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6F4EB9" w:rsidP="55D69C24" w:rsidRDefault="7E6F4EB9" w14:paraId="581EDDF2" w14:textId="46936ED5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5D69C24" w:rsidR="7E6F4E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Lean e Agilidade: como o Lean se manifesta no Scrum e no Kanban</w:t>
      </w:r>
    </w:p>
    <w:p w:rsidR="55D69C24" w:rsidP="55D69C24" w:rsidRDefault="55D69C24" w14:paraId="29BCA64B" w14:textId="7E153A03">
      <w:pPr>
        <w:pStyle w:val="Normal"/>
        <w:rPr>
          <w:noProof w:val="0"/>
          <w:lang w:val="pt-BR"/>
        </w:rPr>
      </w:pPr>
    </w:p>
    <w:p w:rsidR="7E6F4EB9" w:rsidP="55D69C24" w:rsidRDefault="7E6F4EB9" w14:paraId="434786AD" w14:textId="2C374F80">
      <w:pPr>
        <w:jc w:val="left"/>
      </w:pPr>
      <w:r w:rsidRPr="55D69C24" w:rsidR="7E6F4E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O Lean é uma abordagem de gestão focada em entregar valor ao cliente com o menor desperdício possível. No desenvolvimento de software, seus princípios aparecem na busca por fluxo contínuo, redução de retrabalho, eliminação de atividades que não geram valor, melhoria contínua e aprendizado rápido. Entre os princípios mais associados ao Lean Software Development estão eliminar desperdícios, ampliar o aprendizado, decidir o mais tarde possível, entregar o mais rápido possível, empoderar a equipe, construir qualidade no processo e enxergar o todo. </w:t>
      </w:r>
    </w:p>
    <w:p w:rsidR="7E6F4EB9" w:rsidP="55D69C24" w:rsidRDefault="7E6F4EB9" w14:paraId="059667B4" w14:textId="6450F2D5">
      <w:pPr>
        <w:jc w:val="left"/>
      </w:pPr>
      <w:r w:rsidRPr="55D69C24" w:rsidR="7E6F4E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Scrum e Kanban são métodos ágeis que incorporam esses princípios de formas diferentes. O Scrum manifesta o Lean por meio de ciclos curtos, inspeção frequente, adaptação e foco no essencial. O próprio Scrum Guide afirma que o Scrum se apoia no empirismo e no pensamento Lean, buscando reduzir desperdícios e concentrar a equipe no que é essencial. </w:t>
      </w:r>
    </w:p>
    <w:p w:rsidR="7E6F4EB9" w:rsidP="55D69C24" w:rsidRDefault="7E6F4EB9" w14:paraId="43A23F1E" w14:textId="461EB6AD">
      <w:pPr>
        <w:jc w:val="left"/>
      </w:pPr>
      <w:r w:rsidRPr="55D69C24" w:rsidR="7E6F4E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Já o Kanban manifesta o Lean de forma ainda mais direta, pois trabalha com visualização do fluxo, limitação de trabalho em progresso, gestão de fluxo, políticas explícitas, ciclos de feedback e melhoria colaborativa.</w:t>
      </w:r>
    </w:p>
    <w:p w:rsidR="55D69C24" w:rsidP="55D69C24" w:rsidRDefault="55D69C24" w14:paraId="08D46D56" w14:textId="5E54405E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7145B822" w14:textId="63920BC4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17003236" w14:textId="477D9002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3D0DC0A9" w14:textId="4617375A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7FA9E179" w14:textId="3609BC32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061C9EC1" w14:textId="3BA3FBED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4146DF15" w14:textId="60270FDF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3A415B91" w14:textId="79EC1B5C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2953E712" w14:textId="1A4B096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4D502BC1" w14:textId="39CDBF64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6C69D3A7" w14:textId="690D45A4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2C483DF9" w14:textId="7FA3CBE5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6DBC3C2A" w14:textId="62EA93AD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5CBBDE40" w14:textId="62984257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6EBF4D33" w14:textId="77763B21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6BEBACC2" w14:textId="47216E04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5D69C24" w:rsidP="55D69C24" w:rsidRDefault="55D69C24" w14:paraId="402BD0EA" w14:textId="0D630A1C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219421A" w:rsidP="55D69C24" w:rsidRDefault="4219421A" w14:paraId="5B9DA1D8" w14:textId="06DC5CE1">
      <w:pPr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5D69C24" w:rsidR="421942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Infográfico</w:t>
      </w:r>
    </w:p>
    <w:p w:rsidR="72A2E599" w:rsidP="55D69C24" w:rsidRDefault="72A2E599" w14:paraId="0733106A" w14:textId="7872AE4C">
      <w:pPr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="72A2E599">
        <w:drawing>
          <wp:inline wp14:editId="58B54704" wp14:anchorId="5AFBE119">
            <wp:extent cx="5724525" cy="4495800"/>
            <wp:effectExtent l="0" t="0" r="0" b="0"/>
            <wp:docPr id="26542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427666" name="Picture 265427666"/>
                    <pic:cNvPicPr/>
                  </pic:nvPicPr>
                  <pic:blipFill>
                    <a:blip xmlns:r="http://schemas.openxmlformats.org/officeDocument/2006/relationships" r:embed="rId1718631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69C24" w:rsidP="55D69C24" w:rsidRDefault="55D69C24" w14:paraId="6B4D94B5" w14:textId="5C2AE155">
      <w:pPr>
        <w:jc w:val="left"/>
      </w:pPr>
    </w:p>
    <w:p w:rsidR="4219421A" w:rsidP="55D69C24" w:rsidRDefault="4219421A" w14:paraId="0F1AF2BA" w14:textId="3C9717C3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5D69C24" w:rsidR="421942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4219421A" w:rsidP="55D69C24" w:rsidRDefault="4219421A" w14:paraId="5EEA0636" w14:textId="015C6355">
      <w:pPr>
        <w:jc w:val="left"/>
      </w:pP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Lean serve como base conceitual para várias práticas ágeis. No Scrum, ele aparece na entrega incremental, na priorização por valor, na inspeção e adaptação e na busca por reduzir desperdícios durante o desenvolvimento. No Kanban, ele aparece na visualização do fluxo, na limitação de trabalho em progresso, na gestão de gargalos e na melhoria contínua.</w:t>
      </w:r>
    </w:p>
    <w:p w:rsidR="4219421A" w:rsidP="55D69C24" w:rsidRDefault="4219421A" w14:paraId="7CE5591C" w14:textId="293A4047">
      <w:pPr>
        <w:jc w:val="left"/>
      </w:pP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Assim, Scrum e Kanban podem ser vistos como formas práticas de aplicar o pensamento Lean em projetos de software. O Scrum organiza o trabalho em ciclos de entrega e aprendizado, enquanto o Kanban otimiza o fluxo contínuo de trabalho. Em ambos os casos, o objetivo central permanece o mesmo: entregar mais valor ao cliente, com menos desperdício e maior capacidade de adaptação.</w:t>
      </w:r>
    </w:p>
    <w:p w:rsidR="4219421A" w:rsidP="55D69C24" w:rsidRDefault="4219421A" w14:paraId="26051A9E" w14:textId="0357B35D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5D69C24" w:rsidR="421942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4219421A" w:rsidP="55D69C24" w:rsidRDefault="4219421A" w14:paraId="1A336E90" w14:textId="2ED05A08">
      <w:pPr>
        <w:jc w:val="left"/>
      </w:pP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POPPENDIECK, Mary; POPPENDIECK, Tom. </w:t>
      </w:r>
      <w:r w:rsidRPr="55D69C24" w:rsidR="4219421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Lean Software Development: An Agile Toolkit</w:t>
      </w: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2003.</w:t>
      </w:r>
    </w:p>
    <w:p w:rsidR="4219421A" w:rsidP="55D69C24" w:rsidRDefault="4219421A" w14:paraId="652C7667" w14:textId="0405D585">
      <w:pPr>
        <w:jc w:val="left"/>
      </w:pP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55D69C24" w:rsidR="4219421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ScrumGuides.org, 2020.</w:t>
      </w:r>
    </w:p>
    <w:p w:rsidR="4219421A" w:rsidP="55D69C24" w:rsidRDefault="4219421A" w14:paraId="5D8B35CE" w14:textId="158DAC1E">
      <w:pPr>
        <w:jc w:val="left"/>
      </w:pP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VACANTI, Daniel; ANDERSON, David J. </w:t>
      </w:r>
      <w:r w:rsidRPr="55D69C24" w:rsidR="4219421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Kanban Guide</w:t>
      </w:r>
      <w:r w:rsidRPr="55D69C24" w:rsidR="421942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KanbanGuides.org, 2020.</w:t>
      </w:r>
    </w:p>
    <w:p w:rsidR="55D69C24" w:rsidP="55D69C24" w:rsidRDefault="55D69C24" w14:paraId="76BB1D83" w14:textId="57D63628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ADB334B"/>
    <w:rsid w:val="0B63B6A1"/>
    <w:rsid w:val="16D64B77"/>
    <w:rsid w:val="1ABFD2F6"/>
    <w:rsid w:val="1CC5DFC8"/>
    <w:rsid w:val="2824A9EA"/>
    <w:rsid w:val="288DD1BF"/>
    <w:rsid w:val="28EF0880"/>
    <w:rsid w:val="2999B3F8"/>
    <w:rsid w:val="2D726DBC"/>
    <w:rsid w:val="2F4D67E9"/>
    <w:rsid w:val="32CC4C68"/>
    <w:rsid w:val="37C91547"/>
    <w:rsid w:val="37EA468C"/>
    <w:rsid w:val="3F3240BF"/>
    <w:rsid w:val="4219421A"/>
    <w:rsid w:val="47287DA2"/>
    <w:rsid w:val="552ADAAD"/>
    <w:rsid w:val="55D69C24"/>
    <w:rsid w:val="5D7235A1"/>
    <w:rsid w:val="61E6A0CD"/>
    <w:rsid w:val="63448A69"/>
    <w:rsid w:val="658DC961"/>
    <w:rsid w:val="6BD96864"/>
    <w:rsid w:val="6C24A83D"/>
    <w:rsid w:val="6C8ED5E6"/>
    <w:rsid w:val="6E9C05D2"/>
    <w:rsid w:val="72A2E599"/>
    <w:rsid w:val="7369FF99"/>
    <w:rsid w:val="771746D9"/>
    <w:rsid w:val="7B4F316D"/>
    <w:rsid w:val="7E6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D69C2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5D69C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D69C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6318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2026-06-24T22:12:01.4265762Z</dcterms:modified>
  <dc:creator>Gabriella Sant'Ana</dc:creator>
  <lastModifiedBy>Gabriella Sant'Ana</lastModifiedBy>
</coreProperties>
</file>