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F126DFC" w:rsidP="060A6037" w:rsidRDefault="7F126DFC" w14:paraId="222A775F" w14:textId="2592FC03">
      <w:pPr>
        <w:pStyle w:val="Heading2"/>
        <w:jc w:val="center"/>
        <w:rPr>
          <w:rFonts w:ascii="Aptos" w:hAnsi="Aptos" w:eastAsia="Aptos" w:cs="Aptos"/>
          <w:b w:val="1"/>
          <w:bCs w:val="1"/>
          <w:noProof w:val="0"/>
          <w:color w:val="000000" w:themeColor="text1" w:themeTint="FF" w:themeShade="FF"/>
          <w:sz w:val="44"/>
          <w:szCs w:val="44"/>
          <w:lang w:val="pt-BR"/>
        </w:rPr>
      </w:pPr>
      <w:r w:rsidRPr="060A6037" w:rsidR="7F126DFC">
        <w:rPr>
          <w:rFonts w:ascii="Aptos" w:hAnsi="Aptos" w:eastAsia="Aptos" w:cs="Aptos"/>
          <w:b w:val="1"/>
          <w:bCs w:val="1"/>
          <w:noProof w:val="0"/>
          <w:color w:val="000000" w:themeColor="text1" w:themeTint="FF" w:themeShade="FF"/>
          <w:sz w:val="40"/>
          <w:szCs w:val="40"/>
          <w:lang w:val="pt-BR"/>
        </w:rPr>
        <w:t>Metodologias e abordagens ágeis aplicadas ao desenvolvimento de software</w:t>
      </w:r>
    </w:p>
    <w:p w:rsidR="060A6037" w:rsidP="060A6037" w:rsidRDefault="060A6037" w14:paraId="0617C4F6" w14:textId="16DC39BB">
      <w:pPr>
        <w:pStyle w:val="Normal"/>
        <w:rPr>
          <w:noProof w:val="0"/>
          <w:lang w:val="pt-BR"/>
        </w:rPr>
      </w:pPr>
    </w:p>
    <w:p w:rsidR="060A6037" w:rsidP="060A6037" w:rsidRDefault="060A6037" w14:paraId="7D23F978" w14:textId="0C08FA6D">
      <w:pPr>
        <w:pStyle w:val="Normal"/>
        <w:rPr>
          <w:noProof w:val="0"/>
          <w:lang w:val="pt-BR"/>
        </w:rPr>
      </w:pPr>
    </w:p>
    <w:p w:rsidR="7F126DFC" w:rsidP="060A6037" w:rsidRDefault="7F126DFC" w14:paraId="322F5746" w14:textId="302F096F">
      <w:pPr>
        <w:spacing w:after="0" w:afterAutospacing="off"/>
        <w:jc w:val="left"/>
        <w:rPr>
          <w:rFonts w:ascii="Aptos" w:hAnsi="Aptos" w:eastAsia="Aptos" w:cs="Aptos"/>
          <w:noProof w:val="0"/>
          <w:color w:val="000000" w:themeColor="text1" w:themeTint="FF" w:themeShade="FF"/>
          <w:sz w:val="32"/>
          <w:szCs w:val="32"/>
          <w:lang w:val="pt-BR"/>
        </w:rPr>
      </w:pPr>
      <w:r w:rsidRPr="060A6037" w:rsidR="7F126DFC">
        <w:rPr>
          <w:rFonts w:ascii="Aptos" w:hAnsi="Aptos" w:eastAsia="Aptos" w:cs="Aptos"/>
          <w:b w:val="1"/>
          <w:bCs w:val="1"/>
          <w:noProof w:val="0"/>
          <w:color w:val="000000" w:themeColor="text1" w:themeTint="FF" w:themeShade="FF"/>
          <w:sz w:val="32"/>
          <w:szCs w:val="32"/>
          <w:lang w:val="en-US"/>
        </w:rPr>
        <w:t>Temas:</w:t>
      </w:r>
      <w:r w:rsidRPr="060A6037" w:rsidR="7F126DFC">
        <w:rPr>
          <w:rFonts w:ascii="Aptos" w:hAnsi="Aptos" w:eastAsia="Aptos" w:cs="Aptos"/>
          <w:noProof w:val="0"/>
          <w:color w:val="000000" w:themeColor="text1" w:themeTint="FF" w:themeShade="FF"/>
          <w:sz w:val="32"/>
          <w:szCs w:val="32"/>
          <w:lang w:val="en-US"/>
        </w:rPr>
        <w:t xml:space="preserve"> Design </w:t>
      </w:r>
      <w:r w:rsidRPr="060A6037" w:rsidR="7F126DFC">
        <w:rPr>
          <w:rFonts w:ascii="Aptos" w:hAnsi="Aptos" w:eastAsia="Aptos" w:cs="Aptos"/>
          <w:noProof w:val="0"/>
          <w:color w:val="000000" w:themeColor="text1" w:themeTint="FF" w:themeShade="FF"/>
          <w:sz w:val="32"/>
          <w:szCs w:val="32"/>
          <w:lang w:val="en-US"/>
        </w:rPr>
        <w:t>Thinking</w:t>
      </w:r>
      <w:r w:rsidRPr="060A6037" w:rsidR="7F126DFC">
        <w:rPr>
          <w:rFonts w:ascii="Aptos" w:hAnsi="Aptos" w:eastAsia="Aptos" w:cs="Aptos"/>
          <w:noProof w:val="0"/>
          <w:color w:val="000000" w:themeColor="text1" w:themeTint="FF" w:themeShade="FF"/>
          <w:sz w:val="32"/>
          <w:szCs w:val="32"/>
          <w:lang w:val="en-US"/>
        </w:rPr>
        <w:t xml:space="preserve">, Lean, </w:t>
      </w:r>
      <w:r w:rsidRPr="060A6037" w:rsidR="7F126DFC">
        <w:rPr>
          <w:rFonts w:ascii="Aptos" w:hAnsi="Aptos" w:eastAsia="Aptos" w:cs="Aptos"/>
          <w:noProof w:val="0"/>
          <w:color w:val="000000" w:themeColor="text1" w:themeTint="FF" w:themeShade="FF"/>
          <w:sz w:val="32"/>
          <w:szCs w:val="32"/>
          <w:lang w:val="en-US"/>
        </w:rPr>
        <w:t>Kanban</w:t>
      </w:r>
      <w:r w:rsidRPr="060A6037" w:rsidR="7F126DFC">
        <w:rPr>
          <w:rFonts w:ascii="Aptos" w:hAnsi="Aptos" w:eastAsia="Aptos" w:cs="Aptos"/>
          <w:noProof w:val="0"/>
          <w:color w:val="000000" w:themeColor="text1" w:themeTint="FF" w:themeShade="FF"/>
          <w:sz w:val="32"/>
          <w:szCs w:val="32"/>
          <w:lang w:val="en-US"/>
        </w:rPr>
        <w:t xml:space="preserve">, </w:t>
      </w:r>
      <w:r w:rsidRPr="060A6037" w:rsidR="7F126DFC">
        <w:rPr>
          <w:rFonts w:ascii="Aptos" w:hAnsi="Aptos" w:eastAsia="Aptos" w:cs="Aptos"/>
          <w:noProof w:val="0"/>
          <w:color w:val="000000" w:themeColor="text1" w:themeTint="FF" w:themeShade="FF"/>
          <w:sz w:val="32"/>
          <w:szCs w:val="32"/>
          <w:lang w:val="en-US"/>
        </w:rPr>
        <w:t>eXtreme</w:t>
      </w:r>
      <w:r w:rsidRPr="060A6037" w:rsidR="7F126DFC">
        <w:rPr>
          <w:rFonts w:ascii="Aptos" w:hAnsi="Aptos" w:eastAsia="Aptos" w:cs="Aptos"/>
          <w:noProof w:val="0"/>
          <w:color w:val="000000" w:themeColor="text1" w:themeTint="FF" w:themeShade="FF"/>
          <w:sz w:val="32"/>
          <w:szCs w:val="32"/>
          <w:lang w:val="en-US"/>
        </w:rPr>
        <w:t xml:space="preserve"> </w:t>
      </w:r>
      <w:r w:rsidRPr="060A6037" w:rsidR="7F126DFC">
        <w:rPr>
          <w:rFonts w:ascii="Aptos" w:hAnsi="Aptos" w:eastAsia="Aptos" w:cs="Aptos"/>
          <w:noProof w:val="0"/>
          <w:color w:val="000000" w:themeColor="text1" w:themeTint="FF" w:themeShade="FF"/>
          <w:sz w:val="32"/>
          <w:szCs w:val="32"/>
          <w:lang w:val="en-US"/>
        </w:rPr>
        <w:t>Programming</w:t>
      </w:r>
      <w:r w:rsidRPr="060A6037" w:rsidR="7F126DFC">
        <w:rPr>
          <w:rFonts w:ascii="Aptos" w:hAnsi="Aptos" w:eastAsia="Aptos" w:cs="Aptos"/>
          <w:noProof w:val="0"/>
          <w:color w:val="000000" w:themeColor="text1" w:themeTint="FF" w:themeShade="FF"/>
          <w:sz w:val="32"/>
          <w:szCs w:val="32"/>
          <w:lang w:val="en-US"/>
        </w:rPr>
        <w:t xml:space="preserve"> e Domain-</w:t>
      </w:r>
      <w:r w:rsidRPr="060A6037" w:rsidR="7F126DFC">
        <w:rPr>
          <w:rFonts w:ascii="Aptos" w:hAnsi="Aptos" w:eastAsia="Aptos" w:cs="Aptos"/>
          <w:noProof w:val="0"/>
          <w:color w:val="000000" w:themeColor="text1" w:themeTint="FF" w:themeShade="FF"/>
          <w:sz w:val="32"/>
          <w:szCs w:val="32"/>
          <w:lang w:val="en-US"/>
        </w:rPr>
        <w:t>Driven</w:t>
      </w:r>
      <w:r w:rsidRPr="060A6037" w:rsidR="7F126DFC">
        <w:rPr>
          <w:rFonts w:ascii="Aptos" w:hAnsi="Aptos" w:eastAsia="Aptos" w:cs="Aptos"/>
          <w:noProof w:val="0"/>
          <w:color w:val="000000" w:themeColor="text1" w:themeTint="FF" w:themeShade="FF"/>
          <w:sz w:val="32"/>
          <w:szCs w:val="32"/>
          <w:lang w:val="en-US"/>
        </w:rPr>
        <w:t xml:space="preserve"> Design</w:t>
      </w:r>
    </w:p>
    <w:p w:rsidR="7F126DFC" w:rsidP="060A6037" w:rsidRDefault="7F126DFC" w14:paraId="0204BC3F" w14:textId="2C77BA76">
      <w:pPr>
        <w:jc w:val="left"/>
        <w:rPr>
          <w:rFonts w:ascii="Aptos" w:hAnsi="Aptos" w:eastAsia="Aptos" w:cs="Aptos"/>
          <w:noProof w:val="0"/>
          <w:color w:val="000000" w:themeColor="text1" w:themeTint="FF" w:themeShade="FF"/>
          <w:sz w:val="32"/>
          <w:szCs w:val="32"/>
          <w:lang w:val="pt-BR"/>
        </w:rPr>
      </w:pPr>
      <w:r w:rsidRPr="060A6037" w:rsidR="7F126DFC">
        <w:rPr>
          <w:rFonts w:ascii="Aptos" w:hAnsi="Aptos" w:eastAsia="Aptos" w:cs="Aptos"/>
          <w:b w:val="1"/>
          <w:bCs w:val="1"/>
          <w:noProof w:val="0"/>
          <w:color w:val="000000" w:themeColor="text1" w:themeTint="FF" w:themeShade="FF"/>
          <w:sz w:val="32"/>
          <w:szCs w:val="32"/>
          <w:lang w:val="pt-BR"/>
        </w:rPr>
        <w:t>Curso:</w:t>
      </w:r>
      <w:r w:rsidRPr="060A6037" w:rsidR="7F126DFC">
        <w:rPr>
          <w:rFonts w:ascii="Aptos" w:hAnsi="Aptos" w:eastAsia="Aptos" w:cs="Aptos"/>
          <w:noProof w:val="0"/>
          <w:color w:val="000000" w:themeColor="text1" w:themeTint="FF" w:themeShade="FF"/>
          <w:sz w:val="32"/>
          <w:szCs w:val="32"/>
          <w:lang w:val="pt-BR"/>
        </w:rPr>
        <w:t xml:space="preserve"> Análise e Desenvolvimento de Sistemas</w:t>
      </w:r>
      <w:r>
        <w:br/>
      </w:r>
      <w:r w:rsidRPr="060A6037" w:rsidR="7F126DFC">
        <w:rPr>
          <w:rFonts w:ascii="Aptos" w:hAnsi="Aptos" w:eastAsia="Aptos" w:cs="Aptos"/>
          <w:b w:val="1"/>
          <w:bCs w:val="1"/>
          <w:noProof w:val="0"/>
          <w:color w:val="000000" w:themeColor="text1" w:themeTint="FF" w:themeShade="FF"/>
          <w:sz w:val="32"/>
          <w:szCs w:val="32"/>
          <w:lang w:val="pt-BR"/>
        </w:rPr>
        <w:t>Disciplina:</w:t>
      </w:r>
      <w:r w:rsidRPr="060A6037" w:rsidR="7E066F33">
        <w:rPr>
          <w:rFonts w:ascii="Aptos" w:hAnsi="Aptos" w:eastAsia="Aptos" w:cs="Aptos"/>
          <w:b w:val="1"/>
          <w:bCs w:val="1"/>
          <w:noProof w:val="0"/>
          <w:color w:val="000000" w:themeColor="text1" w:themeTint="FF" w:themeShade="FF"/>
          <w:sz w:val="32"/>
          <w:szCs w:val="32"/>
          <w:lang w:val="pt-BR"/>
        </w:rPr>
        <w:t xml:space="preserve"> </w:t>
      </w:r>
      <w:r w:rsidRPr="060A6037" w:rsidR="7E066F33">
        <w:rPr>
          <w:rFonts w:ascii="Aptos" w:hAnsi="Aptos" w:eastAsia="Aptos" w:cs="Aptos"/>
          <w:b w:val="0"/>
          <w:bCs w:val="0"/>
          <w:noProof w:val="0"/>
          <w:color w:val="000000" w:themeColor="text1" w:themeTint="FF" w:themeShade="FF"/>
          <w:sz w:val="32"/>
          <w:szCs w:val="32"/>
          <w:lang w:val="pt-BR"/>
        </w:rPr>
        <w:t>Gerenciamento Ágil de Projetos</w:t>
      </w:r>
      <w:r w:rsidRPr="060A6037" w:rsidR="7F126DFC">
        <w:rPr>
          <w:rFonts w:ascii="Aptos" w:hAnsi="Aptos" w:eastAsia="Aptos" w:cs="Aptos"/>
          <w:noProof w:val="0"/>
          <w:color w:val="000000" w:themeColor="text1" w:themeTint="FF" w:themeShade="FF"/>
          <w:sz w:val="32"/>
          <w:szCs w:val="32"/>
          <w:lang w:val="pt-BR"/>
        </w:rPr>
        <w:t xml:space="preserve"> </w:t>
      </w:r>
      <w:r>
        <w:br/>
      </w:r>
      <w:r w:rsidRPr="060A6037" w:rsidR="7F126DFC">
        <w:rPr>
          <w:rFonts w:ascii="Aptos" w:hAnsi="Aptos" w:eastAsia="Aptos" w:cs="Aptos"/>
          <w:b w:val="1"/>
          <w:bCs w:val="1"/>
          <w:noProof w:val="0"/>
          <w:color w:val="000000" w:themeColor="text1" w:themeTint="FF" w:themeShade="FF"/>
          <w:sz w:val="32"/>
          <w:szCs w:val="32"/>
          <w:lang w:val="pt-BR"/>
        </w:rPr>
        <w:t>Profess</w:t>
      </w:r>
      <w:r w:rsidRPr="060A6037" w:rsidR="7F126DFC">
        <w:rPr>
          <w:rFonts w:ascii="Aptos" w:hAnsi="Aptos" w:eastAsia="Aptos" w:cs="Aptos"/>
          <w:b w:val="1"/>
          <w:bCs w:val="1"/>
          <w:noProof w:val="0"/>
          <w:color w:val="000000" w:themeColor="text1" w:themeTint="FF" w:themeShade="FF"/>
          <w:sz w:val="32"/>
          <w:szCs w:val="32"/>
          <w:lang w:val="pt-BR"/>
        </w:rPr>
        <w:t>or(a):</w:t>
      </w:r>
      <w:r w:rsidRPr="060A6037" w:rsidR="7F126DFC">
        <w:rPr>
          <w:rFonts w:ascii="Aptos" w:hAnsi="Aptos" w:eastAsia="Aptos" w:cs="Aptos"/>
          <w:noProof w:val="0"/>
          <w:color w:val="000000" w:themeColor="text1" w:themeTint="FF" w:themeShade="FF"/>
          <w:sz w:val="32"/>
          <w:szCs w:val="32"/>
          <w:lang w:val="pt-BR"/>
        </w:rPr>
        <w:t xml:space="preserve"> </w:t>
      </w:r>
      <w:r w:rsidRPr="060A6037" w:rsidR="2A79CC1A">
        <w:rPr>
          <w:rFonts w:ascii="Aptos" w:hAnsi="Aptos" w:eastAsia="Aptos" w:cs="Aptos"/>
          <w:noProof w:val="0"/>
          <w:color w:val="000000" w:themeColor="text1" w:themeTint="FF" w:themeShade="FF"/>
          <w:sz w:val="32"/>
          <w:szCs w:val="32"/>
          <w:lang w:val="pt-BR"/>
        </w:rPr>
        <w:t>William Firmino</w:t>
      </w:r>
      <w:r>
        <w:br/>
      </w:r>
      <w:r w:rsidRPr="060A6037" w:rsidR="7F126DFC">
        <w:rPr>
          <w:rFonts w:ascii="Aptos" w:hAnsi="Aptos" w:eastAsia="Aptos" w:cs="Aptos"/>
          <w:b w:val="1"/>
          <w:bCs w:val="1"/>
          <w:noProof w:val="0"/>
          <w:color w:val="000000" w:themeColor="text1" w:themeTint="FF" w:themeShade="FF"/>
          <w:sz w:val="32"/>
          <w:szCs w:val="32"/>
          <w:lang w:val="pt-BR"/>
        </w:rPr>
        <w:t>Integrantes:</w:t>
      </w:r>
      <w:r w:rsidRPr="060A6037" w:rsidR="7F126DFC">
        <w:rPr>
          <w:rFonts w:ascii="Aptos" w:hAnsi="Aptos" w:eastAsia="Aptos" w:cs="Aptos"/>
          <w:noProof w:val="0"/>
          <w:color w:val="000000" w:themeColor="text1" w:themeTint="FF" w:themeShade="FF"/>
          <w:sz w:val="32"/>
          <w:szCs w:val="32"/>
          <w:lang w:val="pt-BR"/>
        </w:rPr>
        <w:t xml:space="preserve"> </w:t>
      </w:r>
      <w:r w:rsidRPr="060A6037" w:rsidR="133A4B78">
        <w:rPr>
          <w:rFonts w:ascii="Aptos" w:hAnsi="Aptos" w:eastAsia="Aptos" w:cs="Aptos"/>
          <w:noProof w:val="0"/>
          <w:color w:val="000000" w:themeColor="text1" w:themeTint="FF" w:themeShade="FF"/>
          <w:sz w:val="32"/>
          <w:szCs w:val="32"/>
          <w:lang w:val="pt-BR"/>
        </w:rPr>
        <w:t>Gabriella Sant'Ana, Gustavo Martins, Gabriel Silva e Erick Nathan</w:t>
      </w:r>
    </w:p>
    <w:p w:rsidR="060A6037" w:rsidP="060A6037" w:rsidRDefault="060A6037" w14:paraId="4C65AEEE" w14:textId="03BAFE5E">
      <w:pPr>
        <w:jc w:val="left"/>
        <w:rPr>
          <w:rFonts w:ascii="Aptos" w:hAnsi="Aptos" w:eastAsia="Aptos" w:cs="Aptos"/>
          <w:noProof w:val="0"/>
          <w:color w:val="000000" w:themeColor="text1" w:themeTint="FF" w:themeShade="FF"/>
          <w:sz w:val="32"/>
          <w:szCs w:val="32"/>
          <w:lang w:val="pt-BR"/>
        </w:rPr>
      </w:pPr>
    </w:p>
    <w:p w:rsidR="0D32B612" w:rsidP="060A6037" w:rsidRDefault="0D32B612" w14:paraId="37D8B1CF" w14:textId="01EA92F5">
      <w:pPr>
        <w:pStyle w:val="Normal"/>
        <w:jc w:val="left"/>
      </w:pPr>
      <w:r w:rsidR="0D32B612">
        <w:drawing>
          <wp:inline wp14:editId="7A25509F" wp14:anchorId="105A06FF">
            <wp:extent cx="5724525" cy="3943350"/>
            <wp:effectExtent l="0" t="0" r="0" b="0"/>
            <wp:docPr id="56350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503475" name="Picture 563503475"/>
                    <pic:cNvPicPr/>
                  </pic:nvPicPr>
                  <pic:blipFill>
                    <a:blip xmlns:r="http://schemas.openxmlformats.org/officeDocument/2006/relationships" r:embed="rId640584279">
                      <a:extLst>
                        <a:ext uri="{28A0092B-C50C-407E-A947-70E740481C1C}">
                          <a14:useLocalDpi xmlns:a14="http://schemas.microsoft.com/office/drawing/2010/main"/>
                        </a:ext>
                      </a:extLst>
                    </a:blip>
                    <a:stretch>
                      <a:fillRect/>
                    </a:stretch>
                  </pic:blipFill>
                  <pic:spPr>
                    <a:xfrm>
                      <a:off x="0" y="0"/>
                      <a:ext cx="5724525" cy="3943350"/>
                    </a:xfrm>
                    <a:prstGeom prst="rect">
                      <a:avLst/>
                    </a:prstGeom>
                  </pic:spPr>
                </pic:pic>
              </a:graphicData>
            </a:graphic>
          </wp:inline>
        </w:drawing>
      </w:r>
    </w:p>
    <w:p w:rsidR="060A6037" w:rsidP="060A6037" w:rsidRDefault="060A6037" w14:paraId="051851E5" w14:textId="780BEE4C">
      <w:pPr>
        <w:jc w:val="left"/>
      </w:pPr>
    </w:p>
    <w:p w:rsidR="060A6037" w:rsidP="060A6037" w:rsidRDefault="060A6037" w14:paraId="4F68DA8E" w14:textId="7CBF5031">
      <w:pPr>
        <w:jc w:val="left"/>
      </w:pPr>
    </w:p>
    <w:p w:rsidR="7F126DFC" w:rsidP="060A6037" w:rsidRDefault="7F126DFC" w14:paraId="473DE803" w14:textId="63B86132">
      <w:pPr>
        <w:pStyle w:val="Heading1"/>
        <w:jc w:val="left"/>
        <w:rPr>
          <w:rFonts w:ascii="Aptos" w:hAnsi="Aptos" w:eastAsia="Aptos" w:cs="Aptos"/>
          <w:noProof w:val="0"/>
          <w:color w:val="000000" w:themeColor="text1" w:themeTint="FF" w:themeShade="FF"/>
          <w:sz w:val="44"/>
          <w:szCs w:val="44"/>
          <w:lang w:val="pt-BR"/>
        </w:rPr>
      </w:pPr>
      <w:r w:rsidRPr="060A6037" w:rsidR="7F126DFC">
        <w:rPr>
          <w:rFonts w:ascii="Aptos" w:hAnsi="Aptos" w:eastAsia="Aptos" w:cs="Aptos"/>
          <w:noProof w:val="0"/>
          <w:color w:val="000000" w:themeColor="text1" w:themeTint="FF" w:themeShade="FF"/>
          <w:sz w:val="40"/>
          <w:szCs w:val="40"/>
          <w:lang w:val="pt-BR"/>
        </w:rPr>
        <w:t>Sumário</w:t>
      </w:r>
    </w:p>
    <w:p w:rsidR="7F126DFC" w:rsidP="060A6037" w:rsidRDefault="7F126DFC" w14:paraId="24F1ECC4" w14:textId="14ADDEE2">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Introdução</w:t>
      </w:r>
    </w:p>
    <w:p w:rsidR="7F126DFC" w:rsidP="060A6037" w:rsidRDefault="7F126DFC" w14:paraId="0B8DCD97" w14:textId="1E44F543">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Design Thinking aplicado a software</w:t>
      </w:r>
    </w:p>
    <w:p w:rsidR="7F126DFC" w:rsidP="060A6037" w:rsidRDefault="7F126DFC" w14:paraId="6B164368" w14:textId="210D36C5">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Lean e Agilidade</w:t>
      </w:r>
    </w:p>
    <w:p w:rsidR="7F126DFC" w:rsidP="060A6037" w:rsidRDefault="7F126DFC" w14:paraId="155AFD8D" w14:textId="0E49218C">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Kanban: visualizando o trabalho</w:t>
      </w:r>
    </w:p>
    <w:p w:rsidR="7F126DFC" w:rsidP="060A6037" w:rsidRDefault="7F126DFC" w14:paraId="566F9422" w14:textId="001E943F">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eXtreme Programming (XP)</w:t>
      </w:r>
    </w:p>
    <w:p w:rsidR="7F126DFC" w:rsidP="060A6037" w:rsidRDefault="7F126DFC" w14:paraId="24D0A820" w14:textId="47214745">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Domain-Driven Design (DDD)</w:t>
      </w:r>
    </w:p>
    <w:p w:rsidR="7F126DFC" w:rsidP="060A6037" w:rsidRDefault="7F126DFC" w14:paraId="27A9673F" w14:textId="67C3474B">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Integração geral entre as abordagens</w:t>
      </w:r>
    </w:p>
    <w:p w:rsidR="7F126DFC" w:rsidP="060A6037" w:rsidRDefault="7F126DFC" w14:paraId="6736C200" w14:textId="2C791C3C">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Conclusão</w:t>
      </w:r>
    </w:p>
    <w:p w:rsidR="7F126DFC" w:rsidP="060A6037" w:rsidRDefault="7F126DFC" w14:paraId="0795F003" w14:textId="78581429">
      <w:pPr>
        <w:pStyle w:val="ListParagraph"/>
        <w:numPr>
          <w:ilvl w:val="0"/>
          <w:numId w:val="78"/>
        </w:numPr>
        <w:spacing w:before="0" w:beforeAutospacing="off" w:after="0" w:afterAutospacing="off"/>
        <w:jc w:val="left"/>
        <w:rPr>
          <w:rFonts w:ascii="Aptos" w:hAnsi="Aptos" w:eastAsia="Aptos" w:cs="Aptos"/>
          <w:noProof w:val="0"/>
          <w:color w:val="000000" w:themeColor="text1" w:themeTint="FF" w:themeShade="FF"/>
          <w:sz w:val="40"/>
          <w:szCs w:val="40"/>
          <w:lang w:val="pt-BR"/>
        </w:rPr>
      </w:pPr>
      <w:r w:rsidRPr="060A6037" w:rsidR="7F126DFC">
        <w:rPr>
          <w:rFonts w:ascii="Aptos" w:hAnsi="Aptos" w:eastAsia="Aptos" w:cs="Aptos"/>
          <w:noProof w:val="0"/>
          <w:color w:val="000000" w:themeColor="text1" w:themeTint="FF" w:themeShade="FF"/>
          <w:sz w:val="40"/>
          <w:szCs w:val="40"/>
          <w:lang w:val="pt-BR"/>
        </w:rPr>
        <w:t>Referências</w:t>
      </w:r>
    </w:p>
    <w:p w:rsidR="060A6037" w:rsidP="060A6037" w:rsidRDefault="060A6037" w14:paraId="39970DBE" w14:textId="5FD2778C">
      <w:pPr>
        <w:jc w:val="left"/>
        <w:rPr>
          <w:sz w:val="44"/>
          <w:szCs w:val="44"/>
        </w:rPr>
      </w:pPr>
    </w:p>
    <w:p w:rsidR="060A6037" w:rsidP="060A6037" w:rsidRDefault="060A6037" w14:paraId="05BD74C5" w14:textId="3FDBCF1C">
      <w:pPr>
        <w:jc w:val="left"/>
      </w:pPr>
    </w:p>
    <w:p w:rsidR="060A6037" w:rsidP="060A6037" w:rsidRDefault="060A6037" w14:paraId="501283D9" w14:textId="5C8F4006">
      <w:pPr>
        <w:jc w:val="left"/>
      </w:pPr>
    </w:p>
    <w:p w:rsidR="060A6037" w:rsidP="060A6037" w:rsidRDefault="060A6037" w14:paraId="781699E8" w14:textId="564F9A26">
      <w:pPr>
        <w:jc w:val="left"/>
      </w:pPr>
    </w:p>
    <w:p w:rsidR="060A6037" w:rsidP="060A6037" w:rsidRDefault="060A6037" w14:paraId="5ED625A3" w14:textId="3F092A1C">
      <w:pPr>
        <w:jc w:val="left"/>
      </w:pPr>
    </w:p>
    <w:p w:rsidR="060A6037" w:rsidP="060A6037" w:rsidRDefault="060A6037" w14:paraId="31DAB31E" w14:textId="665167BF">
      <w:pPr>
        <w:jc w:val="left"/>
      </w:pPr>
    </w:p>
    <w:p w:rsidR="060A6037" w:rsidP="060A6037" w:rsidRDefault="060A6037" w14:paraId="55079842" w14:textId="2763F5F0">
      <w:pPr>
        <w:jc w:val="left"/>
      </w:pPr>
    </w:p>
    <w:p w:rsidR="060A6037" w:rsidP="060A6037" w:rsidRDefault="060A6037" w14:paraId="4148D23A" w14:textId="6B3DC9EA">
      <w:pPr>
        <w:jc w:val="left"/>
      </w:pPr>
    </w:p>
    <w:p w:rsidR="060A6037" w:rsidP="060A6037" w:rsidRDefault="060A6037" w14:paraId="2E4336AD" w14:textId="45705403">
      <w:pPr>
        <w:jc w:val="left"/>
      </w:pPr>
    </w:p>
    <w:p w:rsidR="060A6037" w:rsidP="060A6037" w:rsidRDefault="060A6037" w14:paraId="169304D5" w14:textId="1D1A2425">
      <w:pPr>
        <w:jc w:val="left"/>
      </w:pPr>
    </w:p>
    <w:p w:rsidR="060A6037" w:rsidP="060A6037" w:rsidRDefault="060A6037" w14:paraId="7639C2D9" w14:textId="1E036D52">
      <w:pPr>
        <w:jc w:val="left"/>
      </w:pPr>
    </w:p>
    <w:p w:rsidR="060A6037" w:rsidP="060A6037" w:rsidRDefault="060A6037" w14:paraId="35939574" w14:textId="0D0CEA55">
      <w:pPr>
        <w:jc w:val="left"/>
      </w:pPr>
    </w:p>
    <w:p w:rsidR="060A6037" w:rsidP="060A6037" w:rsidRDefault="060A6037" w14:paraId="320DFF46" w14:textId="1E9AA2F2">
      <w:pPr>
        <w:jc w:val="left"/>
      </w:pPr>
    </w:p>
    <w:p w:rsidR="060A6037" w:rsidP="060A6037" w:rsidRDefault="060A6037" w14:paraId="748C9703" w14:textId="3C596A2E">
      <w:pPr>
        <w:jc w:val="left"/>
      </w:pPr>
    </w:p>
    <w:p w:rsidR="060A6037" w:rsidP="060A6037" w:rsidRDefault="060A6037" w14:paraId="5052FA29" w14:textId="61CDED27">
      <w:pPr>
        <w:jc w:val="left"/>
      </w:pPr>
    </w:p>
    <w:p w:rsidR="060A6037" w:rsidP="060A6037" w:rsidRDefault="060A6037" w14:paraId="686CF9EA" w14:textId="2B63C774">
      <w:pPr>
        <w:jc w:val="left"/>
      </w:pPr>
    </w:p>
    <w:p w:rsidR="7F126DFC" w:rsidP="060A6037" w:rsidRDefault="7F126DFC" w14:paraId="1CC6F48A" w14:textId="4D93AF35">
      <w:pPr>
        <w:pStyle w:val="Heading1"/>
        <w:jc w:val="left"/>
      </w:pPr>
      <w:r w:rsidRPr="060A6037" w:rsidR="7F126DFC">
        <w:rPr>
          <w:rFonts w:ascii="Aptos" w:hAnsi="Aptos" w:eastAsia="Aptos" w:cs="Aptos"/>
          <w:noProof w:val="0"/>
          <w:color w:val="000000" w:themeColor="text1" w:themeTint="FF" w:themeShade="FF"/>
          <w:sz w:val="24"/>
          <w:szCs w:val="24"/>
          <w:lang w:val="pt-BR"/>
        </w:rPr>
        <w:t>1. Introdução</w:t>
      </w:r>
    </w:p>
    <w:p w:rsidR="7F126DFC" w:rsidP="060A6037" w:rsidRDefault="7F126DFC" w14:paraId="2502639C" w14:textId="5D28D533">
      <w:pPr>
        <w:jc w:val="left"/>
      </w:pPr>
      <w:r w:rsidRPr="060A6037" w:rsidR="7F126DFC">
        <w:rPr>
          <w:rFonts w:ascii="Aptos" w:hAnsi="Aptos" w:eastAsia="Aptos" w:cs="Aptos"/>
          <w:noProof w:val="0"/>
          <w:color w:val="000000" w:themeColor="text1" w:themeTint="FF" w:themeShade="FF"/>
          <w:sz w:val="24"/>
          <w:szCs w:val="24"/>
          <w:lang w:val="pt-BR"/>
        </w:rPr>
        <w:t>O desenvolvimento de software moderno exige mais do que domínio técnico de linguagens, frameworks e infraestrutura. Em ambientes complexos, as equipes precisam compreender problemas reais, priorizar valor, organizar o fluxo de trabalho, manter qualidade técnica e alinhar continuamente tecnologia e negócio. Nesse contexto, abordagens como Design Thinking, Lean, Kanban, eXtreme Programming e Domain-Driven Design tornam-se complementares.</w:t>
      </w:r>
    </w:p>
    <w:p w:rsidR="7F126DFC" w:rsidP="060A6037" w:rsidRDefault="7F126DFC" w14:paraId="46CCDE62" w14:textId="23E00858">
      <w:pPr>
        <w:jc w:val="left"/>
      </w:pPr>
      <w:r w:rsidRPr="060A6037" w:rsidR="7F126DFC">
        <w:rPr>
          <w:rFonts w:ascii="Aptos" w:hAnsi="Aptos" w:eastAsia="Aptos" w:cs="Aptos"/>
          <w:noProof w:val="0"/>
          <w:color w:val="000000" w:themeColor="text1" w:themeTint="FF" w:themeShade="FF"/>
          <w:sz w:val="24"/>
          <w:szCs w:val="24"/>
          <w:lang w:val="pt-BR"/>
        </w:rPr>
        <w:t>Este relatório técnico consolida os estudos desenvolvidos ao longo das entregas anteriores, integrando análise crítica, comparação entre abordagens, exemplos práticos, tabelas de decisão e aplicação em contextos ágeis. O objetivo é apresentar uma visão coesa sobre como cada tema contribui para a construção de software mais útil, sustentável e alinhado às necessidades dos usuários e da organização.</w:t>
      </w:r>
    </w:p>
    <w:p w:rsidR="7F126DFC" w:rsidP="060A6037" w:rsidRDefault="7F126DFC" w14:paraId="57EC61D7" w14:textId="379E7127">
      <w:pPr>
        <w:jc w:val="left"/>
      </w:pPr>
      <w:r w:rsidRPr="060A6037" w:rsidR="7F126DFC">
        <w:rPr>
          <w:rFonts w:ascii="Aptos" w:hAnsi="Aptos" w:eastAsia="Aptos" w:cs="Aptos"/>
          <w:noProof w:val="0"/>
          <w:color w:val="000000" w:themeColor="text1" w:themeTint="FF" w:themeShade="FF"/>
          <w:sz w:val="24"/>
          <w:szCs w:val="24"/>
          <w:lang w:val="pt-BR"/>
        </w:rPr>
        <w:t>O Design Thinking contribui para a descoberta do problema e validação de soluções centradas no usuário. O Lean orienta a eliminação de desperdícios e a melhoria do fluxo. O Kanban torna o trabalho visível e permite gerenciar demandas contínuas. O XP fortalece a qualidade técnica por meio de práticas de engenharia. O DDD aprofunda o entendimento do domínio e guia a criação de backlogs e histórias de usuário mais conectadas ao negócio.</w:t>
      </w:r>
    </w:p>
    <w:p w:rsidR="7F126DFC" w:rsidP="060A6037" w:rsidRDefault="7F126DFC" w14:paraId="3ABD06BD" w14:textId="22265553">
      <w:pPr>
        <w:jc w:val="left"/>
      </w:pPr>
      <w:r w:rsidRPr="060A6037" w:rsidR="7F126DFC">
        <w:rPr>
          <w:rFonts w:ascii="Aptos" w:hAnsi="Aptos" w:eastAsia="Aptos" w:cs="Aptos"/>
          <w:noProof w:val="0"/>
          <w:color w:val="000000" w:themeColor="text1" w:themeTint="FF" w:themeShade="FF"/>
          <w:sz w:val="24"/>
          <w:szCs w:val="24"/>
          <w:lang w:val="pt-BR"/>
        </w:rPr>
        <w:t>Embora cada abordagem possua foco próprio, todas compartilham uma preocupação comum: reduzir incertezas, melhorar a comunicação, aprender com feedback e entregar valor de forma incremental. Por isso, elas não devem ser vistas como concorrentes, mas como recursos que podem ser combinados conforme a necessidade do projeto, da equipe e do domínio de negócio.</w:t>
      </w:r>
    </w:p>
    <w:p w:rsidR="060A6037" w:rsidP="060A6037" w:rsidRDefault="060A6037" w14:paraId="67F814BA" w14:textId="2C53F8AF">
      <w:pPr>
        <w:jc w:val="left"/>
      </w:pPr>
    </w:p>
    <w:p w:rsidR="7F126DFC" w:rsidP="060A6037" w:rsidRDefault="7F126DFC" w14:paraId="22735150" w14:textId="7F66C8AD">
      <w:pPr>
        <w:pStyle w:val="Heading1"/>
        <w:jc w:val="left"/>
      </w:pPr>
      <w:r w:rsidRPr="060A6037" w:rsidR="7F126DFC">
        <w:rPr>
          <w:rFonts w:ascii="Aptos" w:hAnsi="Aptos" w:eastAsia="Aptos" w:cs="Aptos"/>
          <w:noProof w:val="0"/>
          <w:color w:val="000000" w:themeColor="text1" w:themeTint="FF" w:themeShade="FF"/>
          <w:sz w:val="24"/>
          <w:szCs w:val="24"/>
          <w:lang w:val="pt-BR"/>
        </w:rPr>
        <w:t>2. Design Thinking aplicado a software</w:t>
      </w:r>
    </w:p>
    <w:p w:rsidR="7F126DFC" w:rsidP="060A6037" w:rsidRDefault="7F126DFC" w14:paraId="3787A2BE" w14:textId="294837A4">
      <w:pPr>
        <w:jc w:val="left"/>
      </w:pPr>
      <w:r w:rsidRPr="060A6037" w:rsidR="7F126DFC">
        <w:rPr>
          <w:rFonts w:ascii="Aptos" w:hAnsi="Aptos" w:eastAsia="Aptos" w:cs="Aptos"/>
          <w:noProof w:val="0"/>
          <w:color w:val="000000" w:themeColor="text1" w:themeTint="FF" w:themeShade="FF"/>
          <w:sz w:val="24"/>
          <w:szCs w:val="24"/>
          <w:lang w:val="pt-BR"/>
        </w:rPr>
        <w:t>O Design Thinking é uma abordagem centrada nas pessoas, utilizada para resolver problemas complexos por meio de empatia, criatividade, experimentação e validação. Aplicado ao desenvolvimento de software, ele ajuda a equipe a evitar um erro comum: construir rapidamente uma solução tecnicamente funcional, mas desalinhada às necessidades reais dos usuários.</w:t>
      </w:r>
    </w:p>
    <w:p w:rsidR="7F126DFC" w:rsidP="060A6037" w:rsidRDefault="7F126DFC" w14:paraId="0437F57A" w14:textId="081AD59E">
      <w:pPr>
        <w:jc w:val="left"/>
      </w:pPr>
      <w:r w:rsidRPr="060A6037" w:rsidR="7F126DFC">
        <w:rPr>
          <w:rFonts w:ascii="Aptos" w:hAnsi="Aptos" w:eastAsia="Aptos" w:cs="Aptos"/>
          <w:noProof w:val="0"/>
          <w:color w:val="000000" w:themeColor="text1" w:themeTint="FF" w:themeShade="FF"/>
          <w:sz w:val="24"/>
          <w:szCs w:val="24"/>
          <w:lang w:val="pt-BR"/>
        </w:rPr>
        <w:t>Em projetos de software, muitas decisões são tomadas com base em suposições internas. O Design Thinking reduz esse risco ao aproximar a equipe dos usuários, permitindo compreender dores, contexto, objetivos, limitações e expectativas. Com isso, a solução passa a ser construída a partir do problema correto, e não apenas de uma demanda superficial.</w:t>
      </w:r>
    </w:p>
    <w:p w:rsidR="7F126DFC" w:rsidP="060A6037" w:rsidRDefault="7F126DFC" w14:paraId="3403EC22" w14:textId="29FA088A">
      <w:pPr>
        <w:jc w:val="left"/>
      </w:pPr>
      <w:r w:rsidRPr="060A6037" w:rsidR="7F126DFC">
        <w:rPr>
          <w:rFonts w:ascii="Aptos" w:hAnsi="Aptos" w:eastAsia="Aptos" w:cs="Aptos"/>
          <w:noProof w:val="0"/>
          <w:color w:val="000000" w:themeColor="text1" w:themeTint="FF" w:themeShade="FF"/>
          <w:sz w:val="24"/>
          <w:szCs w:val="24"/>
          <w:lang w:val="pt-BR"/>
        </w:rPr>
        <w:t>A IDEO apresenta o Design Thinking como uma abordagem centrada no ser humano, que busca integrar três dimensões: o que é desejável para as pessoas, o que é viável para o negócio e o que é possível com a tecnologia. Essa integração é especialmente importante em software, pois uma solução pode ser tecnicamente possível, mas ainda assim não resolver uma necessidade real do usuário.</w:t>
      </w:r>
    </w:p>
    <w:p w:rsidR="7F126DFC" w:rsidP="060A6037" w:rsidRDefault="7F126DFC" w14:paraId="0C5CEEBF" w14:textId="67AB4DFD">
      <w:pPr>
        <w:pStyle w:val="Heading2"/>
        <w:jc w:val="left"/>
      </w:pPr>
      <w:r w:rsidRPr="060A6037" w:rsidR="7F126DFC">
        <w:rPr>
          <w:rFonts w:ascii="Aptos" w:hAnsi="Aptos" w:eastAsia="Aptos" w:cs="Aptos"/>
          <w:noProof w:val="0"/>
          <w:color w:val="000000" w:themeColor="text1" w:themeTint="FF" w:themeShade="FF"/>
          <w:sz w:val="24"/>
          <w:szCs w:val="24"/>
          <w:lang w:val="pt-BR"/>
        </w:rPr>
        <w:t>2.1 Etapas principais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005"/>
        <w:gridCol w:w="3005"/>
        <w:gridCol w:w="3005"/>
      </w:tblGrid>
      <w:tr w:rsidR="060A6037" w:rsidTr="060A6037" w14:paraId="44461CFC">
        <w:trPr>
          <w:trHeight w:val="300"/>
        </w:trPr>
        <w:tc>
          <w:tcPr>
            <w:tcW w:w="3005" w:type="dxa"/>
            <w:tcMar/>
            <w:vAlign w:val="center"/>
          </w:tcPr>
          <w:p w:rsidR="060A6037" w:rsidP="060A6037" w:rsidRDefault="060A6037" w14:paraId="13FCAB10" w14:textId="75C7C29F">
            <w:pPr>
              <w:spacing w:before="0" w:beforeAutospacing="off" w:after="0" w:afterAutospacing="off"/>
              <w:jc w:val="center"/>
            </w:pPr>
            <w:r w:rsidRPr="060A6037" w:rsidR="060A6037">
              <w:rPr>
                <w:b w:val="1"/>
                <w:bCs w:val="1"/>
                <w:color w:val="000000" w:themeColor="text1" w:themeTint="FF" w:themeShade="FF"/>
              </w:rPr>
              <w:t>Etapa</w:t>
            </w:r>
          </w:p>
        </w:tc>
        <w:tc>
          <w:tcPr>
            <w:tcW w:w="3005" w:type="dxa"/>
            <w:tcMar/>
            <w:vAlign w:val="center"/>
          </w:tcPr>
          <w:p w:rsidR="060A6037" w:rsidP="060A6037" w:rsidRDefault="060A6037" w14:paraId="19B8C8EC" w14:textId="63B5891B">
            <w:pPr>
              <w:spacing w:before="0" w:beforeAutospacing="off" w:after="0" w:afterAutospacing="off"/>
              <w:jc w:val="center"/>
            </w:pPr>
            <w:r w:rsidRPr="060A6037" w:rsidR="060A6037">
              <w:rPr>
                <w:b w:val="1"/>
                <w:bCs w:val="1"/>
                <w:color w:val="000000" w:themeColor="text1" w:themeTint="FF" w:themeShade="FF"/>
              </w:rPr>
              <w:t>Objetivo</w:t>
            </w:r>
          </w:p>
        </w:tc>
        <w:tc>
          <w:tcPr>
            <w:tcW w:w="3005" w:type="dxa"/>
            <w:tcMar/>
            <w:vAlign w:val="center"/>
          </w:tcPr>
          <w:p w:rsidR="060A6037" w:rsidP="060A6037" w:rsidRDefault="060A6037" w14:paraId="4DF2818F" w14:textId="0BBB4A2A">
            <w:pPr>
              <w:spacing w:before="0" w:beforeAutospacing="off" w:after="0" w:afterAutospacing="off"/>
              <w:jc w:val="center"/>
            </w:pPr>
            <w:r w:rsidRPr="060A6037" w:rsidR="060A6037">
              <w:rPr>
                <w:b w:val="1"/>
                <w:bCs w:val="1"/>
                <w:color w:val="000000" w:themeColor="text1" w:themeTint="FF" w:themeShade="FF"/>
              </w:rPr>
              <w:t>Aplicação em software</w:t>
            </w:r>
          </w:p>
        </w:tc>
      </w:tr>
      <w:tr w:rsidR="060A6037" w:rsidTr="060A6037" w14:paraId="5A60B67D">
        <w:trPr>
          <w:trHeight w:val="300"/>
        </w:trPr>
        <w:tc>
          <w:tcPr>
            <w:tcW w:w="3005" w:type="dxa"/>
            <w:tcMar/>
            <w:vAlign w:val="center"/>
          </w:tcPr>
          <w:p w:rsidR="060A6037" w:rsidP="060A6037" w:rsidRDefault="060A6037" w14:paraId="570F071D" w14:textId="5F75783E">
            <w:pPr>
              <w:spacing w:before="0" w:beforeAutospacing="off" w:after="0" w:afterAutospacing="off"/>
            </w:pPr>
            <w:r w:rsidRPr="060A6037" w:rsidR="060A6037">
              <w:rPr>
                <w:color w:val="000000" w:themeColor="text1" w:themeTint="FF" w:themeShade="FF"/>
              </w:rPr>
              <w:t>Empatizar</w:t>
            </w:r>
          </w:p>
        </w:tc>
        <w:tc>
          <w:tcPr>
            <w:tcW w:w="3005" w:type="dxa"/>
            <w:tcMar/>
            <w:vAlign w:val="center"/>
          </w:tcPr>
          <w:p w:rsidR="060A6037" w:rsidP="060A6037" w:rsidRDefault="060A6037" w14:paraId="02F09381" w14:textId="718B0378">
            <w:pPr>
              <w:spacing w:before="0" w:beforeAutospacing="off" w:after="0" w:afterAutospacing="off"/>
            </w:pPr>
            <w:r w:rsidRPr="060A6037" w:rsidR="060A6037">
              <w:rPr>
                <w:color w:val="000000" w:themeColor="text1" w:themeTint="FF" w:themeShade="FF"/>
              </w:rPr>
              <w:t>Compreender usuários, dores e contexto</w:t>
            </w:r>
          </w:p>
        </w:tc>
        <w:tc>
          <w:tcPr>
            <w:tcW w:w="3005" w:type="dxa"/>
            <w:tcMar/>
            <w:vAlign w:val="center"/>
          </w:tcPr>
          <w:p w:rsidR="060A6037" w:rsidP="060A6037" w:rsidRDefault="060A6037" w14:paraId="4ECC3748" w14:textId="0B36D5B4">
            <w:pPr>
              <w:spacing w:before="0" w:beforeAutospacing="off" w:after="0" w:afterAutospacing="off"/>
            </w:pPr>
            <w:r w:rsidRPr="060A6037" w:rsidR="060A6037">
              <w:rPr>
                <w:color w:val="000000" w:themeColor="text1" w:themeTint="FF" w:themeShade="FF"/>
              </w:rPr>
              <w:t>Entrevistas, observação de uso, jornada do usuário e análise de reclamações</w:t>
            </w:r>
          </w:p>
        </w:tc>
      </w:tr>
      <w:tr w:rsidR="060A6037" w:rsidTr="060A6037" w14:paraId="111BC90C">
        <w:trPr>
          <w:trHeight w:val="300"/>
        </w:trPr>
        <w:tc>
          <w:tcPr>
            <w:tcW w:w="3005" w:type="dxa"/>
            <w:tcMar/>
            <w:vAlign w:val="center"/>
          </w:tcPr>
          <w:p w:rsidR="060A6037" w:rsidP="060A6037" w:rsidRDefault="060A6037" w14:paraId="2149A150" w14:textId="3E534A59">
            <w:pPr>
              <w:spacing w:before="0" w:beforeAutospacing="off" w:after="0" w:afterAutospacing="off"/>
            </w:pPr>
            <w:r w:rsidRPr="060A6037" w:rsidR="060A6037">
              <w:rPr>
                <w:color w:val="000000" w:themeColor="text1" w:themeTint="FF" w:themeShade="FF"/>
              </w:rPr>
              <w:t>Definir</w:t>
            </w:r>
          </w:p>
        </w:tc>
        <w:tc>
          <w:tcPr>
            <w:tcW w:w="3005" w:type="dxa"/>
            <w:tcMar/>
            <w:vAlign w:val="center"/>
          </w:tcPr>
          <w:p w:rsidR="060A6037" w:rsidP="060A6037" w:rsidRDefault="060A6037" w14:paraId="7AFA5305" w14:textId="470673C6">
            <w:pPr>
              <w:spacing w:before="0" w:beforeAutospacing="off" w:after="0" w:afterAutospacing="off"/>
            </w:pPr>
            <w:r w:rsidRPr="060A6037" w:rsidR="060A6037">
              <w:rPr>
                <w:color w:val="000000" w:themeColor="text1" w:themeTint="FF" w:themeShade="FF"/>
              </w:rPr>
              <w:t>Delimitar o problema correto</w:t>
            </w:r>
          </w:p>
        </w:tc>
        <w:tc>
          <w:tcPr>
            <w:tcW w:w="3005" w:type="dxa"/>
            <w:tcMar/>
            <w:vAlign w:val="center"/>
          </w:tcPr>
          <w:p w:rsidR="060A6037" w:rsidP="060A6037" w:rsidRDefault="060A6037" w14:paraId="41FDEA9A" w14:textId="2336DC80">
            <w:pPr>
              <w:spacing w:before="0" w:beforeAutospacing="off" w:after="0" w:afterAutospacing="off"/>
            </w:pPr>
            <w:r w:rsidRPr="060A6037" w:rsidR="060A6037">
              <w:rPr>
                <w:color w:val="000000" w:themeColor="text1" w:themeTint="FF" w:themeShade="FF"/>
              </w:rPr>
              <w:t>Transformar percepções em um problema claro, mensurável e relevante</w:t>
            </w:r>
          </w:p>
        </w:tc>
      </w:tr>
      <w:tr w:rsidR="060A6037" w:rsidTr="060A6037" w14:paraId="77BEB873">
        <w:trPr>
          <w:trHeight w:val="300"/>
        </w:trPr>
        <w:tc>
          <w:tcPr>
            <w:tcW w:w="3005" w:type="dxa"/>
            <w:tcMar/>
            <w:vAlign w:val="center"/>
          </w:tcPr>
          <w:p w:rsidR="060A6037" w:rsidP="060A6037" w:rsidRDefault="060A6037" w14:paraId="23CCB513" w14:textId="200B2432">
            <w:pPr>
              <w:spacing w:before="0" w:beforeAutospacing="off" w:after="0" w:afterAutospacing="off"/>
            </w:pPr>
            <w:r w:rsidRPr="060A6037" w:rsidR="060A6037">
              <w:rPr>
                <w:color w:val="000000" w:themeColor="text1" w:themeTint="FF" w:themeShade="FF"/>
              </w:rPr>
              <w:t>Idear</w:t>
            </w:r>
          </w:p>
        </w:tc>
        <w:tc>
          <w:tcPr>
            <w:tcW w:w="3005" w:type="dxa"/>
            <w:tcMar/>
            <w:vAlign w:val="center"/>
          </w:tcPr>
          <w:p w:rsidR="060A6037" w:rsidP="060A6037" w:rsidRDefault="060A6037" w14:paraId="06A6C18E" w14:textId="709368A9">
            <w:pPr>
              <w:spacing w:before="0" w:beforeAutospacing="off" w:after="0" w:afterAutospacing="off"/>
            </w:pPr>
            <w:r w:rsidRPr="060A6037" w:rsidR="060A6037">
              <w:rPr>
                <w:color w:val="000000" w:themeColor="text1" w:themeTint="FF" w:themeShade="FF"/>
              </w:rPr>
              <w:t>Gerar alternativas de solução</w:t>
            </w:r>
          </w:p>
        </w:tc>
        <w:tc>
          <w:tcPr>
            <w:tcW w:w="3005" w:type="dxa"/>
            <w:tcMar/>
            <w:vAlign w:val="center"/>
          </w:tcPr>
          <w:p w:rsidR="060A6037" w:rsidP="060A6037" w:rsidRDefault="060A6037" w14:paraId="4C1F6BC5" w14:textId="1FE9E1BE">
            <w:pPr>
              <w:spacing w:before="0" w:beforeAutospacing="off" w:after="0" w:afterAutospacing="off"/>
            </w:pPr>
            <w:r w:rsidRPr="060A6037" w:rsidR="060A6037">
              <w:rPr>
                <w:color w:val="000000" w:themeColor="text1" w:themeTint="FF" w:themeShade="FF"/>
              </w:rPr>
              <w:t>Criar hipóteses, fluxos, funcionalidades e possibilidades de experiência</w:t>
            </w:r>
          </w:p>
        </w:tc>
      </w:tr>
      <w:tr w:rsidR="060A6037" w:rsidTr="060A6037" w14:paraId="5C0C8D17">
        <w:trPr>
          <w:trHeight w:val="300"/>
        </w:trPr>
        <w:tc>
          <w:tcPr>
            <w:tcW w:w="3005" w:type="dxa"/>
            <w:tcMar/>
            <w:vAlign w:val="center"/>
          </w:tcPr>
          <w:p w:rsidR="060A6037" w:rsidP="060A6037" w:rsidRDefault="060A6037" w14:paraId="53B6CA6E" w14:textId="5C2FE35D">
            <w:pPr>
              <w:spacing w:before="0" w:beforeAutospacing="off" w:after="0" w:afterAutospacing="off"/>
            </w:pPr>
            <w:r w:rsidRPr="060A6037" w:rsidR="060A6037">
              <w:rPr>
                <w:color w:val="000000" w:themeColor="text1" w:themeTint="FF" w:themeShade="FF"/>
              </w:rPr>
              <w:t>Prototipar</w:t>
            </w:r>
          </w:p>
        </w:tc>
        <w:tc>
          <w:tcPr>
            <w:tcW w:w="3005" w:type="dxa"/>
            <w:tcMar/>
            <w:vAlign w:val="center"/>
          </w:tcPr>
          <w:p w:rsidR="060A6037" w:rsidP="060A6037" w:rsidRDefault="060A6037" w14:paraId="3E77DE71" w14:textId="592F8B91">
            <w:pPr>
              <w:spacing w:before="0" w:beforeAutospacing="off" w:after="0" w:afterAutospacing="off"/>
            </w:pPr>
            <w:r w:rsidRPr="060A6037" w:rsidR="060A6037">
              <w:rPr>
                <w:color w:val="000000" w:themeColor="text1" w:themeTint="FF" w:themeShade="FF"/>
              </w:rPr>
              <w:t>Representar a solução de forma simples</w:t>
            </w:r>
          </w:p>
        </w:tc>
        <w:tc>
          <w:tcPr>
            <w:tcW w:w="3005" w:type="dxa"/>
            <w:tcMar/>
            <w:vAlign w:val="center"/>
          </w:tcPr>
          <w:p w:rsidR="060A6037" w:rsidP="060A6037" w:rsidRDefault="060A6037" w14:paraId="42798630" w14:textId="3DB6E5FC">
            <w:pPr>
              <w:spacing w:before="0" w:beforeAutospacing="off" w:after="0" w:afterAutospacing="off"/>
            </w:pPr>
            <w:r w:rsidRPr="060A6037" w:rsidR="060A6037">
              <w:rPr>
                <w:color w:val="000000" w:themeColor="text1" w:themeTint="FF" w:themeShade="FF"/>
              </w:rPr>
              <w:t>Wireframes, telas navegáveis, prova de conceito ou MVP</w:t>
            </w:r>
          </w:p>
        </w:tc>
      </w:tr>
      <w:tr w:rsidR="060A6037" w:rsidTr="060A6037" w14:paraId="26D82175">
        <w:trPr>
          <w:trHeight w:val="300"/>
        </w:trPr>
        <w:tc>
          <w:tcPr>
            <w:tcW w:w="3005" w:type="dxa"/>
            <w:tcMar/>
            <w:vAlign w:val="center"/>
          </w:tcPr>
          <w:p w:rsidR="060A6037" w:rsidP="060A6037" w:rsidRDefault="060A6037" w14:paraId="6961EA43" w14:textId="33A75FE7">
            <w:pPr>
              <w:spacing w:before="0" w:beforeAutospacing="off" w:after="0" w:afterAutospacing="off"/>
            </w:pPr>
            <w:r w:rsidRPr="060A6037" w:rsidR="060A6037">
              <w:rPr>
                <w:color w:val="000000" w:themeColor="text1" w:themeTint="FF" w:themeShade="FF"/>
              </w:rPr>
              <w:t>Testar</w:t>
            </w:r>
          </w:p>
        </w:tc>
        <w:tc>
          <w:tcPr>
            <w:tcW w:w="3005" w:type="dxa"/>
            <w:tcMar/>
            <w:vAlign w:val="center"/>
          </w:tcPr>
          <w:p w:rsidR="060A6037" w:rsidP="060A6037" w:rsidRDefault="060A6037" w14:paraId="4C52517D" w14:textId="759357CF">
            <w:pPr>
              <w:spacing w:before="0" w:beforeAutospacing="off" w:after="0" w:afterAutospacing="off"/>
            </w:pPr>
            <w:r w:rsidRPr="060A6037" w:rsidR="060A6037">
              <w:rPr>
                <w:color w:val="000000" w:themeColor="text1" w:themeTint="FF" w:themeShade="FF"/>
              </w:rPr>
              <w:t>Validar hipóteses com usuários</w:t>
            </w:r>
          </w:p>
        </w:tc>
        <w:tc>
          <w:tcPr>
            <w:tcW w:w="3005" w:type="dxa"/>
            <w:tcMar/>
            <w:vAlign w:val="center"/>
          </w:tcPr>
          <w:p w:rsidR="060A6037" w:rsidP="060A6037" w:rsidRDefault="060A6037" w14:paraId="10E6E555" w14:textId="7D552B7D">
            <w:pPr>
              <w:spacing w:before="0" w:beforeAutospacing="off" w:after="0" w:afterAutospacing="off"/>
            </w:pPr>
            <w:r w:rsidRPr="060A6037" w:rsidR="060A6037">
              <w:rPr>
                <w:color w:val="000000" w:themeColor="text1" w:themeTint="FF" w:themeShade="FF"/>
              </w:rPr>
              <w:t>Testes de usabilidade, coleta de feedback e ajustes no backlog</w:t>
            </w:r>
          </w:p>
        </w:tc>
      </w:tr>
    </w:tbl>
    <w:p w:rsidR="7F126DFC" w:rsidP="060A6037" w:rsidRDefault="7F126DFC" w14:paraId="37F27EDA" w14:textId="3F3DE269">
      <w:pPr>
        <w:bidi w:val="0"/>
        <w:jc w:val="left"/>
      </w:pPr>
      <w:r w:rsidRPr="060A6037" w:rsidR="7F126DFC">
        <w:rPr>
          <w:rFonts w:ascii="Aptos" w:hAnsi="Aptos" w:eastAsia="Aptos" w:cs="Aptos"/>
          <w:noProof w:val="0"/>
          <w:color w:val="000000" w:themeColor="text1" w:themeTint="FF" w:themeShade="FF"/>
          <w:sz w:val="24"/>
          <w:szCs w:val="24"/>
          <w:lang w:val="pt-BR"/>
        </w:rPr>
        <w:t>As etapas do Design Thinking não precisam ocorrer de forma rígida e linear. Em software, é comum que a equipe volte para uma etapa anterior após testar uma hipótese. Por exemplo, um protótipo pode revelar que o problema definido inicialmente não era o mais relevante para o usuário. Nesse caso, a equipe retorna à etapa de definição e ajusta sua compreensão.</w:t>
      </w:r>
    </w:p>
    <w:p w:rsidR="7F126DFC" w:rsidP="060A6037" w:rsidRDefault="7F126DFC" w14:paraId="3455BC31" w14:textId="425CEA50">
      <w:pPr>
        <w:pStyle w:val="Heading2"/>
        <w:bidi w:val="0"/>
        <w:jc w:val="left"/>
      </w:pPr>
      <w:r w:rsidRPr="060A6037" w:rsidR="7F126DFC">
        <w:rPr>
          <w:rFonts w:ascii="Aptos" w:hAnsi="Aptos" w:eastAsia="Aptos" w:cs="Aptos"/>
          <w:noProof w:val="0"/>
          <w:color w:val="000000" w:themeColor="text1" w:themeTint="FF" w:themeShade="FF"/>
          <w:sz w:val="24"/>
          <w:szCs w:val="24"/>
          <w:lang w:val="pt-BR"/>
        </w:rPr>
        <w:t>2.2 Integração com Scrum e Kanban</w:t>
      </w:r>
    </w:p>
    <w:p w:rsidR="7F126DFC" w:rsidP="060A6037" w:rsidRDefault="7F126DFC" w14:paraId="179C9C18" w14:textId="6D066C31">
      <w:pPr>
        <w:bidi w:val="0"/>
        <w:jc w:val="left"/>
      </w:pPr>
      <w:r w:rsidRPr="060A6037" w:rsidR="7F126DFC">
        <w:rPr>
          <w:rFonts w:ascii="Aptos" w:hAnsi="Aptos" w:eastAsia="Aptos" w:cs="Aptos"/>
          <w:noProof w:val="0"/>
          <w:color w:val="000000" w:themeColor="text1" w:themeTint="FF" w:themeShade="FF"/>
          <w:sz w:val="24"/>
          <w:szCs w:val="24"/>
          <w:lang w:val="pt-BR"/>
        </w:rPr>
        <w:t>O Design Thinking pode ser integrado a métodos ágeis como Scrum e Kanban. Ele atua principalmente na descoberta e validação do problema, enquanto Scrum e Kanban organizam a entrega incremental da solução. Em outras palavras, o Design Thinking ajuda a decidir o que deve ser construído e por quê; Scrum e Kanban ajudam a organizar como o trabalho será executado.</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005"/>
        <w:gridCol w:w="3005"/>
        <w:gridCol w:w="3005"/>
      </w:tblGrid>
      <w:tr w:rsidR="060A6037" w:rsidTr="060A6037" w14:paraId="7C41F029">
        <w:trPr>
          <w:trHeight w:val="300"/>
        </w:trPr>
        <w:tc>
          <w:tcPr>
            <w:tcW w:w="3005" w:type="dxa"/>
            <w:tcMar/>
            <w:vAlign w:val="center"/>
          </w:tcPr>
          <w:p w:rsidR="060A6037" w:rsidP="060A6037" w:rsidRDefault="060A6037" w14:paraId="44DDAD39" w14:textId="4FF44406">
            <w:pPr>
              <w:bidi w:val="0"/>
              <w:spacing w:before="0" w:beforeAutospacing="off" w:after="0" w:afterAutospacing="off"/>
              <w:jc w:val="center"/>
            </w:pPr>
            <w:r w:rsidRPr="060A6037" w:rsidR="060A6037">
              <w:rPr>
                <w:b w:val="1"/>
                <w:bCs w:val="1"/>
                <w:color w:val="000000" w:themeColor="text1" w:themeTint="FF" w:themeShade="FF"/>
              </w:rPr>
              <w:t>Design Thinking</w:t>
            </w:r>
          </w:p>
        </w:tc>
        <w:tc>
          <w:tcPr>
            <w:tcW w:w="3005" w:type="dxa"/>
            <w:tcMar/>
            <w:vAlign w:val="center"/>
          </w:tcPr>
          <w:p w:rsidR="060A6037" w:rsidP="060A6037" w:rsidRDefault="060A6037" w14:paraId="39A2D6D5" w14:textId="352A7AE9">
            <w:pPr>
              <w:bidi w:val="0"/>
              <w:spacing w:before="0" w:beforeAutospacing="off" w:after="0" w:afterAutospacing="off"/>
              <w:jc w:val="center"/>
            </w:pPr>
            <w:r w:rsidRPr="060A6037" w:rsidR="060A6037">
              <w:rPr>
                <w:b w:val="1"/>
                <w:bCs w:val="1"/>
                <w:color w:val="000000" w:themeColor="text1" w:themeTint="FF" w:themeShade="FF"/>
              </w:rPr>
              <w:t>Artefato gerado</w:t>
            </w:r>
          </w:p>
        </w:tc>
        <w:tc>
          <w:tcPr>
            <w:tcW w:w="3005" w:type="dxa"/>
            <w:tcMar/>
            <w:vAlign w:val="center"/>
          </w:tcPr>
          <w:p w:rsidR="060A6037" w:rsidP="060A6037" w:rsidRDefault="060A6037" w14:paraId="6C6F02E1" w14:textId="0FD99D03">
            <w:pPr>
              <w:bidi w:val="0"/>
              <w:spacing w:before="0" w:beforeAutospacing="off" w:after="0" w:afterAutospacing="off"/>
              <w:jc w:val="center"/>
            </w:pPr>
            <w:r w:rsidRPr="060A6037" w:rsidR="060A6037">
              <w:rPr>
                <w:b w:val="1"/>
                <w:bCs w:val="1"/>
                <w:color w:val="000000" w:themeColor="text1" w:themeTint="FF" w:themeShade="FF"/>
              </w:rPr>
              <w:t>Uso no ágil</w:t>
            </w:r>
          </w:p>
        </w:tc>
      </w:tr>
      <w:tr w:rsidR="060A6037" w:rsidTr="060A6037" w14:paraId="3A13EE64">
        <w:trPr>
          <w:trHeight w:val="300"/>
        </w:trPr>
        <w:tc>
          <w:tcPr>
            <w:tcW w:w="3005" w:type="dxa"/>
            <w:tcMar/>
            <w:vAlign w:val="center"/>
          </w:tcPr>
          <w:p w:rsidR="060A6037" w:rsidP="060A6037" w:rsidRDefault="060A6037" w14:paraId="162B8571" w14:textId="146AA4EB">
            <w:pPr>
              <w:bidi w:val="0"/>
              <w:spacing w:before="0" w:beforeAutospacing="off" w:after="0" w:afterAutospacing="off"/>
            </w:pPr>
            <w:r w:rsidRPr="060A6037" w:rsidR="060A6037">
              <w:rPr>
                <w:color w:val="000000" w:themeColor="text1" w:themeTint="FF" w:themeShade="FF"/>
              </w:rPr>
              <w:t>Empatia</w:t>
            </w:r>
          </w:p>
        </w:tc>
        <w:tc>
          <w:tcPr>
            <w:tcW w:w="3005" w:type="dxa"/>
            <w:tcMar/>
            <w:vAlign w:val="center"/>
          </w:tcPr>
          <w:p w:rsidR="060A6037" w:rsidP="060A6037" w:rsidRDefault="060A6037" w14:paraId="6E7E52DC" w14:textId="120BB53C">
            <w:pPr>
              <w:bidi w:val="0"/>
              <w:spacing w:before="0" w:beforeAutospacing="off" w:after="0" w:afterAutospacing="off"/>
            </w:pPr>
            <w:r w:rsidRPr="060A6037" w:rsidR="060A6037">
              <w:rPr>
                <w:color w:val="000000" w:themeColor="text1" w:themeTint="FF" w:themeShade="FF"/>
              </w:rPr>
              <w:t>Personas, mapa de empatia e jornada</w:t>
            </w:r>
          </w:p>
        </w:tc>
        <w:tc>
          <w:tcPr>
            <w:tcW w:w="3005" w:type="dxa"/>
            <w:tcMar/>
            <w:vAlign w:val="center"/>
          </w:tcPr>
          <w:p w:rsidR="060A6037" w:rsidP="060A6037" w:rsidRDefault="060A6037" w14:paraId="6CA0DF3D" w14:textId="47B25B83">
            <w:pPr>
              <w:bidi w:val="0"/>
              <w:spacing w:before="0" w:beforeAutospacing="off" w:after="0" w:afterAutospacing="off"/>
            </w:pPr>
            <w:r w:rsidRPr="060A6037" w:rsidR="060A6037">
              <w:rPr>
                <w:color w:val="000000" w:themeColor="text1" w:themeTint="FF" w:themeShade="FF"/>
              </w:rPr>
              <w:t>Insumos para discovery e priorização do backlog</w:t>
            </w:r>
          </w:p>
        </w:tc>
      </w:tr>
      <w:tr w:rsidR="060A6037" w:rsidTr="060A6037" w14:paraId="4AAC8937">
        <w:trPr>
          <w:trHeight w:val="300"/>
        </w:trPr>
        <w:tc>
          <w:tcPr>
            <w:tcW w:w="3005" w:type="dxa"/>
            <w:tcMar/>
            <w:vAlign w:val="center"/>
          </w:tcPr>
          <w:p w:rsidR="060A6037" w:rsidP="060A6037" w:rsidRDefault="060A6037" w14:paraId="48968D3B" w14:textId="5B1F5B67">
            <w:pPr>
              <w:bidi w:val="0"/>
              <w:spacing w:before="0" w:beforeAutospacing="off" w:after="0" w:afterAutospacing="off"/>
            </w:pPr>
            <w:r w:rsidRPr="060A6037" w:rsidR="060A6037">
              <w:rPr>
                <w:color w:val="000000" w:themeColor="text1" w:themeTint="FF" w:themeShade="FF"/>
              </w:rPr>
              <w:t>Definição</w:t>
            </w:r>
          </w:p>
        </w:tc>
        <w:tc>
          <w:tcPr>
            <w:tcW w:w="3005" w:type="dxa"/>
            <w:tcMar/>
            <w:vAlign w:val="center"/>
          </w:tcPr>
          <w:p w:rsidR="060A6037" w:rsidP="060A6037" w:rsidRDefault="060A6037" w14:paraId="44D6BCCF" w14:textId="0AC256E7">
            <w:pPr>
              <w:bidi w:val="0"/>
              <w:spacing w:before="0" w:beforeAutospacing="off" w:after="0" w:afterAutospacing="off"/>
            </w:pPr>
            <w:r w:rsidRPr="060A6037" w:rsidR="060A6037">
              <w:rPr>
                <w:color w:val="000000" w:themeColor="text1" w:themeTint="FF" w:themeShade="FF"/>
              </w:rPr>
              <w:t>Problema e critérios de sucesso</w:t>
            </w:r>
          </w:p>
        </w:tc>
        <w:tc>
          <w:tcPr>
            <w:tcW w:w="3005" w:type="dxa"/>
            <w:tcMar/>
            <w:vAlign w:val="center"/>
          </w:tcPr>
          <w:p w:rsidR="060A6037" w:rsidP="060A6037" w:rsidRDefault="060A6037" w14:paraId="2A0B0EB0" w14:textId="25292411">
            <w:pPr>
              <w:bidi w:val="0"/>
              <w:spacing w:before="0" w:beforeAutospacing="off" w:after="0" w:afterAutospacing="off"/>
            </w:pPr>
            <w:r w:rsidRPr="060A6037" w:rsidR="060A6037">
              <w:rPr>
                <w:color w:val="000000" w:themeColor="text1" w:themeTint="FF" w:themeShade="FF"/>
              </w:rPr>
              <w:t>Base para épicos, objetivos de produto e hipóteses</w:t>
            </w:r>
          </w:p>
        </w:tc>
      </w:tr>
      <w:tr w:rsidR="060A6037" w:rsidTr="060A6037" w14:paraId="5DE26E4E">
        <w:trPr>
          <w:trHeight w:val="300"/>
        </w:trPr>
        <w:tc>
          <w:tcPr>
            <w:tcW w:w="3005" w:type="dxa"/>
            <w:tcMar/>
            <w:vAlign w:val="center"/>
          </w:tcPr>
          <w:p w:rsidR="060A6037" w:rsidP="060A6037" w:rsidRDefault="060A6037" w14:paraId="24417239" w14:textId="67525C64">
            <w:pPr>
              <w:bidi w:val="0"/>
              <w:spacing w:before="0" w:beforeAutospacing="off" w:after="0" w:afterAutospacing="off"/>
            </w:pPr>
            <w:r w:rsidRPr="060A6037" w:rsidR="060A6037">
              <w:rPr>
                <w:color w:val="000000" w:themeColor="text1" w:themeTint="FF" w:themeShade="FF"/>
              </w:rPr>
              <w:t>Ideação</w:t>
            </w:r>
          </w:p>
        </w:tc>
        <w:tc>
          <w:tcPr>
            <w:tcW w:w="3005" w:type="dxa"/>
            <w:tcMar/>
            <w:vAlign w:val="center"/>
          </w:tcPr>
          <w:p w:rsidR="060A6037" w:rsidP="060A6037" w:rsidRDefault="060A6037" w14:paraId="1D16D67D" w14:textId="58D0334F">
            <w:pPr>
              <w:bidi w:val="0"/>
              <w:spacing w:before="0" w:beforeAutospacing="off" w:after="0" w:afterAutospacing="off"/>
            </w:pPr>
            <w:r w:rsidRPr="060A6037" w:rsidR="060A6037">
              <w:rPr>
                <w:color w:val="000000" w:themeColor="text1" w:themeTint="FF" w:themeShade="FF"/>
              </w:rPr>
              <w:t>Alternativas de solução</w:t>
            </w:r>
          </w:p>
        </w:tc>
        <w:tc>
          <w:tcPr>
            <w:tcW w:w="3005" w:type="dxa"/>
            <w:tcMar/>
            <w:vAlign w:val="center"/>
          </w:tcPr>
          <w:p w:rsidR="060A6037" w:rsidP="060A6037" w:rsidRDefault="060A6037" w14:paraId="0B6DF443" w14:textId="7B158851">
            <w:pPr>
              <w:bidi w:val="0"/>
              <w:spacing w:before="0" w:beforeAutospacing="off" w:after="0" w:afterAutospacing="off"/>
            </w:pPr>
            <w:r w:rsidRPr="060A6037" w:rsidR="060A6037">
              <w:rPr>
                <w:color w:val="000000" w:themeColor="text1" w:themeTint="FF" w:themeShade="FF"/>
              </w:rPr>
              <w:t>Transformação em histórias, experimentos ou protótipos</w:t>
            </w:r>
          </w:p>
        </w:tc>
      </w:tr>
      <w:tr w:rsidR="060A6037" w:rsidTr="060A6037" w14:paraId="6ED250A5">
        <w:trPr>
          <w:trHeight w:val="300"/>
        </w:trPr>
        <w:tc>
          <w:tcPr>
            <w:tcW w:w="3005" w:type="dxa"/>
            <w:tcMar/>
            <w:vAlign w:val="center"/>
          </w:tcPr>
          <w:p w:rsidR="060A6037" w:rsidP="060A6037" w:rsidRDefault="060A6037" w14:paraId="6865FAFE" w14:textId="57450938">
            <w:pPr>
              <w:bidi w:val="0"/>
              <w:spacing w:before="0" w:beforeAutospacing="off" w:after="0" w:afterAutospacing="off"/>
            </w:pPr>
            <w:r w:rsidRPr="060A6037" w:rsidR="060A6037">
              <w:rPr>
                <w:color w:val="000000" w:themeColor="text1" w:themeTint="FF" w:themeShade="FF"/>
              </w:rPr>
              <w:t>Prototipação</w:t>
            </w:r>
          </w:p>
        </w:tc>
        <w:tc>
          <w:tcPr>
            <w:tcW w:w="3005" w:type="dxa"/>
            <w:tcMar/>
            <w:vAlign w:val="center"/>
          </w:tcPr>
          <w:p w:rsidR="060A6037" w:rsidP="060A6037" w:rsidRDefault="060A6037" w14:paraId="317DD9E9" w14:textId="25535009">
            <w:pPr>
              <w:bidi w:val="0"/>
              <w:spacing w:before="0" w:beforeAutospacing="off" w:after="0" w:afterAutospacing="off"/>
            </w:pPr>
            <w:r w:rsidRPr="060A6037" w:rsidR="060A6037">
              <w:rPr>
                <w:color w:val="000000" w:themeColor="text1" w:themeTint="FF" w:themeShade="FF"/>
              </w:rPr>
              <w:t>Protótipo ou MVP</w:t>
            </w:r>
          </w:p>
        </w:tc>
        <w:tc>
          <w:tcPr>
            <w:tcW w:w="3005" w:type="dxa"/>
            <w:tcMar/>
            <w:vAlign w:val="center"/>
          </w:tcPr>
          <w:p w:rsidR="060A6037" w:rsidP="060A6037" w:rsidRDefault="060A6037" w14:paraId="19607E92" w14:textId="2205CB5A">
            <w:pPr>
              <w:bidi w:val="0"/>
              <w:spacing w:before="0" w:beforeAutospacing="off" w:after="0" w:afterAutospacing="off"/>
            </w:pPr>
            <w:r w:rsidRPr="060A6037" w:rsidR="060A6037">
              <w:rPr>
                <w:color w:val="000000" w:themeColor="text1" w:themeTint="FF" w:themeShade="FF"/>
              </w:rPr>
              <w:t>Validação antes de investir em implementação completa</w:t>
            </w:r>
          </w:p>
        </w:tc>
      </w:tr>
      <w:tr w:rsidR="060A6037" w:rsidTr="060A6037" w14:paraId="7A578265">
        <w:trPr>
          <w:trHeight w:val="300"/>
        </w:trPr>
        <w:tc>
          <w:tcPr>
            <w:tcW w:w="3005" w:type="dxa"/>
            <w:tcMar/>
            <w:vAlign w:val="center"/>
          </w:tcPr>
          <w:p w:rsidR="060A6037" w:rsidP="060A6037" w:rsidRDefault="060A6037" w14:paraId="7A4FD42B" w14:textId="5E64576D">
            <w:pPr>
              <w:bidi w:val="0"/>
              <w:spacing w:before="0" w:beforeAutospacing="off" w:after="0" w:afterAutospacing="off"/>
            </w:pPr>
            <w:r w:rsidRPr="060A6037" w:rsidR="060A6037">
              <w:rPr>
                <w:color w:val="000000" w:themeColor="text1" w:themeTint="FF" w:themeShade="FF"/>
              </w:rPr>
              <w:t>Teste</w:t>
            </w:r>
          </w:p>
        </w:tc>
        <w:tc>
          <w:tcPr>
            <w:tcW w:w="3005" w:type="dxa"/>
            <w:tcMar/>
            <w:vAlign w:val="center"/>
          </w:tcPr>
          <w:p w:rsidR="060A6037" w:rsidP="060A6037" w:rsidRDefault="060A6037" w14:paraId="3DA9D418" w14:textId="775A80E5">
            <w:pPr>
              <w:bidi w:val="0"/>
              <w:spacing w:before="0" w:beforeAutospacing="off" w:after="0" w:afterAutospacing="off"/>
            </w:pPr>
            <w:r w:rsidRPr="060A6037" w:rsidR="060A6037">
              <w:rPr>
                <w:color w:val="000000" w:themeColor="text1" w:themeTint="FF" w:themeShade="FF"/>
              </w:rPr>
              <w:t>Feedback e aprendizados</w:t>
            </w:r>
          </w:p>
        </w:tc>
        <w:tc>
          <w:tcPr>
            <w:tcW w:w="3005" w:type="dxa"/>
            <w:tcMar/>
            <w:vAlign w:val="center"/>
          </w:tcPr>
          <w:p w:rsidR="060A6037" w:rsidP="060A6037" w:rsidRDefault="060A6037" w14:paraId="55C77A71" w14:textId="021362AF">
            <w:pPr>
              <w:bidi w:val="0"/>
              <w:spacing w:before="0" w:beforeAutospacing="off" w:after="0" w:afterAutospacing="off"/>
            </w:pPr>
            <w:r w:rsidRPr="060A6037" w:rsidR="060A6037">
              <w:rPr>
                <w:color w:val="000000" w:themeColor="text1" w:themeTint="FF" w:themeShade="FF"/>
              </w:rPr>
              <w:t>Repriorização do backlog e melhoria contínua</w:t>
            </w:r>
          </w:p>
        </w:tc>
      </w:tr>
    </w:tbl>
    <w:p w:rsidR="7F126DFC" w:rsidP="060A6037" w:rsidRDefault="7F126DFC" w14:paraId="170B77D1" w14:textId="1A649511">
      <w:pPr>
        <w:bidi w:val="0"/>
        <w:jc w:val="left"/>
      </w:pPr>
      <w:r w:rsidRPr="060A6037" w:rsidR="7F126DFC">
        <w:rPr>
          <w:rFonts w:ascii="Aptos" w:hAnsi="Aptos" w:eastAsia="Aptos" w:cs="Aptos"/>
          <w:noProof w:val="0"/>
          <w:color w:val="000000" w:themeColor="text1" w:themeTint="FF" w:themeShade="FF"/>
          <w:sz w:val="24"/>
          <w:szCs w:val="24"/>
          <w:lang w:val="pt-BR"/>
        </w:rPr>
        <w:t>No Scrum, os aprendizados do Design Thinking podem alimentar o Product Backlog, orientar refinamentos e melhorar a Sprint Review, pois a equipe passa a apresentar incrementos com base em hipóteses de valor. No Kanban, esses aprendizados podem entrar em uma etapa de discovery antes do fluxo de desenvolvimento, evitando que demandas mal compreendidas avancem para implementação.</w:t>
      </w:r>
    </w:p>
    <w:p w:rsidR="7F126DFC" w:rsidP="060A6037" w:rsidRDefault="7F126DFC" w14:paraId="29ECB4B5" w14:textId="405BEA4D">
      <w:pPr>
        <w:pStyle w:val="Heading2"/>
        <w:bidi w:val="0"/>
        <w:jc w:val="left"/>
      </w:pPr>
      <w:r w:rsidRPr="060A6037" w:rsidR="7F126DFC">
        <w:rPr>
          <w:rFonts w:ascii="Aptos" w:hAnsi="Aptos" w:eastAsia="Aptos" w:cs="Aptos"/>
          <w:noProof w:val="0"/>
          <w:color w:val="000000" w:themeColor="text1" w:themeTint="FF" w:themeShade="FF"/>
          <w:sz w:val="24"/>
          <w:szCs w:val="24"/>
          <w:lang w:val="pt-BR"/>
        </w:rPr>
        <w:t>2.3 Exemplo prático</w:t>
      </w:r>
    </w:p>
    <w:p w:rsidR="7F126DFC" w:rsidP="060A6037" w:rsidRDefault="7F126DFC" w14:paraId="09FD9568" w14:textId="73F31C84">
      <w:pPr>
        <w:bidi w:val="0"/>
        <w:jc w:val="left"/>
      </w:pPr>
      <w:r w:rsidRPr="060A6037" w:rsidR="7F126DFC">
        <w:rPr>
          <w:rFonts w:ascii="Aptos" w:hAnsi="Aptos" w:eastAsia="Aptos" w:cs="Aptos"/>
          <w:noProof w:val="0"/>
          <w:color w:val="000000" w:themeColor="text1" w:themeTint="FF" w:themeShade="FF"/>
          <w:sz w:val="24"/>
          <w:szCs w:val="24"/>
          <w:lang w:val="pt-BR"/>
        </w:rPr>
        <w:t>Imagine que usuários reclamam da dificuldade para concluir um cadastro em um portal. Sem Design Thinking, a equipe poderia simplesmente adicionar mais instruções na tela. Com Design Thinking, o time observa a jornada, identifica que o excesso de campos e a ordem das etapas geram abandono, cria um protótipo com fluxo simplificado e testa com usuários antes de desenvolver.</w:t>
      </w:r>
    </w:p>
    <w:p w:rsidR="7F126DFC" w:rsidP="060A6037" w:rsidRDefault="7F126DFC" w14:paraId="3B85767D" w14:textId="37AD418F">
      <w:pPr>
        <w:bidi w:val="0"/>
        <w:jc w:val="left"/>
      </w:pPr>
      <w:r w:rsidRPr="060A6037" w:rsidR="7F126DFC">
        <w:rPr>
          <w:rFonts w:ascii="Aptos" w:hAnsi="Aptos" w:eastAsia="Aptos" w:cs="Aptos"/>
          <w:noProof w:val="0"/>
          <w:color w:val="000000" w:themeColor="text1" w:themeTint="FF" w:themeShade="FF"/>
          <w:sz w:val="24"/>
          <w:szCs w:val="24"/>
          <w:lang w:val="pt-BR"/>
        </w:rPr>
        <w:t>O resultado é um backlog mais direcionado, com histórias como: “Como participante, quero preencher meus dados em etapas simples, para concluir meu cadastro sem dúvidas”. Essa história é melhor do que uma demanda genérica como “melhorar tela de cadastro”, pois está conectada a uma dor real e a um benefício esperado.</w:t>
      </w:r>
    </w:p>
    <w:p w:rsidR="7F126DFC" w:rsidP="060A6037" w:rsidRDefault="7F126DFC" w14:paraId="7F9AAF3B" w14:textId="59E23598">
      <w:pPr>
        <w:pStyle w:val="Heading2"/>
        <w:bidi w:val="0"/>
        <w:jc w:val="left"/>
      </w:pPr>
      <w:r w:rsidRPr="060A6037" w:rsidR="7F126DFC">
        <w:rPr>
          <w:rFonts w:ascii="Aptos" w:hAnsi="Aptos" w:eastAsia="Aptos" w:cs="Aptos"/>
          <w:noProof w:val="0"/>
          <w:color w:val="000000" w:themeColor="text1" w:themeTint="FF" w:themeShade="FF"/>
          <w:sz w:val="24"/>
          <w:szCs w:val="24"/>
          <w:lang w:val="pt-BR"/>
        </w:rPr>
        <w:t>2.4 Benefícios e limitações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40370D53">
        <w:trPr>
          <w:trHeight w:val="300"/>
        </w:trPr>
        <w:tc>
          <w:tcPr>
            <w:tcW w:w="4508" w:type="dxa"/>
            <w:tcMar/>
            <w:vAlign w:val="center"/>
          </w:tcPr>
          <w:p w:rsidR="060A6037" w:rsidP="060A6037" w:rsidRDefault="060A6037" w14:paraId="3D03F3B1" w14:textId="3CAEACBA">
            <w:pPr>
              <w:bidi w:val="0"/>
              <w:spacing w:before="0" w:beforeAutospacing="off" w:after="0" w:afterAutospacing="off"/>
              <w:jc w:val="center"/>
            </w:pPr>
            <w:r w:rsidRPr="060A6037" w:rsidR="060A6037">
              <w:rPr>
                <w:b w:val="1"/>
                <w:bCs w:val="1"/>
                <w:color w:val="000000" w:themeColor="text1" w:themeTint="FF" w:themeShade="FF"/>
              </w:rPr>
              <w:t>Benefícios</w:t>
            </w:r>
          </w:p>
        </w:tc>
        <w:tc>
          <w:tcPr>
            <w:tcW w:w="4508" w:type="dxa"/>
            <w:tcMar/>
            <w:vAlign w:val="center"/>
          </w:tcPr>
          <w:p w:rsidR="060A6037" w:rsidP="060A6037" w:rsidRDefault="060A6037" w14:paraId="030976E3" w14:textId="72E4CD05">
            <w:pPr>
              <w:bidi w:val="0"/>
              <w:spacing w:before="0" w:beforeAutospacing="off" w:after="0" w:afterAutospacing="off"/>
              <w:jc w:val="center"/>
            </w:pPr>
            <w:r w:rsidRPr="060A6037" w:rsidR="060A6037">
              <w:rPr>
                <w:b w:val="1"/>
                <w:bCs w:val="1"/>
                <w:color w:val="000000" w:themeColor="text1" w:themeTint="FF" w:themeShade="FF"/>
              </w:rPr>
              <w:t>Limitações e cuidados</w:t>
            </w:r>
          </w:p>
        </w:tc>
      </w:tr>
      <w:tr w:rsidR="060A6037" w:rsidTr="060A6037" w14:paraId="1A9B1DD6">
        <w:trPr>
          <w:trHeight w:val="300"/>
        </w:trPr>
        <w:tc>
          <w:tcPr>
            <w:tcW w:w="4508" w:type="dxa"/>
            <w:tcMar/>
            <w:vAlign w:val="center"/>
          </w:tcPr>
          <w:p w:rsidR="060A6037" w:rsidP="060A6037" w:rsidRDefault="060A6037" w14:paraId="41A93E0B" w14:textId="62C6195D">
            <w:pPr>
              <w:bidi w:val="0"/>
              <w:spacing w:before="0" w:beforeAutospacing="off" w:after="0" w:afterAutospacing="off"/>
            </w:pPr>
            <w:r w:rsidRPr="060A6037" w:rsidR="060A6037">
              <w:rPr>
                <w:color w:val="000000" w:themeColor="text1" w:themeTint="FF" w:themeShade="FF"/>
              </w:rPr>
              <w:t>Aumenta o foco no usuário e no valor real</w:t>
            </w:r>
          </w:p>
        </w:tc>
        <w:tc>
          <w:tcPr>
            <w:tcW w:w="4508" w:type="dxa"/>
            <w:tcMar/>
            <w:vAlign w:val="center"/>
          </w:tcPr>
          <w:p w:rsidR="060A6037" w:rsidP="060A6037" w:rsidRDefault="060A6037" w14:paraId="08D15FE1" w14:textId="54500F51">
            <w:pPr>
              <w:bidi w:val="0"/>
              <w:spacing w:before="0" w:beforeAutospacing="off" w:after="0" w:afterAutospacing="off"/>
            </w:pPr>
            <w:r w:rsidRPr="060A6037" w:rsidR="060A6037">
              <w:rPr>
                <w:color w:val="000000" w:themeColor="text1" w:themeTint="FF" w:themeShade="FF"/>
              </w:rPr>
              <w:t>Pode virar apenas dinâmica criativa se não gerar decisões práticas</w:t>
            </w:r>
          </w:p>
        </w:tc>
      </w:tr>
      <w:tr w:rsidR="060A6037" w:rsidTr="060A6037" w14:paraId="445B955A">
        <w:trPr>
          <w:trHeight w:val="300"/>
        </w:trPr>
        <w:tc>
          <w:tcPr>
            <w:tcW w:w="4508" w:type="dxa"/>
            <w:tcMar/>
            <w:vAlign w:val="center"/>
          </w:tcPr>
          <w:p w:rsidR="060A6037" w:rsidP="060A6037" w:rsidRDefault="060A6037" w14:paraId="39F240EC" w14:textId="29A46608">
            <w:pPr>
              <w:bidi w:val="0"/>
              <w:spacing w:before="0" w:beforeAutospacing="off" w:after="0" w:afterAutospacing="off"/>
            </w:pPr>
            <w:r w:rsidRPr="060A6037" w:rsidR="060A6037">
              <w:rPr>
                <w:color w:val="000000" w:themeColor="text1" w:themeTint="FF" w:themeShade="FF"/>
              </w:rPr>
              <w:t>Reduz retrabalho ao validar hipóteses antes da implementação</w:t>
            </w:r>
          </w:p>
        </w:tc>
        <w:tc>
          <w:tcPr>
            <w:tcW w:w="4508" w:type="dxa"/>
            <w:tcMar/>
            <w:vAlign w:val="center"/>
          </w:tcPr>
          <w:p w:rsidR="060A6037" w:rsidP="060A6037" w:rsidRDefault="060A6037" w14:paraId="29686CAB" w14:textId="08DC5B8D">
            <w:pPr>
              <w:bidi w:val="0"/>
              <w:spacing w:before="0" w:beforeAutospacing="off" w:after="0" w:afterAutospacing="off"/>
            </w:pPr>
            <w:r w:rsidRPr="060A6037" w:rsidR="060A6037">
              <w:rPr>
                <w:color w:val="000000" w:themeColor="text1" w:themeTint="FF" w:themeShade="FF"/>
              </w:rPr>
              <w:t>Exige acesso a usuários e participação ativa do negócio</w:t>
            </w:r>
          </w:p>
        </w:tc>
      </w:tr>
      <w:tr w:rsidR="060A6037" w:rsidTr="060A6037" w14:paraId="0E4CC062">
        <w:trPr>
          <w:trHeight w:val="300"/>
        </w:trPr>
        <w:tc>
          <w:tcPr>
            <w:tcW w:w="4508" w:type="dxa"/>
            <w:tcMar/>
            <w:vAlign w:val="center"/>
          </w:tcPr>
          <w:p w:rsidR="060A6037" w:rsidP="060A6037" w:rsidRDefault="060A6037" w14:paraId="117E2323" w14:textId="59A7249B">
            <w:pPr>
              <w:bidi w:val="0"/>
              <w:spacing w:before="0" w:beforeAutospacing="off" w:after="0" w:afterAutospacing="off"/>
            </w:pPr>
            <w:r w:rsidRPr="060A6037" w:rsidR="060A6037">
              <w:rPr>
                <w:color w:val="000000" w:themeColor="text1" w:themeTint="FF" w:themeShade="FF"/>
              </w:rPr>
              <w:t>Melhora a comunicação entre negócio, UX e tecnologia</w:t>
            </w:r>
          </w:p>
        </w:tc>
        <w:tc>
          <w:tcPr>
            <w:tcW w:w="4508" w:type="dxa"/>
            <w:tcMar/>
            <w:vAlign w:val="center"/>
          </w:tcPr>
          <w:p w:rsidR="060A6037" w:rsidP="060A6037" w:rsidRDefault="060A6037" w14:paraId="64076DDB" w14:textId="3680BD95">
            <w:pPr>
              <w:bidi w:val="0"/>
              <w:spacing w:before="0" w:beforeAutospacing="off" w:after="0" w:afterAutospacing="off"/>
            </w:pPr>
            <w:r w:rsidRPr="060A6037" w:rsidR="060A6037">
              <w:rPr>
                <w:color w:val="000000" w:themeColor="text1" w:themeTint="FF" w:themeShade="FF"/>
              </w:rPr>
              <w:t>Pode aumentar o tempo inicial de discovery se não houver objetividade</w:t>
            </w:r>
          </w:p>
        </w:tc>
      </w:tr>
      <w:tr w:rsidR="060A6037" w:rsidTr="060A6037" w14:paraId="5C823696">
        <w:trPr>
          <w:trHeight w:val="300"/>
        </w:trPr>
        <w:tc>
          <w:tcPr>
            <w:tcW w:w="4508" w:type="dxa"/>
            <w:tcMar/>
            <w:vAlign w:val="center"/>
          </w:tcPr>
          <w:p w:rsidR="060A6037" w:rsidP="060A6037" w:rsidRDefault="060A6037" w14:paraId="1E636206" w14:textId="057A9F7B">
            <w:pPr>
              <w:bidi w:val="0"/>
              <w:spacing w:before="0" w:beforeAutospacing="off" w:after="0" w:afterAutospacing="off"/>
            </w:pPr>
            <w:r w:rsidRPr="060A6037" w:rsidR="060A6037">
              <w:rPr>
                <w:color w:val="000000" w:themeColor="text1" w:themeTint="FF" w:themeShade="FF"/>
              </w:rPr>
              <w:t>Ajuda a transformar problemas amplos em histórias testáveis</w:t>
            </w:r>
          </w:p>
        </w:tc>
        <w:tc>
          <w:tcPr>
            <w:tcW w:w="4508" w:type="dxa"/>
            <w:tcMar/>
            <w:vAlign w:val="center"/>
          </w:tcPr>
          <w:p w:rsidR="060A6037" w:rsidP="060A6037" w:rsidRDefault="060A6037" w14:paraId="0B9EF6CC" w14:textId="41E4C88F">
            <w:pPr>
              <w:bidi w:val="0"/>
              <w:spacing w:before="0" w:beforeAutospacing="off" w:after="0" w:afterAutospacing="off"/>
            </w:pPr>
            <w:r w:rsidRPr="060A6037" w:rsidR="060A6037">
              <w:rPr>
                <w:color w:val="000000" w:themeColor="text1" w:themeTint="FF" w:themeShade="FF"/>
              </w:rPr>
              <w:t>Não substitui práticas de entrega, gestão ou engenharia</w:t>
            </w:r>
          </w:p>
        </w:tc>
      </w:tr>
    </w:tbl>
    <w:p w:rsidR="7F126DFC" w:rsidP="060A6037" w:rsidRDefault="7F126DFC" w14:paraId="5CEEF077" w14:textId="61020F37">
      <w:pPr>
        <w:bidi w:val="0"/>
        <w:jc w:val="left"/>
      </w:pPr>
      <w:r w:rsidRPr="060A6037" w:rsidR="7F126DFC">
        <w:rPr>
          <w:rFonts w:ascii="Aptos" w:hAnsi="Aptos" w:eastAsia="Aptos" w:cs="Aptos"/>
          <w:noProof w:val="0"/>
          <w:color w:val="000000" w:themeColor="text1" w:themeTint="FF" w:themeShade="FF"/>
          <w:sz w:val="24"/>
          <w:szCs w:val="24"/>
          <w:lang w:val="pt-BR"/>
        </w:rPr>
        <w:t xml:space="preserve">A principal vantagem do Design </w:t>
      </w:r>
      <w:r w:rsidRPr="060A6037" w:rsidR="7F126DFC">
        <w:rPr>
          <w:rFonts w:ascii="Aptos" w:hAnsi="Aptos" w:eastAsia="Aptos" w:cs="Aptos"/>
          <w:noProof w:val="0"/>
          <w:color w:val="000000" w:themeColor="text1" w:themeTint="FF" w:themeShade="FF"/>
          <w:sz w:val="24"/>
          <w:szCs w:val="24"/>
          <w:lang w:val="pt-BR"/>
        </w:rPr>
        <w:t>Thinking</w:t>
      </w:r>
      <w:r w:rsidRPr="060A6037" w:rsidR="7F126DFC">
        <w:rPr>
          <w:rFonts w:ascii="Aptos" w:hAnsi="Aptos" w:eastAsia="Aptos" w:cs="Aptos"/>
          <w:noProof w:val="0"/>
          <w:color w:val="000000" w:themeColor="text1" w:themeTint="FF" w:themeShade="FF"/>
          <w:sz w:val="24"/>
          <w:szCs w:val="24"/>
          <w:lang w:val="pt-BR"/>
        </w:rPr>
        <w:t xml:space="preserve"> é aumentar a chance de construir a solução certa. No entanto, sua limitação está no risco de excesso de exploração sem decisão. Por isso, em projetos ágeis, ele deve estar conectado ao backlog e à entrega incremental. O objetivo não é apenas gerar ideias, mas transformar aprendizado em decisões de produto.</w:t>
      </w:r>
    </w:p>
    <w:p w:rsidR="7F126DFC" w:rsidP="060A6037" w:rsidRDefault="7F126DFC" w14:paraId="0A4011B3" w14:textId="1591E50A">
      <w:pPr>
        <w:pStyle w:val="Heading1"/>
        <w:bidi w:val="0"/>
        <w:jc w:val="left"/>
      </w:pPr>
      <w:r w:rsidRPr="060A6037" w:rsidR="7F126DFC">
        <w:rPr>
          <w:rFonts w:ascii="Aptos" w:hAnsi="Aptos" w:eastAsia="Aptos" w:cs="Aptos"/>
          <w:noProof w:val="0"/>
          <w:color w:val="000000" w:themeColor="text1" w:themeTint="FF" w:themeShade="FF"/>
          <w:sz w:val="24"/>
          <w:szCs w:val="24"/>
          <w:lang w:val="pt-BR"/>
        </w:rPr>
        <w:t>3. Lean e Agilidade</w:t>
      </w:r>
    </w:p>
    <w:p w:rsidR="7F126DFC" w:rsidP="060A6037" w:rsidRDefault="7F126DFC" w14:paraId="1F49FB1B" w14:textId="030EA5FF">
      <w:pPr>
        <w:bidi w:val="0"/>
        <w:jc w:val="left"/>
      </w:pPr>
      <w:r w:rsidRPr="060A6037" w:rsidR="7F126DFC">
        <w:rPr>
          <w:rFonts w:ascii="Aptos" w:hAnsi="Aptos" w:eastAsia="Aptos" w:cs="Aptos"/>
          <w:noProof w:val="0"/>
          <w:color w:val="000000" w:themeColor="text1" w:themeTint="FF" w:themeShade="FF"/>
          <w:sz w:val="24"/>
          <w:szCs w:val="24"/>
          <w:lang w:val="pt-BR"/>
        </w:rPr>
        <w:t>O Lean é uma abordagem focada em entregar valor ao cliente com o menor desperdício possível. No desenvolvimento de software, desperdício pode assumir várias formas: funcionalidades pouco usadas, filas de aprovação, retrabalho, excesso de tarefas abertas, bugs recorrentes, documentação sem utilidade, espera por decisões e comunicação ineficiente.</w:t>
      </w:r>
    </w:p>
    <w:p w:rsidR="7F126DFC" w:rsidP="060A6037" w:rsidRDefault="7F126DFC" w14:paraId="4FDD2A67" w14:textId="0D400F90">
      <w:pPr>
        <w:bidi w:val="0"/>
        <w:jc w:val="left"/>
      </w:pPr>
      <w:r w:rsidRPr="060A6037" w:rsidR="7F126DFC">
        <w:rPr>
          <w:rFonts w:ascii="Aptos" w:hAnsi="Aptos" w:eastAsia="Aptos" w:cs="Aptos"/>
          <w:noProof w:val="0"/>
          <w:color w:val="000000" w:themeColor="text1" w:themeTint="FF" w:themeShade="FF"/>
          <w:sz w:val="24"/>
          <w:szCs w:val="24"/>
          <w:lang w:val="pt-BR"/>
        </w:rPr>
        <w:t>A agilidade se aproxima do Lean ao favorecer ciclos curtos, feedback frequente, melhoria contínua e priorização por valor. Em vez de buscar apenas produtividade local, o Lean incentiva a equipe a observar o fluxo completo de geração de valor, desde a identificação da necessidade até a entrega ao usuário.</w:t>
      </w:r>
    </w:p>
    <w:p w:rsidR="7F126DFC" w:rsidP="060A6037" w:rsidRDefault="7F126DFC" w14:paraId="54FB3EFA" w14:textId="4B447BF5">
      <w:pPr>
        <w:bidi w:val="0"/>
        <w:jc w:val="left"/>
      </w:pPr>
      <w:r w:rsidRPr="060A6037" w:rsidR="7F126DFC">
        <w:rPr>
          <w:rFonts w:ascii="Aptos" w:hAnsi="Aptos" w:eastAsia="Aptos" w:cs="Aptos"/>
          <w:noProof w:val="0"/>
          <w:color w:val="000000" w:themeColor="text1" w:themeTint="FF" w:themeShade="FF"/>
          <w:sz w:val="24"/>
          <w:szCs w:val="24"/>
          <w:lang w:val="pt-BR"/>
        </w:rPr>
        <w:t>Mary e Tom Poppendieck adaptaram princípios Lean ao desenvolvimento de software, destacando ideias como eliminar desperdícios, ampliar aprendizado, decidir no momento adequado, entregar rápido, empoderar a equipe, construir qualidade no processo e enxergar o todo.</w:t>
      </w:r>
    </w:p>
    <w:p w:rsidR="7F126DFC" w:rsidP="060A6037" w:rsidRDefault="7F126DFC" w14:paraId="61578ABE" w14:textId="1DE61538">
      <w:pPr>
        <w:pStyle w:val="Heading2"/>
        <w:bidi w:val="0"/>
        <w:jc w:val="left"/>
      </w:pPr>
      <w:r w:rsidRPr="060A6037" w:rsidR="7F126DFC">
        <w:rPr>
          <w:rFonts w:ascii="Aptos" w:hAnsi="Aptos" w:eastAsia="Aptos" w:cs="Aptos"/>
          <w:noProof w:val="0"/>
          <w:color w:val="000000" w:themeColor="text1" w:themeTint="FF" w:themeShade="FF"/>
          <w:sz w:val="24"/>
          <w:szCs w:val="24"/>
          <w:lang w:val="pt-BR"/>
        </w:rPr>
        <w:t>3.1 Princípios Lean aplicados ao software</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4C9CD4C7">
        <w:trPr>
          <w:trHeight w:val="300"/>
        </w:trPr>
        <w:tc>
          <w:tcPr>
            <w:tcW w:w="4508" w:type="dxa"/>
            <w:tcMar/>
            <w:vAlign w:val="center"/>
          </w:tcPr>
          <w:p w:rsidR="060A6037" w:rsidP="060A6037" w:rsidRDefault="060A6037" w14:paraId="2C270ECC" w14:textId="3E40FD82">
            <w:pPr>
              <w:bidi w:val="0"/>
              <w:spacing w:before="0" w:beforeAutospacing="off" w:after="0" w:afterAutospacing="off"/>
              <w:jc w:val="center"/>
            </w:pPr>
            <w:r w:rsidRPr="060A6037" w:rsidR="060A6037">
              <w:rPr>
                <w:b w:val="1"/>
                <w:bCs w:val="1"/>
                <w:color w:val="000000" w:themeColor="text1" w:themeTint="FF" w:themeShade="FF"/>
              </w:rPr>
              <w:t>Princípio</w:t>
            </w:r>
          </w:p>
        </w:tc>
        <w:tc>
          <w:tcPr>
            <w:tcW w:w="4508" w:type="dxa"/>
            <w:tcMar/>
            <w:vAlign w:val="center"/>
          </w:tcPr>
          <w:p w:rsidR="060A6037" w:rsidP="060A6037" w:rsidRDefault="060A6037" w14:paraId="2AFC77D3" w14:textId="0248A06B">
            <w:pPr>
              <w:bidi w:val="0"/>
              <w:spacing w:before="0" w:beforeAutospacing="off" w:after="0" w:afterAutospacing="off"/>
              <w:jc w:val="center"/>
            </w:pPr>
            <w:r w:rsidRPr="060A6037" w:rsidR="060A6037">
              <w:rPr>
                <w:b w:val="1"/>
                <w:bCs w:val="1"/>
                <w:color w:val="000000" w:themeColor="text1" w:themeTint="FF" w:themeShade="FF"/>
              </w:rPr>
              <w:t>Aplicação no desenvolvimento de software</w:t>
            </w:r>
          </w:p>
        </w:tc>
      </w:tr>
      <w:tr w:rsidR="060A6037" w:rsidTr="060A6037" w14:paraId="592D2796">
        <w:trPr>
          <w:trHeight w:val="300"/>
        </w:trPr>
        <w:tc>
          <w:tcPr>
            <w:tcW w:w="4508" w:type="dxa"/>
            <w:tcMar/>
            <w:vAlign w:val="center"/>
          </w:tcPr>
          <w:p w:rsidR="060A6037" w:rsidP="060A6037" w:rsidRDefault="060A6037" w14:paraId="6225F480" w14:textId="618D433D">
            <w:pPr>
              <w:bidi w:val="0"/>
              <w:spacing w:before="0" w:beforeAutospacing="off" w:after="0" w:afterAutospacing="off"/>
            </w:pPr>
            <w:r w:rsidRPr="060A6037" w:rsidR="060A6037">
              <w:rPr>
                <w:color w:val="000000" w:themeColor="text1" w:themeTint="FF" w:themeShade="FF"/>
              </w:rPr>
              <w:t>Eliminar desperdícios</w:t>
            </w:r>
          </w:p>
        </w:tc>
        <w:tc>
          <w:tcPr>
            <w:tcW w:w="4508" w:type="dxa"/>
            <w:tcMar/>
            <w:vAlign w:val="center"/>
          </w:tcPr>
          <w:p w:rsidR="060A6037" w:rsidP="060A6037" w:rsidRDefault="060A6037" w14:paraId="1C68BEBD" w14:textId="7FC1F889">
            <w:pPr>
              <w:bidi w:val="0"/>
              <w:spacing w:before="0" w:beforeAutospacing="off" w:after="0" w:afterAutospacing="off"/>
            </w:pPr>
            <w:r w:rsidRPr="060A6037" w:rsidR="060A6037">
              <w:rPr>
                <w:color w:val="000000" w:themeColor="text1" w:themeTint="FF" w:themeShade="FF"/>
              </w:rPr>
              <w:t>Remover atividades que não geram valor, como retrabalho, espera e funcionalidades desnecessárias</w:t>
            </w:r>
          </w:p>
        </w:tc>
      </w:tr>
      <w:tr w:rsidR="060A6037" w:rsidTr="060A6037" w14:paraId="18AF71A1">
        <w:trPr>
          <w:trHeight w:val="300"/>
        </w:trPr>
        <w:tc>
          <w:tcPr>
            <w:tcW w:w="4508" w:type="dxa"/>
            <w:tcMar/>
            <w:vAlign w:val="center"/>
          </w:tcPr>
          <w:p w:rsidR="060A6037" w:rsidP="060A6037" w:rsidRDefault="060A6037" w14:paraId="7FC19B3F" w14:textId="0466F585">
            <w:pPr>
              <w:bidi w:val="0"/>
              <w:spacing w:before="0" w:beforeAutospacing="off" w:after="0" w:afterAutospacing="off"/>
            </w:pPr>
            <w:r w:rsidRPr="060A6037" w:rsidR="060A6037">
              <w:rPr>
                <w:color w:val="000000" w:themeColor="text1" w:themeTint="FF" w:themeShade="FF"/>
              </w:rPr>
              <w:t>Ampliar aprendizado</w:t>
            </w:r>
          </w:p>
        </w:tc>
        <w:tc>
          <w:tcPr>
            <w:tcW w:w="4508" w:type="dxa"/>
            <w:tcMar/>
            <w:vAlign w:val="center"/>
          </w:tcPr>
          <w:p w:rsidR="060A6037" w:rsidP="060A6037" w:rsidRDefault="060A6037" w14:paraId="2769F238" w14:textId="7C544DB1">
            <w:pPr>
              <w:bidi w:val="0"/>
              <w:spacing w:before="0" w:beforeAutospacing="off" w:after="0" w:afterAutospacing="off"/>
            </w:pPr>
            <w:r w:rsidRPr="060A6037" w:rsidR="060A6037">
              <w:rPr>
                <w:color w:val="000000" w:themeColor="text1" w:themeTint="FF" w:themeShade="FF"/>
              </w:rPr>
              <w:t>Validar hipóteses com entregas pequenas, feedback e experimentação</w:t>
            </w:r>
          </w:p>
        </w:tc>
      </w:tr>
      <w:tr w:rsidR="060A6037" w:rsidTr="060A6037" w14:paraId="342CAE58">
        <w:trPr>
          <w:trHeight w:val="300"/>
        </w:trPr>
        <w:tc>
          <w:tcPr>
            <w:tcW w:w="4508" w:type="dxa"/>
            <w:tcMar/>
            <w:vAlign w:val="center"/>
          </w:tcPr>
          <w:p w:rsidR="060A6037" w:rsidP="060A6037" w:rsidRDefault="060A6037" w14:paraId="51A4D5D3" w14:textId="1E1DE4A4">
            <w:pPr>
              <w:bidi w:val="0"/>
              <w:spacing w:before="0" w:beforeAutospacing="off" w:after="0" w:afterAutospacing="off"/>
            </w:pPr>
            <w:r w:rsidRPr="060A6037" w:rsidR="060A6037">
              <w:rPr>
                <w:color w:val="000000" w:themeColor="text1" w:themeTint="FF" w:themeShade="FF"/>
              </w:rPr>
              <w:t>Decidir no momento adequado</w:t>
            </w:r>
          </w:p>
        </w:tc>
        <w:tc>
          <w:tcPr>
            <w:tcW w:w="4508" w:type="dxa"/>
            <w:tcMar/>
            <w:vAlign w:val="center"/>
          </w:tcPr>
          <w:p w:rsidR="060A6037" w:rsidP="060A6037" w:rsidRDefault="060A6037" w14:paraId="310EB5AB" w14:textId="39FBEA5E">
            <w:pPr>
              <w:bidi w:val="0"/>
              <w:spacing w:before="0" w:beforeAutospacing="off" w:after="0" w:afterAutospacing="off"/>
            </w:pPr>
            <w:r w:rsidRPr="060A6037" w:rsidR="060A6037">
              <w:rPr>
                <w:color w:val="000000" w:themeColor="text1" w:themeTint="FF" w:themeShade="FF"/>
              </w:rPr>
              <w:t>Evitar decisões prematuras quando ainda há muita incerteza</w:t>
            </w:r>
          </w:p>
        </w:tc>
      </w:tr>
      <w:tr w:rsidR="060A6037" w:rsidTr="060A6037" w14:paraId="5B60DE3D">
        <w:trPr>
          <w:trHeight w:val="300"/>
        </w:trPr>
        <w:tc>
          <w:tcPr>
            <w:tcW w:w="4508" w:type="dxa"/>
            <w:tcMar/>
            <w:vAlign w:val="center"/>
          </w:tcPr>
          <w:p w:rsidR="060A6037" w:rsidP="060A6037" w:rsidRDefault="060A6037" w14:paraId="4B8ECA97" w14:textId="598F1401">
            <w:pPr>
              <w:bidi w:val="0"/>
              <w:spacing w:before="0" w:beforeAutospacing="off" w:after="0" w:afterAutospacing="off"/>
            </w:pPr>
            <w:r w:rsidRPr="060A6037" w:rsidR="060A6037">
              <w:rPr>
                <w:color w:val="000000" w:themeColor="text1" w:themeTint="FF" w:themeShade="FF"/>
              </w:rPr>
              <w:t>Entregar rápido</w:t>
            </w:r>
          </w:p>
        </w:tc>
        <w:tc>
          <w:tcPr>
            <w:tcW w:w="4508" w:type="dxa"/>
            <w:tcMar/>
            <w:vAlign w:val="center"/>
          </w:tcPr>
          <w:p w:rsidR="060A6037" w:rsidP="060A6037" w:rsidRDefault="060A6037" w14:paraId="2A35EDE8" w14:textId="40B55907">
            <w:pPr>
              <w:bidi w:val="0"/>
              <w:spacing w:before="0" w:beforeAutospacing="off" w:after="0" w:afterAutospacing="off"/>
            </w:pPr>
            <w:r w:rsidRPr="060A6037" w:rsidR="060A6037">
              <w:rPr>
                <w:color w:val="000000" w:themeColor="text1" w:themeTint="FF" w:themeShade="FF"/>
              </w:rPr>
              <w:t>Reduzir lotes de trabalho e disponibilizar valor de forma incremental</w:t>
            </w:r>
          </w:p>
        </w:tc>
      </w:tr>
      <w:tr w:rsidR="060A6037" w:rsidTr="060A6037" w14:paraId="7B5969FE">
        <w:trPr>
          <w:trHeight w:val="300"/>
        </w:trPr>
        <w:tc>
          <w:tcPr>
            <w:tcW w:w="4508" w:type="dxa"/>
            <w:tcMar/>
            <w:vAlign w:val="center"/>
          </w:tcPr>
          <w:p w:rsidR="060A6037" w:rsidP="060A6037" w:rsidRDefault="060A6037" w14:paraId="18D043F3" w14:textId="1C809B81">
            <w:pPr>
              <w:bidi w:val="0"/>
              <w:spacing w:before="0" w:beforeAutospacing="off" w:after="0" w:afterAutospacing="off"/>
            </w:pPr>
            <w:r w:rsidRPr="060A6037" w:rsidR="060A6037">
              <w:rPr>
                <w:color w:val="000000" w:themeColor="text1" w:themeTint="FF" w:themeShade="FF"/>
              </w:rPr>
              <w:t>Empoderar a equipe</w:t>
            </w:r>
          </w:p>
        </w:tc>
        <w:tc>
          <w:tcPr>
            <w:tcW w:w="4508" w:type="dxa"/>
            <w:tcMar/>
            <w:vAlign w:val="center"/>
          </w:tcPr>
          <w:p w:rsidR="060A6037" w:rsidP="060A6037" w:rsidRDefault="060A6037" w14:paraId="5C077DEC" w14:textId="1A515780">
            <w:pPr>
              <w:bidi w:val="0"/>
              <w:spacing w:before="0" w:beforeAutospacing="off" w:after="0" w:afterAutospacing="off"/>
            </w:pPr>
            <w:r w:rsidRPr="060A6037" w:rsidR="060A6037">
              <w:rPr>
                <w:color w:val="000000" w:themeColor="text1" w:themeTint="FF" w:themeShade="FF"/>
              </w:rPr>
              <w:t>Dar autonomia para que o time resolva problemas e melhore o processo</w:t>
            </w:r>
          </w:p>
        </w:tc>
      </w:tr>
      <w:tr w:rsidR="060A6037" w:rsidTr="060A6037" w14:paraId="77E6F361">
        <w:trPr>
          <w:trHeight w:val="300"/>
        </w:trPr>
        <w:tc>
          <w:tcPr>
            <w:tcW w:w="4508" w:type="dxa"/>
            <w:tcMar/>
            <w:vAlign w:val="center"/>
          </w:tcPr>
          <w:p w:rsidR="060A6037" w:rsidP="060A6037" w:rsidRDefault="060A6037" w14:paraId="376EC2A9" w14:textId="1FBD182D">
            <w:pPr>
              <w:bidi w:val="0"/>
              <w:spacing w:before="0" w:beforeAutospacing="off" w:after="0" w:afterAutospacing="off"/>
            </w:pPr>
            <w:r w:rsidRPr="060A6037" w:rsidR="060A6037">
              <w:rPr>
                <w:color w:val="000000" w:themeColor="text1" w:themeTint="FF" w:themeShade="FF"/>
              </w:rPr>
              <w:t>Construir qualidade</w:t>
            </w:r>
          </w:p>
        </w:tc>
        <w:tc>
          <w:tcPr>
            <w:tcW w:w="4508" w:type="dxa"/>
            <w:tcMar/>
            <w:vAlign w:val="center"/>
          </w:tcPr>
          <w:p w:rsidR="060A6037" w:rsidP="060A6037" w:rsidRDefault="060A6037" w14:paraId="24178B54" w14:textId="7AB5C830">
            <w:pPr>
              <w:bidi w:val="0"/>
              <w:spacing w:before="0" w:beforeAutospacing="off" w:after="0" w:afterAutospacing="off"/>
            </w:pPr>
            <w:r w:rsidRPr="060A6037" w:rsidR="060A6037">
              <w:rPr>
                <w:color w:val="000000" w:themeColor="text1" w:themeTint="FF" w:themeShade="FF"/>
              </w:rPr>
              <w:t>Inserir qualidade no processo, não apenas testar no final</w:t>
            </w:r>
          </w:p>
        </w:tc>
      </w:tr>
      <w:tr w:rsidR="060A6037" w:rsidTr="060A6037" w14:paraId="75AAAF8E">
        <w:trPr>
          <w:trHeight w:val="300"/>
        </w:trPr>
        <w:tc>
          <w:tcPr>
            <w:tcW w:w="4508" w:type="dxa"/>
            <w:tcMar/>
            <w:vAlign w:val="center"/>
          </w:tcPr>
          <w:p w:rsidR="060A6037" w:rsidP="060A6037" w:rsidRDefault="060A6037" w14:paraId="3267ACD9" w14:textId="5503E4B7">
            <w:pPr>
              <w:bidi w:val="0"/>
              <w:spacing w:before="0" w:beforeAutospacing="off" w:after="0" w:afterAutospacing="off"/>
            </w:pPr>
            <w:r w:rsidRPr="060A6037" w:rsidR="060A6037">
              <w:rPr>
                <w:color w:val="000000" w:themeColor="text1" w:themeTint="FF" w:themeShade="FF"/>
              </w:rPr>
              <w:t>Enxergar o todo</w:t>
            </w:r>
          </w:p>
        </w:tc>
        <w:tc>
          <w:tcPr>
            <w:tcW w:w="4508" w:type="dxa"/>
            <w:tcMar/>
            <w:vAlign w:val="center"/>
          </w:tcPr>
          <w:p w:rsidR="060A6037" w:rsidP="060A6037" w:rsidRDefault="060A6037" w14:paraId="16E88116" w14:textId="715B1541">
            <w:pPr>
              <w:bidi w:val="0"/>
              <w:spacing w:before="0" w:beforeAutospacing="off" w:after="0" w:afterAutospacing="off"/>
            </w:pPr>
            <w:r w:rsidRPr="060A6037" w:rsidR="060A6037">
              <w:rPr>
                <w:color w:val="000000" w:themeColor="text1" w:themeTint="FF" w:themeShade="FF"/>
              </w:rPr>
              <w:t>Otimizar o fluxo completo, e não apenas etapas isoladas</w:t>
            </w:r>
          </w:p>
        </w:tc>
      </w:tr>
    </w:tbl>
    <w:p w:rsidR="7F126DFC" w:rsidP="060A6037" w:rsidRDefault="7F126DFC" w14:paraId="0E742277" w14:textId="0F5C66D3">
      <w:pPr>
        <w:bidi w:val="0"/>
        <w:jc w:val="left"/>
      </w:pPr>
      <w:r w:rsidRPr="060A6037" w:rsidR="7F126DFC">
        <w:rPr>
          <w:rFonts w:ascii="Aptos" w:hAnsi="Aptos" w:eastAsia="Aptos" w:cs="Aptos"/>
          <w:noProof w:val="0"/>
          <w:color w:val="000000" w:themeColor="text1" w:themeTint="FF" w:themeShade="FF"/>
          <w:sz w:val="24"/>
          <w:szCs w:val="24"/>
          <w:lang w:val="pt-BR"/>
        </w:rPr>
        <w:t>No contexto de software, eliminar desperdícios não significa simplesmente cortar etapas. Algumas atividades, como testes, documentação útil e alinhamentos com o negócio, podem parecer custos no curto prazo, mas reduzem retrabalho e aumentam a qualidade no longo prazo.</w:t>
      </w:r>
    </w:p>
    <w:p w:rsidR="7F126DFC" w:rsidP="060A6037" w:rsidRDefault="7F126DFC" w14:paraId="682B8A40" w14:textId="5F7E34D0">
      <w:pPr>
        <w:pStyle w:val="Heading2"/>
        <w:bidi w:val="0"/>
        <w:jc w:val="left"/>
      </w:pPr>
      <w:r w:rsidRPr="060A6037" w:rsidR="7F126DFC">
        <w:rPr>
          <w:rFonts w:ascii="Aptos" w:hAnsi="Aptos" w:eastAsia="Aptos" w:cs="Aptos"/>
          <w:noProof w:val="0"/>
          <w:color w:val="000000" w:themeColor="text1" w:themeTint="FF" w:themeShade="FF"/>
          <w:sz w:val="24"/>
          <w:szCs w:val="24"/>
          <w:lang w:val="pt-BR"/>
        </w:rPr>
        <w:t>3.2 Lean no Scrum e no Kanban</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005"/>
        <w:gridCol w:w="3005"/>
        <w:gridCol w:w="3005"/>
      </w:tblGrid>
      <w:tr w:rsidR="060A6037" w:rsidTr="060A6037" w14:paraId="4E8BE56C">
        <w:trPr>
          <w:trHeight w:val="300"/>
        </w:trPr>
        <w:tc>
          <w:tcPr>
            <w:tcW w:w="3005" w:type="dxa"/>
            <w:tcMar/>
            <w:vAlign w:val="center"/>
          </w:tcPr>
          <w:p w:rsidR="060A6037" w:rsidP="060A6037" w:rsidRDefault="060A6037" w14:paraId="748C65A3" w14:textId="2DF901B7">
            <w:pPr>
              <w:bidi w:val="0"/>
              <w:spacing w:before="0" w:beforeAutospacing="off" w:after="0" w:afterAutospacing="off"/>
              <w:jc w:val="center"/>
            </w:pPr>
            <w:r w:rsidRPr="060A6037" w:rsidR="060A6037">
              <w:rPr>
                <w:b w:val="1"/>
                <w:bCs w:val="1"/>
                <w:color w:val="000000" w:themeColor="text1" w:themeTint="FF" w:themeShade="FF"/>
              </w:rPr>
              <w:t>Ideia Lean</w:t>
            </w:r>
          </w:p>
        </w:tc>
        <w:tc>
          <w:tcPr>
            <w:tcW w:w="3005" w:type="dxa"/>
            <w:tcMar/>
            <w:vAlign w:val="center"/>
          </w:tcPr>
          <w:p w:rsidR="060A6037" w:rsidP="060A6037" w:rsidRDefault="060A6037" w14:paraId="39B49484" w14:textId="6F37A6D2">
            <w:pPr>
              <w:bidi w:val="0"/>
              <w:spacing w:before="0" w:beforeAutospacing="off" w:after="0" w:afterAutospacing="off"/>
              <w:jc w:val="center"/>
            </w:pPr>
            <w:r w:rsidRPr="060A6037" w:rsidR="060A6037">
              <w:rPr>
                <w:b w:val="1"/>
                <w:bCs w:val="1"/>
                <w:color w:val="000000" w:themeColor="text1" w:themeTint="FF" w:themeShade="FF"/>
              </w:rPr>
              <w:t>No Scrum</w:t>
            </w:r>
          </w:p>
        </w:tc>
        <w:tc>
          <w:tcPr>
            <w:tcW w:w="3005" w:type="dxa"/>
            <w:tcMar/>
            <w:vAlign w:val="center"/>
          </w:tcPr>
          <w:p w:rsidR="060A6037" w:rsidP="060A6037" w:rsidRDefault="060A6037" w14:paraId="3E9EE86B" w14:textId="14FEBA6A">
            <w:pPr>
              <w:bidi w:val="0"/>
              <w:spacing w:before="0" w:beforeAutospacing="off" w:after="0" w:afterAutospacing="off"/>
              <w:jc w:val="center"/>
            </w:pPr>
            <w:r w:rsidRPr="060A6037" w:rsidR="060A6037">
              <w:rPr>
                <w:b w:val="1"/>
                <w:bCs w:val="1"/>
                <w:color w:val="000000" w:themeColor="text1" w:themeTint="FF" w:themeShade="FF"/>
              </w:rPr>
              <w:t>No Kanban</w:t>
            </w:r>
          </w:p>
        </w:tc>
      </w:tr>
      <w:tr w:rsidR="060A6037" w:rsidTr="060A6037" w14:paraId="1BBB7421">
        <w:trPr>
          <w:trHeight w:val="300"/>
        </w:trPr>
        <w:tc>
          <w:tcPr>
            <w:tcW w:w="3005" w:type="dxa"/>
            <w:tcMar/>
            <w:vAlign w:val="center"/>
          </w:tcPr>
          <w:p w:rsidR="060A6037" w:rsidP="060A6037" w:rsidRDefault="060A6037" w14:paraId="4B3AAF56" w14:textId="16516F1F">
            <w:pPr>
              <w:bidi w:val="0"/>
              <w:spacing w:before="0" w:beforeAutospacing="off" w:after="0" w:afterAutospacing="off"/>
            </w:pPr>
            <w:r w:rsidRPr="060A6037" w:rsidR="060A6037">
              <w:rPr>
                <w:color w:val="000000" w:themeColor="text1" w:themeTint="FF" w:themeShade="FF"/>
              </w:rPr>
              <w:t>Reduzir desperdícios</w:t>
            </w:r>
          </w:p>
        </w:tc>
        <w:tc>
          <w:tcPr>
            <w:tcW w:w="3005" w:type="dxa"/>
            <w:tcMar/>
            <w:vAlign w:val="center"/>
          </w:tcPr>
          <w:p w:rsidR="060A6037" w:rsidP="060A6037" w:rsidRDefault="060A6037" w14:paraId="2191C346" w14:textId="388F3937">
            <w:pPr>
              <w:bidi w:val="0"/>
              <w:spacing w:before="0" w:beforeAutospacing="off" w:after="0" w:afterAutospacing="off"/>
            </w:pPr>
            <w:r w:rsidRPr="060A6037" w:rsidR="060A6037">
              <w:rPr>
                <w:color w:val="000000" w:themeColor="text1" w:themeTint="FF" w:themeShade="FF"/>
              </w:rPr>
              <w:t>Backlog priorizado e Sprint Goal com foco</w:t>
            </w:r>
          </w:p>
        </w:tc>
        <w:tc>
          <w:tcPr>
            <w:tcW w:w="3005" w:type="dxa"/>
            <w:tcMar/>
            <w:vAlign w:val="center"/>
          </w:tcPr>
          <w:p w:rsidR="060A6037" w:rsidP="060A6037" w:rsidRDefault="060A6037" w14:paraId="66A0627F" w14:textId="0D1528C4">
            <w:pPr>
              <w:bidi w:val="0"/>
              <w:spacing w:before="0" w:beforeAutospacing="off" w:after="0" w:afterAutospacing="off"/>
            </w:pPr>
            <w:r w:rsidRPr="060A6037" w:rsidR="060A6037">
              <w:rPr>
                <w:color w:val="000000" w:themeColor="text1" w:themeTint="FF" w:themeShade="FF"/>
              </w:rPr>
              <w:t>Remoção de tarefas sem valor e identificação de gargalos</w:t>
            </w:r>
          </w:p>
        </w:tc>
      </w:tr>
      <w:tr w:rsidR="060A6037" w:rsidTr="060A6037" w14:paraId="1F094183">
        <w:trPr>
          <w:trHeight w:val="300"/>
        </w:trPr>
        <w:tc>
          <w:tcPr>
            <w:tcW w:w="3005" w:type="dxa"/>
            <w:tcMar/>
            <w:vAlign w:val="center"/>
          </w:tcPr>
          <w:p w:rsidR="060A6037" w:rsidP="060A6037" w:rsidRDefault="060A6037" w14:paraId="4FD80F5A" w14:textId="116F44A2">
            <w:pPr>
              <w:bidi w:val="0"/>
              <w:spacing w:before="0" w:beforeAutospacing="off" w:after="0" w:afterAutospacing="off"/>
            </w:pPr>
            <w:r w:rsidRPr="060A6037" w:rsidR="060A6037">
              <w:rPr>
                <w:color w:val="000000" w:themeColor="text1" w:themeTint="FF" w:themeShade="FF"/>
              </w:rPr>
              <w:t>Entregar rápido</w:t>
            </w:r>
          </w:p>
        </w:tc>
        <w:tc>
          <w:tcPr>
            <w:tcW w:w="3005" w:type="dxa"/>
            <w:tcMar/>
            <w:vAlign w:val="center"/>
          </w:tcPr>
          <w:p w:rsidR="060A6037" w:rsidP="060A6037" w:rsidRDefault="060A6037" w14:paraId="6FC5AF8A" w14:textId="63B31829">
            <w:pPr>
              <w:bidi w:val="0"/>
              <w:spacing w:before="0" w:beforeAutospacing="off" w:after="0" w:afterAutospacing="off"/>
            </w:pPr>
            <w:r w:rsidRPr="060A6037" w:rsidR="060A6037">
              <w:rPr>
                <w:color w:val="000000" w:themeColor="text1" w:themeTint="FF" w:themeShade="FF"/>
              </w:rPr>
              <w:t>Sprints curtas e incrementos frequentes</w:t>
            </w:r>
          </w:p>
        </w:tc>
        <w:tc>
          <w:tcPr>
            <w:tcW w:w="3005" w:type="dxa"/>
            <w:tcMar/>
            <w:vAlign w:val="center"/>
          </w:tcPr>
          <w:p w:rsidR="060A6037" w:rsidP="060A6037" w:rsidRDefault="060A6037" w14:paraId="673A681B" w14:textId="08D36861">
            <w:pPr>
              <w:bidi w:val="0"/>
              <w:spacing w:before="0" w:beforeAutospacing="off" w:after="0" w:afterAutospacing="off"/>
            </w:pPr>
            <w:r w:rsidRPr="060A6037" w:rsidR="060A6037">
              <w:rPr>
                <w:color w:val="000000" w:themeColor="text1" w:themeTint="FF" w:themeShade="FF"/>
              </w:rPr>
              <w:t>Fluxo contínuo de entrega</w:t>
            </w:r>
          </w:p>
        </w:tc>
      </w:tr>
      <w:tr w:rsidR="060A6037" w:rsidTr="060A6037" w14:paraId="338B934F">
        <w:trPr>
          <w:trHeight w:val="300"/>
        </w:trPr>
        <w:tc>
          <w:tcPr>
            <w:tcW w:w="3005" w:type="dxa"/>
            <w:tcMar/>
            <w:vAlign w:val="center"/>
          </w:tcPr>
          <w:p w:rsidR="060A6037" w:rsidP="060A6037" w:rsidRDefault="060A6037" w14:paraId="7A305921" w14:textId="37D79871">
            <w:pPr>
              <w:bidi w:val="0"/>
              <w:spacing w:before="0" w:beforeAutospacing="off" w:after="0" w:afterAutospacing="off"/>
            </w:pPr>
            <w:r w:rsidRPr="060A6037" w:rsidR="060A6037">
              <w:rPr>
                <w:color w:val="000000" w:themeColor="text1" w:themeTint="FF" w:themeShade="FF"/>
              </w:rPr>
              <w:t>Melhorar continuamente</w:t>
            </w:r>
          </w:p>
        </w:tc>
        <w:tc>
          <w:tcPr>
            <w:tcW w:w="3005" w:type="dxa"/>
            <w:tcMar/>
            <w:vAlign w:val="center"/>
          </w:tcPr>
          <w:p w:rsidR="060A6037" w:rsidP="060A6037" w:rsidRDefault="060A6037" w14:paraId="5CD0E56E" w14:textId="4B0F2961">
            <w:pPr>
              <w:bidi w:val="0"/>
              <w:spacing w:before="0" w:beforeAutospacing="off" w:after="0" w:afterAutospacing="off"/>
            </w:pPr>
            <w:r w:rsidRPr="060A6037" w:rsidR="060A6037">
              <w:rPr>
                <w:color w:val="000000" w:themeColor="text1" w:themeTint="FF" w:themeShade="FF"/>
              </w:rPr>
              <w:t>Sprint Retrospective</w:t>
            </w:r>
          </w:p>
        </w:tc>
        <w:tc>
          <w:tcPr>
            <w:tcW w:w="3005" w:type="dxa"/>
            <w:tcMar/>
            <w:vAlign w:val="center"/>
          </w:tcPr>
          <w:p w:rsidR="060A6037" w:rsidP="060A6037" w:rsidRDefault="060A6037" w14:paraId="7BDE73E2" w14:textId="6FDB9C71">
            <w:pPr>
              <w:bidi w:val="0"/>
              <w:spacing w:before="0" w:beforeAutospacing="off" w:after="0" w:afterAutospacing="off"/>
            </w:pPr>
            <w:r w:rsidRPr="060A6037" w:rsidR="060A6037">
              <w:rPr>
                <w:color w:val="000000" w:themeColor="text1" w:themeTint="FF" w:themeShade="FF"/>
              </w:rPr>
              <w:t>Ciclos de feedback e melhoria colaborativa</w:t>
            </w:r>
          </w:p>
        </w:tc>
      </w:tr>
      <w:tr w:rsidR="060A6037" w:rsidTr="060A6037" w14:paraId="23A6BE3D">
        <w:trPr>
          <w:trHeight w:val="300"/>
        </w:trPr>
        <w:tc>
          <w:tcPr>
            <w:tcW w:w="3005" w:type="dxa"/>
            <w:tcMar/>
            <w:vAlign w:val="center"/>
          </w:tcPr>
          <w:p w:rsidR="060A6037" w:rsidP="060A6037" w:rsidRDefault="060A6037" w14:paraId="6D1E8BCA" w14:textId="62C9D237">
            <w:pPr>
              <w:bidi w:val="0"/>
              <w:spacing w:before="0" w:beforeAutospacing="off" w:after="0" w:afterAutospacing="off"/>
            </w:pPr>
            <w:r w:rsidRPr="060A6037" w:rsidR="060A6037">
              <w:rPr>
                <w:color w:val="000000" w:themeColor="text1" w:themeTint="FF" w:themeShade="FF"/>
              </w:rPr>
              <w:t>Construir qualidade</w:t>
            </w:r>
          </w:p>
        </w:tc>
        <w:tc>
          <w:tcPr>
            <w:tcW w:w="3005" w:type="dxa"/>
            <w:tcMar/>
            <w:vAlign w:val="center"/>
          </w:tcPr>
          <w:p w:rsidR="060A6037" w:rsidP="060A6037" w:rsidRDefault="060A6037" w14:paraId="40C5FB82" w14:textId="26B93ABA">
            <w:pPr>
              <w:bidi w:val="0"/>
              <w:spacing w:before="0" w:beforeAutospacing="off" w:after="0" w:afterAutospacing="off"/>
            </w:pPr>
            <w:r w:rsidRPr="060A6037" w:rsidR="060A6037">
              <w:rPr>
                <w:color w:val="000000" w:themeColor="text1" w:themeTint="FF" w:themeShade="FF"/>
              </w:rPr>
              <w:t>Definition of Done e inspeção do incremento</w:t>
            </w:r>
          </w:p>
        </w:tc>
        <w:tc>
          <w:tcPr>
            <w:tcW w:w="3005" w:type="dxa"/>
            <w:tcMar/>
            <w:vAlign w:val="center"/>
          </w:tcPr>
          <w:p w:rsidR="060A6037" w:rsidP="060A6037" w:rsidRDefault="060A6037" w14:paraId="7B3E1681" w14:textId="21BD3816">
            <w:pPr>
              <w:bidi w:val="0"/>
              <w:spacing w:before="0" w:beforeAutospacing="off" w:after="0" w:afterAutospacing="off"/>
            </w:pPr>
            <w:r w:rsidRPr="060A6037" w:rsidR="060A6037">
              <w:rPr>
                <w:color w:val="000000" w:themeColor="text1" w:themeTint="FF" w:themeShade="FF"/>
              </w:rPr>
              <w:t>Políticas explícitas e critérios claros</w:t>
            </w:r>
          </w:p>
        </w:tc>
      </w:tr>
      <w:tr w:rsidR="060A6037" w:rsidTr="060A6037" w14:paraId="0173930E">
        <w:trPr>
          <w:trHeight w:val="300"/>
        </w:trPr>
        <w:tc>
          <w:tcPr>
            <w:tcW w:w="3005" w:type="dxa"/>
            <w:tcMar/>
            <w:vAlign w:val="center"/>
          </w:tcPr>
          <w:p w:rsidR="060A6037" w:rsidP="060A6037" w:rsidRDefault="060A6037" w14:paraId="68B4DFA9" w14:textId="3C6D94E3">
            <w:pPr>
              <w:bidi w:val="0"/>
              <w:spacing w:before="0" w:beforeAutospacing="off" w:after="0" w:afterAutospacing="off"/>
            </w:pPr>
            <w:r w:rsidRPr="060A6037" w:rsidR="060A6037">
              <w:rPr>
                <w:color w:val="000000" w:themeColor="text1" w:themeTint="FF" w:themeShade="FF"/>
              </w:rPr>
              <w:t>Reduzir trabalho parado</w:t>
            </w:r>
          </w:p>
        </w:tc>
        <w:tc>
          <w:tcPr>
            <w:tcW w:w="3005" w:type="dxa"/>
            <w:tcMar/>
            <w:vAlign w:val="center"/>
          </w:tcPr>
          <w:p w:rsidR="060A6037" w:rsidP="060A6037" w:rsidRDefault="060A6037" w14:paraId="64D422B7" w14:textId="29E9E31B">
            <w:pPr>
              <w:bidi w:val="0"/>
              <w:spacing w:before="0" w:beforeAutospacing="off" w:after="0" w:afterAutospacing="off"/>
            </w:pPr>
            <w:r w:rsidRPr="060A6037" w:rsidR="060A6037">
              <w:rPr>
                <w:color w:val="000000" w:themeColor="text1" w:themeTint="FF" w:themeShade="FF"/>
              </w:rPr>
              <w:t>Planejamento conforme capacidade do time</w:t>
            </w:r>
          </w:p>
        </w:tc>
        <w:tc>
          <w:tcPr>
            <w:tcW w:w="3005" w:type="dxa"/>
            <w:tcMar/>
            <w:vAlign w:val="center"/>
          </w:tcPr>
          <w:p w:rsidR="060A6037" w:rsidP="060A6037" w:rsidRDefault="060A6037" w14:paraId="47BC081B" w14:textId="69677B73">
            <w:pPr>
              <w:bidi w:val="0"/>
              <w:spacing w:before="0" w:beforeAutospacing="off" w:after="0" w:afterAutospacing="off"/>
            </w:pPr>
            <w:r w:rsidRPr="060A6037" w:rsidR="060A6037">
              <w:rPr>
                <w:color w:val="000000" w:themeColor="text1" w:themeTint="FF" w:themeShade="FF"/>
              </w:rPr>
              <w:t>Limite de WIP e sistema puxado</w:t>
            </w:r>
          </w:p>
        </w:tc>
      </w:tr>
    </w:tbl>
    <w:p w:rsidR="7F126DFC" w:rsidP="060A6037" w:rsidRDefault="7F126DFC" w14:paraId="6D8D92BB" w14:textId="27F1026D">
      <w:pPr>
        <w:bidi w:val="0"/>
        <w:jc w:val="left"/>
      </w:pPr>
      <w:r w:rsidRPr="060A6037" w:rsidR="7F126DFC">
        <w:rPr>
          <w:rFonts w:ascii="Aptos" w:hAnsi="Aptos" w:eastAsia="Aptos" w:cs="Aptos"/>
          <w:noProof w:val="0"/>
          <w:color w:val="000000" w:themeColor="text1" w:themeTint="FF" w:themeShade="FF"/>
          <w:sz w:val="24"/>
          <w:szCs w:val="24"/>
          <w:lang w:val="pt-BR"/>
        </w:rPr>
        <w:t>No Scrum, o Lean aparece por meio da priorização do backlog, do foco no objetivo da Sprint, da inspeção frequente e da retrospectiva. No Kanban, a relação é ainda mais direta, pois o método visualiza o fluxo, limita o trabalho em progresso e utiliza métricas para identificar gargalos.</w:t>
      </w:r>
    </w:p>
    <w:p w:rsidR="7F126DFC" w:rsidP="060A6037" w:rsidRDefault="7F126DFC" w14:paraId="738D2BB9" w14:textId="56C74097">
      <w:pPr>
        <w:pStyle w:val="Heading2"/>
        <w:bidi w:val="0"/>
        <w:jc w:val="left"/>
      </w:pPr>
      <w:r w:rsidRPr="060A6037" w:rsidR="7F126DFC">
        <w:rPr>
          <w:rFonts w:ascii="Aptos" w:hAnsi="Aptos" w:eastAsia="Aptos" w:cs="Aptos"/>
          <w:noProof w:val="0"/>
          <w:color w:val="000000" w:themeColor="text1" w:themeTint="FF" w:themeShade="FF"/>
          <w:sz w:val="24"/>
          <w:szCs w:val="24"/>
          <w:lang w:val="pt-BR"/>
        </w:rPr>
        <w:t>3.3 Exemplo prático</w:t>
      </w:r>
    </w:p>
    <w:p w:rsidR="7F126DFC" w:rsidP="060A6037" w:rsidRDefault="7F126DFC" w14:paraId="4E2C016A" w14:textId="083DA4A5">
      <w:pPr>
        <w:bidi w:val="0"/>
        <w:jc w:val="left"/>
      </w:pPr>
      <w:r w:rsidRPr="060A6037" w:rsidR="7F126DFC">
        <w:rPr>
          <w:rFonts w:ascii="Aptos" w:hAnsi="Aptos" w:eastAsia="Aptos" w:cs="Aptos"/>
          <w:noProof w:val="0"/>
          <w:color w:val="000000" w:themeColor="text1" w:themeTint="FF" w:themeShade="FF"/>
          <w:sz w:val="24"/>
          <w:szCs w:val="24"/>
          <w:lang w:val="pt-BR"/>
        </w:rPr>
        <w:t>Imagine um time que possui muitas tarefas iniciadas, mas poucas concluídas. Esse cenário representa desperdício, pois há trabalho parado, troca de contexto e baixa previsibilidade. Aplicando Lean, a equipe poderia limitar o trabalho em andamento, priorizar tarefas de maior valor, reduzir dependências e quebrar demandas grandes em partes menores.</w:t>
      </w:r>
    </w:p>
    <w:p w:rsidR="7F126DFC" w:rsidP="060A6037" w:rsidRDefault="7F126DFC" w14:paraId="6ABAF17C" w14:textId="007F6613">
      <w:pPr>
        <w:bidi w:val="0"/>
        <w:jc w:val="left"/>
      </w:pPr>
      <w:r w:rsidRPr="060A6037" w:rsidR="7F126DFC">
        <w:rPr>
          <w:rFonts w:ascii="Aptos" w:hAnsi="Aptos" w:eastAsia="Aptos" w:cs="Aptos"/>
          <w:noProof w:val="0"/>
          <w:color w:val="000000" w:themeColor="text1" w:themeTint="FF" w:themeShade="FF"/>
          <w:sz w:val="24"/>
          <w:szCs w:val="24"/>
          <w:lang w:val="pt-BR"/>
        </w:rPr>
        <w:t>Com isso, o foco deixa de ser começar muitas tarefas e passa a ser concluir entregas relevantes. A equipe melhora o fluxo, reduz retrabalho e aumenta a previsibilidade das entregas.</w:t>
      </w:r>
    </w:p>
    <w:p w:rsidR="7F126DFC" w:rsidP="060A6037" w:rsidRDefault="7F126DFC" w14:paraId="08B61416" w14:textId="3E13EF24">
      <w:pPr>
        <w:pStyle w:val="Heading2"/>
        <w:bidi w:val="0"/>
        <w:jc w:val="left"/>
      </w:pPr>
      <w:r w:rsidRPr="060A6037" w:rsidR="7F126DFC">
        <w:rPr>
          <w:rFonts w:ascii="Aptos" w:hAnsi="Aptos" w:eastAsia="Aptos" w:cs="Aptos"/>
          <w:noProof w:val="0"/>
          <w:color w:val="000000" w:themeColor="text1" w:themeTint="FF" w:themeShade="FF"/>
          <w:sz w:val="24"/>
          <w:szCs w:val="24"/>
          <w:lang w:val="pt-BR"/>
        </w:rPr>
        <w:t>3.4 Análise crítica</w:t>
      </w:r>
    </w:p>
    <w:p w:rsidR="7F126DFC" w:rsidP="060A6037" w:rsidRDefault="7F126DFC" w14:paraId="72B98C04" w14:textId="69A2C2E8">
      <w:pPr>
        <w:bidi w:val="0"/>
        <w:jc w:val="left"/>
      </w:pPr>
      <w:r w:rsidRPr="060A6037" w:rsidR="7F126DFC">
        <w:rPr>
          <w:rFonts w:ascii="Aptos" w:hAnsi="Aptos" w:eastAsia="Aptos" w:cs="Aptos"/>
          <w:noProof w:val="0"/>
          <w:color w:val="000000" w:themeColor="text1" w:themeTint="FF" w:themeShade="FF"/>
          <w:sz w:val="24"/>
          <w:szCs w:val="24"/>
          <w:lang w:val="pt-BR"/>
        </w:rPr>
        <w:t>A principal vantagem do Lean é orientar a equipe a discutir valor, e não apenas volume de trabalho. Isso muda a lógica de “estar ocupado” para “entregar algo útil”. Entretanto, sua aplicação exige maturidade. Reduzir desperdícios não significa eliminar testes, documentação útil ou conversas importantes.</w:t>
      </w:r>
    </w:p>
    <w:p w:rsidR="7F126DFC" w:rsidP="060A6037" w:rsidRDefault="7F126DFC" w14:paraId="6C2DBE7B" w14:textId="40ED078D">
      <w:pPr>
        <w:bidi w:val="0"/>
        <w:jc w:val="left"/>
      </w:pPr>
      <w:r w:rsidRPr="060A6037" w:rsidR="7F126DFC">
        <w:rPr>
          <w:rFonts w:ascii="Aptos" w:hAnsi="Aptos" w:eastAsia="Aptos" w:cs="Aptos"/>
          <w:noProof w:val="0"/>
          <w:color w:val="000000" w:themeColor="text1" w:themeTint="FF" w:themeShade="FF"/>
          <w:sz w:val="24"/>
          <w:szCs w:val="24"/>
          <w:lang w:val="pt-BR"/>
        </w:rPr>
        <w:t>O risco está em interpretar Lean como corte de esforço, quando sua essência é otimizar valor e aprendizado. Em software, algumas atividades aparentemente indiretas são essenciais para a sustentabilidade do produto, como refatoração, testes automatizados e entendimento do domínio.</w:t>
      </w:r>
    </w:p>
    <w:p w:rsidR="7F126DFC" w:rsidP="060A6037" w:rsidRDefault="7F126DFC" w14:paraId="6C6AFD2D" w14:textId="3FE20AAD">
      <w:pPr>
        <w:pStyle w:val="Heading1"/>
        <w:bidi w:val="0"/>
        <w:jc w:val="left"/>
      </w:pPr>
      <w:r w:rsidRPr="060A6037" w:rsidR="7F126DFC">
        <w:rPr>
          <w:rFonts w:ascii="Aptos" w:hAnsi="Aptos" w:eastAsia="Aptos" w:cs="Aptos"/>
          <w:noProof w:val="0"/>
          <w:color w:val="000000" w:themeColor="text1" w:themeTint="FF" w:themeShade="FF"/>
          <w:sz w:val="24"/>
          <w:szCs w:val="24"/>
          <w:lang w:val="pt-BR"/>
        </w:rPr>
        <w:t>4. Kanban: visualizando o trabalho</w:t>
      </w:r>
    </w:p>
    <w:p w:rsidR="7F126DFC" w:rsidP="060A6037" w:rsidRDefault="7F126DFC" w14:paraId="48219B65" w14:textId="376DE2D2">
      <w:pPr>
        <w:bidi w:val="0"/>
        <w:jc w:val="left"/>
      </w:pPr>
      <w:r w:rsidRPr="060A6037" w:rsidR="7F126DFC">
        <w:rPr>
          <w:rFonts w:ascii="Aptos" w:hAnsi="Aptos" w:eastAsia="Aptos" w:cs="Aptos"/>
          <w:noProof w:val="0"/>
          <w:color w:val="000000" w:themeColor="text1" w:themeTint="FF" w:themeShade="FF"/>
          <w:sz w:val="24"/>
          <w:szCs w:val="24"/>
          <w:lang w:val="pt-BR"/>
        </w:rPr>
        <w:t>Kanban é uma abordagem de gestão visual do trabalho baseada na transparência do fluxo, limitação do trabalho em progresso e melhoria contínua. Em desenvolvimento de software, ele permite acompanhar demandas desde a entrada até a conclusão, facilitando a identificação de gargalos, bloqueios e excesso de tarefas abertas.</w:t>
      </w:r>
    </w:p>
    <w:p w:rsidR="7F126DFC" w:rsidP="060A6037" w:rsidRDefault="7F126DFC" w14:paraId="2B99EE65" w14:textId="29396435">
      <w:pPr>
        <w:bidi w:val="0"/>
        <w:jc w:val="left"/>
      </w:pPr>
      <w:r w:rsidRPr="060A6037" w:rsidR="7F126DFC">
        <w:rPr>
          <w:rFonts w:ascii="Aptos" w:hAnsi="Aptos" w:eastAsia="Aptos" w:cs="Aptos"/>
          <w:noProof w:val="0"/>
          <w:color w:val="000000" w:themeColor="text1" w:themeTint="FF" w:themeShade="FF"/>
          <w:sz w:val="24"/>
          <w:szCs w:val="24"/>
          <w:lang w:val="pt-BR"/>
        </w:rPr>
        <w:t>Ao contrário do Scrum, que organiza o trabalho em ciclos fechados de Sprint, o Kanban trabalha com fluxo contínuo. Isso o torna especialmente útil para equipes de suporte, manutenção, sustentação, atendimento de chamados, incidentes de produção e melhorias pequenas ou emergenciais.</w:t>
      </w:r>
    </w:p>
    <w:p w:rsidR="060A6037" w:rsidP="060A6037" w:rsidRDefault="060A6037" w14:paraId="1248C301" w14:textId="079DF176">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6832C36F" w14:textId="59770C2F">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1B8202E4" w14:textId="44DD2BCA">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12C10E0D" w14:textId="50107545">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569DABD3" w14:textId="66806973">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0CBBE0C1" w14:textId="58FB766A">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64253F04" w14:textId="0D7D3746">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72EBBCB9" w14:textId="295A8AA0">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2EE6F432" w14:textId="0D34BF6E">
      <w:pPr>
        <w:bidi w:val="0"/>
        <w:jc w:val="left"/>
        <w:rPr>
          <w:rFonts w:ascii="Aptos" w:hAnsi="Aptos" w:eastAsia="Aptos" w:cs="Aptos"/>
          <w:noProof w:val="0"/>
          <w:color w:val="000000" w:themeColor="text1" w:themeTint="FF" w:themeShade="FF"/>
          <w:sz w:val="24"/>
          <w:szCs w:val="24"/>
          <w:lang w:val="pt-BR"/>
        </w:rPr>
      </w:pPr>
    </w:p>
    <w:p w:rsidR="7F126DFC" w:rsidP="060A6037" w:rsidRDefault="7F126DFC" w14:paraId="249D5261" w14:textId="1B29A365">
      <w:pPr>
        <w:pStyle w:val="Heading2"/>
        <w:bidi w:val="0"/>
        <w:jc w:val="left"/>
      </w:pPr>
      <w:r w:rsidRPr="060A6037" w:rsidR="7F126DFC">
        <w:rPr>
          <w:rFonts w:ascii="Aptos" w:hAnsi="Aptos" w:eastAsia="Aptos" w:cs="Aptos"/>
          <w:noProof w:val="0"/>
          <w:color w:val="000000" w:themeColor="text1" w:themeTint="FF" w:themeShade="FF"/>
          <w:sz w:val="24"/>
          <w:szCs w:val="24"/>
          <w:lang w:val="pt-BR"/>
        </w:rPr>
        <w:t>4.1 Práticas principais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090B337A">
        <w:trPr>
          <w:trHeight w:val="300"/>
        </w:trPr>
        <w:tc>
          <w:tcPr>
            <w:tcW w:w="4508" w:type="dxa"/>
            <w:tcMar/>
            <w:vAlign w:val="center"/>
          </w:tcPr>
          <w:p w:rsidR="060A6037" w:rsidP="060A6037" w:rsidRDefault="060A6037" w14:paraId="18F84324" w14:textId="4F132A53">
            <w:pPr>
              <w:bidi w:val="0"/>
              <w:spacing w:before="0" w:beforeAutospacing="off" w:after="0" w:afterAutospacing="off"/>
              <w:jc w:val="center"/>
            </w:pPr>
            <w:r w:rsidRPr="060A6037" w:rsidR="060A6037">
              <w:rPr>
                <w:b w:val="1"/>
                <w:bCs w:val="1"/>
                <w:color w:val="000000" w:themeColor="text1" w:themeTint="FF" w:themeShade="FF"/>
              </w:rPr>
              <w:t>Prática</w:t>
            </w:r>
          </w:p>
        </w:tc>
        <w:tc>
          <w:tcPr>
            <w:tcW w:w="4508" w:type="dxa"/>
            <w:tcMar/>
            <w:vAlign w:val="center"/>
          </w:tcPr>
          <w:p w:rsidR="060A6037" w:rsidP="060A6037" w:rsidRDefault="060A6037" w14:paraId="3BF77FA4" w14:textId="274B5089">
            <w:pPr>
              <w:bidi w:val="0"/>
              <w:spacing w:before="0" w:beforeAutospacing="off" w:after="0" w:afterAutospacing="off"/>
              <w:jc w:val="center"/>
            </w:pPr>
            <w:r w:rsidRPr="060A6037" w:rsidR="060A6037">
              <w:rPr>
                <w:b w:val="1"/>
                <w:bCs w:val="1"/>
                <w:color w:val="000000" w:themeColor="text1" w:themeTint="FF" w:themeShade="FF"/>
              </w:rPr>
              <w:t>Objetivo</w:t>
            </w:r>
          </w:p>
        </w:tc>
      </w:tr>
      <w:tr w:rsidR="060A6037" w:rsidTr="060A6037" w14:paraId="1B71FE54">
        <w:trPr>
          <w:trHeight w:val="300"/>
        </w:trPr>
        <w:tc>
          <w:tcPr>
            <w:tcW w:w="4508" w:type="dxa"/>
            <w:tcMar/>
            <w:vAlign w:val="center"/>
          </w:tcPr>
          <w:p w:rsidR="060A6037" w:rsidP="060A6037" w:rsidRDefault="060A6037" w14:paraId="7AFABBC9" w14:textId="63043F24">
            <w:pPr>
              <w:bidi w:val="0"/>
              <w:spacing w:before="0" w:beforeAutospacing="off" w:after="0" w:afterAutospacing="off"/>
            </w:pPr>
            <w:r w:rsidRPr="060A6037" w:rsidR="060A6037">
              <w:rPr>
                <w:color w:val="000000" w:themeColor="text1" w:themeTint="FF" w:themeShade="FF"/>
              </w:rPr>
              <w:t>Visualizar o trabalho</w:t>
            </w:r>
          </w:p>
        </w:tc>
        <w:tc>
          <w:tcPr>
            <w:tcW w:w="4508" w:type="dxa"/>
            <w:tcMar/>
            <w:vAlign w:val="center"/>
          </w:tcPr>
          <w:p w:rsidR="060A6037" w:rsidP="060A6037" w:rsidRDefault="060A6037" w14:paraId="085D1832" w14:textId="2CF1C93E">
            <w:pPr>
              <w:bidi w:val="0"/>
              <w:spacing w:before="0" w:beforeAutospacing="off" w:after="0" w:afterAutospacing="off"/>
            </w:pPr>
            <w:r w:rsidRPr="060A6037" w:rsidR="060A6037">
              <w:rPr>
                <w:color w:val="000000" w:themeColor="text1" w:themeTint="FF" w:themeShade="FF"/>
              </w:rPr>
              <w:t>Tornar o estado das demandas transparente para todos</w:t>
            </w:r>
          </w:p>
        </w:tc>
      </w:tr>
      <w:tr w:rsidR="060A6037" w:rsidTr="060A6037" w14:paraId="4F07044E">
        <w:trPr>
          <w:trHeight w:val="300"/>
        </w:trPr>
        <w:tc>
          <w:tcPr>
            <w:tcW w:w="4508" w:type="dxa"/>
            <w:tcMar/>
            <w:vAlign w:val="center"/>
          </w:tcPr>
          <w:p w:rsidR="060A6037" w:rsidP="060A6037" w:rsidRDefault="060A6037" w14:paraId="3724FBA9" w14:textId="70AAA2F2">
            <w:pPr>
              <w:bidi w:val="0"/>
              <w:spacing w:before="0" w:beforeAutospacing="off" w:after="0" w:afterAutospacing="off"/>
            </w:pPr>
            <w:r w:rsidRPr="060A6037" w:rsidR="060A6037">
              <w:rPr>
                <w:color w:val="000000" w:themeColor="text1" w:themeTint="FF" w:themeShade="FF"/>
              </w:rPr>
              <w:t>Limitar WIP</w:t>
            </w:r>
          </w:p>
        </w:tc>
        <w:tc>
          <w:tcPr>
            <w:tcW w:w="4508" w:type="dxa"/>
            <w:tcMar/>
            <w:vAlign w:val="center"/>
          </w:tcPr>
          <w:p w:rsidR="060A6037" w:rsidP="060A6037" w:rsidRDefault="060A6037" w14:paraId="27785FE6" w14:textId="65530BA0">
            <w:pPr>
              <w:bidi w:val="0"/>
              <w:spacing w:before="0" w:beforeAutospacing="off" w:after="0" w:afterAutospacing="off"/>
            </w:pPr>
            <w:r w:rsidRPr="060A6037" w:rsidR="060A6037">
              <w:rPr>
                <w:color w:val="000000" w:themeColor="text1" w:themeTint="FF" w:themeShade="FF"/>
              </w:rPr>
              <w:t>Evitar multitarefa e excesso de trabalho iniciado</w:t>
            </w:r>
          </w:p>
        </w:tc>
      </w:tr>
      <w:tr w:rsidR="060A6037" w:rsidTr="060A6037" w14:paraId="25B24456">
        <w:trPr>
          <w:trHeight w:val="300"/>
        </w:trPr>
        <w:tc>
          <w:tcPr>
            <w:tcW w:w="4508" w:type="dxa"/>
            <w:tcMar/>
            <w:vAlign w:val="center"/>
          </w:tcPr>
          <w:p w:rsidR="060A6037" w:rsidP="060A6037" w:rsidRDefault="060A6037" w14:paraId="12A46409" w14:textId="4E42320A">
            <w:pPr>
              <w:bidi w:val="0"/>
              <w:spacing w:before="0" w:beforeAutospacing="off" w:after="0" w:afterAutospacing="off"/>
            </w:pPr>
            <w:r w:rsidRPr="060A6037" w:rsidR="060A6037">
              <w:rPr>
                <w:color w:val="000000" w:themeColor="text1" w:themeTint="FF" w:themeShade="FF"/>
              </w:rPr>
              <w:t>Gerenciar fluxo</w:t>
            </w:r>
          </w:p>
        </w:tc>
        <w:tc>
          <w:tcPr>
            <w:tcW w:w="4508" w:type="dxa"/>
            <w:tcMar/>
            <w:vAlign w:val="center"/>
          </w:tcPr>
          <w:p w:rsidR="060A6037" w:rsidP="060A6037" w:rsidRDefault="060A6037" w14:paraId="20CD8DF3" w14:textId="47862D9E">
            <w:pPr>
              <w:bidi w:val="0"/>
              <w:spacing w:before="0" w:beforeAutospacing="off" w:after="0" w:afterAutospacing="off"/>
            </w:pPr>
            <w:r w:rsidRPr="060A6037" w:rsidR="060A6037">
              <w:rPr>
                <w:color w:val="000000" w:themeColor="text1" w:themeTint="FF" w:themeShade="FF"/>
              </w:rPr>
              <w:t>Reduzir gargalos, esperas e variações desnecessárias</w:t>
            </w:r>
          </w:p>
        </w:tc>
      </w:tr>
      <w:tr w:rsidR="060A6037" w:rsidTr="060A6037" w14:paraId="28E0E449">
        <w:trPr>
          <w:trHeight w:val="300"/>
        </w:trPr>
        <w:tc>
          <w:tcPr>
            <w:tcW w:w="4508" w:type="dxa"/>
            <w:tcMar/>
            <w:vAlign w:val="center"/>
          </w:tcPr>
          <w:p w:rsidR="060A6037" w:rsidP="060A6037" w:rsidRDefault="060A6037" w14:paraId="7F4A9AE8" w14:textId="5BBBC78E">
            <w:pPr>
              <w:bidi w:val="0"/>
              <w:spacing w:before="0" w:beforeAutospacing="off" w:after="0" w:afterAutospacing="off"/>
            </w:pPr>
            <w:r w:rsidRPr="060A6037" w:rsidR="060A6037">
              <w:rPr>
                <w:color w:val="000000" w:themeColor="text1" w:themeTint="FF" w:themeShade="FF"/>
              </w:rPr>
              <w:t>Tornar políticas explícitas</w:t>
            </w:r>
          </w:p>
        </w:tc>
        <w:tc>
          <w:tcPr>
            <w:tcW w:w="4508" w:type="dxa"/>
            <w:tcMar/>
            <w:vAlign w:val="center"/>
          </w:tcPr>
          <w:p w:rsidR="060A6037" w:rsidP="060A6037" w:rsidRDefault="060A6037" w14:paraId="6E0BF204" w14:textId="5972E917">
            <w:pPr>
              <w:bidi w:val="0"/>
              <w:spacing w:before="0" w:beforeAutospacing="off" w:after="0" w:afterAutospacing="off"/>
            </w:pPr>
            <w:r w:rsidRPr="060A6037" w:rsidR="060A6037">
              <w:rPr>
                <w:color w:val="000000" w:themeColor="text1" w:themeTint="FF" w:themeShade="FF"/>
              </w:rPr>
              <w:t>Definir regras claras para entrada, movimentação e conclusão dos itens</w:t>
            </w:r>
          </w:p>
        </w:tc>
      </w:tr>
      <w:tr w:rsidR="060A6037" w:rsidTr="060A6037" w14:paraId="57D6BC12">
        <w:trPr>
          <w:trHeight w:val="300"/>
        </w:trPr>
        <w:tc>
          <w:tcPr>
            <w:tcW w:w="4508" w:type="dxa"/>
            <w:tcMar/>
            <w:vAlign w:val="center"/>
          </w:tcPr>
          <w:p w:rsidR="060A6037" w:rsidP="060A6037" w:rsidRDefault="060A6037" w14:paraId="691FC625" w14:textId="2981C91D">
            <w:pPr>
              <w:bidi w:val="0"/>
              <w:spacing w:before="0" w:beforeAutospacing="off" w:after="0" w:afterAutospacing="off"/>
            </w:pPr>
            <w:r w:rsidRPr="060A6037" w:rsidR="060A6037">
              <w:rPr>
                <w:color w:val="000000" w:themeColor="text1" w:themeTint="FF" w:themeShade="FF"/>
              </w:rPr>
              <w:t>Criar ciclos de feedback</w:t>
            </w:r>
          </w:p>
        </w:tc>
        <w:tc>
          <w:tcPr>
            <w:tcW w:w="4508" w:type="dxa"/>
            <w:tcMar/>
            <w:vAlign w:val="center"/>
          </w:tcPr>
          <w:p w:rsidR="060A6037" w:rsidP="060A6037" w:rsidRDefault="060A6037" w14:paraId="67DCECEF" w14:textId="3CB64644">
            <w:pPr>
              <w:bidi w:val="0"/>
              <w:spacing w:before="0" w:beforeAutospacing="off" w:after="0" w:afterAutospacing="off"/>
            </w:pPr>
            <w:r w:rsidRPr="060A6037" w:rsidR="060A6037">
              <w:rPr>
                <w:color w:val="000000" w:themeColor="text1" w:themeTint="FF" w:themeShade="FF"/>
              </w:rPr>
              <w:t>Revisar o processo e melhorar continuamente</w:t>
            </w:r>
          </w:p>
        </w:tc>
      </w:tr>
      <w:tr w:rsidR="060A6037" w:rsidTr="060A6037" w14:paraId="030C0DA4">
        <w:trPr>
          <w:trHeight w:val="300"/>
        </w:trPr>
        <w:tc>
          <w:tcPr>
            <w:tcW w:w="4508" w:type="dxa"/>
            <w:tcMar/>
            <w:vAlign w:val="center"/>
          </w:tcPr>
          <w:p w:rsidR="060A6037" w:rsidP="060A6037" w:rsidRDefault="060A6037" w14:paraId="69A2AFAB" w14:textId="7B738571">
            <w:pPr>
              <w:bidi w:val="0"/>
              <w:spacing w:before="0" w:beforeAutospacing="off" w:after="0" w:afterAutospacing="off"/>
            </w:pPr>
            <w:r w:rsidRPr="060A6037" w:rsidR="060A6037">
              <w:rPr>
                <w:color w:val="000000" w:themeColor="text1" w:themeTint="FF" w:themeShade="FF"/>
              </w:rPr>
              <w:t>Melhorar colaborativamente</w:t>
            </w:r>
          </w:p>
        </w:tc>
        <w:tc>
          <w:tcPr>
            <w:tcW w:w="4508" w:type="dxa"/>
            <w:tcMar/>
            <w:vAlign w:val="center"/>
          </w:tcPr>
          <w:p w:rsidR="060A6037" w:rsidP="060A6037" w:rsidRDefault="060A6037" w14:paraId="039D92A7" w14:textId="237DBC39">
            <w:pPr>
              <w:bidi w:val="0"/>
              <w:spacing w:before="0" w:beforeAutospacing="off" w:after="0" w:afterAutospacing="off"/>
            </w:pPr>
            <w:r w:rsidRPr="060A6037" w:rsidR="060A6037">
              <w:rPr>
                <w:color w:val="000000" w:themeColor="text1" w:themeTint="FF" w:themeShade="FF"/>
              </w:rPr>
              <w:t>Envolver o time na evolução do fluxo</w:t>
            </w:r>
          </w:p>
        </w:tc>
      </w:tr>
    </w:tbl>
    <w:p w:rsidR="7F126DFC" w:rsidP="060A6037" w:rsidRDefault="7F126DFC" w14:paraId="3402B820" w14:textId="1CEB7A03">
      <w:pPr>
        <w:bidi w:val="0"/>
        <w:jc w:val="left"/>
      </w:pPr>
      <w:r w:rsidRPr="060A6037" w:rsidR="7F126DFC">
        <w:rPr>
          <w:rFonts w:ascii="Aptos" w:hAnsi="Aptos" w:eastAsia="Aptos" w:cs="Aptos"/>
          <w:noProof w:val="0"/>
          <w:color w:val="000000" w:themeColor="text1" w:themeTint="FF" w:themeShade="FF"/>
          <w:sz w:val="24"/>
          <w:szCs w:val="24"/>
          <w:lang w:val="pt-BR"/>
        </w:rPr>
        <w:t>O quadro Kanban é uma das formas mais conhecidas de aplicar o método. Ele normalmente apresenta colunas como “A fazer”, “Em andamento”, “Em validação” e “Concluído”. Porém, o Kanban não se resume ao quadro. O valor está em usar o quadro para tomar decisões, ajustar limites de WIP e melhorar o fluxo.</w:t>
      </w:r>
    </w:p>
    <w:p w:rsidR="7F126DFC" w:rsidP="060A6037" w:rsidRDefault="7F126DFC" w14:paraId="281A78D0" w14:textId="7975ECF4">
      <w:pPr>
        <w:pStyle w:val="Heading2"/>
        <w:bidi w:val="0"/>
        <w:jc w:val="left"/>
      </w:pPr>
      <w:r w:rsidRPr="060A6037" w:rsidR="7F126DFC">
        <w:rPr>
          <w:rFonts w:ascii="Aptos" w:hAnsi="Aptos" w:eastAsia="Aptos" w:cs="Aptos"/>
          <w:noProof w:val="0"/>
          <w:color w:val="000000" w:themeColor="text1" w:themeTint="FF" w:themeShade="FF"/>
          <w:sz w:val="24"/>
          <w:szCs w:val="24"/>
          <w:lang w:val="pt-BR"/>
        </w:rPr>
        <w:t>4.2 Kanban vs Scrum: tabela de decisão</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005"/>
        <w:gridCol w:w="3005"/>
        <w:gridCol w:w="3005"/>
      </w:tblGrid>
      <w:tr w:rsidR="060A6037" w:rsidTr="060A6037" w14:paraId="4E68B62F">
        <w:trPr>
          <w:trHeight w:val="300"/>
        </w:trPr>
        <w:tc>
          <w:tcPr>
            <w:tcW w:w="3005" w:type="dxa"/>
            <w:tcMar/>
            <w:vAlign w:val="center"/>
          </w:tcPr>
          <w:p w:rsidR="060A6037" w:rsidP="060A6037" w:rsidRDefault="060A6037" w14:paraId="635BB231" w14:textId="5C959832">
            <w:pPr>
              <w:bidi w:val="0"/>
              <w:spacing w:before="0" w:beforeAutospacing="off" w:after="0" w:afterAutospacing="off"/>
              <w:jc w:val="center"/>
            </w:pPr>
            <w:r w:rsidRPr="060A6037" w:rsidR="060A6037">
              <w:rPr>
                <w:b w:val="1"/>
                <w:bCs w:val="1"/>
                <w:color w:val="000000" w:themeColor="text1" w:themeTint="FF" w:themeShade="FF"/>
              </w:rPr>
              <w:t>Situação</w:t>
            </w:r>
          </w:p>
        </w:tc>
        <w:tc>
          <w:tcPr>
            <w:tcW w:w="3005" w:type="dxa"/>
            <w:tcMar/>
            <w:vAlign w:val="center"/>
          </w:tcPr>
          <w:p w:rsidR="060A6037" w:rsidP="060A6037" w:rsidRDefault="060A6037" w14:paraId="7F628BE1" w14:textId="0D06C885">
            <w:pPr>
              <w:bidi w:val="0"/>
              <w:spacing w:before="0" w:beforeAutospacing="off" w:after="0" w:afterAutospacing="off"/>
              <w:jc w:val="center"/>
            </w:pPr>
            <w:r w:rsidRPr="060A6037" w:rsidR="060A6037">
              <w:rPr>
                <w:b w:val="1"/>
                <w:bCs w:val="1"/>
                <w:color w:val="000000" w:themeColor="text1" w:themeTint="FF" w:themeShade="FF"/>
              </w:rPr>
              <w:t>Melhor escolha</w:t>
            </w:r>
          </w:p>
        </w:tc>
        <w:tc>
          <w:tcPr>
            <w:tcW w:w="3005" w:type="dxa"/>
            <w:tcMar/>
            <w:vAlign w:val="center"/>
          </w:tcPr>
          <w:p w:rsidR="060A6037" w:rsidP="060A6037" w:rsidRDefault="060A6037" w14:paraId="1D87EBDB" w14:textId="1AD7C192">
            <w:pPr>
              <w:bidi w:val="0"/>
              <w:spacing w:before="0" w:beforeAutospacing="off" w:after="0" w:afterAutospacing="off"/>
              <w:jc w:val="center"/>
            </w:pPr>
            <w:r w:rsidRPr="060A6037" w:rsidR="060A6037">
              <w:rPr>
                <w:b w:val="1"/>
                <w:bCs w:val="1"/>
                <w:color w:val="000000" w:themeColor="text1" w:themeTint="FF" w:themeShade="FF"/>
              </w:rPr>
              <w:t>Justificativa</w:t>
            </w:r>
          </w:p>
        </w:tc>
      </w:tr>
      <w:tr w:rsidR="060A6037" w:rsidTr="060A6037" w14:paraId="38343341">
        <w:trPr>
          <w:trHeight w:val="300"/>
        </w:trPr>
        <w:tc>
          <w:tcPr>
            <w:tcW w:w="3005" w:type="dxa"/>
            <w:tcMar/>
            <w:vAlign w:val="center"/>
          </w:tcPr>
          <w:p w:rsidR="060A6037" w:rsidP="060A6037" w:rsidRDefault="060A6037" w14:paraId="5D7AD560" w14:textId="152BC54B">
            <w:pPr>
              <w:bidi w:val="0"/>
              <w:spacing w:before="0" w:beforeAutospacing="off" w:after="0" w:afterAutospacing="off"/>
            </w:pPr>
            <w:r w:rsidRPr="060A6037" w:rsidR="060A6037">
              <w:rPr>
                <w:color w:val="000000" w:themeColor="text1" w:themeTint="FF" w:themeShade="FF"/>
              </w:rPr>
              <w:t>Projeto com entregas planejadas</w:t>
            </w:r>
          </w:p>
        </w:tc>
        <w:tc>
          <w:tcPr>
            <w:tcW w:w="3005" w:type="dxa"/>
            <w:tcMar/>
            <w:vAlign w:val="center"/>
          </w:tcPr>
          <w:p w:rsidR="060A6037" w:rsidP="060A6037" w:rsidRDefault="060A6037" w14:paraId="0781CB90" w14:textId="28773A0E">
            <w:pPr>
              <w:bidi w:val="0"/>
              <w:spacing w:before="0" w:beforeAutospacing="off" w:after="0" w:afterAutospacing="off"/>
            </w:pPr>
            <w:r w:rsidRPr="060A6037" w:rsidR="060A6037">
              <w:rPr>
                <w:color w:val="000000" w:themeColor="text1" w:themeTint="FF" w:themeShade="FF"/>
              </w:rPr>
              <w:t>Scrum</w:t>
            </w:r>
          </w:p>
        </w:tc>
        <w:tc>
          <w:tcPr>
            <w:tcW w:w="3005" w:type="dxa"/>
            <w:tcMar/>
            <w:vAlign w:val="center"/>
          </w:tcPr>
          <w:p w:rsidR="060A6037" w:rsidP="060A6037" w:rsidRDefault="060A6037" w14:paraId="60B9B463" w14:textId="0A32409C">
            <w:pPr>
              <w:bidi w:val="0"/>
              <w:spacing w:before="0" w:beforeAutospacing="off" w:after="0" w:afterAutospacing="off"/>
            </w:pPr>
            <w:r w:rsidRPr="060A6037" w:rsidR="060A6037">
              <w:rPr>
                <w:color w:val="000000" w:themeColor="text1" w:themeTint="FF" w:themeShade="FF"/>
              </w:rPr>
              <w:t>As Sprints ajudam a organizar incrementos e revisar resultados</w:t>
            </w:r>
          </w:p>
        </w:tc>
      </w:tr>
      <w:tr w:rsidR="060A6037" w:rsidTr="060A6037" w14:paraId="246DCF72">
        <w:trPr>
          <w:trHeight w:val="300"/>
        </w:trPr>
        <w:tc>
          <w:tcPr>
            <w:tcW w:w="3005" w:type="dxa"/>
            <w:tcMar/>
            <w:vAlign w:val="center"/>
          </w:tcPr>
          <w:p w:rsidR="060A6037" w:rsidP="060A6037" w:rsidRDefault="060A6037" w14:paraId="7984C420" w14:textId="39ACA2C4">
            <w:pPr>
              <w:bidi w:val="0"/>
              <w:spacing w:before="0" w:beforeAutospacing="off" w:after="0" w:afterAutospacing="off"/>
            </w:pPr>
            <w:r w:rsidRPr="060A6037" w:rsidR="060A6037">
              <w:rPr>
                <w:color w:val="000000" w:themeColor="text1" w:themeTint="FF" w:themeShade="FF"/>
              </w:rPr>
              <w:t>Demandas chegam continuamente</w:t>
            </w:r>
          </w:p>
        </w:tc>
        <w:tc>
          <w:tcPr>
            <w:tcW w:w="3005" w:type="dxa"/>
            <w:tcMar/>
            <w:vAlign w:val="center"/>
          </w:tcPr>
          <w:p w:rsidR="060A6037" w:rsidP="060A6037" w:rsidRDefault="060A6037" w14:paraId="725A7F1E" w14:textId="4AD51E29">
            <w:pPr>
              <w:bidi w:val="0"/>
              <w:spacing w:before="0" w:beforeAutospacing="off" w:after="0" w:afterAutospacing="off"/>
            </w:pPr>
            <w:r w:rsidRPr="060A6037" w:rsidR="060A6037">
              <w:rPr>
                <w:color w:val="000000" w:themeColor="text1" w:themeTint="FF" w:themeShade="FF"/>
              </w:rPr>
              <w:t>Kanban</w:t>
            </w:r>
          </w:p>
        </w:tc>
        <w:tc>
          <w:tcPr>
            <w:tcW w:w="3005" w:type="dxa"/>
            <w:tcMar/>
            <w:vAlign w:val="center"/>
          </w:tcPr>
          <w:p w:rsidR="060A6037" w:rsidP="060A6037" w:rsidRDefault="060A6037" w14:paraId="17E22B05" w14:textId="3068AA4F">
            <w:pPr>
              <w:bidi w:val="0"/>
              <w:spacing w:before="0" w:beforeAutospacing="off" w:after="0" w:afterAutospacing="off"/>
            </w:pPr>
            <w:r w:rsidRPr="060A6037" w:rsidR="060A6037">
              <w:rPr>
                <w:color w:val="000000" w:themeColor="text1" w:themeTint="FF" w:themeShade="FF"/>
              </w:rPr>
              <w:t>O fluxo contínuo permite puxar trabalho conforme capacidade</w:t>
            </w:r>
          </w:p>
        </w:tc>
      </w:tr>
      <w:tr w:rsidR="060A6037" w:rsidTr="060A6037" w14:paraId="0D26B35A">
        <w:trPr>
          <w:trHeight w:val="300"/>
        </w:trPr>
        <w:tc>
          <w:tcPr>
            <w:tcW w:w="3005" w:type="dxa"/>
            <w:tcMar/>
            <w:vAlign w:val="center"/>
          </w:tcPr>
          <w:p w:rsidR="060A6037" w:rsidP="060A6037" w:rsidRDefault="060A6037" w14:paraId="48CDCA7A" w14:textId="40CAE043">
            <w:pPr>
              <w:bidi w:val="0"/>
              <w:spacing w:before="0" w:beforeAutospacing="off" w:after="0" w:afterAutospacing="off"/>
            </w:pPr>
            <w:r w:rsidRPr="060A6037" w:rsidR="060A6037">
              <w:rPr>
                <w:color w:val="000000" w:themeColor="text1" w:themeTint="FF" w:themeShade="FF"/>
              </w:rPr>
              <w:t>Time precisa de papéis definidos</w:t>
            </w:r>
          </w:p>
        </w:tc>
        <w:tc>
          <w:tcPr>
            <w:tcW w:w="3005" w:type="dxa"/>
            <w:tcMar/>
            <w:vAlign w:val="center"/>
          </w:tcPr>
          <w:p w:rsidR="060A6037" w:rsidP="060A6037" w:rsidRDefault="060A6037" w14:paraId="5126CA63" w14:textId="3B9AE058">
            <w:pPr>
              <w:bidi w:val="0"/>
              <w:spacing w:before="0" w:beforeAutospacing="off" w:after="0" w:afterAutospacing="off"/>
            </w:pPr>
            <w:r w:rsidRPr="060A6037" w:rsidR="060A6037">
              <w:rPr>
                <w:color w:val="000000" w:themeColor="text1" w:themeTint="FF" w:themeShade="FF"/>
              </w:rPr>
              <w:t>Scrum</w:t>
            </w:r>
          </w:p>
        </w:tc>
        <w:tc>
          <w:tcPr>
            <w:tcW w:w="3005" w:type="dxa"/>
            <w:tcMar/>
            <w:vAlign w:val="center"/>
          </w:tcPr>
          <w:p w:rsidR="060A6037" w:rsidP="060A6037" w:rsidRDefault="060A6037" w14:paraId="603E0C16" w14:textId="516DCC12">
            <w:pPr>
              <w:bidi w:val="0"/>
              <w:spacing w:before="0" w:beforeAutospacing="off" w:after="0" w:afterAutospacing="off"/>
            </w:pPr>
            <w:r w:rsidRPr="060A6037" w:rsidR="060A6037">
              <w:rPr>
                <w:color w:val="000000" w:themeColor="text1" w:themeTint="FF" w:themeShade="FF"/>
              </w:rPr>
              <w:t>Possui papéis como Product Owner, Scrum Master e Developers</w:t>
            </w:r>
          </w:p>
        </w:tc>
      </w:tr>
      <w:tr w:rsidR="060A6037" w:rsidTr="060A6037" w14:paraId="36F2E4D3">
        <w:trPr>
          <w:trHeight w:val="300"/>
        </w:trPr>
        <w:tc>
          <w:tcPr>
            <w:tcW w:w="3005" w:type="dxa"/>
            <w:tcMar/>
            <w:vAlign w:val="center"/>
          </w:tcPr>
          <w:p w:rsidR="060A6037" w:rsidP="060A6037" w:rsidRDefault="060A6037" w14:paraId="6537F7D4" w14:textId="6F685D0A">
            <w:pPr>
              <w:bidi w:val="0"/>
              <w:spacing w:before="0" w:beforeAutospacing="off" w:after="0" w:afterAutospacing="off"/>
            </w:pPr>
            <w:r w:rsidRPr="060A6037" w:rsidR="060A6037">
              <w:rPr>
                <w:color w:val="000000" w:themeColor="text1" w:themeTint="FF" w:themeShade="FF"/>
              </w:rPr>
              <w:t>Processo já existe e precisa evoluir</w:t>
            </w:r>
          </w:p>
        </w:tc>
        <w:tc>
          <w:tcPr>
            <w:tcW w:w="3005" w:type="dxa"/>
            <w:tcMar/>
            <w:vAlign w:val="center"/>
          </w:tcPr>
          <w:p w:rsidR="060A6037" w:rsidP="060A6037" w:rsidRDefault="060A6037" w14:paraId="0C2D2CE4" w14:textId="29773B41">
            <w:pPr>
              <w:bidi w:val="0"/>
              <w:spacing w:before="0" w:beforeAutospacing="off" w:after="0" w:afterAutospacing="off"/>
            </w:pPr>
            <w:r w:rsidRPr="060A6037" w:rsidR="060A6037">
              <w:rPr>
                <w:color w:val="000000" w:themeColor="text1" w:themeTint="FF" w:themeShade="FF"/>
              </w:rPr>
              <w:t>Kanban</w:t>
            </w:r>
          </w:p>
        </w:tc>
        <w:tc>
          <w:tcPr>
            <w:tcW w:w="3005" w:type="dxa"/>
            <w:tcMar/>
            <w:vAlign w:val="center"/>
          </w:tcPr>
          <w:p w:rsidR="060A6037" w:rsidP="060A6037" w:rsidRDefault="060A6037" w14:paraId="54496830" w14:textId="0B2C77AB">
            <w:pPr>
              <w:bidi w:val="0"/>
              <w:spacing w:before="0" w:beforeAutospacing="off" w:after="0" w:afterAutospacing="off"/>
            </w:pPr>
            <w:r w:rsidRPr="060A6037" w:rsidR="060A6037">
              <w:rPr>
                <w:color w:val="000000" w:themeColor="text1" w:themeTint="FF" w:themeShade="FF"/>
              </w:rPr>
              <w:t>Pode ser aplicado sobre o fluxo atual com mudanças graduais</w:t>
            </w:r>
          </w:p>
        </w:tc>
      </w:tr>
      <w:tr w:rsidR="060A6037" w:rsidTr="060A6037" w14:paraId="40484D2A">
        <w:trPr>
          <w:trHeight w:val="300"/>
        </w:trPr>
        <w:tc>
          <w:tcPr>
            <w:tcW w:w="3005" w:type="dxa"/>
            <w:tcMar/>
            <w:vAlign w:val="center"/>
          </w:tcPr>
          <w:p w:rsidR="060A6037" w:rsidP="060A6037" w:rsidRDefault="060A6037" w14:paraId="07865749" w14:textId="587BD3CE">
            <w:pPr>
              <w:bidi w:val="0"/>
              <w:spacing w:before="0" w:beforeAutospacing="off" w:after="0" w:afterAutospacing="off"/>
            </w:pPr>
            <w:r w:rsidRPr="060A6037" w:rsidR="060A6037">
              <w:rPr>
                <w:color w:val="000000" w:themeColor="text1" w:themeTint="FF" w:themeShade="FF"/>
              </w:rPr>
              <w:t>Muitas tarefas pequenas, bugs ou chamados</w:t>
            </w:r>
          </w:p>
        </w:tc>
        <w:tc>
          <w:tcPr>
            <w:tcW w:w="3005" w:type="dxa"/>
            <w:tcMar/>
            <w:vAlign w:val="center"/>
          </w:tcPr>
          <w:p w:rsidR="060A6037" w:rsidP="060A6037" w:rsidRDefault="060A6037" w14:paraId="5F98AF24" w14:textId="5AEABE76">
            <w:pPr>
              <w:bidi w:val="0"/>
              <w:spacing w:before="0" w:beforeAutospacing="off" w:after="0" w:afterAutospacing="off"/>
            </w:pPr>
            <w:r w:rsidRPr="060A6037" w:rsidR="060A6037">
              <w:rPr>
                <w:color w:val="000000" w:themeColor="text1" w:themeTint="FF" w:themeShade="FF"/>
              </w:rPr>
              <w:t>Kanban</w:t>
            </w:r>
          </w:p>
        </w:tc>
        <w:tc>
          <w:tcPr>
            <w:tcW w:w="3005" w:type="dxa"/>
            <w:tcMar/>
            <w:vAlign w:val="center"/>
          </w:tcPr>
          <w:p w:rsidR="060A6037" w:rsidP="060A6037" w:rsidRDefault="060A6037" w14:paraId="0896B796" w14:textId="42F97D2D">
            <w:pPr>
              <w:bidi w:val="0"/>
              <w:spacing w:before="0" w:beforeAutospacing="off" w:after="0" w:afterAutospacing="off"/>
            </w:pPr>
            <w:r w:rsidRPr="060A6037" w:rsidR="060A6037">
              <w:rPr>
                <w:color w:val="000000" w:themeColor="text1" w:themeTint="FF" w:themeShade="FF"/>
              </w:rPr>
              <w:t>Facilita priorização visual e controle de demandas variáveis</w:t>
            </w:r>
          </w:p>
        </w:tc>
      </w:tr>
      <w:tr w:rsidR="060A6037" w:rsidTr="060A6037" w14:paraId="73DEC9EC">
        <w:trPr>
          <w:trHeight w:val="300"/>
        </w:trPr>
        <w:tc>
          <w:tcPr>
            <w:tcW w:w="3005" w:type="dxa"/>
            <w:tcMar/>
            <w:vAlign w:val="center"/>
          </w:tcPr>
          <w:p w:rsidR="060A6037" w:rsidP="060A6037" w:rsidRDefault="060A6037" w14:paraId="7D7A9556" w14:textId="0821067F">
            <w:pPr>
              <w:bidi w:val="0"/>
              <w:spacing w:before="0" w:beforeAutospacing="off" w:after="0" w:afterAutospacing="off"/>
            </w:pPr>
            <w:r w:rsidRPr="060A6037" w:rsidR="060A6037">
              <w:rPr>
                <w:color w:val="000000" w:themeColor="text1" w:themeTint="FF" w:themeShade="FF"/>
              </w:rPr>
              <w:t>Necessidade de revisão formal com stakeholders</w:t>
            </w:r>
          </w:p>
        </w:tc>
        <w:tc>
          <w:tcPr>
            <w:tcW w:w="3005" w:type="dxa"/>
            <w:tcMar/>
            <w:vAlign w:val="center"/>
          </w:tcPr>
          <w:p w:rsidR="060A6037" w:rsidP="060A6037" w:rsidRDefault="060A6037" w14:paraId="4FF49FB0" w14:textId="4F635D0A">
            <w:pPr>
              <w:bidi w:val="0"/>
              <w:spacing w:before="0" w:beforeAutospacing="off" w:after="0" w:afterAutospacing="off"/>
            </w:pPr>
            <w:r w:rsidRPr="060A6037" w:rsidR="060A6037">
              <w:rPr>
                <w:color w:val="000000" w:themeColor="text1" w:themeTint="FF" w:themeShade="FF"/>
              </w:rPr>
              <w:t>Scrum</w:t>
            </w:r>
          </w:p>
        </w:tc>
        <w:tc>
          <w:tcPr>
            <w:tcW w:w="3005" w:type="dxa"/>
            <w:tcMar/>
            <w:vAlign w:val="center"/>
          </w:tcPr>
          <w:p w:rsidR="060A6037" w:rsidP="060A6037" w:rsidRDefault="060A6037" w14:paraId="5FE07B55" w14:textId="007486FA">
            <w:pPr>
              <w:bidi w:val="0"/>
              <w:spacing w:before="0" w:beforeAutospacing="off" w:after="0" w:afterAutospacing="off"/>
            </w:pPr>
            <w:r w:rsidRPr="060A6037" w:rsidR="060A6037">
              <w:rPr>
                <w:color w:val="000000" w:themeColor="text1" w:themeTint="FF" w:themeShade="FF"/>
              </w:rPr>
              <w:t>A Sprint Review cria um momento regular de inspeção</w:t>
            </w:r>
          </w:p>
        </w:tc>
      </w:tr>
      <w:tr w:rsidR="060A6037" w:rsidTr="060A6037" w14:paraId="21F5AF33">
        <w:trPr>
          <w:trHeight w:val="300"/>
        </w:trPr>
        <w:tc>
          <w:tcPr>
            <w:tcW w:w="3005" w:type="dxa"/>
            <w:tcMar/>
            <w:vAlign w:val="center"/>
          </w:tcPr>
          <w:p w:rsidR="060A6037" w:rsidP="060A6037" w:rsidRDefault="060A6037" w14:paraId="3A6CD57B" w14:textId="49CCF904">
            <w:pPr>
              <w:bidi w:val="0"/>
              <w:spacing w:before="0" w:beforeAutospacing="off" w:after="0" w:afterAutospacing="off"/>
            </w:pPr>
            <w:r w:rsidRPr="060A6037" w:rsidR="060A6037">
              <w:rPr>
                <w:color w:val="000000" w:themeColor="text1" w:themeTint="FF" w:themeShade="FF"/>
              </w:rPr>
              <w:t>Excesso de tarefas abertas ao mesmo tempo</w:t>
            </w:r>
          </w:p>
        </w:tc>
        <w:tc>
          <w:tcPr>
            <w:tcW w:w="3005" w:type="dxa"/>
            <w:tcMar/>
            <w:vAlign w:val="center"/>
          </w:tcPr>
          <w:p w:rsidR="060A6037" w:rsidP="060A6037" w:rsidRDefault="060A6037" w14:paraId="3369F04B" w14:textId="66CF9812">
            <w:pPr>
              <w:bidi w:val="0"/>
              <w:spacing w:before="0" w:beforeAutospacing="off" w:after="0" w:afterAutospacing="off"/>
            </w:pPr>
            <w:r w:rsidRPr="060A6037" w:rsidR="060A6037">
              <w:rPr>
                <w:color w:val="000000" w:themeColor="text1" w:themeTint="FF" w:themeShade="FF"/>
              </w:rPr>
              <w:t>Kanban</w:t>
            </w:r>
          </w:p>
        </w:tc>
        <w:tc>
          <w:tcPr>
            <w:tcW w:w="3005" w:type="dxa"/>
            <w:tcMar/>
            <w:vAlign w:val="center"/>
          </w:tcPr>
          <w:p w:rsidR="060A6037" w:rsidP="060A6037" w:rsidRDefault="060A6037" w14:paraId="75DC3C56" w14:textId="029FBAEA">
            <w:pPr>
              <w:bidi w:val="0"/>
              <w:spacing w:before="0" w:beforeAutospacing="off" w:after="0" w:afterAutospacing="off"/>
            </w:pPr>
            <w:r w:rsidRPr="060A6037" w:rsidR="060A6037">
              <w:rPr>
                <w:color w:val="000000" w:themeColor="text1" w:themeTint="FF" w:themeShade="FF"/>
              </w:rPr>
              <w:t>O limite de WIP reduz trabalho parado e troca de contexto</w:t>
            </w:r>
          </w:p>
        </w:tc>
      </w:tr>
    </w:tbl>
    <w:p w:rsidR="7F126DFC" w:rsidP="060A6037" w:rsidRDefault="7F126DFC" w14:paraId="7FF18CF8" w14:textId="76E13A41">
      <w:pPr>
        <w:pStyle w:val="Heading2"/>
        <w:bidi w:val="0"/>
        <w:jc w:val="left"/>
      </w:pPr>
      <w:r w:rsidRPr="060A6037" w:rsidR="7F126DFC">
        <w:rPr>
          <w:rFonts w:ascii="Aptos" w:hAnsi="Aptos" w:eastAsia="Aptos" w:cs="Aptos"/>
          <w:noProof w:val="0"/>
          <w:color w:val="000000" w:themeColor="text1" w:themeTint="FF" w:themeShade="FF"/>
          <w:sz w:val="24"/>
          <w:szCs w:val="24"/>
          <w:lang w:val="pt-BR"/>
        </w:rPr>
        <w:t>4.3 Cenário de uso combinado</w:t>
      </w:r>
    </w:p>
    <w:p w:rsidR="7F126DFC" w:rsidP="060A6037" w:rsidRDefault="7F126DFC" w14:paraId="0B64A4AE" w14:textId="62835A45">
      <w:pPr>
        <w:bidi w:val="0"/>
        <w:jc w:val="left"/>
      </w:pPr>
      <w:r w:rsidRPr="060A6037" w:rsidR="7F126DFC">
        <w:rPr>
          <w:rFonts w:ascii="Aptos" w:hAnsi="Aptos" w:eastAsia="Aptos" w:cs="Aptos"/>
          <w:noProof w:val="0"/>
          <w:color w:val="000000" w:themeColor="text1" w:themeTint="FF" w:themeShade="FF"/>
          <w:sz w:val="24"/>
          <w:szCs w:val="24"/>
          <w:lang w:val="pt-BR"/>
        </w:rPr>
        <w:t>Scrum e Kanban podem ser usados em conjunto. Um cenário comum é utilizar Scrum para evolução planejada do produto e Kanban para suporte, manutenção e demandas emergenciais.</w:t>
      </w:r>
    </w:p>
    <w:p w:rsidR="7F126DFC" w:rsidP="060A6037" w:rsidRDefault="7F126DFC" w14:paraId="0E71918C" w14:textId="472EAFC9">
      <w:pPr>
        <w:bidi w:val="0"/>
        <w:jc w:val="left"/>
      </w:pPr>
      <w:r w:rsidRPr="060A6037" w:rsidR="7F126DFC">
        <w:rPr>
          <w:rFonts w:ascii="Aptos" w:hAnsi="Aptos" w:eastAsia="Aptos" w:cs="Aptos"/>
          <w:noProof w:val="0"/>
          <w:color w:val="000000" w:themeColor="text1" w:themeTint="FF" w:themeShade="FF"/>
          <w:sz w:val="24"/>
          <w:szCs w:val="24"/>
          <w:lang w:val="pt-BR"/>
        </w:rPr>
        <w:t>Por exemplo, uma equipe responsável por um portal de clientes pode planejar novas funcionalidades em Sprints, enquanto bugs urgentes e pequenos ajustes entram em um quadro Kanban com limite de WIP.</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16EFE8F5">
        <w:trPr>
          <w:trHeight w:val="300"/>
        </w:trPr>
        <w:tc>
          <w:tcPr>
            <w:tcW w:w="4508" w:type="dxa"/>
            <w:tcMar/>
            <w:vAlign w:val="center"/>
          </w:tcPr>
          <w:p w:rsidR="060A6037" w:rsidP="060A6037" w:rsidRDefault="060A6037" w14:paraId="59111A04" w14:textId="7008F2BC">
            <w:pPr>
              <w:bidi w:val="0"/>
              <w:spacing w:before="0" w:beforeAutospacing="off" w:after="0" w:afterAutospacing="off"/>
              <w:jc w:val="center"/>
            </w:pPr>
            <w:r w:rsidRPr="060A6037" w:rsidR="060A6037">
              <w:rPr>
                <w:b w:val="1"/>
                <w:bCs w:val="1"/>
                <w:color w:val="000000" w:themeColor="text1" w:themeTint="FF" w:themeShade="FF"/>
              </w:rPr>
              <w:t>Tipo de demanda</w:t>
            </w:r>
          </w:p>
        </w:tc>
        <w:tc>
          <w:tcPr>
            <w:tcW w:w="4508" w:type="dxa"/>
            <w:tcMar/>
            <w:vAlign w:val="center"/>
          </w:tcPr>
          <w:p w:rsidR="060A6037" w:rsidP="060A6037" w:rsidRDefault="060A6037" w14:paraId="4958F14A" w14:textId="571D1949">
            <w:pPr>
              <w:bidi w:val="0"/>
              <w:spacing w:before="0" w:beforeAutospacing="off" w:after="0" w:afterAutospacing="off"/>
              <w:jc w:val="center"/>
            </w:pPr>
            <w:r w:rsidRPr="060A6037" w:rsidR="060A6037">
              <w:rPr>
                <w:b w:val="1"/>
                <w:bCs w:val="1"/>
                <w:color w:val="000000" w:themeColor="text1" w:themeTint="FF" w:themeShade="FF"/>
              </w:rPr>
              <w:t>Abordagem indicada</w:t>
            </w:r>
          </w:p>
        </w:tc>
      </w:tr>
      <w:tr w:rsidR="060A6037" w:rsidTr="060A6037" w14:paraId="351E8F9F">
        <w:trPr>
          <w:trHeight w:val="300"/>
        </w:trPr>
        <w:tc>
          <w:tcPr>
            <w:tcW w:w="4508" w:type="dxa"/>
            <w:tcMar/>
            <w:vAlign w:val="center"/>
          </w:tcPr>
          <w:p w:rsidR="060A6037" w:rsidP="060A6037" w:rsidRDefault="060A6037" w14:paraId="09C3CEFD" w14:textId="7B774E14">
            <w:pPr>
              <w:bidi w:val="0"/>
              <w:spacing w:before="0" w:beforeAutospacing="off" w:after="0" w:afterAutospacing="off"/>
            </w:pPr>
            <w:r w:rsidRPr="060A6037" w:rsidR="060A6037">
              <w:rPr>
                <w:color w:val="000000" w:themeColor="text1" w:themeTint="FF" w:themeShade="FF"/>
              </w:rPr>
              <w:t>Criar nova área de chamados</w:t>
            </w:r>
          </w:p>
        </w:tc>
        <w:tc>
          <w:tcPr>
            <w:tcW w:w="4508" w:type="dxa"/>
            <w:tcMar/>
            <w:vAlign w:val="center"/>
          </w:tcPr>
          <w:p w:rsidR="060A6037" w:rsidP="060A6037" w:rsidRDefault="060A6037" w14:paraId="0E9B114F" w14:textId="2550A08C">
            <w:pPr>
              <w:bidi w:val="0"/>
              <w:spacing w:before="0" w:beforeAutospacing="off" w:after="0" w:afterAutospacing="off"/>
            </w:pPr>
            <w:r w:rsidRPr="060A6037" w:rsidR="060A6037">
              <w:rPr>
                <w:color w:val="000000" w:themeColor="text1" w:themeTint="FF" w:themeShade="FF"/>
              </w:rPr>
              <w:t>Scrum</w:t>
            </w:r>
          </w:p>
        </w:tc>
      </w:tr>
      <w:tr w:rsidR="060A6037" w:rsidTr="060A6037" w14:paraId="6E07B48B">
        <w:trPr>
          <w:trHeight w:val="300"/>
        </w:trPr>
        <w:tc>
          <w:tcPr>
            <w:tcW w:w="4508" w:type="dxa"/>
            <w:tcMar/>
            <w:vAlign w:val="center"/>
          </w:tcPr>
          <w:p w:rsidR="060A6037" w:rsidP="060A6037" w:rsidRDefault="060A6037" w14:paraId="298E0A08" w14:textId="7C3F2C7E">
            <w:pPr>
              <w:bidi w:val="0"/>
              <w:spacing w:before="0" w:beforeAutospacing="off" w:after="0" w:afterAutospacing="off"/>
            </w:pPr>
            <w:r w:rsidRPr="060A6037" w:rsidR="060A6037">
              <w:rPr>
                <w:color w:val="000000" w:themeColor="text1" w:themeTint="FF" w:themeShade="FF"/>
              </w:rPr>
              <w:t>Corrigir erro em produção</w:t>
            </w:r>
          </w:p>
        </w:tc>
        <w:tc>
          <w:tcPr>
            <w:tcW w:w="4508" w:type="dxa"/>
            <w:tcMar/>
            <w:vAlign w:val="center"/>
          </w:tcPr>
          <w:p w:rsidR="060A6037" w:rsidP="060A6037" w:rsidRDefault="060A6037" w14:paraId="25E8853D" w14:textId="48F833D3">
            <w:pPr>
              <w:bidi w:val="0"/>
              <w:spacing w:before="0" w:beforeAutospacing="off" w:after="0" w:afterAutospacing="off"/>
            </w:pPr>
            <w:r w:rsidRPr="060A6037" w:rsidR="060A6037">
              <w:rPr>
                <w:color w:val="000000" w:themeColor="text1" w:themeTint="FF" w:themeShade="FF"/>
              </w:rPr>
              <w:t>Kanban</w:t>
            </w:r>
          </w:p>
        </w:tc>
      </w:tr>
      <w:tr w:rsidR="060A6037" w:rsidTr="060A6037" w14:paraId="57689A97">
        <w:trPr>
          <w:trHeight w:val="300"/>
        </w:trPr>
        <w:tc>
          <w:tcPr>
            <w:tcW w:w="4508" w:type="dxa"/>
            <w:tcMar/>
            <w:vAlign w:val="center"/>
          </w:tcPr>
          <w:p w:rsidR="060A6037" w:rsidP="060A6037" w:rsidRDefault="060A6037" w14:paraId="452BCFB2" w14:textId="469E099A">
            <w:pPr>
              <w:bidi w:val="0"/>
              <w:spacing w:before="0" w:beforeAutospacing="off" w:after="0" w:afterAutospacing="off"/>
            </w:pPr>
            <w:r w:rsidRPr="060A6037" w:rsidR="060A6037">
              <w:rPr>
                <w:color w:val="000000" w:themeColor="text1" w:themeTint="FF" w:themeShade="FF"/>
              </w:rPr>
              <w:t>Desenvolver integração com outro sistema</w:t>
            </w:r>
          </w:p>
        </w:tc>
        <w:tc>
          <w:tcPr>
            <w:tcW w:w="4508" w:type="dxa"/>
            <w:tcMar/>
            <w:vAlign w:val="center"/>
          </w:tcPr>
          <w:p w:rsidR="060A6037" w:rsidP="060A6037" w:rsidRDefault="060A6037" w14:paraId="4558DB45" w14:textId="14B22367">
            <w:pPr>
              <w:bidi w:val="0"/>
              <w:spacing w:before="0" w:beforeAutospacing="off" w:after="0" w:afterAutospacing="off"/>
            </w:pPr>
            <w:r w:rsidRPr="060A6037" w:rsidR="060A6037">
              <w:rPr>
                <w:color w:val="000000" w:themeColor="text1" w:themeTint="FF" w:themeShade="FF"/>
              </w:rPr>
              <w:t>Scrum</w:t>
            </w:r>
          </w:p>
        </w:tc>
      </w:tr>
      <w:tr w:rsidR="060A6037" w:rsidTr="060A6037" w14:paraId="3B1D08F5">
        <w:trPr>
          <w:trHeight w:val="300"/>
        </w:trPr>
        <w:tc>
          <w:tcPr>
            <w:tcW w:w="4508" w:type="dxa"/>
            <w:tcMar/>
            <w:vAlign w:val="center"/>
          </w:tcPr>
          <w:p w:rsidR="060A6037" w:rsidP="060A6037" w:rsidRDefault="060A6037" w14:paraId="5B25D4C4" w14:textId="1F885ECB">
            <w:pPr>
              <w:bidi w:val="0"/>
              <w:spacing w:before="0" w:beforeAutospacing="off" w:after="0" w:afterAutospacing="off"/>
            </w:pPr>
            <w:r w:rsidRPr="060A6037" w:rsidR="060A6037">
              <w:rPr>
                <w:color w:val="000000" w:themeColor="text1" w:themeTint="FF" w:themeShade="FF"/>
              </w:rPr>
              <w:t>Ajustar texto ou regra simples</w:t>
            </w:r>
          </w:p>
        </w:tc>
        <w:tc>
          <w:tcPr>
            <w:tcW w:w="4508" w:type="dxa"/>
            <w:tcMar/>
            <w:vAlign w:val="center"/>
          </w:tcPr>
          <w:p w:rsidR="060A6037" w:rsidP="060A6037" w:rsidRDefault="060A6037" w14:paraId="5C435B09" w14:textId="717472CD">
            <w:pPr>
              <w:bidi w:val="0"/>
              <w:spacing w:before="0" w:beforeAutospacing="off" w:after="0" w:afterAutospacing="off"/>
            </w:pPr>
            <w:r w:rsidRPr="060A6037" w:rsidR="060A6037">
              <w:rPr>
                <w:color w:val="000000" w:themeColor="text1" w:themeTint="FF" w:themeShade="FF"/>
              </w:rPr>
              <w:t>Kanban</w:t>
            </w:r>
          </w:p>
        </w:tc>
      </w:tr>
      <w:tr w:rsidR="060A6037" w:rsidTr="060A6037" w14:paraId="5835DBD8">
        <w:trPr>
          <w:trHeight w:val="300"/>
        </w:trPr>
        <w:tc>
          <w:tcPr>
            <w:tcW w:w="4508" w:type="dxa"/>
            <w:tcMar/>
            <w:vAlign w:val="center"/>
          </w:tcPr>
          <w:p w:rsidR="060A6037" w:rsidP="060A6037" w:rsidRDefault="060A6037" w14:paraId="7C4411D8" w14:textId="3050AE86">
            <w:pPr>
              <w:bidi w:val="0"/>
              <w:spacing w:before="0" w:beforeAutospacing="off" w:after="0" w:afterAutospacing="off"/>
            </w:pPr>
            <w:r w:rsidRPr="060A6037" w:rsidR="060A6037">
              <w:rPr>
                <w:color w:val="000000" w:themeColor="text1" w:themeTint="FF" w:themeShade="FF"/>
              </w:rPr>
              <w:t>Criar novo fluxo de cadastro</w:t>
            </w:r>
          </w:p>
        </w:tc>
        <w:tc>
          <w:tcPr>
            <w:tcW w:w="4508" w:type="dxa"/>
            <w:tcMar/>
            <w:vAlign w:val="center"/>
          </w:tcPr>
          <w:p w:rsidR="060A6037" w:rsidP="060A6037" w:rsidRDefault="060A6037" w14:paraId="6AB32AC7" w14:textId="58AA270C">
            <w:pPr>
              <w:bidi w:val="0"/>
              <w:spacing w:before="0" w:beforeAutospacing="off" w:after="0" w:afterAutospacing="off"/>
            </w:pPr>
            <w:r w:rsidRPr="060A6037" w:rsidR="060A6037">
              <w:rPr>
                <w:color w:val="000000" w:themeColor="text1" w:themeTint="FF" w:themeShade="FF"/>
              </w:rPr>
              <w:t>Scrum</w:t>
            </w:r>
          </w:p>
        </w:tc>
      </w:tr>
      <w:tr w:rsidR="060A6037" w:rsidTr="060A6037" w14:paraId="22492047">
        <w:trPr>
          <w:trHeight w:val="300"/>
        </w:trPr>
        <w:tc>
          <w:tcPr>
            <w:tcW w:w="4508" w:type="dxa"/>
            <w:tcMar/>
            <w:vAlign w:val="center"/>
          </w:tcPr>
          <w:p w:rsidR="060A6037" w:rsidP="060A6037" w:rsidRDefault="060A6037" w14:paraId="5AE9B2CA" w14:textId="2C6D3BD2">
            <w:pPr>
              <w:bidi w:val="0"/>
              <w:spacing w:before="0" w:beforeAutospacing="off" w:after="0" w:afterAutospacing="off"/>
            </w:pPr>
            <w:r w:rsidRPr="060A6037" w:rsidR="060A6037">
              <w:rPr>
                <w:color w:val="000000" w:themeColor="text1" w:themeTint="FF" w:themeShade="FF"/>
              </w:rPr>
              <w:t>Atender chamado urgente</w:t>
            </w:r>
          </w:p>
        </w:tc>
        <w:tc>
          <w:tcPr>
            <w:tcW w:w="4508" w:type="dxa"/>
            <w:tcMar/>
            <w:vAlign w:val="center"/>
          </w:tcPr>
          <w:p w:rsidR="060A6037" w:rsidP="060A6037" w:rsidRDefault="060A6037" w14:paraId="6155E657" w14:textId="6AEB2875">
            <w:pPr>
              <w:bidi w:val="0"/>
              <w:spacing w:before="0" w:beforeAutospacing="off" w:after="0" w:afterAutospacing="off"/>
            </w:pPr>
            <w:r w:rsidRPr="060A6037" w:rsidR="060A6037">
              <w:rPr>
                <w:color w:val="000000" w:themeColor="text1" w:themeTint="FF" w:themeShade="FF"/>
              </w:rPr>
              <w:t>Kanban</w:t>
            </w:r>
          </w:p>
        </w:tc>
      </w:tr>
    </w:tbl>
    <w:p w:rsidR="7F126DFC" w:rsidP="060A6037" w:rsidRDefault="7F126DFC" w14:paraId="3426BBB3" w14:textId="09C7BD38">
      <w:pPr>
        <w:bidi w:val="0"/>
        <w:jc w:val="left"/>
      </w:pPr>
      <w:r w:rsidRPr="060A6037" w:rsidR="7F126DFC">
        <w:rPr>
          <w:rFonts w:ascii="Aptos" w:hAnsi="Aptos" w:eastAsia="Aptos" w:cs="Aptos"/>
          <w:noProof w:val="0"/>
          <w:color w:val="000000" w:themeColor="text1" w:themeTint="FF" w:themeShade="FF"/>
          <w:sz w:val="24"/>
          <w:szCs w:val="24"/>
          <w:lang w:val="pt-BR"/>
        </w:rPr>
        <w:t>Nesse modelo combinado, o Scrum mantém foco em entregas planejadas, enquanto o Kanban oferece flexibilidade para demandas imprevisíveis. A equipe pode reservar parte da capacidade da Sprint para evolução do produto e outra parte para fluxo contínuo.</w:t>
      </w:r>
    </w:p>
    <w:p w:rsidR="7F126DFC" w:rsidP="060A6037" w:rsidRDefault="7F126DFC" w14:paraId="3EA41098" w14:textId="629787FD">
      <w:pPr>
        <w:pStyle w:val="Heading2"/>
        <w:bidi w:val="0"/>
        <w:jc w:val="left"/>
      </w:pPr>
      <w:r w:rsidRPr="060A6037" w:rsidR="7F126DFC">
        <w:rPr>
          <w:rFonts w:ascii="Aptos" w:hAnsi="Aptos" w:eastAsia="Aptos" w:cs="Aptos"/>
          <w:noProof w:val="0"/>
          <w:color w:val="000000" w:themeColor="text1" w:themeTint="FF" w:themeShade="FF"/>
          <w:sz w:val="24"/>
          <w:szCs w:val="24"/>
          <w:lang w:val="pt-BR"/>
        </w:rPr>
        <w:t>4.4 Benefícios e cuidados</w:t>
      </w:r>
    </w:p>
    <w:p w:rsidR="7F126DFC" w:rsidP="060A6037" w:rsidRDefault="7F126DFC" w14:paraId="438150AA" w14:textId="1F09C4CF">
      <w:pPr>
        <w:bidi w:val="0"/>
        <w:jc w:val="left"/>
      </w:pPr>
      <w:r w:rsidRPr="060A6037" w:rsidR="7F126DFC">
        <w:rPr>
          <w:rFonts w:ascii="Aptos" w:hAnsi="Aptos" w:eastAsia="Aptos" w:cs="Aptos"/>
          <w:noProof w:val="0"/>
          <w:color w:val="000000" w:themeColor="text1" w:themeTint="FF" w:themeShade="FF"/>
          <w:sz w:val="24"/>
          <w:szCs w:val="24"/>
          <w:lang w:val="pt-BR"/>
        </w:rPr>
        <w:t>O Kanban aumenta a transparência e ajuda a equipe a discutir fluxo, prioridades e gargalos. Porém, exige disciplina. Se o quadro não é atualizado, se os limites de WIP são ignorados ou se as prioridades mudam sem critério, o Kanban vira apenas uma lista visual de tarefas.</w:t>
      </w:r>
    </w:p>
    <w:p w:rsidR="7F126DFC" w:rsidP="060A6037" w:rsidRDefault="7F126DFC" w14:paraId="0524FBF3" w14:textId="59614789">
      <w:pPr>
        <w:bidi w:val="0"/>
        <w:jc w:val="left"/>
      </w:pPr>
      <w:r w:rsidRPr="060A6037" w:rsidR="7F126DFC">
        <w:rPr>
          <w:rFonts w:ascii="Aptos" w:hAnsi="Aptos" w:eastAsia="Aptos" w:cs="Aptos"/>
          <w:noProof w:val="0"/>
          <w:color w:val="000000" w:themeColor="text1" w:themeTint="FF" w:themeShade="FF"/>
          <w:sz w:val="24"/>
          <w:szCs w:val="24"/>
          <w:lang w:val="pt-BR"/>
        </w:rPr>
        <w:t xml:space="preserve">Seu valor real aparece quando o quadro é usado para tomada de decisão e melhoria do processo. Métricas como </w:t>
      </w:r>
      <w:r w:rsidRPr="060A6037" w:rsidR="7F126DFC">
        <w:rPr>
          <w:rFonts w:ascii="Aptos" w:hAnsi="Aptos" w:eastAsia="Aptos" w:cs="Aptos"/>
          <w:noProof w:val="0"/>
          <w:color w:val="000000" w:themeColor="text1" w:themeTint="FF" w:themeShade="FF"/>
          <w:sz w:val="24"/>
          <w:szCs w:val="24"/>
          <w:lang w:val="pt-BR"/>
        </w:rPr>
        <w:t>cycle</w:t>
      </w:r>
      <w:r w:rsidRPr="060A6037" w:rsidR="7F126DFC">
        <w:rPr>
          <w:rFonts w:ascii="Aptos" w:hAnsi="Aptos" w:eastAsia="Aptos" w:cs="Aptos"/>
          <w:noProof w:val="0"/>
          <w:color w:val="000000" w:themeColor="text1" w:themeTint="FF" w:themeShade="FF"/>
          <w:sz w:val="24"/>
          <w:szCs w:val="24"/>
          <w:lang w:val="pt-BR"/>
        </w:rPr>
        <w:t xml:space="preserve"> time, </w:t>
      </w:r>
      <w:r w:rsidRPr="060A6037" w:rsidR="7F126DFC">
        <w:rPr>
          <w:rFonts w:ascii="Aptos" w:hAnsi="Aptos" w:eastAsia="Aptos" w:cs="Aptos"/>
          <w:noProof w:val="0"/>
          <w:color w:val="000000" w:themeColor="text1" w:themeTint="FF" w:themeShade="FF"/>
          <w:sz w:val="24"/>
          <w:szCs w:val="24"/>
          <w:lang w:val="pt-BR"/>
        </w:rPr>
        <w:t>throughput</w:t>
      </w:r>
      <w:r w:rsidRPr="060A6037" w:rsidR="7F126DFC">
        <w:rPr>
          <w:rFonts w:ascii="Aptos" w:hAnsi="Aptos" w:eastAsia="Aptos" w:cs="Aptos"/>
          <w:noProof w:val="0"/>
          <w:color w:val="000000" w:themeColor="text1" w:themeTint="FF" w:themeShade="FF"/>
          <w:sz w:val="24"/>
          <w:szCs w:val="24"/>
          <w:lang w:val="pt-BR"/>
        </w:rPr>
        <w:t>, WIP e idade do item ajudam a equipe a entender melhor seu desempenho e sua previsibilidade.</w:t>
      </w:r>
    </w:p>
    <w:p w:rsidR="7F126DFC" w:rsidP="060A6037" w:rsidRDefault="7F126DFC" w14:paraId="6F78EFA9" w14:textId="3784227F">
      <w:pPr>
        <w:pStyle w:val="Heading1"/>
        <w:bidi w:val="0"/>
        <w:jc w:val="left"/>
      </w:pPr>
      <w:r w:rsidRPr="060A6037" w:rsidR="7F126DFC">
        <w:rPr>
          <w:rFonts w:ascii="Aptos" w:hAnsi="Aptos" w:eastAsia="Aptos" w:cs="Aptos"/>
          <w:noProof w:val="0"/>
          <w:color w:val="000000" w:themeColor="text1" w:themeTint="FF" w:themeShade="FF"/>
          <w:sz w:val="24"/>
          <w:szCs w:val="24"/>
          <w:lang w:val="pt-BR"/>
        </w:rPr>
        <w:t>5. eXtreme Programming (XP)</w:t>
      </w:r>
    </w:p>
    <w:p w:rsidR="7F126DFC" w:rsidP="060A6037" w:rsidRDefault="7F126DFC" w14:paraId="36059C0A" w14:textId="12D9CDC9">
      <w:pPr>
        <w:bidi w:val="0"/>
        <w:jc w:val="left"/>
      </w:pPr>
      <w:r w:rsidRPr="060A6037" w:rsidR="7F126DFC">
        <w:rPr>
          <w:rFonts w:ascii="Aptos" w:hAnsi="Aptos" w:eastAsia="Aptos" w:cs="Aptos"/>
          <w:noProof w:val="0"/>
          <w:color w:val="000000" w:themeColor="text1" w:themeTint="FF" w:themeShade="FF"/>
          <w:sz w:val="24"/>
          <w:szCs w:val="24"/>
          <w:lang w:val="pt-BR"/>
        </w:rPr>
        <w:t>O eXtreme Programming, ou XP, é uma metodologia ágil com forte foco em práticas técnicas de desenvolvimento de software. Enquanto Scrum organiza papéis, eventos e artefatos, o XP oferece práticas de engenharia para aumentar qualidade, reduzir defeitos e facilitar mudanças.</w:t>
      </w:r>
    </w:p>
    <w:p w:rsidR="7F126DFC" w:rsidP="060A6037" w:rsidRDefault="7F126DFC" w14:paraId="268FA165" w14:textId="6F6C3513">
      <w:pPr>
        <w:bidi w:val="0"/>
        <w:jc w:val="left"/>
      </w:pPr>
      <w:r w:rsidRPr="060A6037" w:rsidR="7F126DFC">
        <w:rPr>
          <w:rFonts w:ascii="Aptos" w:hAnsi="Aptos" w:eastAsia="Aptos" w:cs="Aptos"/>
          <w:noProof w:val="0"/>
          <w:color w:val="000000" w:themeColor="text1" w:themeTint="FF" w:themeShade="FF"/>
          <w:sz w:val="24"/>
          <w:szCs w:val="24"/>
          <w:lang w:val="pt-BR"/>
        </w:rPr>
        <w:t>Os valores mais associados ao XP são comunicação, simplicidade, feedback, coragem e respeito. Esses valores sustentam práticas como TDD, programação em par, integração contínua, refatoração, código coletivo e pequenas entregas.</w:t>
      </w:r>
    </w:p>
    <w:p w:rsidR="060A6037" w:rsidP="060A6037" w:rsidRDefault="060A6037" w14:paraId="33D86B42" w14:textId="1E469869">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7C87974C" w14:textId="494B6AF5">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1073651E" w14:textId="3B0EB58C">
      <w:pPr>
        <w:bidi w:val="0"/>
        <w:jc w:val="left"/>
        <w:rPr>
          <w:rFonts w:ascii="Aptos" w:hAnsi="Aptos" w:eastAsia="Aptos" w:cs="Aptos"/>
          <w:noProof w:val="0"/>
          <w:color w:val="000000" w:themeColor="text1" w:themeTint="FF" w:themeShade="FF"/>
          <w:sz w:val="24"/>
          <w:szCs w:val="24"/>
          <w:lang w:val="pt-BR"/>
        </w:rPr>
      </w:pPr>
    </w:p>
    <w:p w:rsidR="7F126DFC" w:rsidP="060A6037" w:rsidRDefault="7F126DFC" w14:paraId="49BA0D0D" w14:textId="5E289222">
      <w:pPr>
        <w:pStyle w:val="Heading2"/>
        <w:bidi w:val="0"/>
        <w:jc w:val="left"/>
      </w:pPr>
      <w:r w:rsidRPr="060A6037" w:rsidR="7F126DFC">
        <w:rPr>
          <w:rFonts w:ascii="Aptos" w:hAnsi="Aptos" w:eastAsia="Aptos" w:cs="Aptos"/>
          <w:noProof w:val="0"/>
          <w:color w:val="000000" w:themeColor="text1" w:themeTint="FF" w:themeShade="FF"/>
          <w:sz w:val="24"/>
          <w:szCs w:val="24"/>
          <w:lang w:val="pt-BR"/>
        </w:rPr>
        <w:t>5.1 Práticas principais do XP</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0ADD548C">
        <w:trPr>
          <w:trHeight w:val="300"/>
        </w:trPr>
        <w:tc>
          <w:tcPr>
            <w:tcW w:w="4508" w:type="dxa"/>
            <w:tcMar/>
            <w:vAlign w:val="center"/>
          </w:tcPr>
          <w:p w:rsidR="060A6037" w:rsidP="060A6037" w:rsidRDefault="060A6037" w14:paraId="78F64A48" w14:textId="3BDD3D6B">
            <w:pPr>
              <w:bidi w:val="0"/>
              <w:spacing w:before="0" w:beforeAutospacing="off" w:after="0" w:afterAutospacing="off"/>
              <w:jc w:val="center"/>
            </w:pPr>
            <w:r w:rsidRPr="060A6037" w:rsidR="060A6037">
              <w:rPr>
                <w:b w:val="1"/>
                <w:bCs w:val="1"/>
                <w:color w:val="000000" w:themeColor="text1" w:themeTint="FF" w:themeShade="FF"/>
              </w:rPr>
              <w:t>Prática</w:t>
            </w:r>
          </w:p>
        </w:tc>
        <w:tc>
          <w:tcPr>
            <w:tcW w:w="4508" w:type="dxa"/>
            <w:tcMar/>
            <w:vAlign w:val="center"/>
          </w:tcPr>
          <w:p w:rsidR="060A6037" w:rsidP="060A6037" w:rsidRDefault="060A6037" w14:paraId="7621B223" w14:textId="6CB90105">
            <w:pPr>
              <w:bidi w:val="0"/>
              <w:spacing w:before="0" w:beforeAutospacing="off" w:after="0" w:afterAutospacing="off"/>
              <w:jc w:val="center"/>
            </w:pPr>
            <w:r w:rsidRPr="060A6037" w:rsidR="060A6037">
              <w:rPr>
                <w:b w:val="1"/>
                <w:bCs w:val="1"/>
                <w:color w:val="000000" w:themeColor="text1" w:themeTint="FF" w:themeShade="FF"/>
              </w:rPr>
              <w:t>Objetivo</w:t>
            </w:r>
          </w:p>
        </w:tc>
      </w:tr>
      <w:tr w:rsidR="060A6037" w:rsidTr="060A6037" w14:paraId="28E00C63">
        <w:trPr>
          <w:trHeight w:val="300"/>
        </w:trPr>
        <w:tc>
          <w:tcPr>
            <w:tcW w:w="4508" w:type="dxa"/>
            <w:tcMar/>
            <w:vAlign w:val="center"/>
          </w:tcPr>
          <w:p w:rsidR="060A6037" w:rsidP="060A6037" w:rsidRDefault="060A6037" w14:paraId="3609FE93" w14:textId="147765AD">
            <w:pPr>
              <w:bidi w:val="0"/>
              <w:spacing w:before="0" w:beforeAutospacing="off" w:after="0" w:afterAutospacing="off"/>
            </w:pPr>
            <w:r w:rsidRPr="060A6037" w:rsidR="060A6037">
              <w:rPr>
                <w:color w:val="000000" w:themeColor="text1" w:themeTint="FF" w:themeShade="FF"/>
              </w:rPr>
              <w:t>TDD</w:t>
            </w:r>
          </w:p>
        </w:tc>
        <w:tc>
          <w:tcPr>
            <w:tcW w:w="4508" w:type="dxa"/>
            <w:tcMar/>
            <w:vAlign w:val="center"/>
          </w:tcPr>
          <w:p w:rsidR="060A6037" w:rsidP="060A6037" w:rsidRDefault="060A6037" w14:paraId="20E73B3E" w14:textId="1A56CD16">
            <w:pPr>
              <w:bidi w:val="0"/>
              <w:spacing w:before="0" w:beforeAutospacing="off" w:after="0" w:afterAutospacing="off"/>
            </w:pPr>
            <w:r w:rsidRPr="060A6037" w:rsidR="060A6037">
              <w:rPr>
                <w:color w:val="000000" w:themeColor="text1" w:themeTint="FF" w:themeShade="FF"/>
              </w:rPr>
              <w:t>Criar testes antes da implementação para guiar o design e reduzir defeitos</w:t>
            </w:r>
          </w:p>
        </w:tc>
      </w:tr>
      <w:tr w:rsidR="060A6037" w:rsidTr="060A6037" w14:paraId="646B6F8E">
        <w:trPr>
          <w:trHeight w:val="300"/>
        </w:trPr>
        <w:tc>
          <w:tcPr>
            <w:tcW w:w="4508" w:type="dxa"/>
            <w:tcMar/>
            <w:vAlign w:val="center"/>
          </w:tcPr>
          <w:p w:rsidR="060A6037" w:rsidP="060A6037" w:rsidRDefault="060A6037" w14:paraId="3745E02F" w14:textId="43E56374">
            <w:pPr>
              <w:bidi w:val="0"/>
              <w:spacing w:before="0" w:beforeAutospacing="off" w:after="0" w:afterAutospacing="off"/>
            </w:pPr>
            <w:r w:rsidRPr="060A6037" w:rsidR="060A6037">
              <w:rPr>
                <w:color w:val="000000" w:themeColor="text1" w:themeTint="FF" w:themeShade="FF"/>
              </w:rPr>
              <w:t>Pair Programming</w:t>
            </w:r>
          </w:p>
        </w:tc>
        <w:tc>
          <w:tcPr>
            <w:tcW w:w="4508" w:type="dxa"/>
            <w:tcMar/>
            <w:vAlign w:val="center"/>
          </w:tcPr>
          <w:p w:rsidR="060A6037" w:rsidP="060A6037" w:rsidRDefault="060A6037" w14:paraId="3807E255" w14:textId="0F066DA6">
            <w:pPr>
              <w:bidi w:val="0"/>
              <w:spacing w:before="0" w:beforeAutospacing="off" w:after="0" w:afterAutospacing="off"/>
            </w:pPr>
            <w:r w:rsidRPr="060A6037" w:rsidR="060A6037">
              <w:rPr>
                <w:color w:val="000000" w:themeColor="text1" w:themeTint="FF" w:themeShade="FF"/>
              </w:rPr>
              <w:t>Desenvolver em dupla, com revisão contínua e troca de conhecimento</w:t>
            </w:r>
          </w:p>
        </w:tc>
      </w:tr>
      <w:tr w:rsidR="060A6037" w:rsidTr="060A6037" w14:paraId="7698CC7A">
        <w:trPr>
          <w:trHeight w:val="300"/>
        </w:trPr>
        <w:tc>
          <w:tcPr>
            <w:tcW w:w="4508" w:type="dxa"/>
            <w:tcMar/>
            <w:vAlign w:val="center"/>
          </w:tcPr>
          <w:p w:rsidR="060A6037" w:rsidP="060A6037" w:rsidRDefault="060A6037" w14:paraId="68C42160" w14:textId="7F3F91FA">
            <w:pPr>
              <w:bidi w:val="0"/>
              <w:spacing w:before="0" w:beforeAutospacing="off" w:after="0" w:afterAutospacing="off"/>
            </w:pPr>
            <w:r w:rsidRPr="060A6037" w:rsidR="060A6037">
              <w:rPr>
                <w:color w:val="000000" w:themeColor="text1" w:themeTint="FF" w:themeShade="FF"/>
              </w:rPr>
              <w:t>Integração Contínua</w:t>
            </w:r>
          </w:p>
        </w:tc>
        <w:tc>
          <w:tcPr>
            <w:tcW w:w="4508" w:type="dxa"/>
            <w:tcMar/>
            <w:vAlign w:val="center"/>
          </w:tcPr>
          <w:p w:rsidR="060A6037" w:rsidP="060A6037" w:rsidRDefault="060A6037" w14:paraId="6FA83F59" w14:textId="7DD21B47">
            <w:pPr>
              <w:bidi w:val="0"/>
              <w:spacing w:before="0" w:beforeAutospacing="off" w:after="0" w:afterAutospacing="off"/>
            </w:pPr>
            <w:r w:rsidRPr="060A6037" w:rsidR="060A6037">
              <w:rPr>
                <w:color w:val="000000" w:themeColor="text1" w:themeTint="FF" w:themeShade="FF"/>
              </w:rPr>
              <w:t>Integrar e testar código frequentemente, detectando problemas cedo</w:t>
            </w:r>
          </w:p>
        </w:tc>
      </w:tr>
      <w:tr w:rsidR="060A6037" w:rsidTr="060A6037" w14:paraId="3A248B5C">
        <w:trPr>
          <w:trHeight w:val="300"/>
        </w:trPr>
        <w:tc>
          <w:tcPr>
            <w:tcW w:w="4508" w:type="dxa"/>
            <w:tcMar/>
            <w:vAlign w:val="center"/>
          </w:tcPr>
          <w:p w:rsidR="060A6037" w:rsidP="060A6037" w:rsidRDefault="060A6037" w14:paraId="4B6C6366" w14:textId="4F95FBEB">
            <w:pPr>
              <w:bidi w:val="0"/>
              <w:spacing w:before="0" w:beforeAutospacing="off" w:after="0" w:afterAutospacing="off"/>
            </w:pPr>
            <w:r w:rsidRPr="060A6037" w:rsidR="060A6037">
              <w:rPr>
                <w:color w:val="000000" w:themeColor="text1" w:themeTint="FF" w:themeShade="FF"/>
              </w:rPr>
              <w:t>Refatoração</w:t>
            </w:r>
          </w:p>
        </w:tc>
        <w:tc>
          <w:tcPr>
            <w:tcW w:w="4508" w:type="dxa"/>
            <w:tcMar/>
            <w:vAlign w:val="center"/>
          </w:tcPr>
          <w:p w:rsidR="060A6037" w:rsidP="060A6037" w:rsidRDefault="060A6037" w14:paraId="0AB2D64B" w14:textId="155B56ED">
            <w:pPr>
              <w:bidi w:val="0"/>
              <w:spacing w:before="0" w:beforeAutospacing="off" w:after="0" w:afterAutospacing="off"/>
            </w:pPr>
            <w:r w:rsidRPr="060A6037" w:rsidR="060A6037">
              <w:rPr>
                <w:color w:val="000000" w:themeColor="text1" w:themeTint="FF" w:themeShade="FF"/>
              </w:rPr>
              <w:t>Melhorar a estrutura do código sem alterar seu comportamento externo</w:t>
            </w:r>
          </w:p>
        </w:tc>
      </w:tr>
      <w:tr w:rsidR="060A6037" w:rsidTr="060A6037" w14:paraId="408A618C">
        <w:trPr>
          <w:trHeight w:val="300"/>
        </w:trPr>
        <w:tc>
          <w:tcPr>
            <w:tcW w:w="4508" w:type="dxa"/>
            <w:tcMar/>
            <w:vAlign w:val="center"/>
          </w:tcPr>
          <w:p w:rsidR="060A6037" w:rsidP="060A6037" w:rsidRDefault="060A6037" w14:paraId="17D1D270" w14:textId="7F82AE38">
            <w:pPr>
              <w:bidi w:val="0"/>
              <w:spacing w:before="0" w:beforeAutospacing="off" w:after="0" w:afterAutospacing="off"/>
            </w:pPr>
            <w:r w:rsidRPr="060A6037" w:rsidR="060A6037">
              <w:rPr>
                <w:color w:val="000000" w:themeColor="text1" w:themeTint="FF" w:themeShade="FF"/>
              </w:rPr>
              <w:t>Código Coletivo</w:t>
            </w:r>
          </w:p>
        </w:tc>
        <w:tc>
          <w:tcPr>
            <w:tcW w:w="4508" w:type="dxa"/>
            <w:tcMar/>
            <w:vAlign w:val="center"/>
          </w:tcPr>
          <w:p w:rsidR="060A6037" w:rsidP="060A6037" w:rsidRDefault="060A6037" w14:paraId="004CEBB2" w14:textId="3398B716">
            <w:pPr>
              <w:bidi w:val="0"/>
              <w:spacing w:before="0" w:beforeAutospacing="off" w:after="0" w:afterAutospacing="off"/>
            </w:pPr>
            <w:r w:rsidRPr="060A6037" w:rsidR="060A6037">
              <w:rPr>
                <w:color w:val="000000" w:themeColor="text1" w:themeTint="FF" w:themeShade="FF"/>
              </w:rPr>
              <w:t>Permitir que o time todo contribua em diferentes partes do sistema</w:t>
            </w:r>
          </w:p>
        </w:tc>
      </w:tr>
      <w:tr w:rsidR="060A6037" w:rsidTr="060A6037" w14:paraId="59362326">
        <w:trPr>
          <w:trHeight w:val="300"/>
        </w:trPr>
        <w:tc>
          <w:tcPr>
            <w:tcW w:w="4508" w:type="dxa"/>
            <w:tcMar/>
            <w:vAlign w:val="center"/>
          </w:tcPr>
          <w:p w:rsidR="060A6037" w:rsidP="060A6037" w:rsidRDefault="060A6037" w14:paraId="08694E36" w14:textId="62DB2F48">
            <w:pPr>
              <w:bidi w:val="0"/>
              <w:spacing w:before="0" w:beforeAutospacing="off" w:after="0" w:afterAutospacing="off"/>
            </w:pPr>
            <w:r w:rsidRPr="060A6037" w:rsidR="060A6037">
              <w:rPr>
                <w:color w:val="000000" w:themeColor="text1" w:themeTint="FF" w:themeShade="FF"/>
              </w:rPr>
              <w:t>Pequenas Entregas</w:t>
            </w:r>
          </w:p>
        </w:tc>
        <w:tc>
          <w:tcPr>
            <w:tcW w:w="4508" w:type="dxa"/>
            <w:tcMar/>
            <w:vAlign w:val="center"/>
          </w:tcPr>
          <w:p w:rsidR="060A6037" w:rsidP="060A6037" w:rsidRDefault="060A6037" w14:paraId="524FB050" w14:textId="7300736E">
            <w:pPr>
              <w:bidi w:val="0"/>
              <w:spacing w:before="0" w:beforeAutospacing="off" w:after="0" w:afterAutospacing="off"/>
            </w:pPr>
            <w:r w:rsidRPr="060A6037" w:rsidR="060A6037">
              <w:rPr>
                <w:color w:val="000000" w:themeColor="text1" w:themeTint="FF" w:themeShade="FF"/>
              </w:rPr>
              <w:t>Reduzir risco e obter feedback rápido</w:t>
            </w:r>
          </w:p>
        </w:tc>
      </w:tr>
      <w:tr w:rsidR="060A6037" w:rsidTr="060A6037" w14:paraId="54FF59A2">
        <w:trPr>
          <w:trHeight w:val="300"/>
        </w:trPr>
        <w:tc>
          <w:tcPr>
            <w:tcW w:w="4508" w:type="dxa"/>
            <w:tcMar/>
            <w:vAlign w:val="center"/>
          </w:tcPr>
          <w:p w:rsidR="060A6037" w:rsidP="060A6037" w:rsidRDefault="060A6037" w14:paraId="59198A61" w14:textId="6220BB33">
            <w:pPr>
              <w:bidi w:val="0"/>
              <w:spacing w:before="0" w:beforeAutospacing="off" w:after="0" w:afterAutospacing="off"/>
            </w:pPr>
            <w:r w:rsidRPr="060A6037" w:rsidR="060A6037">
              <w:rPr>
                <w:color w:val="000000" w:themeColor="text1" w:themeTint="FF" w:themeShade="FF"/>
              </w:rPr>
              <w:t>Design Simples</w:t>
            </w:r>
          </w:p>
        </w:tc>
        <w:tc>
          <w:tcPr>
            <w:tcW w:w="4508" w:type="dxa"/>
            <w:tcMar/>
            <w:vAlign w:val="center"/>
          </w:tcPr>
          <w:p w:rsidR="060A6037" w:rsidP="060A6037" w:rsidRDefault="060A6037" w14:paraId="23255BE5" w14:textId="753957BF">
            <w:pPr>
              <w:bidi w:val="0"/>
              <w:spacing w:before="0" w:beforeAutospacing="off" w:after="0" w:afterAutospacing="off"/>
            </w:pPr>
            <w:r w:rsidRPr="060A6037" w:rsidR="060A6037">
              <w:rPr>
                <w:color w:val="000000" w:themeColor="text1" w:themeTint="FF" w:themeShade="FF"/>
              </w:rPr>
              <w:t>Evitar complexidade desnecessária e manter foco no necessário</w:t>
            </w:r>
          </w:p>
        </w:tc>
      </w:tr>
    </w:tbl>
    <w:p w:rsidR="7F126DFC" w:rsidP="060A6037" w:rsidRDefault="7F126DFC" w14:paraId="3C4D2A3D" w14:textId="0AF93F0C">
      <w:pPr>
        <w:bidi w:val="0"/>
        <w:jc w:val="left"/>
      </w:pPr>
      <w:r w:rsidRPr="060A6037" w:rsidR="7F126DFC">
        <w:rPr>
          <w:rFonts w:ascii="Aptos" w:hAnsi="Aptos" w:eastAsia="Aptos" w:cs="Aptos"/>
          <w:noProof w:val="0"/>
          <w:color w:val="000000" w:themeColor="text1" w:themeTint="FF" w:themeShade="FF"/>
          <w:sz w:val="24"/>
          <w:szCs w:val="24"/>
          <w:lang w:val="pt-BR"/>
        </w:rPr>
        <w:t>Essas práticas se reforçam mutuamente. O TDD aumenta a segurança para mudanças, a integração contínua identifica problemas rapidamente, a refatoração mantém o código sustentável e a programação em par melhora a troca de conhecimento.</w:t>
      </w:r>
    </w:p>
    <w:p w:rsidR="7F126DFC" w:rsidP="060A6037" w:rsidRDefault="7F126DFC" w14:paraId="6F56E6F8" w14:textId="5FE89A37">
      <w:pPr>
        <w:pStyle w:val="Heading2"/>
        <w:bidi w:val="0"/>
        <w:jc w:val="left"/>
      </w:pPr>
      <w:r w:rsidRPr="060A6037" w:rsidR="7F126DFC">
        <w:rPr>
          <w:rFonts w:ascii="Aptos" w:hAnsi="Aptos" w:eastAsia="Aptos" w:cs="Aptos"/>
          <w:noProof w:val="0"/>
          <w:color w:val="000000" w:themeColor="text1" w:themeTint="FF" w:themeShade="FF"/>
          <w:sz w:val="24"/>
          <w:szCs w:val="24"/>
          <w:lang w:val="pt-BR"/>
        </w:rPr>
        <w:t>5.2 XP em conjunto com Scrum</w:t>
      </w:r>
    </w:p>
    <w:p w:rsidR="7F126DFC" w:rsidP="060A6037" w:rsidRDefault="7F126DFC" w14:paraId="40E7A6FE" w14:textId="6EDA4E34">
      <w:pPr>
        <w:bidi w:val="0"/>
        <w:jc w:val="left"/>
      </w:pPr>
      <w:r w:rsidRPr="060A6037" w:rsidR="7F126DFC">
        <w:rPr>
          <w:rFonts w:ascii="Aptos" w:hAnsi="Aptos" w:eastAsia="Aptos" w:cs="Aptos"/>
          <w:noProof w:val="0"/>
          <w:color w:val="000000" w:themeColor="text1" w:themeTint="FF" w:themeShade="FF"/>
          <w:sz w:val="24"/>
          <w:szCs w:val="24"/>
          <w:lang w:val="pt-BR"/>
        </w:rPr>
        <w:t>A combinação entre Scrum e XP é bastante útil porque une gestão de trabalho e qualidade técnica. O Scrum ajuda a organizar o que será feito e quando será inspecionado. O XP ajuda a definir como o software será construído durante a Sprint.</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32F13462">
        <w:trPr>
          <w:trHeight w:val="300"/>
        </w:trPr>
        <w:tc>
          <w:tcPr>
            <w:tcW w:w="4508" w:type="dxa"/>
            <w:tcMar/>
            <w:vAlign w:val="center"/>
          </w:tcPr>
          <w:p w:rsidR="060A6037" w:rsidP="060A6037" w:rsidRDefault="060A6037" w14:paraId="7AB0DD2F" w14:textId="2CA08B33">
            <w:pPr>
              <w:bidi w:val="0"/>
              <w:spacing w:before="0" w:beforeAutospacing="off" w:after="0" w:afterAutospacing="off"/>
              <w:jc w:val="center"/>
            </w:pPr>
            <w:r w:rsidRPr="060A6037" w:rsidR="060A6037">
              <w:rPr>
                <w:b w:val="1"/>
                <w:bCs w:val="1"/>
                <w:color w:val="000000" w:themeColor="text1" w:themeTint="FF" w:themeShade="FF"/>
              </w:rPr>
              <w:t>Momento no Scrum</w:t>
            </w:r>
          </w:p>
        </w:tc>
        <w:tc>
          <w:tcPr>
            <w:tcW w:w="4508" w:type="dxa"/>
            <w:tcMar/>
            <w:vAlign w:val="center"/>
          </w:tcPr>
          <w:p w:rsidR="060A6037" w:rsidP="060A6037" w:rsidRDefault="060A6037" w14:paraId="14047232" w14:textId="6052CA7C">
            <w:pPr>
              <w:bidi w:val="0"/>
              <w:spacing w:before="0" w:beforeAutospacing="off" w:after="0" w:afterAutospacing="off"/>
              <w:jc w:val="center"/>
            </w:pPr>
            <w:r w:rsidRPr="060A6037" w:rsidR="060A6037">
              <w:rPr>
                <w:b w:val="1"/>
                <w:bCs w:val="1"/>
                <w:color w:val="000000" w:themeColor="text1" w:themeTint="FF" w:themeShade="FF"/>
              </w:rPr>
              <w:t>Contribuição do XP</w:t>
            </w:r>
          </w:p>
        </w:tc>
      </w:tr>
      <w:tr w:rsidR="060A6037" w:rsidTr="060A6037" w14:paraId="0F027BF9">
        <w:trPr>
          <w:trHeight w:val="300"/>
        </w:trPr>
        <w:tc>
          <w:tcPr>
            <w:tcW w:w="4508" w:type="dxa"/>
            <w:tcMar/>
            <w:vAlign w:val="center"/>
          </w:tcPr>
          <w:p w:rsidR="060A6037" w:rsidP="060A6037" w:rsidRDefault="060A6037" w14:paraId="213B1E0D" w14:textId="1D9585CF">
            <w:pPr>
              <w:bidi w:val="0"/>
              <w:spacing w:before="0" w:beforeAutospacing="off" w:after="0" w:afterAutospacing="off"/>
            </w:pPr>
            <w:r w:rsidRPr="060A6037" w:rsidR="060A6037">
              <w:rPr>
                <w:color w:val="000000" w:themeColor="text1" w:themeTint="FF" w:themeShade="FF"/>
              </w:rPr>
              <w:t>Antes da Sprint</w:t>
            </w:r>
          </w:p>
        </w:tc>
        <w:tc>
          <w:tcPr>
            <w:tcW w:w="4508" w:type="dxa"/>
            <w:tcMar/>
            <w:vAlign w:val="center"/>
          </w:tcPr>
          <w:p w:rsidR="060A6037" w:rsidP="060A6037" w:rsidRDefault="060A6037" w14:paraId="66C51BE0" w14:textId="674962B5">
            <w:pPr>
              <w:bidi w:val="0"/>
              <w:spacing w:before="0" w:beforeAutospacing="off" w:after="0" w:afterAutospacing="off"/>
            </w:pPr>
            <w:r w:rsidRPr="060A6037" w:rsidR="060A6037">
              <w:rPr>
                <w:color w:val="000000" w:themeColor="text1" w:themeTint="FF" w:themeShade="FF"/>
              </w:rPr>
              <w:t>Ajuda a quebrar histórias em entregas menores e tecnicamente viáveis</w:t>
            </w:r>
          </w:p>
        </w:tc>
      </w:tr>
      <w:tr w:rsidR="060A6037" w:rsidTr="060A6037" w14:paraId="79516BA7">
        <w:trPr>
          <w:trHeight w:val="300"/>
        </w:trPr>
        <w:tc>
          <w:tcPr>
            <w:tcW w:w="4508" w:type="dxa"/>
            <w:tcMar/>
            <w:vAlign w:val="center"/>
          </w:tcPr>
          <w:p w:rsidR="060A6037" w:rsidP="060A6037" w:rsidRDefault="060A6037" w14:paraId="0C67C770" w14:textId="16A9755E">
            <w:pPr>
              <w:bidi w:val="0"/>
              <w:spacing w:before="0" w:beforeAutospacing="off" w:after="0" w:afterAutospacing="off"/>
            </w:pPr>
            <w:r w:rsidRPr="060A6037" w:rsidR="060A6037">
              <w:rPr>
                <w:color w:val="000000" w:themeColor="text1" w:themeTint="FF" w:themeShade="FF"/>
              </w:rPr>
              <w:t>Sprint Planning</w:t>
            </w:r>
          </w:p>
        </w:tc>
        <w:tc>
          <w:tcPr>
            <w:tcW w:w="4508" w:type="dxa"/>
            <w:tcMar/>
            <w:vAlign w:val="center"/>
          </w:tcPr>
          <w:p w:rsidR="060A6037" w:rsidP="060A6037" w:rsidRDefault="060A6037" w14:paraId="15348C3D" w14:textId="6E222507">
            <w:pPr>
              <w:bidi w:val="0"/>
              <w:spacing w:before="0" w:beforeAutospacing="off" w:after="0" w:afterAutospacing="off"/>
            </w:pPr>
            <w:r w:rsidRPr="060A6037" w:rsidR="060A6037">
              <w:rPr>
                <w:color w:val="000000" w:themeColor="text1" w:themeTint="FF" w:themeShade="FF"/>
              </w:rPr>
              <w:t>Incentiva design simples, estimativas colaborativas e planejamento técnico</w:t>
            </w:r>
          </w:p>
        </w:tc>
      </w:tr>
      <w:tr w:rsidR="060A6037" w:rsidTr="060A6037" w14:paraId="5F039518">
        <w:trPr>
          <w:trHeight w:val="300"/>
        </w:trPr>
        <w:tc>
          <w:tcPr>
            <w:tcW w:w="4508" w:type="dxa"/>
            <w:tcMar/>
            <w:vAlign w:val="center"/>
          </w:tcPr>
          <w:p w:rsidR="060A6037" w:rsidP="060A6037" w:rsidRDefault="060A6037" w14:paraId="3D353E7D" w14:textId="4FA93083">
            <w:pPr>
              <w:bidi w:val="0"/>
              <w:spacing w:before="0" w:beforeAutospacing="off" w:after="0" w:afterAutospacing="off"/>
            </w:pPr>
            <w:r w:rsidRPr="060A6037" w:rsidR="060A6037">
              <w:rPr>
                <w:color w:val="000000" w:themeColor="text1" w:themeTint="FF" w:themeShade="FF"/>
              </w:rPr>
              <w:t>Durante a Sprint</w:t>
            </w:r>
          </w:p>
        </w:tc>
        <w:tc>
          <w:tcPr>
            <w:tcW w:w="4508" w:type="dxa"/>
            <w:tcMar/>
            <w:vAlign w:val="center"/>
          </w:tcPr>
          <w:p w:rsidR="060A6037" w:rsidP="060A6037" w:rsidRDefault="060A6037" w14:paraId="083B9816" w14:textId="67C5B6D4">
            <w:pPr>
              <w:bidi w:val="0"/>
              <w:spacing w:before="0" w:beforeAutospacing="off" w:after="0" w:afterAutospacing="off"/>
            </w:pPr>
            <w:r w:rsidRPr="060A6037" w:rsidR="060A6037">
              <w:rPr>
                <w:color w:val="000000" w:themeColor="text1" w:themeTint="FF" w:themeShade="FF"/>
              </w:rPr>
              <w:t>Aplica TDD, Pair Programming, Refatoração e Integração Contínua</w:t>
            </w:r>
          </w:p>
        </w:tc>
      </w:tr>
      <w:tr w:rsidR="060A6037" w:rsidTr="060A6037" w14:paraId="76DBA4C6">
        <w:trPr>
          <w:trHeight w:val="300"/>
        </w:trPr>
        <w:tc>
          <w:tcPr>
            <w:tcW w:w="4508" w:type="dxa"/>
            <w:tcMar/>
            <w:vAlign w:val="center"/>
          </w:tcPr>
          <w:p w:rsidR="060A6037" w:rsidP="060A6037" w:rsidRDefault="060A6037" w14:paraId="0C15F79A" w14:textId="361849F4">
            <w:pPr>
              <w:bidi w:val="0"/>
              <w:spacing w:before="0" w:beforeAutospacing="off" w:after="0" w:afterAutospacing="off"/>
            </w:pPr>
            <w:r w:rsidRPr="060A6037" w:rsidR="060A6037">
              <w:rPr>
                <w:color w:val="000000" w:themeColor="text1" w:themeTint="FF" w:themeShade="FF"/>
              </w:rPr>
              <w:t>Daily Scrum</w:t>
            </w:r>
          </w:p>
        </w:tc>
        <w:tc>
          <w:tcPr>
            <w:tcW w:w="4508" w:type="dxa"/>
            <w:tcMar/>
            <w:vAlign w:val="center"/>
          </w:tcPr>
          <w:p w:rsidR="060A6037" w:rsidP="060A6037" w:rsidRDefault="060A6037" w14:paraId="53270036" w14:textId="7D34E6B5">
            <w:pPr>
              <w:bidi w:val="0"/>
              <w:spacing w:before="0" w:beforeAutospacing="off" w:after="0" w:afterAutospacing="off"/>
            </w:pPr>
            <w:r w:rsidRPr="060A6037" w:rsidR="060A6037">
              <w:rPr>
                <w:color w:val="000000" w:themeColor="text1" w:themeTint="FF" w:themeShade="FF"/>
              </w:rPr>
              <w:t>Evidencia impedimentos técnicos e necessidade de colaboração</w:t>
            </w:r>
          </w:p>
        </w:tc>
      </w:tr>
      <w:tr w:rsidR="060A6037" w:rsidTr="060A6037" w14:paraId="2C7C338E">
        <w:trPr>
          <w:trHeight w:val="300"/>
        </w:trPr>
        <w:tc>
          <w:tcPr>
            <w:tcW w:w="4508" w:type="dxa"/>
            <w:tcMar/>
            <w:vAlign w:val="center"/>
          </w:tcPr>
          <w:p w:rsidR="060A6037" w:rsidP="060A6037" w:rsidRDefault="060A6037" w14:paraId="5AB3E794" w14:textId="4A30C3AC">
            <w:pPr>
              <w:bidi w:val="0"/>
              <w:spacing w:before="0" w:beforeAutospacing="off" w:after="0" w:afterAutospacing="off"/>
            </w:pPr>
            <w:r w:rsidRPr="060A6037" w:rsidR="060A6037">
              <w:rPr>
                <w:color w:val="000000" w:themeColor="text1" w:themeTint="FF" w:themeShade="FF"/>
              </w:rPr>
              <w:t>Sprint Review</w:t>
            </w:r>
          </w:p>
        </w:tc>
        <w:tc>
          <w:tcPr>
            <w:tcW w:w="4508" w:type="dxa"/>
            <w:tcMar/>
            <w:vAlign w:val="center"/>
          </w:tcPr>
          <w:p w:rsidR="060A6037" w:rsidP="060A6037" w:rsidRDefault="060A6037" w14:paraId="7EFCA484" w14:textId="3932FB7B">
            <w:pPr>
              <w:bidi w:val="0"/>
              <w:spacing w:before="0" w:beforeAutospacing="off" w:after="0" w:afterAutospacing="off"/>
            </w:pPr>
            <w:r w:rsidRPr="060A6037" w:rsidR="060A6037">
              <w:rPr>
                <w:color w:val="000000" w:themeColor="text1" w:themeTint="FF" w:themeShade="FF"/>
              </w:rPr>
              <w:t>Entrega incremento mais testado, confiável e pronto para feedback</w:t>
            </w:r>
          </w:p>
        </w:tc>
      </w:tr>
      <w:tr w:rsidR="060A6037" w:rsidTr="060A6037" w14:paraId="1289EF70">
        <w:trPr>
          <w:trHeight w:val="300"/>
        </w:trPr>
        <w:tc>
          <w:tcPr>
            <w:tcW w:w="4508" w:type="dxa"/>
            <w:tcMar/>
            <w:vAlign w:val="center"/>
          </w:tcPr>
          <w:p w:rsidR="060A6037" w:rsidP="060A6037" w:rsidRDefault="060A6037" w14:paraId="774737F4" w14:textId="2C784FCD">
            <w:pPr>
              <w:bidi w:val="0"/>
              <w:spacing w:before="0" w:beforeAutospacing="off" w:after="0" w:afterAutospacing="off"/>
            </w:pPr>
            <w:r w:rsidRPr="060A6037" w:rsidR="060A6037">
              <w:rPr>
                <w:color w:val="000000" w:themeColor="text1" w:themeTint="FF" w:themeShade="FF"/>
              </w:rPr>
              <w:t>Retrospective</w:t>
            </w:r>
          </w:p>
        </w:tc>
        <w:tc>
          <w:tcPr>
            <w:tcW w:w="4508" w:type="dxa"/>
            <w:tcMar/>
            <w:vAlign w:val="center"/>
          </w:tcPr>
          <w:p w:rsidR="060A6037" w:rsidP="060A6037" w:rsidRDefault="060A6037" w14:paraId="26AD1E09" w14:textId="429542DD">
            <w:pPr>
              <w:bidi w:val="0"/>
              <w:spacing w:before="0" w:beforeAutospacing="off" w:after="0" w:afterAutospacing="off"/>
            </w:pPr>
            <w:r w:rsidRPr="060A6037" w:rsidR="060A6037">
              <w:rPr>
                <w:color w:val="000000" w:themeColor="text1" w:themeTint="FF" w:themeShade="FF"/>
              </w:rPr>
              <w:t>Avalia qualidade técnica, testes, dívida técnica e colaboração</w:t>
            </w:r>
          </w:p>
        </w:tc>
      </w:tr>
    </w:tbl>
    <w:p w:rsidR="7F126DFC" w:rsidP="060A6037" w:rsidRDefault="7F126DFC" w14:paraId="6DA01D64" w14:textId="656C0F99">
      <w:pPr>
        <w:pStyle w:val="Heading2"/>
        <w:bidi w:val="0"/>
        <w:jc w:val="left"/>
      </w:pPr>
      <w:r w:rsidRPr="060A6037" w:rsidR="7F126DFC">
        <w:rPr>
          <w:rFonts w:ascii="Aptos" w:hAnsi="Aptos" w:eastAsia="Aptos" w:cs="Aptos"/>
          <w:noProof w:val="0"/>
          <w:color w:val="000000" w:themeColor="text1" w:themeTint="FF" w:themeShade="FF"/>
          <w:sz w:val="24"/>
          <w:szCs w:val="24"/>
          <w:lang w:val="pt-BR"/>
        </w:rPr>
        <w:t>5.3 Exemplo prático</w:t>
      </w:r>
    </w:p>
    <w:p w:rsidR="7F126DFC" w:rsidP="060A6037" w:rsidRDefault="7F126DFC" w14:paraId="3381801D" w14:textId="50DC62CB">
      <w:pPr>
        <w:bidi w:val="0"/>
        <w:jc w:val="left"/>
      </w:pPr>
      <w:r w:rsidRPr="060A6037" w:rsidR="7F126DFC">
        <w:rPr>
          <w:rFonts w:ascii="Aptos" w:hAnsi="Aptos" w:eastAsia="Aptos" w:cs="Aptos"/>
          <w:noProof w:val="0"/>
          <w:color w:val="000000" w:themeColor="text1" w:themeTint="FF" w:themeShade="FF"/>
          <w:sz w:val="24"/>
          <w:szCs w:val="24"/>
          <w:lang w:val="pt-BR"/>
        </w:rPr>
        <w:t>Em uma funcionalidade crítica, como cadastro, pagamento ou autorização, o time pode usar Scrum para planejar a Sprint e XP para executar tecnicamente. A história é selecionada na Sprint Planning; durante o desenvolvimento, os testes são escritos antes do código, dois desenvolvedores podem trabalhar em par nas regras mais sensíveis, a integração contínua valida cada mudança e a refatoração mantém o código sustentável.</w:t>
      </w:r>
    </w:p>
    <w:p w:rsidR="7F126DFC" w:rsidP="060A6037" w:rsidRDefault="7F126DFC" w14:paraId="10A320D2" w14:textId="7C0057EF">
      <w:pPr>
        <w:bidi w:val="0"/>
        <w:jc w:val="left"/>
      </w:pPr>
      <w:r w:rsidRPr="060A6037" w:rsidR="7F126DFC">
        <w:rPr>
          <w:rFonts w:ascii="Aptos" w:hAnsi="Aptos" w:eastAsia="Aptos" w:cs="Aptos"/>
          <w:noProof w:val="0"/>
          <w:color w:val="000000" w:themeColor="text1" w:themeTint="FF" w:themeShade="FF"/>
          <w:sz w:val="24"/>
          <w:szCs w:val="24"/>
          <w:lang w:val="pt-BR"/>
        </w:rPr>
        <w:t>Esse uso combinado reduz o risco de entregar software com baixa qualidade. O Scrum organiza o ciclo de trabalho, enquanto o XP protege a qualidade técnica da entrega.</w:t>
      </w:r>
    </w:p>
    <w:p w:rsidR="7F126DFC" w:rsidP="060A6037" w:rsidRDefault="7F126DFC" w14:paraId="55EB0C52" w14:textId="026F83A8">
      <w:pPr>
        <w:pStyle w:val="Heading2"/>
        <w:bidi w:val="0"/>
        <w:jc w:val="left"/>
      </w:pPr>
      <w:r w:rsidRPr="060A6037" w:rsidR="7F126DFC">
        <w:rPr>
          <w:rFonts w:ascii="Aptos" w:hAnsi="Aptos" w:eastAsia="Aptos" w:cs="Aptos"/>
          <w:noProof w:val="0"/>
          <w:color w:val="000000" w:themeColor="text1" w:themeTint="FF" w:themeShade="FF"/>
          <w:sz w:val="24"/>
          <w:szCs w:val="24"/>
          <w:lang w:val="pt-BR"/>
        </w:rPr>
        <w:t>5.4 Análise crítica</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62405CC9">
        <w:trPr>
          <w:trHeight w:val="300"/>
        </w:trPr>
        <w:tc>
          <w:tcPr>
            <w:tcW w:w="4508" w:type="dxa"/>
            <w:tcMar/>
            <w:vAlign w:val="center"/>
          </w:tcPr>
          <w:p w:rsidR="060A6037" w:rsidP="060A6037" w:rsidRDefault="060A6037" w14:paraId="0B9506DC" w14:textId="6E1458A3">
            <w:pPr>
              <w:bidi w:val="0"/>
              <w:spacing w:before="0" w:beforeAutospacing="off" w:after="0" w:afterAutospacing="off"/>
              <w:jc w:val="center"/>
            </w:pPr>
            <w:r w:rsidRPr="060A6037" w:rsidR="060A6037">
              <w:rPr>
                <w:b w:val="1"/>
                <w:bCs w:val="1"/>
                <w:color w:val="000000" w:themeColor="text1" w:themeTint="FF" w:themeShade="FF"/>
              </w:rPr>
              <w:t>Benefícios</w:t>
            </w:r>
          </w:p>
        </w:tc>
        <w:tc>
          <w:tcPr>
            <w:tcW w:w="4508" w:type="dxa"/>
            <w:tcMar/>
            <w:vAlign w:val="center"/>
          </w:tcPr>
          <w:p w:rsidR="060A6037" w:rsidP="060A6037" w:rsidRDefault="060A6037" w14:paraId="0AC17831" w14:textId="2B349C27">
            <w:pPr>
              <w:bidi w:val="0"/>
              <w:spacing w:before="0" w:beforeAutospacing="off" w:after="0" w:afterAutospacing="off"/>
              <w:jc w:val="center"/>
            </w:pPr>
            <w:r w:rsidRPr="060A6037" w:rsidR="060A6037">
              <w:rPr>
                <w:b w:val="1"/>
                <w:bCs w:val="1"/>
                <w:color w:val="000000" w:themeColor="text1" w:themeTint="FF" w:themeShade="FF"/>
              </w:rPr>
              <w:t>Cuidados</w:t>
            </w:r>
          </w:p>
        </w:tc>
      </w:tr>
      <w:tr w:rsidR="060A6037" w:rsidTr="060A6037" w14:paraId="36D48476">
        <w:trPr>
          <w:trHeight w:val="300"/>
        </w:trPr>
        <w:tc>
          <w:tcPr>
            <w:tcW w:w="4508" w:type="dxa"/>
            <w:tcMar/>
            <w:vAlign w:val="center"/>
          </w:tcPr>
          <w:p w:rsidR="060A6037" w:rsidP="060A6037" w:rsidRDefault="060A6037" w14:paraId="17CA5DED" w14:textId="46BA3CFE">
            <w:pPr>
              <w:bidi w:val="0"/>
              <w:spacing w:before="0" w:beforeAutospacing="off" w:after="0" w:afterAutospacing="off"/>
            </w:pPr>
            <w:r w:rsidRPr="060A6037" w:rsidR="060A6037">
              <w:rPr>
                <w:color w:val="000000" w:themeColor="text1" w:themeTint="FF" w:themeShade="FF"/>
              </w:rPr>
              <w:t>Maior qualidade técnica e menor incidência de defeitos</w:t>
            </w:r>
          </w:p>
        </w:tc>
        <w:tc>
          <w:tcPr>
            <w:tcW w:w="4508" w:type="dxa"/>
            <w:tcMar/>
            <w:vAlign w:val="center"/>
          </w:tcPr>
          <w:p w:rsidR="060A6037" w:rsidP="060A6037" w:rsidRDefault="060A6037" w14:paraId="1E0CE4F0" w14:textId="3D295A08">
            <w:pPr>
              <w:bidi w:val="0"/>
              <w:spacing w:before="0" w:beforeAutospacing="off" w:after="0" w:afterAutospacing="off"/>
            </w:pPr>
            <w:r w:rsidRPr="060A6037" w:rsidR="060A6037">
              <w:rPr>
                <w:color w:val="000000" w:themeColor="text1" w:themeTint="FF" w:themeShade="FF"/>
              </w:rPr>
              <w:t>Exige disciplina e maturidade técnica da equipe</w:t>
            </w:r>
          </w:p>
        </w:tc>
      </w:tr>
      <w:tr w:rsidR="060A6037" w:rsidTr="060A6037" w14:paraId="69A91BA6">
        <w:trPr>
          <w:trHeight w:val="300"/>
        </w:trPr>
        <w:tc>
          <w:tcPr>
            <w:tcW w:w="4508" w:type="dxa"/>
            <w:tcMar/>
            <w:vAlign w:val="center"/>
          </w:tcPr>
          <w:p w:rsidR="060A6037" w:rsidP="060A6037" w:rsidRDefault="060A6037" w14:paraId="4E5A636D" w14:textId="4D5EEBF6">
            <w:pPr>
              <w:bidi w:val="0"/>
              <w:spacing w:before="0" w:beforeAutospacing="off" w:after="0" w:afterAutospacing="off"/>
            </w:pPr>
            <w:r w:rsidRPr="060A6037" w:rsidR="060A6037">
              <w:rPr>
                <w:color w:val="000000" w:themeColor="text1" w:themeTint="FF" w:themeShade="FF"/>
              </w:rPr>
              <w:t>Compartilhamento de conhecimento por programação em par e código coletivo</w:t>
            </w:r>
          </w:p>
        </w:tc>
        <w:tc>
          <w:tcPr>
            <w:tcW w:w="4508" w:type="dxa"/>
            <w:tcMar/>
            <w:vAlign w:val="center"/>
          </w:tcPr>
          <w:p w:rsidR="060A6037" w:rsidP="060A6037" w:rsidRDefault="060A6037" w14:paraId="45686542" w14:textId="40D1C372">
            <w:pPr>
              <w:bidi w:val="0"/>
              <w:spacing w:before="0" w:beforeAutospacing="off" w:after="0" w:afterAutospacing="off"/>
            </w:pPr>
            <w:r w:rsidRPr="060A6037" w:rsidR="060A6037">
              <w:rPr>
                <w:color w:val="000000" w:themeColor="text1" w:themeTint="FF" w:themeShade="FF"/>
              </w:rPr>
              <w:t>Pair Programming pode gerar resistência inicial</w:t>
            </w:r>
          </w:p>
        </w:tc>
      </w:tr>
      <w:tr w:rsidR="060A6037" w:rsidTr="060A6037" w14:paraId="60160CF1">
        <w:trPr>
          <w:trHeight w:val="300"/>
        </w:trPr>
        <w:tc>
          <w:tcPr>
            <w:tcW w:w="4508" w:type="dxa"/>
            <w:tcMar/>
            <w:vAlign w:val="center"/>
          </w:tcPr>
          <w:p w:rsidR="060A6037" w:rsidP="060A6037" w:rsidRDefault="060A6037" w14:paraId="476B941E" w14:textId="08181B70">
            <w:pPr>
              <w:bidi w:val="0"/>
              <w:spacing w:before="0" w:beforeAutospacing="off" w:after="0" w:afterAutospacing="off"/>
            </w:pPr>
            <w:r w:rsidRPr="060A6037" w:rsidR="060A6037">
              <w:rPr>
                <w:color w:val="000000" w:themeColor="text1" w:themeTint="FF" w:themeShade="FF"/>
              </w:rPr>
              <w:t>Testes automatizados dão segurança para mudanças</w:t>
            </w:r>
          </w:p>
        </w:tc>
        <w:tc>
          <w:tcPr>
            <w:tcW w:w="4508" w:type="dxa"/>
            <w:tcMar/>
            <w:vAlign w:val="center"/>
          </w:tcPr>
          <w:p w:rsidR="060A6037" w:rsidP="060A6037" w:rsidRDefault="060A6037" w14:paraId="219155F5" w14:textId="3C26AA27">
            <w:pPr>
              <w:bidi w:val="0"/>
              <w:spacing w:before="0" w:beforeAutospacing="off" w:after="0" w:afterAutospacing="off"/>
            </w:pPr>
            <w:r w:rsidRPr="060A6037" w:rsidR="060A6037">
              <w:rPr>
                <w:color w:val="000000" w:themeColor="text1" w:themeTint="FF" w:themeShade="FF"/>
              </w:rPr>
              <w:t>Testes precisam ser mantidos e bem escritos</w:t>
            </w:r>
          </w:p>
        </w:tc>
      </w:tr>
      <w:tr w:rsidR="060A6037" w:rsidTr="060A6037" w14:paraId="2D233FC5">
        <w:trPr>
          <w:trHeight w:val="300"/>
        </w:trPr>
        <w:tc>
          <w:tcPr>
            <w:tcW w:w="4508" w:type="dxa"/>
            <w:tcMar/>
            <w:vAlign w:val="center"/>
          </w:tcPr>
          <w:p w:rsidR="060A6037" w:rsidP="060A6037" w:rsidRDefault="060A6037" w14:paraId="4E9E058B" w14:textId="59D040C4">
            <w:pPr>
              <w:bidi w:val="0"/>
              <w:spacing w:before="0" w:beforeAutospacing="off" w:after="0" w:afterAutospacing="off"/>
            </w:pPr>
            <w:r w:rsidRPr="060A6037" w:rsidR="060A6037">
              <w:rPr>
                <w:color w:val="000000" w:themeColor="text1" w:themeTint="FF" w:themeShade="FF"/>
              </w:rPr>
              <w:t>Refatoração reduz dívida técnica</w:t>
            </w:r>
          </w:p>
        </w:tc>
        <w:tc>
          <w:tcPr>
            <w:tcW w:w="4508" w:type="dxa"/>
            <w:tcMar/>
            <w:vAlign w:val="center"/>
          </w:tcPr>
          <w:p w:rsidR="060A6037" w:rsidP="060A6037" w:rsidRDefault="060A6037" w14:paraId="689334AF" w14:textId="4BE3BBFA">
            <w:pPr>
              <w:bidi w:val="0"/>
              <w:spacing w:before="0" w:beforeAutospacing="off" w:after="0" w:afterAutospacing="off"/>
            </w:pPr>
            <w:r w:rsidRPr="060A6037" w:rsidR="060A6037">
              <w:rPr>
                <w:color w:val="000000" w:themeColor="text1" w:themeTint="FF" w:themeShade="FF"/>
              </w:rPr>
              <w:t>Sob pressão de prazo, a equipe pode abandonar práticas essenciais</w:t>
            </w:r>
          </w:p>
        </w:tc>
      </w:tr>
    </w:tbl>
    <w:p w:rsidR="7F126DFC" w:rsidP="060A6037" w:rsidRDefault="7F126DFC" w14:paraId="6CB5AA9F" w14:textId="35359A4B">
      <w:pPr>
        <w:bidi w:val="0"/>
        <w:jc w:val="left"/>
      </w:pPr>
      <w:r w:rsidRPr="060A6037" w:rsidR="7F126DFC">
        <w:rPr>
          <w:rFonts w:ascii="Aptos" w:hAnsi="Aptos" w:eastAsia="Aptos" w:cs="Aptos"/>
          <w:noProof w:val="0"/>
          <w:color w:val="000000" w:themeColor="text1" w:themeTint="FF" w:themeShade="FF"/>
          <w:sz w:val="24"/>
          <w:szCs w:val="24"/>
          <w:lang w:val="pt-BR"/>
        </w:rPr>
        <w:t>O XP é especialmente valioso em projetos com regras complexas, mudanças frequentes e necessidade de alta qualidade. Sua limitação está na exigência de disciplina técnica. Se o time adota apenas algumas práticas de forma superficial, os benefícios diminuem.</w:t>
      </w:r>
    </w:p>
    <w:p w:rsidR="060A6037" w:rsidP="060A6037" w:rsidRDefault="060A6037" w14:paraId="686BB76D" w14:textId="5D9A4973">
      <w:pPr>
        <w:bidi w:val="0"/>
        <w:jc w:val="left"/>
      </w:pPr>
    </w:p>
    <w:p w:rsidR="7F126DFC" w:rsidP="060A6037" w:rsidRDefault="7F126DFC" w14:paraId="24D76CF1" w14:textId="78CBFD31">
      <w:pPr>
        <w:pStyle w:val="Heading1"/>
        <w:bidi w:val="0"/>
        <w:jc w:val="left"/>
      </w:pPr>
      <w:r w:rsidRPr="060A6037" w:rsidR="7F126DFC">
        <w:rPr>
          <w:rFonts w:ascii="Aptos" w:hAnsi="Aptos" w:eastAsia="Aptos" w:cs="Aptos"/>
          <w:noProof w:val="0"/>
          <w:color w:val="000000" w:themeColor="text1" w:themeTint="FF" w:themeShade="FF"/>
          <w:sz w:val="24"/>
          <w:szCs w:val="24"/>
          <w:lang w:val="pt-BR"/>
        </w:rPr>
        <w:t>6. Domain-Driven Design (DDD)</w:t>
      </w:r>
    </w:p>
    <w:p w:rsidR="7F126DFC" w:rsidP="060A6037" w:rsidRDefault="7F126DFC" w14:paraId="30FCCAAA" w14:textId="171A8751">
      <w:pPr>
        <w:bidi w:val="0"/>
        <w:jc w:val="left"/>
      </w:pPr>
      <w:r w:rsidRPr="060A6037" w:rsidR="7F126DFC">
        <w:rPr>
          <w:rFonts w:ascii="Aptos" w:hAnsi="Aptos" w:eastAsia="Aptos" w:cs="Aptos"/>
          <w:noProof w:val="0"/>
          <w:color w:val="000000" w:themeColor="text1" w:themeTint="FF" w:themeShade="FF"/>
          <w:sz w:val="24"/>
          <w:szCs w:val="24"/>
          <w:lang w:val="pt-BR"/>
        </w:rPr>
        <w:t>Domain-Driven Design, ou DDD, é uma abordagem que coloca o domínio do negócio no centro do desenvolvimento de software. Seu objetivo é aproximar especialistas do negócio e equipe técnica, criando um modelo compartilhado que represente conceitos, regras, processos e linguagem do domínio.</w:t>
      </w:r>
    </w:p>
    <w:p w:rsidR="7F126DFC" w:rsidP="060A6037" w:rsidRDefault="7F126DFC" w14:paraId="72C1719C" w14:textId="760E19B5">
      <w:pPr>
        <w:bidi w:val="0"/>
        <w:jc w:val="left"/>
      </w:pPr>
      <w:r w:rsidRPr="060A6037" w:rsidR="7F126DFC">
        <w:rPr>
          <w:rFonts w:ascii="Aptos" w:hAnsi="Aptos" w:eastAsia="Aptos" w:cs="Aptos"/>
          <w:noProof w:val="0"/>
          <w:color w:val="000000" w:themeColor="text1" w:themeTint="FF" w:themeShade="FF"/>
          <w:sz w:val="24"/>
          <w:szCs w:val="24"/>
          <w:lang w:val="pt-BR"/>
        </w:rPr>
        <w:t>Em sistemas complexos, termos iguais podem significar coisas diferentes em contextos distintos. Por exemplo, “cliente” pode ter um significado para cadastro, outro para cobrança e outro para suporte. O DDD ajuda a lidar com essa complexidade por meio de linguagem ubíqua, modelo de domínio e contextos delimitados.</w:t>
      </w:r>
    </w:p>
    <w:p w:rsidR="060A6037" w:rsidP="060A6037" w:rsidRDefault="060A6037" w14:paraId="45BAFBB2" w14:textId="0BBE7255">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6E8A9E91" w14:textId="7E0FF120">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60B3A1B7" w14:textId="6BC2802C">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724ACA31" w14:textId="0714937A">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46D117B1" w14:textId="7FE697AE">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17F1C4AB" w14:textId="57AD4F27">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42DFCDA0" w14:textId="7A7C9C04">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0C288309" w14:textId="0A246286">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4A229C31" w14:textId="78B2CE5B">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1484AA52" w14:textId="2AE83561">
      <w:pPr>
        <w:bidi w:val="0"/>
        <w:jc w:val="left"/>
        <w:rPr>
          <w:rFonts w:ascii="Aptos" w:hAnsi="Aptos" w:eastAsia="Aptos" w:cs="Aptos"/>
          <w:noProof w:val="0"/>
          <w:color w:val="000000" w:themeColor="text1" w:themeTint="FF" w:themeShade="FF"/>
          <w:sz w:val="24"/>
          <w:szCs w:val="24"/>
          <w:lang w:val="pt-BR"/>
        </w:rPr>
      </w:pPr>
    </w:p>
    <w:p w:rsidR="7F126DFC" w:rsidP="060A6037" w:rsidRDefault="7F126DFC" w14:paraId="17F7637C" w14:textId="082128BE">
      <w:pPr>
        <w:pStyle w:val="Heading2"/>
        <w:bidi w:val="0"/>
        <w:jc w:val="left"/>
      </w:pPr>
      <w:r w:rsidRPr="060A6037" w:rsidR="7F126DFC">
        <w:rPr>
          <w:rFonts w:ascii="Aptos" w:hAnsi="Aptos" w:eastAsia="Aptos" w:cs="Aptos"/>
          <w:noProof w:val="0"/>
          <w:color w:val="000000" w:themeColor="text1" w:themeTint="FF" w:themeShade="FF"/>
          <w:sz w:val="24"/>
          <w:szCs w:val="24"/>
          <w:lang w:val="pt-BR"/>
        </w:rPr>
        <w:t>6.1 Conceitos principais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122AEC1C">
        <w:trPr>
          <w:trHeight w:val="300"/>
        </w:trPr>
        <w:tc>
          <w:tcPr>
            <w:tcW w:w="4508" w:type="dxa"/>
            <w:tcMar/>
            <w:vAlign w:val="center"/>
          </w:tcPr>
          <w:p w:rsidR="060A6037" w:rsidP="060A6037" w:rsidRDefault="060A6037" w14:paraId="704B2D22" w14:textId="3C473600">
            <w:pPr>
              <w:bidi w:val="0"/>
              <w:spacing w:before="0" w:beforeAutospacing="off" w:after="0" w:afterAutospacing="off"/>
              <w:jc w:val="center"/>
            </w:pPr>
            <w:r w:rsidRPr="060A6037" w:rsidR="060A6037">
              <w:rPr>
                <w:b w:val="1"/>
                <w:bCs w:val="1"/>
                <w:color w:val="000000" w:themeColor="text1" w:themeTint="FF" w:themeShade="FF"/>
              </w:rPr>
              <w:t>Conceito</w:t>
            </w:r>
          </w:p>
        </w:tc>
        <w:tc>
          <w:tcPr>
            <w:tcW w:w="4508" w:type="dxa"/>
            <w:tcMar/>
            <w:vAlign w:val="center"/>
          </w:tcPr>
          <w:p w:rsidR="060A6037" w:rsidP="060A6037" w:rsidRDefault="060A6037" w14:paraId="6EFBF66C" w14:textId="7CE793DE">
            <w:pPr>
              <w:bidi w:val="0"/>
              <w:spacing w:before="0" w:beforeAutospacing="off" w:after="0" w:afterAutospacing="off"/>
              <w:jc w:val="center"/>
            </w:pPr>
            <w:r w:rsidRPr="060A6037" w:rsidR="060A6037">
              <w:rPr>
                <w:b w:val="1"/>
                <w:bCs w:val="1"/>
                <w:color w:val="000000" w:themeColor="text1" w:themeTint="FF" w:themeShade="FF"/>
              </w:rPr>
              <w:t>Significado</w:t>
            </w:r>
          </w:p>
        </w:tc>
      </w:tr>
      <w:tr w:rsidR="060A6037" w:rsidTr="060A6037" w14:paraId="38A3C85E">
        <w:trPr>
          <w:trHeight w:val="300"/>
        </w:trPr>
        <w:tc>
          <w:tcPr>
            <w:tcW w:w="4508" w:type="dxa"/>
            <w:tcMar/>
            <w:vAlign w:val="center"/>
          </w:tcPr>
          <w:p w:rsidR="060A6037" w:rsidP="060A6037" w:rsidRDefault="060A6037" w14:paraId="74A6BF92" w14:textId="5628ACCE">
            <w:pPr>
              <w:bidi w:val="0"/>
              <w:spacing w:before="0" w:beforeAutospacing="off" w:after="0" w:afterAutospacing="off"/>
            </w:pPr>
            <w:r w:rsidRPr="060A6037" w:rsidR="060A6037">
              <w:rPr>
                <w:color w:val="000000" w:themeColor="text1" w:themeTint="FF" w:themeShade="FF"/>
              </w:rPr>
              <w:t>Domínio</w:t>
            </w:r>
          </w:p>
        </w:tc>
        <w:tc>
          <w:tcPr>
            <w:tcW w:w="4508" w:type="dxa"/>
            <w:tcMar/>
            <w:vAlign w:val="center"/>
          </w:tcPr>
          <w:p w:rsidR="060A6037" w:rsidP="060A6037" w:rsidRDefault="060A6037" w14:paraId="71D7DBEA" w14:textId="3C806DDD">
            <w:pPr>
              <w:bidi w:val="0"/>
              <w:spacing w:before="0" w:beforeAutospacing="off" w:after="0" w:afterAutospacing="off"/>
            </w:pPr>
            <w:r w:rsidRPr="060A6037" w:rsidR="060A6037">
              <w:rPr>
                <w:color w:val="000000" w:themeColor="text1" w:themeTint="FF" w:themeShade="FF"/>
              </w:rPr>
              <w:t>Área de negócio ou problema que o software resolve</w:t>
            </w:r>
          </w:p>
        </w:tc>
      </w:tr>
      <w:tr w:rsidR="060A6037" w:rsidTr="060A6037" w14:paraId="337966BF">
        <w:trPr>
          <w:trHeight w:val="300"/>
        </w:trPr>
        <w:tc>
          <w:tcPr>
            <w:tcW w:w="4508" w:type="dxa"/>
            <w:tcMar/>
            <w:vAlign w:val="center"/>
          </w:tcPr>
          <w:p w:rsidR="060A6037" w:rsidP="060A6037" w:rsidRDefault="060A6037" w14:paraId="35CC3D05" w14:textId="184114AB">
            <w:pPr>
              <w:bidi w:val="0"/>
              <w:spacing w:before="0" w:beforeAutospacing="off" w:after="0" w:afterAutospacing="off"/>
            </w:pPr>
            <w:r w:rsidRPr="060A6037" w:rsidR="060A6037">
              <w:rPr>
                <w:color w:val="000000" w:themeColor="text1" w:themeTint="FF" w:themeShade="FF"/>
              </w:rPr>
              <w:t>Modelo de domínio</w:t>
            </w:r>
          </w:p>
        </w:tc>
        <w:tc>
          <w:tcPr>
            <w:tcW w:w="4508" w:type="dxa"/>
            <w:tcMar/>
            <w:vAlign w:val="center"/>
          </w:tcPr>
          <w:p w:rsidR="060A6037" w:rsidP="060A6037" w:rsidRDefault="060A6037" w14:paraId="60BE3C6E" w14:textId="3CB9E443">
            <w:pPr>
              <w:bidi w:val="0"/>
              <w:spacing w:before="0" w:beforeAutospacing="off" w:after="0" w:afterAutospacing="off"/>
            </w:pPr>
            <w:r w:rsidRPr="060A6037" w:rsidR="060A6037">
              <w:rPr>
                <w:color w:val="000000" w:themeColor="text1" w:themeTint="FF" w:themeShade="FF"/>
              </w:rPr>
              <w:t>Representação dos conceitos e regras importantes do negócio</w:t>
            </w:r>
          </w:p>
        </w:tc>
      </w:tr>
      <w:tr w:rsidR="060A6037" w:rsidTr="060A6037" w14:paraId="4CCCDFDA">
        <w:trPr>
          <w:trHeight w:val="300"/>
        </w:trPr>
        <w:tc>
          <w:tcPr>
            <w:tcW w:w="4508" w:type="dxa"/>
            <w:tcMar/>
            <w:vAlign w:val="center"/>
          </w:tcPr>
          <w:p w:rsidR="060A6037" w:rsidP="060A6037" w:rsidRDefault="060A6037" w14:paraId="1339DFA6" w14:textId="031B7C03">
            <w:pPr>
              <w:bidi w:val="0"/>
              <w:spacing w:before="0" w:beforeAutospacing="off" w:after="0" w:afterAutospacing="off"/>
            </w:pPr>
            <w:r w:rsidRPr="060A6037" w:rsidR="060A6037">
              <w:rPr>
                <w:color w:val="000000" w:themeColor="text1" w:themeTint="FF" w:themeShade="FF"/>
              </w:rPr>
              <w:t>Linguagem ubíqua</w:t>
            </w:r>
          </w:p>
        </w:tc>
        <w:tc>
          <w:tcPr>
            <w:tcW w:w="4508" w:type="dxa"/>
            <w:tcMar/>
            <w:vAlign w:val="center"/>
          </w:tcPr>
          <w:p w:rsidR="060A6037" w:rsidP="060A6037" w:rsidRDefault="060A6037" w14:paraId="2AADE295" w14:textId="5D8AF5E9">
            <w:pPr>
              <w:bidi w:val="0"/>
              <w:spacing w:before="0" w:beforeAutospacing="off" w:after="0" w:afterAutospacing="off"/>
            </w:pPr>
            <w:r w:rsidRPr="060A6037" w:rsidR="060A6037">
              <w:rPr>
                <w:color w:val="000000" w:themeColor="text1" w:themeTint="FF" w:themeShade="FF"/>
              </w:rPr>
              <w:t>Vocabulário comum usado por negócio e tecnologia</w:t>
            </w:r>
          </w:p>
        </w:tc>
      </w:tr>
      <w:tr w:rsidR="060A6037" w:rsidTr="060A6037" w14:paraId="065E17CE">
        <w:trPr>
          <w:trHeight w:val="300"/>
        </w:trPr>
        <w:tc>
          <w:tcPr>
            <w:tcW w:w="4508" w:type="dxa"/>
            <w:tcMar/>
            <w:vAlign w:val="center"/>
          </w:tcPr>
          <w:p w:rsidR="060A6037" w:rsidP="060A6037" w:rsidRDefault="060A6037" w14:paraId="7F3B8B17" w14:textId="291E894C">
            <w:pPr>
              <w:bidi w:val="0"/>
              <w:spacing w:before="0" w:beforeAutospacing="off" w:after="0" w:afterAutospacing="off"/>
            </w:pPr>
            <w:r w:rsidRPr="060A6037" w:rsidR="060A6037">
              <w:rPr>
                <w:color w:val="000000" w:themeColor="text1" w:themeTint="FF" w:themeShade="FF"/>
              </w:rPr>
              <w:t>Contexto delimitado</w:t>
            </w:r>
          </w:p>
        </w:tc>
        <w:tc>
          <w:tcPr>
            <w:tcW w:w="4508" w:type="dxa"/>
            <w:tcMar/>
            <w:vAlign w:val="center"/>
          </w:tcPr>
          <w:p w:rsidR="060A6037" w:rsidP="060A6037" w:rsidRDefault="060A6037" w14:paraId="33187CDE" w14:textId="7A2B8D1B">
            <w:pPr>
              <w:bidi w:val="0"/>
              <w:spacing w:before="0" w:beforeAutospacing="off" w:after="0" w:afterAutospacing="off"/>
            </w:pPr>
            <w:r w:rsidRPr="060A6037" w:rsidR="060A6037">
              <w:rPr>
                <w:color w:val="000000" w:themeColor="text1" w:themeTint="FF" w:themeShade="FF"/>
              </w:rPr>
              <w:t>Fronteira onde um modelo e sua linguagem têm significado específico</w:t>
            </w:r>
          </w:p>
        </w:tc>
      </w:tr>
      <w:tr w:rsidR="060A6037" w:rsidTr="060A6037" w14:paraId="54B02EE8">
        <w:trPr>
          <w:trHeight w:val="300"/>
        </w:trPr>
        <w:tc>
          <w:tcPr>
            <w:tcW w:w="4508" w:type="dxa"/>
            <w:tcMar/>
            <w:vAlign w:val="center"/>
          </w:tcPr>
          <w:p w:rsidR="060A6037" w:rsidP="060A6037" w:rsidRDefault="060A6037" w14:paraId="2AB84E3B" w14:textId="7B4F7AC6">
            <w:pPr>
              <w:bidi w:val="0"/>
              <w:spacing w:before="0" w:beforeAutospacing="off" w:after="0" w:afterAutospacing="off"/>
            </w:pPr>
            <w:r w:rsidRPr="060A6037" w:rsidR="060A6037">
              <w:rPr>
                <w:color w:val="000000" w:themeColor="text1" w:themeTint="FF" w:themeShade="FF"/>
              </w:rPr>
              <w:t>Entidade</w:t>
            </w:r>
          </w:p>
        </w:tc>
        <w:tc>
          <w:tcPr>
            <w:tcW w:w="4508" w:type="dxa"/>
            <w:tcMar/>
            <w:vAlign w:val="center"/>
          </w:tcPr>
          <w:p w:rsidR="060A6037" w:rsidP="060A6037" w:rsidRDefault="060A6037" w14:paraId="722F5A98" w14:textId="18892167">
            <w:pPr>
              <w:bidi w:val="0"/>
              <w:spacing w:before="0" w:beforeAutospacing="off" w:after="0" w:afterAutospacing="off"/>
            </w:pPr>
            <w:r w:rsidRPr="060A6037" w:rsidR="060A6037">
              <w:rPr>
                <w:color w:val="000000" w:themeColor="text1" w:themeTint="FF" w:themeShade="FF"/>
              </w:rPr>
              <w:t>Objeto com identidade própria e ciclo de vida</w:t>
            </w:r>
          </w:p>
        </w:tc>
      </w:tr>
      <w:tr w:rsidR="060A6037" w:rsidTr="060A6037" w14:paraId="3512DB11">
        <w:trPr>
          <w:trHeight w:val="300"/>
        </w:trPr>
        <w:tc>
          <w:tcPr>
            <w:tcW w:w="4508" w:type="dxa"/>
            <w:tcMar/>
            <w:vAlign w:val="center"/>
          </w:tcPr>
          <w:p w:rsidR="060A6037" w:rsidP="060A6037" w:rsidRDefault="060A6037" w14:paraId="6D8C2E9F" w14:textId="33664615">
            <w:pPr>
              <w:bidi w:val="0"/>
              <w:spacing w:before="0" w:beforeAutospacing="off" w:after="0" w:afterAutospacing="off"/>
            </w:pPr>
            <w:r w:rsidRPr="060A6037" w:rsidR="060A6037">
              <w:rPr>
                <w:color w:val="000000" w:themeColor="text1" w:themeTint="FF" w:themeShade="FF"/>
              </w:rPr>
              <w:t>Agregado</w:t>
            </w:r>
          </w:p>
        </w:tc>
        <w:tc>
          <w:tcPr>
            <w:tcW w:w="4508" w:type="dxa"/>
            <w:tcMar/>
            <w:vAlign w:val="center"/>
          </w:tcPr>
          <w:p w:rsidR="060A6037" w:rsidP="060A6037" w:rsidRDefault="060A6037" w14:paraId="0EBC7445" w14:textId="68F6FEFB">
            <w:pPr>
              <w:bidi w:val="0"/>
              <w:spacing w:before="0" w:beforeAutospacing="off" w:after="0" w:afterAutospacing="off"/>
            </w:pPr>
            <w:r w:rsidRPr="060A6037" w:rsidR="060A6037">
              <w:rPr>
                <w:color w:val="000000" w:themeColor="text1" w:themeTint="FF" w:themeShade="FF"/>
              </w:rPr>
              <w:t>Conjunto de objetos tratado como unidade de consistência</w:t>
            </w:r>
          </w:p>
        </w:tc>
      </w:tr>
      <w:tr w:rsidR="060A6037" w:rsidTr="060A6037" w14:paraId="7A5E6716">
        <w:trPr>
          <w:trHeight w:val="300"/>
        </w:trPr>
        <w:tc>
          <w:tcPr>
            <w:tcW w:w="4508" w:type="dxa"/>
            <w:tcMar/>
            <w:vAlign w:val="center"/>
          </w:tcPr>
          <w:p w:rsidR="060A6037" w:rsidP="060A6037" w:rsidRDefault="060A6037" w14:paraId="6A0B85BA" w14:textId="788E542A">
            <w:pPr>
              <w:bidi w:val="0"/>
              <w:spacing w:before="0" w:beforeAutospacing="off" w:after="0" w:afterAutospacing="off"/>
            </w:pPr>
            <w:r w:rsidRPr="060A6037" w:rsidR="060A6037">
              <w:rPr>
                <w:color w:val="000000" w:themeColor="text1" w:themeTint="FF" w:themeShade="FF"/>
              </w:rPr>
              <w:t>Evento de domínio</w:t>
            </w:r>
          </w:p>
        </w:tc>
        <w:tc>
          <w:tcPr>
            <w:tcW w:w="4508" w:type="dxa"/>
            <w:tcMar/>
            <w:vAlign w:val="center"/>
          </w:tcPr>
          <w:p w:rsidR="060A6037" w:rsidP="060A6037" w:rsidRDefault="060A6037" w14:paraId="027CD685" w14:textId="4A0885BE">
            <w:pPr>
              <w:bidi w:val="0"/>
              <w:spacing w:before="0" w:beforeAutospacing="off" w:after="0" w:afterAutospacing="off"/>
            </w:pPr>
            <w:r w:rsidRPr="060A6037" w:rsidR="060A6037">
              <w:rPr>
                <w:color w:val="000000" w:themeColor="text1" w:themeTint="FF" w:themeShade="FF"/>
              </w:rPr>
              <w:t>Algo relevante que aconteceu no negócio</w:t>
            </w:r>
          </w:p>
        </w:tc>
      </w:tr>
    </w:tbl>
    <w:p w:rsidR="7F126DFC" w:rsidP="060A6037" w:rsidRDefault="7F126DFC" w14:paraId="3307A735" w14:textId="02CC52B8">
      <w:pPr>
        <w:bidi w:val="0"/>
        <w:jc w:val="left"/>
      </w:pPr>
      <w:r w:rsidRPr="060A6037" w:rsidR="7F126DFC">
        <w:rPr>
          <w:rFonts w:ascii="Aptos" w:hAnsi="Aptos" w:eastAsia="Aptos" w:cs="Aptos"/>
          <w:noProof w:val="0"/>
          <w:color w:val="000000" w:themeColor="text1" w:themeTint="FF" w:themeShade="FF"/>
          <w:sz w:val="24"/>
          <w:szCs w:val="24"/>
          <w:lang w:val="pt-BR"/>
        </w:rPr>
        <w:t>A linguagem ubíqua é um dos pontos mais importantes do DDD. Ela deve aparecer nas conversas, nas histórias de usuário, nos critérios de aceite e, idealmente, também no código. Isso reduz ambiguidades e aproxima a implementação do funcionamento real do negócio.</w:t>
      </w:r>
    </w:p>
    <w:p w:rsidR="7F126DFC" w:rsidP="060A6037" w:rsidRDefault="7F126DFC" w14:paraId="6E8FB516" w14:textId="0688962F">
      <w:pPr>
        <w:pStyle w:val="Heading2"/>
        <w:bidi w:val="0"/>
        <w:jc w:val="left"/>
      </w:pPr>
      <w:r w:rsidRPr="060A6037" w:rsidR="7F126DFC">
        <w:rPr>
          <w:rFonts w:ascii="Aptos" w:hAnsi="Aptos" w:eastAsia="Aptos" w:cs="Aptos"/>
          <w:noProof w:val="0"/>
          <w:color w:val="000000" w:themeColor="text1" w:themeTint="FF" w:themeShade="FF"/>
          <w:sz w:val="24"/>
          <w:szCs w:val="24"/>
          <w:lang w:val="pt-BR"/>
        </w:rPr>
        <w:t>6.2 DDD em contexto ágil</w:t>
      </w:r>
    </w:p>
    <w:p w:rsidR="7F126DFC" w:rsidP="060A6037" w:rsidRDefault="7F126DFC" w14:paraId="65AA9638" w14:textId="20989C3F">
      <w:pPr>
        <w:bidi w:val="0"/>
        <w:jc w:val="left"/>
      </w:pPr>
      <w:r w:rsidRPr="060A6037" w:rsidR="7F126DFC">
        <w:rPr>
          <w:rFonts w:ascii="Aptos" w:hAnsi="Aptos" w:eastAsia="Aptos" w:cs="Aptos"/>
          <w:noProof w:val="0"/>
          <w:color w:val="000000" w:themeColor="text1" w:themeTint="FF" w:themeShade="FF"/>
          <w:sz w:val="24"/>
          <w:szCs w:val="24"/>
          <w:lang w:val="pt-BR"/>
        </w:rPr>
        <w:t>DDD não substitui Scrum, Kanban ou histórias de usuário. Ele melhora a qualidade do entendimento que alimenta esses métodos. O modelo de domínio ajuda o time a organizar o backlog de forma mais coerente, escrevendo histórias baseadas em processos, regras e conceitos reais do negócio.</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4C55A3B8">
        <w:trPr>
          <w:trHeight w:val="300"/>
        </w:trPr>
        <w:tc>
          <w:tcPr>
            <w:tcW w:w="4508" w:type="dxa"/>
            <w:tcMar/>
            <w:vAlign w:val="center"/>
          </w:tcPr>
          <w:p w:rsidR="060A6037" w:rsidP="060A6037" w:rsidRDefault="060A6037" w14:paraId="4BCCFD40" w14:textId="36F910C2">
            <w:pPr>
              <w:bidi w:val="0"/>
              <w:spacing w:before="0" w:beforeAutospacing="off" w:after="0" w:afterAutospacing="off"/>
              <w:jc w:val="center"/>
            </w:pPr>
            <w:r w:rsidRPr="060A6037" w:rsidR="060A6037">
              <w:rPr>
                <w:b w:val="1"/>
                <w:bCs w:val="1"/>
                <w:color w:val="000000" w:themeColor="text1" w:themeTint="FF" w:themeShade="FF"/>
              </w:rPr>
              <w:t>Elemento do domínio</w:t>
            </w:r>
          </w:p>
        </w:tc>
        <w:tc>
          <w:tcPr>
            <w:tcW w:w="4508" w:type="dxa"/>
            <w:tcMar/>
            <w:vAlign w:val="center"/>
          </w:tcPr>
          <w:p w:rsidR="060A6037" w:rsidP="060A6037" w:rsidRDefault="060A6037" w14:paraId="5BF369A9" w14:textId="6149E050">
            <w:pPr>
              <w:bidi w:val="0"/>
              <w:spacing w:before="0" w:beforeAutospacing="off" w:after="0" w:afterAutospacing="off"/>
              <w:jc w:val="center"/>
            </w:pPr>
            <w:r w:rsidRPr="060A6037" w:rsidR="060A6037">
              <w:rPr>
                <w:b w:val="1"/>
                <w:bCs w:val="1"/>
                <w:color w:val="000000" w:themeColor="text1" w:themeTint="FF" w:themeShade="FF"/>
              </w:rPr>
              <w:t>Reflexo no backlog</w:t>
            </w:r>
          </w:p>
        </w:tc>
      </w:tr>
      <w:tr w:rsidR="060A6037" w:rsidTr="060A6037" w14:paraId="51F1522D">
        <w:trPr>
          <w:trHeight w:val="300"/>
        </w:trPr>
        <w:tc>
          <w:tcPr>
            <w:tcW w:w="4508" w:type="dxa"/>
            <w:tcMar/>
            <w:vAlign w:val="center"/>
          </w:tcPr>
          <w:p w:rsidR="060A6037" w:rsidP="060A6037" w:rsidRDefault="060A6037" w14:paraId="7FA3FF89" w14:textId="0C51B596">
            <w:pPr>
              <w:bidi w:val="0"/>
              <w:spacing w:before="0" w:beforeAutospacing="off" w:after="0" w:afterAutospacing="off"/>
            </w:pPr>
            <w:r w:rsidRPr="060A6037" w:rsidR="060A6037">
              <w:rPr>
                <w:color w:val="000000" w:themeColor="text1" w:themeTint="FF" w:themeShade="FF"/>
              </w:rPr>
              <w:t>Processo de negócio</w:t>
            </w:r>
          </w:p>
        </w:tc>
        <w:tc>
          <w:tcPr>
            <w:tcW w:w="4508" w:type="dxa"/>
            <w:tcMar/>
            <w:vAlign w:val="center"/>
          </w:tcPr>
          <w:p w:rsidR="060A6037" w:rsidP="060A6037" w:rsidRDefault="060A6037" w14:paraId="64992B80" w14:textId="698A5974">
            <w:pPr>
              <w:bidi w:val="0"/>
              <w:spacing w:before="0" w:beforeAutospacing="off" w:after="0" w:afterAutospacing="off"/>
            </w:pPr>
            <w:r w:rsidRPr="060A6037" w:rsidR="060A6037">
              <w:rPr>
                <w:color w:val="000000" w:themeColor="text1" w:themeTint="FF" w:themeShade="FF"/>
              </w:rPr>
              <w:t>Pode virar épico ou conjunto de features</w:t>
            </w:r>
          </w:p>
        </w:tc>
      </w:tr>
      <w:tr w:rsidR="060A6037" w:rsidTr="060A6037" w14:paraId="6A463509">
        <w:trPr>
          <w:trHeight w:val="300"/>
        </w:trPr>
        <w:tc>
          <w:tcPr>
            <w:tcW w:w="4508" w:type="dxa"/>
            <w:tcMar/>
            <w:vAlign w:val="center"/>
          </w:tcPr>
          <w:p w:rsidR="060A6037" w:rsidP="060A6037" w:rsidRDefault="060A6037" w14:paraId="1E11489C" w14:textId="75EDEE52">
            <w:pPr>
              <w:bidi w:val="0"/>
              <w:spacing w:before="0" w:beforeAutospacing="off" w:after="0" w:afterAutospacing="off"/>
            </w:pPr>
            <w:r w:rsidRPr="060A6037" w:rsidR="060A6037">
              <w:rPr>
                <w:color w:val="000000" w:themeColor="text1" w:themeTint="FF" w:themeShade="FF"/>
              </w:rPr>
              <w:t>Regra de negócio</w:t>
            </w:r>
          </w:p>
        </w:tc>
        <w:tc>
          <w:tcPr>
            <w:tcW w:w="4508" w:type="dxa"/>
            <w:tcMar/>
            <w:vAlign w:val="center"/>
          </w:tcPr>
          <w:p w:rsidR="060A6037" w:rsidP="060A6037" w:rsidRDefault="060A6037" w14:paraId="1D42C4C6" w14:textId="15EC5359">
            <w:pPr>
              <w:bidi w:val="0"/>
              <w:spacing w:before="0" w:beforeAutospacing="off" w:after="0" w:afterAutospacing="off"/>
            </w:pPr>
            <w:r w:rsidRPr="060A6037" w:rsidR="060A6037">
              <w:rPr>
                <w:color w:val="000000" w:themeColor="text1" w:themeTint="FF" w:themeShade="FF"/>
              </w:rPr>
              <w:t>Pode virar critério de aceite</w:t>
            </w:r>
          </w:p>
        </w:tc>
      </w:tr>
      <w:tr w:rsidR="060A6037" w:rsidTr="060A6037" w14:paraId="5835D442">
        <w:trPr>
          <w:trHeight w:val="300"/>
        </w:trPr>
        <w:tc>
          <w:tcPr>
            <w:tcW w:w="4508" w:type="dxa"/>
            <w:tcMar/>
            <w:vAlign w:val="center"/>
          </w:tcPr>
          <w:p w:rsidR="060A6037" w:rsidP="060A6037" w:rsidRDefault="060A6037" w14:paraId="1B10DE64" w14:textId="0B26DF92">
            <w:pPr>
              <w:bidi w:val="0"/>
              <w:spacing w:before="0" w:beforeAutospacing="off" w:after="0" w:afterAutospacing="off"/>
            </w:pPr>
            <w:r w:rsidRPr="060A6037" w:rsidR="060A6037">
              <w:rPr>
                <w:color w:val="000000" w:themeColor="text1" w:themeTint="FF" w:themeShade="FF"/>
              </w:rPr>
              <w:t>Evento de domínio</w:t>
            </w:r>
          </w:p>
        </w:tc>
        <w:tc>
          <w:tcPr>
            <w:tcW w:w="4508" w:type="dxa"/>
            <w:tcMar/>
            <w:vAlign w:val="center"/>
          </w:tcPr>
          <w:p w:rsidR="060A6037" w:rsidP="060A6037" w:rsidRDefault="060A6037" w14:paraId="25392F04" w14:textId="278B9CBB">
            <w:pPr>
              <w:bidi w:val="0"/>
              <w:spacing w:before="0" w:beforeAutospacing="off" w:after="0" w:afterAutospacing="off"/>
            </w:pPr>
            <w:r w:rsidRPr="060A6037" w:rsidR="060A6037">
              <w:rPr>
                <w:color w:val="000000" w:themeColor="text1" w:themeTint="FF" w:themeShade="FF"/>
              </w:rPr>
              <w:t>Pode virar integração, notificação, auditoria ou gatilho</w:t>
            </w:r>
          </w:p>
        </w:tc>
      </w:tr>
      <w:tr w:rsidR="060A6037" w:rsidTr="060A6037" w14:paraId="627A9841">
        <w:trPr>
          <w:trHeight w:val="300"/>
        </w:trPr>
        <w:tc>
          <w:tcPr>
            <w:tcW w:w="4508" w:type="dxa"/>
            <w:tcMar/>
            <w:vAlign w:val="center"/>
          </w:tcPr>
          <w:p w:rsidR="060A6037" w:rsidP="060A6037" w:rsidRDefault="060A6037" w14:paraId="307A46B4" w14:textId="241EF52A">
            <w:pPr>
              <w:bidi w:val="0"/>
              <w:spacing w:before="0" w:beforeAutospacing="off" w:after="0" w:afterAutospacing="off"/>
            </w:pPr>
            <w:r w:rsidRPr="060A6037" w:rsidR="060A6037">
              <w:rPr>
                <w:color w:val="000000" w:themeColor="text1" w:themeTint="FF" w:themeShade="FF"/>
              </w:rPr>
              <w:t>Contexto delimitado</w:t>
            </w:r>
          </w:p>
        </w:tc>
        <w:tc>
          <w:tcPr>
            <w:tcW w:w="4508" w:type="dxa"/>
            <w:tcMar/>
            <w:vAlign w:val="center"/>
          </w:tcPr>
          <w:p w:rsidR="060A6037" w:rsidP="060A6037" w:rsidRDefault="060A6037" w14:paraId="0A472F93" w14:textId="6E594CBD">
            <w:pPr>
              <w:bidi w:val="0"/>
              <w:spacing w:before="0" w:beforeAutospacing="off" w:after="0" w:afterAutospacing="off"/>
            </w:pPr>
            <w:r w:rsidRPr="060A6037" w:rsidR="060A6037">
              <w:rPr>
                <w:color w:val="000000" w:themeColor="text1" w:themeTint="FF" w:themeShade="FF"/>
              </w:rPr>
              <w:t>Ajuda a separar responsabilidades e evitar ambiguidades</w:t>
            </w:r>
          </w:p>
        </w:tc>
      </w:tr>
      <w:tr w:rsidR="060A6037" w:rsidTr="060A6037" w14:paraId="6938DA48">
        <w:trPr>
          <w:trHeight w:val="300"/>
        </w:trPr>
        <w:tc>
          <w:tcPr>
            <w:tcW w:w="4508" w:type="dxa"/>
            <w:tcMar/>
            <w:vAlign w:val="center"/>
          </w:tcPr>
          <w:p w:rsidR="060A6037" w:rsidP="060A6037" w:rsidRDefault="060A6037" w14:paraId="35B7E1DD" w14:textId="3B52785B">
            <w:pPr>
              <w:bidi w:val="0"/>
              <w:spacing w:before="0" w:beforeAutospacing="off" w:after="0" w:afterAutospacing="off"/>
            </w:pPr>
            <w:r w:rsidRPr="060A6037" w:rsidR="060A6037">
              <w:rPr>
                <w:color w:val="000000" w:themeColor="text1" w:themeTint="FF" w:themeShade="FF"/>
              </w:rPr>
              <w:t>Conceito importante</w:t>
            </w:r>
          </w:p>
        </w:tc>
        <w:tc>
          <w:tcPr>
            <w:tcW w:w="4508" w:type="dxa"/>
            <w:tcMar/>
            <w:vAlign w:val="center"/>
          </w:tcPr>
          <w:p w:rsidR="060A6037" w:rsidP="060A6037" w:rsidRDefault="060A6037" w14:paraId="79062054" w14:textId="14AA13F4">
            <w:pPr>
              <w:bidi w:val="0"/>
              <w:spacing w:before="0" w:beforeAutospacing="off" w:after="0" w:afterAutospacing="off"/>
            </w:pPr>
            <w:r w:rsidRPr="060A6037" w:rsidR="060A6037">
              <w:rPr>
                <w:color w:val="000000" w:themeColor="text1" w:themeTint="FF" w:themeShade="FF"/>
              </w:rPr>
              <w:t>Pode virar feature, história ou entidade central</w:t>
            </w:r>
          </w:p>
        </w:tc>
      </w:tr>
      <w:tr w:rsidR="060A6037" w:rsidTr="060A6037" w14:paraId="674481E9">
        <w:trPr>
          <w:trHeight w:val="300"/>
        </w:trPr>
        <w:tc>
          <w:tcPr>
            <w:tcW w:w="4508" w:type="dxa"/>
            <w:tcMar/>
            <w:vAlign w:val="center"/>
          </w:tcPr>
          <w:p w:rsidR="060A6037" w:rsidP="060A6037" w:rsidRDefault="060A6037" w14:paraId="4E9F92BD" w14:textId="1CFC7AD5">
            <w:pPr>
              <w:bidi w:val="0"/>
              <w:spacing w:before="0" w:beforeAutospacing="off" w:after="0" w:afterAutospacing="off"/>
            </w:pPr>
            <w:r w:rsidRPr="060A6037" w:rsidR="060A6037">
              <w:rPr>
                <w:color w:val="000000" w:themeColor="text1" w:themeTint="FF" w:themeShade="FF"/>
              </w:rPr>
              <w:t>Risco do domínio</w:t>
            </w:r>
          </w:p>
        </w:tc>
        <w:tc>
          <w:tcPr>
            <w:tcW w:w="4508" w:type="dxa"/>
            <w:tcMar/>
            <w:vAlign w:val="center"/>
          </w:tcPr>
          <w:p w:rsidR="060A6037" w:rsidP="060A6037" w:rsidRDefault="060A6037" w14:paraId="2C8573BF" w14:textId="2FBBB05B">
            <w:pPr>
              <w:bidi w:val="0"/>
              <w:spacing w:before="0" w:beforeAutospacing="off" w:after="0" w:afterAutospacing="off"/>
            </w:pPr>
            <w:r w:rsidRPr="060A6037" w:rsidR="060A6037">
              <w:rPr>
                <w:color w:val="000000" w:themeColor="text1" w:themeTint="FF" w:themeShade="FF"/>
              </w:rPr>
              <w:t>Ajuda na priorização e no refinamento</w:t>
            </w:r>
          </w:p>
        </w:tc>
      </w:tr>
    </w:tbl>
    <w:p w:rsidR="060A6037" w:rsidP="060A6037" w:rsidRDefault="060A6037" w14:paraId="0191826C" w14:textId="76009562">
      <w:pPr>
        <w:pStyle w:val="Heading2"/>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22329577" w14:textId="149C2FD0">
      <w:pPr>
        <w:pStyle w:val="Heading2"/>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1B9E4C94" w14:textId="467CE7E9">
      <w:pPr>
        <w:pStyle w:val="Heading2"/>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02551D1F" w14:textId="20F3AF06">
      <w:pPr>
        <w:pStyle w:val="Heading2"/>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0E8AD5BB" w14:textId="33814B86">
      <w:pPr>
        <w:pStyle w:val="Normal"/>
        <w:bidi w:val="0"/>
        <w:rPr>
          <w:noProof w:val="0"/>
          <w:lang w:val="pt-BR"/>
        </w:rPr>
      </w:pPr>
    </w:p>
    <w:p w:rsidR="7F126DFC" w:rsidP="060A6037" w:rsidRDefault="7F126DFC" w14:paraId="33B52856" w14:textId="763E3BF1">
      <w:pPr>
        <w:pStyle w:val="Heading2"/>
        <w:bidi w:val="0"/>
        <w:jc w:val="left"/>
        <w:rPr>
          <w:rFonts w:ascii="Aptos" w:hAnsi="Aptos" w:eastAsia="Aptos" w:cs="Aptos"/>
          <w:noProof w:val="0"/>
          <w:color w:val="000000" w:themeColor="text1" w:themeTint="FF" w:themeShade="FF"/>
          <w:sz w:val="24"/>
          <w:szCs w:val="24"/>
          <w:lang w:val="pt-BR"/>
        </w:rPr>
      </w:pPr>
      <w:r w:rsidRPr="060A6037" w:rsidR="7F126DFC">
        <w:rPr>
          <w:rFonts w:ascii="Aptos" w:hAnsi="Aptos" w:eastAsia="Aptos" w:cs="Aptos"/>
          <w:noProof w:val="0"/>
          <w:color w:val="000000" w:themeColor="text1" w:themeTint="FF" w:themeShade="FF"/>
          <w:sz w:val="24"/>
          <w:szCs w:val="24"/>
          <w:lang w:val="pt-BR"/>
        </w:rPr>
        <w:t>6.3 Histórias de usuário orientadas ao domínio</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0A890436">
        <w:trPr>
          <w:trHeight w:val="300"/>
        </w:trPr>
        <w:tc>
          <w:tcPr>
            <w:tcW w:w="4508" w:type="dxa"/>
            <w:tcMar/>
            <w:vAlign w:val="center"/>
          </w:tcPr>
          <w:p w:rsidR="060A6037" w:rsidP="060A6037" w:rsidRDefault="060A6037" w14:paraId="6CD4A3FD" w14:textId="5CC45D0C">
            <w:pPr>
              <w:bidi w:val="0"/>
              <w:spacing w:before="0" w:beforeAutospacing="off" w:after="0" w:afterAutospacing="off"/>
              <w:jc w:val="center"/>
            </w:pPr>
            <w:r w:rsidRPr="060A6037" w:rsidR="060A6037">
              <w:rPr>
                <w:b w:val="1"/>
                <w:bCs w:val="1"/>
                <w:color w:val="000000" w:themeColor="text1" w:themeTint="FF" w:themeShade="FF"/>
              </w:rPr>
              <w:t>História genérica</w:t>
            </w:r>
          </w:p>
        </w:tc>
        <w:tc>
          <w:tcPr>
            <w:tcW w:w="4508" w:type="dxa"/>
            <w:tcMar/>
            <w:vAlign w:val="center"/>
          </w:tcPr>
          <w:p w:rsidR="060A6037" w:rsidP="060A6037" w:rsidRDefault="060A6037" w14:paraId="4B7B69B8" w14:textId="0DA39A81">
            <w:pPr>
              <w:bidi w:val="0"/>
              <w:spacing w:before="0" w:beforeAutospacing="off" w:after="0" w:afterAutospacing="off"/>
              <w:jc w:val="center"/>
            </w:pPr>
            <w:r w:rsidRPr="060A6037" w:rsidR="060A6037">
              <w:rPr>
                <w:b w:val="1"/>
                <w:bCs w:val="1"/>
                <w:color w:val="000000" w:themeColor="text1" w:themeTint="FF" w:themeShade="FF"/>
              </w:rPr>
              <w:t>História orientada ao domínio</w:t>
            </w:r>
          </w:p>
        </w:tc>
      </w:tr>
      <w:tr w:rsidR="060A6037" w:rsidTr="060A6037" w14:paraId="7E4CECE2">
        <w:trPr>
          <w:trHeight w:val="300"/>
        </w:trPr>
        <w:tc>
          <w:tcPr>
            <w:tcW w:w="4508" w:type="dxa"/>
            <w:tcMar/>
            <w:vAlign w:val="center"/>
          </w:tcPr>
          <w:p w:rsidR="060A6037" w:rsidP="060A6037" w:rsidRDefault="060A6037" w14:paraId="7C226767" w14:textId="4437AA0D">
            <w:pPr>
              <w:bidi w:val="0"/>
              <w:spacing w:before="0" w:beforeAutospacing="off" w:after="0" w:afterAutospacing="off"/>
            </w:pPr>
            <w:r w:rsidRPr="060A6037" w:rsidR="060A6037">
              <w:rPr>
                <w:color w:val="000000" w:themeColor="text1" w:themeTint="FF" w:themeShade="FF"/>
              </w:rPr>
              <w:t>Como usuário, quero alterar um status</w:t>
            </w:r>
          </w:p>
        </w:tc>
        <w:tc>
          <w:tcPr>
            <w:tcW w:w="4508" w:type="dxa"/>
            <w:tcMar/>
            <w:vAlign w:val="center"/>
          </w:tcPr>
          <w:p w:rsidR="060A6037" w:rsidP="060A6037" w:rsidRDefault="060A6037" w14:paraId="2D59B158" w14:textId="150F9E4B">
            <w:pPr>
              <w:bidi w:val="0"/>
              <w:spacing w:before="0" w:beforeAutospacing="off" w:after="0" w:afterAutospacing="off"/>
            </w:pPr>
            <w:r w:rsidRPr="060A6037" w:rsidR="060A6037">
              <w:rPr>
                <w:color w:val="000000" w:themeColor="text1" w:themeTint="FF" w:themeShade="FF"/>
              </w:rPr>
              <w:t>Como analista, quero aprovar um documento para liberar a próxima etapa</w:t>
            </w:r>
          </w:p>
        </w:tc>
      </w:tr>
      <w:tr w:rsidR="060A6037" w:rsidTr="060A6037" w14:paraId="3BE5A6FA">
        <w:trPr>
          <w:trHeight w:val="300"/>
        </w:trPr>
        <w:tc>
          <w:tcPr>
            <w:tcW w:w="4508" w:type="dxa"/>
            <w:tcMar/>
            <w:vAlign w:val="center"/>
          </w:tcPr>
          <w:p w:rsidR="060A6037" w:rsidP="060A6037" w:rsidRDefault="060A6037" w14:paraId="1EAFFA4E" w14:textId="41716E36">
            <w:pPr>
              <w:bidi w:val="0"/>
              <w:spacing w:before="0" w:beforeAutospacing="off" w:after="0" w:afterAutospacing="off"/>
            </w:pPr>
            <w:r w:rsidRPr="060A6037" w:rsidR="060A6037">
              <w:rPr>
                <w:color w:val="000000" w:themeColor="text1" w:themeTint="FF" w:themeShade="FF"/>
              </w:rPr>
              <w:t>Como usuário, quero cadastrar dados</w:t>
            </w:r>
          </w:p>
        </w:tc>
        <w:tc>
          <w:tcPr>
            <w:tcW w:w="4508" w:type="dxa"/>
            <w:tcMar/>
            <w:vAlign w:val="center"/>
          </w:tcPr>
          <w:p w:rsidR="060A6037" w:rsidP="060A6037" w:rsidRDefault="060A6037" w14:paraId="5AC8E7D5" w14:textId="7BAE5C2D">
            <w:pPr>
              <w:bidi w:val="0"/>
              <w:spacing w:before="0" w:beforeAutospacing="off" w:after="0" w:afterAutospacing="off"/>
            </w:pPr>
            <w:r w:rsidRPr="060A6037" w:rsidR="060A6037">
              <w:rPr>
                <w:color w:val="000000" w:themeColor="text1" w:themeTint="FF" w:themeShade="FF"/>
              </w:rPr>
              <w:t>Como participante, quero preencher meus dados cadastrais para iniciar o onboarding</w:t>
            </w:r>
          </w:p>
        </w:tc>
      </w:tr>
      <w:tr w:rsidR="060A6037" w:rsidTr="060A6037" w14:paraId="3768D753">
        <w:trPr>
          <w:trHeight w:val="300"/>
        </w:trPr>
        <w:tc>
          <w:tcPr>
            <w:tcW w:w="4508" w:type="dxa"/>
            <w:tcMar/>
            <w:vAlign w:val="center"/>
          </w:tcPr>
          <w:p w:rsidR="060A6037" w:rsidP="060A6037" w:rsidRDefault="060A6037" w14:paraId="7078AA6C" w14:textId="7045226C">
            <w:pPr>
              <w:bidi w:val="0"/>
              <w:spacing w:before="0" w:beforeAutospacing="off" w:after="0" w:afterAutospacing="off"/>
            </w:pPr>
            <w:r w:rsidRPr="060A6037" w:rsidR="060A6037">
              <w:rPr>
                <w:color w:val="000000" w:themeColor="text1" w:themeTint="FF" w:themeShade="FF"/>
              </w:rPr>
              <w:t>Como admin, quero atualizar o sistema</w:t>
            </w:r>
          </w:p>
        </w:tc>
        <w:tc>
          <w:tcPr>
            <w:tcW w:w="4508" w:type="dxa"/>
            <w:tcMar/>
            <w:vAlign w:val="center"/>
          </w:tcPr>
          <w:p w:rsidR="060A6037" w:rsidP="060A6037" w:rsidRDefault="060A6037" w14:paraId="0ED9DAF5" w14:textId="46FFC143">
            <w:pPr>
              <w:bidi w:val="0"/>
              <w:spacing w:before="0" w:beforeAutospacing="off" w:after="0" w:afterAutospacing="off"/>
            </w:pPr>
            <w:r w:rsidRPr="060A6037" w:rsidR="060A6037">
              <w:rPr>
                <w:color w:val="000000" w:themeColor="text1" w:themeTint="FF" w:themeShade="FF"/>
              </w:rPr>
              <w:t>Como officer, quero reenviar um convite expirado para continuar o processo</w:t>
            </w:r>
          </w:p>
        </w:tc>
      </w:tr>
      <w:tr w:rsidR="060A6037" w:rsidTr="060A6037" w14:paraId="0F9E6578">
        <w:trPr>
          <w:trHeight w:val="300"/>
        </w:trPr>
        <w:tc>
          <w:tcPr>
            <w:tcW w:w="4508" w:type="dxa"/>
            <w:tcMar/>
            <w:vAlign w:val="center"/>
          </w:tcPr>
          <w:p w:rsidR="060A6037" w:rsidP="060A6037" w:rsidRDefault="060A6037" w14:paraId="1442A319" w14:textId="662B4AB8">
            <w:pPr>
              <w:bidi w:val="0"/>
              <w:spacing w:before="0" w:beforeAutospacing="off" w:after="0" w:afterAutospacing="off"/>
            </w:pPr>
            <w:r w:rsidRPr="060A6037" w:rsidR="060A6037">
              <w:rPr>
                <w:color w:val="000000" w:themeColor="text1" w:themeTint="FF" w:themeShade="FF"/>
              </w:rPr>
              <w:t>Como usuário, quero ver histórico</w:t>
            </w:r>
          </w:p>
        </w:tc>
        <w:tc>
          <w:tcPr>
            <w:tcW w:w="4508" w:type="dxa"/>
            <w:tcMar/>
            <w:vAlign w:val="center"/>
          </w:tcPr>
          <w:p w:rsidR="060A6037" w:rsidP="060A6037" w:rsidRDefault="060A6037" w14:paraId="06D83895" w14:textId="3AEE232F">
            <w:pPr>
              <w:bidi w:val="0"/>
              <w:spacing w:before="0" w:beforeAutospacing="off" w:after="0" w:afterAutospacing="off"/>
            </w:pPr>
            <w:r w:rsidRPr="060A6037" w:rsidR="060A6037">
              <w:rPr>
                <w:color w:val="000000" w:themeColor="text1" w:themeTint="FF" w:themeShade="FF"/>
              </w:rPr>
              <w:t>Como analista, quero consultar eventos do participante para auditar decisões</w:t>
            </w:r>
          </w:p>
        </w:tc>
      </w:tr>
    </w:tbl>
    <w:p w:rsidR="7F126DFC" w:rsidP="060A6037" w:rsidRDefault="7F126DFC" w14:paraId="1E69CA62" w14:textId="74F3F611">
      <w:pPr>
        <w:bidi w:val="0"/>
        <w:jc w:val="left"/>
      </w:pPr>
      <w:r w:rsidRPr="060A6037" w:rsidR="7F126DFC">
        <w:rPr>
          <w:rFonts w:ascii="Aptos" w:hAnsi="Aptos" w:eastAsia="Aptos" w:cs="Aptos"/>
          <w:noProof w:val="0"/>
          <w:color w:val="000000" w:themeColor="text1" w:themeTint="FF" w:themeShade="FF"/>
          <w:sz w:val="24"/>
          <w:szCs w:val="24"/>
          <w:lang w:val="pt-BR"/>
        </w:rPr>
        <w:t>Histórias orientadas ao domínio são mais claras porque usam termos reais do negócio. Em vez de falar apenas em “status”, “dados” ou “atualizar”, elas indicam o papel, o conceito do domínio, a ação e o objetivo de negócio.</w:t>
      </w:r>
    </w:p>
    <w:p w:rsidR="7F126DFC" w:rsidP="060A6037" w:rsidRDefault="7F126DFC" w14:paraId="7CB6A913" w14:textId="4E80265F">
      <w:pPr>
        <w:pStyle w:val="Heading2"/>
        <w:bidi w:val="0"/>
        <w:jc w:val="left"/>
      </w:pPr>
      <w:r w:rsidRPr="060A6037" w:rsidR="7F126DFC">
        <w:rPr>
          <w:rFonts w:ascii="Aptos" w:hAnsi="Aptos" w:eastAsia="Aptos" w:cs="Aptos"/>
          <w:noProof w:val="0"/>
          <w:color w:val="000000" w:themeColor="text1" w:themeTint="FF" w:themeShade="FF"/>
          <w:sz w:val="24"/>
          <w:szCs w:val="24"/>
          <w:lang w:val="pt-BR"/>
        </w:rPr>
        <w:t>6.4 Exemplo prático: onboarding</w:t>
      </w:r>
    </w:p>
    <w:p w:rsidR="7F126DFC" w:rsidP="060A6037" w:rsidRDefault="7F126DFC" w14:paraId="5158E677" w14:textId="66E6B488">
      <w:pPr>
        <w:bidi w:val="0"/>
        <w:jc w:val="left"/>
      </w:pPr>
      <w:r w:rsidRPr="060A6037" w:rsidR="7F126DFC">
        <w:rPr>
          <w:rFonts w:ascii="Aptos" w:hAnsi="Aptos" w:eastAsia="Aptos" w:cs="Aptos"/>
          <w:noProof w:val="0"/>
          <w:color w:val="000000" w:themeColor="text1" w:themeTint="FF" w:themeShade="FF"/>
          <w:sz w:val="24"/>
          <w:szCs w:val="24"/>
          <w:lang w:val="pt-BR"/>
        </w:rPr>
        <w:t>Em um sistema de onboarding, o DDD ajuda a identificar conceitos como Convite, Participante, Documento, Validação de Poderes, Termo de Contratação e Aprovação. Esses conceitos deixam de ser apenas nomes técnicos e passam a organizar o backlog, as histórias e os critérios de aceite.</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4508"/>
        <w:gridCol w:w="4508"/>
      </w:tblGrid>
      <w:tr w:rsidR="060A6037" w:rsidTr="060A6037" w14:paraId="3E0C61A4">
        <w:trPr>
          <w:trHeight w:val="300"/>
        </w:trPr>
        <w:tc>
          <w:tcPr>
            <w:tcW w:w="4508" w:type="dxa"/>
            <w:tcMar/>
            <w:vAlign w:val="center"/>
          </w:tcPr>
          <w:p w:rsidR="060A6037" w:rsidP="060A6037" w:rsidRDefault="060A6037" w14:paraId="0A5C5B57" w14:textId="4F9410F2">
            <w:pPr>
              <w:bidi w:val="0"/>
              <w:spacing w:before="0" w:beforeAutospacing="off" w:after="0" w:afterAutospacing="off"/>
              <w:jc w:val="center"/>
            </w:pPr>
            <w:r w:rsidRPr="060A6037" w:rsidR="060A6037">
              <w:rPr>
                <w:b w:val="1"/>
                <w:bCs w:val="1"/>
                <w:color w:val="000000" w:themeColor="text1" w:themeTint="FF" w:themeShade="FF"/>
              </w:rPr>
              <w:t>Conceito do domínio</w:t>
            </w:r>
          </w:p>
        </w:tc>
        <w:tc>
          <w:tcPr>
            <w:tcW w:w="4508" w:type="dxa"/>
            <w:tcMar/>
            <w:vAlign w:val="center"/>
          </w:tcPr>
          <w:p w:rsidR="060A6037" w:rsidP="060A6037" w:rsidRDefault="060A6037" w14:paraId="328EE01C" w14:textId="3EE8838A">
            <w:pPr>
              <w:bidi w:val="0"/>
              <w:spacing w:before="0" w:beforeAutospacing="off" w:after="0" w:afterAutospacing="off"/>
              <w:jc w:val="center"/>
            </w:pPr>
            <w:r w:rsidRPr="060A6037" w:rsidR="060A6037">
              <w:rPr>
                <w:b w:val="1"/>
                <w:bCs w:val="1"/>
                <w:color w:val="000000" w:themeColor="text1" w:themeTint="FF" w:themeShade="FF"/>
              </w:rPr>
              <w:t>Possível item de backlog</w:t>
            </w:r>
          </w:p>
        </w:tc>
      </w:tr>
      <w:tr w:rsidR="060A6037" w:rsidTr="060A6037" w14:paraId="141B8B4A">
        <w:trPr>
          <w:trHeight w:val="300"/>
        </w:trPr>
        <w:tc>
          <w:tcPr>
            <w:tcW w:w="4508" w:type="dxa"/>
            <w:tcMar/>
            <w:vAlign w:val="center"/>
          </w:tcPr>
          <w:p w:rsidR="060A6037" w:rsidP="060A6037" w:rsidRDefault="060A6037" w14:paraId="1ADCF155" w14:textId="29900B70">
            <w:pPr>
              <w:bidi w:val="0"/>
              <w:spacing w:before="0" w:beforeAutospacing="off" w:after="0" w:afterAutospacing="off"/>
            </w:pPr>
            <w:r w:rsidRPr="060A6037" w:rsidR="060A6037">
              <w:rPr>
                <w:color w:val="000000" w:themeColor="text1" w:themeTint="FF" w:themeShade="FF"/>
              </w:rPr>
              <w:t>Convite</w:t>
            </w:r>
          </w:p>
        </w:tc>
        <w:tc>
          <w:tcPr>
            <w:tcW w:w="4508" w:type="dxa"/>
            <w:tcMar/>
            <w:vAlign w:val="center"/>
          </w:tcPr>
          <w:p w:rsidR="060A6037" w:rsidP="060A6037" w:rsidRDefault="060A6037" w14:paraId="182F7A99" w14:textId="3EF79A24">
            <w:pPr>
              <w:bidi w:val="0"/>
              <w:spacing w:before="0" w:beforeAutospacing="off" w:after="0" w:afterAutospacing="off"/>
            </w:pPr>
            <w:r w:rsidRPr="060A6037" w:rsidR="060A6037">
              <w:rPr>
                <w:color w:val="000000" w:themeColor="text1" w:themeTint="FF" w:themeShade="FF"/>
              </w:rPr>
              <w:t>Enviar convite para empresa</w:t>
            </w:r>
          </w:p>
        </w:tc>
      </w:tr>
      <w:tr w:rsidR="060A6037" w:rsidTr="060A6037" w14:paraId="6C1D8ED2">
        <w:trPr>
          <w:trHeight w:val="300"/>
        </w:trPr>
        <w:tc>
          <w:tcPr>
            <w:tcW w:w="4508" w:type="dxa"/>
            <w:tcMar/>
            <w:vAlign w:val="center"/>
          </w:tcPr>
          <w:p w:rsidR="060A6037" w:rsidP="060A6037" w:rsidRDefault="060A6037" w14:paraId="3163AB82" w14:textId="7A8194D1">
            <w:pPr>
              <w:bidi w:val="0"/>
              <w:spacing w:before="0" w:beforeAutospacing="off" w:after="0" w:afterAutospacing="off"/>
            </w:pPr>
            <w:r w:rsidRPr="060A6037" w:rsidR="060A6037">
              <w:rPr>
                <w:color w:val="000000" w:themeColor="text1" w:themeTint="FF" w:themeShade="FF"/>
              </w:rPr>
              <w:t>Participante</w:t>
            </w:r>
          </w:p>
        </w:tc>
        <w:tc>
          <w:tcPr>
            <w:tcW w:w="4508" w:type="dxa"/>
            <w:tcMar/>
            <w:vAlign w:val="center"/>
          </w:tcPr>
          <w:p w:rsidR="060A6037" w:rsidP="060A6037" w:rsidRDefault="060A6037" w14:paraId="2481C159" w14:textId="1DF116AF">
            <w:pPr>
              <w:bidi w:val="0"/>
              <w:spacing w:before="0" w:beforeAutospacing="off" w:after="0" w:afterAutospacing="off"/>
            </w:pPr>
            <w:r w:rsidRPr="060A6037" w:rsidR="060A6037">
              <w:rPr>
                <w:color w:val="000000" w:themeColor="text1" w:themeTint="FF" w:themeShade="FF"/>
              </w:rPr>
              <w:t>Cadastrar participante</w:t>
            </w:r>
          </w:p>
        </w:tc>
      </w:tr>
      <w:tr w:rsidR="060A6037" w:rsidTr="060A6037" w14:paraId="54396968">
        <w:trPr>
          <w:trHeight w:val="300"/>
        </w:trPr>
        <w:tc>
          <w:tcPr>
            <w:tcW w:w="4508" w:type="dxa"/>
            <w:tcMar/>
            <w:vAlign w:val="center"/>
          </w:tcPr>
          <w:p w:rsidR="060A6037" w:rsidP="060A6037" w:rsidRDefault="060A6037" w14:paraId="6DF8D736" w14:textId="09020C4F">
            <w:pPr>
              <w:bidi w:val="0"/>
              <w:spacing w:before="0" w:beforeAutospacing="off" w:after="0" w:afterAutospacing="off"/>
            </w:pPr>
            <w:r w:rsidRPr="060A6037" w:rsidR="060A6037">
              <w:rPr>
                <w:color w:val="000000" w:themeColor="text1" w:themeTint="FF" w:themeShade="FF"/>
              </w:rPr>
              <w:t>Documento</w:t>
            </w:r>
          </w:p>
        </w:tc>
        <w:tc>
          <w:tcPr>
            <w:tcW w:w="4508" w:type="dxa"/>
            <w:tcMar/>
            <w:vAlign w:val="center"/>
          </w:tcPr>
          <w:p w:rsidR="060A6037" w:rsidP="060A6037" w:rsidRDefault="060A6037" w14:paraId="635BB0E3" w14:textId="741BF4E8">
            <w:pPr>
              <w:bidi w:val="0"/>
              <w:spacing w:before="0" w:beforeAutospacing="off" w:after="0" w:afterAutospacing="off"/>
            </w:pPr>
            <w:r w:rsidRPr="060A6037" w:rsidR="060A6037">
              <w:rPr>
                <w:color w:val="000000" w:themeColor="text1" w:themeTint="FF" w:themeShade="FF"/>
              </w:rPr>
              <w:t>Enviar e validar documentos obrigatórios</w:t>
            </w:r>
          </w:p>
        </w:tc>
      </w:tr>
      <w:tr w:rsidR="060A6037" w:rsidTr="060A6037" w14:paraId="18C82DB5">
        <w:trPr>
          <w:trHeight w:val="300"/>
        </w:trPr>
        <w:tc>
          <w:tcPr>
            <w:tcW w:w="4508" w:type="dxa"/>
            <w:tcMar/>
            <w:vAlign w:val="center"/>
          </w:tcPr>
          <w:p w:rsidR="060A6037" w:rsidP="060A6037" w:rsidRDefault="060A6037" w14:paraId="4E1C10B2" w14:textId="2289C233">
            <w:pPr>
              <w:bidi w:val="0"/>
              <w:spacing w:before="0" w:beforeAutospacing="off" w:after="0" w:afterAutospacing="off"/>
            </w:pPr>
            <w:r w:rsidRPr="060A6037" w:rsidR="060A6037">
              <w:rPr>
                <w:color w:val="000000" w:themeColor="text1" w:themeTint="FF" w:themeShade="FF"/>
              </w:rPr>
              <w:t>Validação de poderes</w:t>
            </w:r>
          </w:p>
        </w:tc>
        <w:tc>
          <w:tcPr>
            <w:tcW w:w="4508" w:type="dxa"/>
            <w:tcMar/>
            <w:vAlign w:val="center"/>
          </w:tcPr>
          <w:p w:rsidR="060A6037" w:rsidP="060A6037" w:rsidRDefault="060A6037" w14:paraId="316AF883" w14:textId="0497E35C">
            <w:pPr>
              <w:bidi w:val="0"/>
              <w:spacing w:before="0" w:beforeAutospacing="off" w:after="0" w:afterAutospacing="off"/>
            </w:pPr>
            <w:r w:rsidRPr="060A6037" w:rsidR="060A6037">
              <w:rPr>
                <w:color w:val="000000" w:themeColor="text1" w:themeTint="FF" w:themeShade="FF"/>
              </w:rPr>
              <w:t>Verificar representantes autorizados</w:t>
            </w:r>
          </w:p>
        </w:tc>
      </w:tr>
      <w:tr w:rsidR="060A6037" w:rsidTr="060A6037" w14:paraId="3E609B65">
        <w:trPr>
          <w:trHeight w:val="300"/>
        </w:trPr>
        <w:tc>
          <w:tcPr>
            <w:tcW w:w="4508" w:type="dxa"/>
            <w:tcMar/>
            <w:vAlign w:val="center"/>
          </w:tcPr>
          <w:p w:rsidR="060A6037" w:rsidP="060A6037" w:rsidRDefault="060A6037" w14:paraId="7EA56826" w14:textId="7E0CC7EC">
            <w:pPr>
              <w:bidi w:val="0"/>
              <w:spacing w:before="0" w:beforeAutospacing="off" w:after="0" w:afterAutospacing="off"/>
            </w:pPr>
            <w:r w:rsidRPr="060A6037" w:rsidR="060A6037">
              <w:rPr>
                <w:color w:val="000000" w:themeColor="text1" w:themeTint="FF" w:themeShade="FF"/>
              </w:rPr>
              <w:t>Termo de contratação</w:t>
            </w:r>
          </w:p>
        </w:tc>
        <w:tc>
          <w:tcPr>
            <w:tcW w:w="4508" w:type="dxa"/>
            <w:tcMar/>
            <w:vAlign w:val="center"/>
          </w:tcPr>
          <w:p w:rsidR="060A6037" w:rsidP="060A6037" w:rsidRDefault="060A6037" w14:paraId="767DA282" w14:textId="2996D561">
            <w:pPr>
              <w:bidi w:val="0"/>
              <w:spacing w:before="0" w:beforeAutospacing="off" w:after="0" w:afterAutospacing="off"/>
            </w:pPr>
            <w:r w:rsidRPr="060A6037" w:rsidR="060A6037">
              <w:rPr>
                <w:color w:val="000000" w:themeColor="text1" w:themeTint="FF" w:themeShade="FF"/>
              </w:rPr>
              <w:t>Gerar e assinar termo</w:t>
            </w:r>
          </w:p>
        </w:tc>
      </w:tr>
      <w:tr w:rsidR="060A6037" w:rsidTr="060A6037" w14:paraId="411CA292">
        <w:trPr>
          <w:trHeight w:val="300"/>
        </w:trPr>
        <w:tc>
          <w:tcPr>
            <w:tcW w:w="4508" w:type="dxa"/>
            <w:tcMar/>
            <w:vAlign w:val="center"/>
          </w:tcPr>
          <w:p w:rsidR="060A6037" w:rsidP="060A6037" w:rsidRDefault="060A6037" w14:paraId="14098DD1" w14:textId="7436154C">
            <w:pPr>
              <w:bidi w:val="0"/>
              <w:spacing w:before="0" w:beforeAutospacing="off" w:after="0" w:afterAutospacing="off"/>
            </w:pPr>
            <w:r w:rsidRPr="060A6037" w:rsidR="060A6037">
              <w:rPr>
                <w:color w:val="000000" w:themeColor="text1" w:themeTint="FF" w:themeShade="FF"/>
              </w:rPr>
              <w:t>Aprovação</w:t>
            </w:r>
          </w:p>
        </w:tc>
        <w:tc>
          <w:tcPr>
            <w:tcW w:w="4508" w:type="dxa"/>
            <w:tcMar/>
            <w:vAlign w:val="center"/>
          </w:tcPr>
          <w:p w:rsidR="060A6037" w:rsidP="060A6037" w:rsidRDefault="060A6037" w14:paraId="5DED98F4" w14:textId="6F6C4BFF">
            <w:pPr>
              <w:bidi w:val="0"/>
              <w:spacing w:before="0" w:beforeAutospacing="off" w:after="0" w:afterAutospacing="off"/>
            </w:pPr>
            <w:r w:rsidRPr="060A6037" w:rsidR="060A6037">
              <w:rPr>
                <w:color w:val="000000" w:themeColor="text1" w:themeTint="FF" w:themeShade="FF"/>
              </w:rPr>
              <w:t>Liberar participante após validações</w:t>
            </w:r>
          </w:p>
        </w:tc>
      </w:tr>
    </w:tbl>
    <w:p w:rsidR="7F126DFC" w:rsidP="060A6037" w:rsidRDefault="7F126DFC" w14:paraId="1B0F5B6A" w14:textId="68BA7F48">
      <w:pPr>
        <w:pStyle w:val="Heading2"/>
        <w:bidi w:val="0"/>
        <w:jc w:val="left"/>
      </w:pPr>
      <w:r w:rsidRPr="060A6037" w:rsidR="7F126DFC">
        <w:rPr>
          <w:rFonts w:ascii="Aptos" w:hAnsi="Aptos" w:eastAsia="Aptos" w:cs="Aptos"/>
          <w:noProof w:val="0"/>
          <w:color w:val="000000" w:themeColor="text1" w:themeTint="FF" w:themeShade="FF"/>
          <w:sz w:val="24"/>
          <w:szCs w:val="24"/>
          <w:lang w:val="pt-BR"/>
        </w:rPr>
        <w:t>6.5 Benefícios e cuidados</w:t>
      </w:r>
    </w:p>
    <w:p w:rsidR="7F126DFC" w:rsidP="060A6037" w:rsidRDefault="7F126DFC" w14:paraId="335E374C" w14:textId="2C6183E6">
      <w:pPr>
        <w:bidi w:val="0"/>
        <w:jc w:val="left"/>
      </w:pPr>
      <w:r w:rsidRPr="060A6037" w:rsidR="7F126DFC">
        <w:rPr>
          <w:rFonts w:ascii="Aptos" w:hAnsi="Aptos" w:eastAsia="Aptos" w:cs="Aptos"/>
          <w:noProof w:val="0"/>
          <w:color w:val="000000" w:themeColor="text1" w:themeTint="FF" w:themeShade="FF"/>
          <w:sz w:val="24"/>
          <w:szCs w:val="24"/>
          <w:lang w:val="pt-BR"/>
        </w:rPr>
        <w:t>O DDD melhora a comunicação, reduz ambiguidades e aproxima o software do negócio. No entanto, sua aplicação exige participação ativa de especialistas do domínio e disciplina na modelagem.</w:t>
      </w:r>
    </w:p>
    <w:p w:rsidR="7F126DFC" w:rsidP="060A6037" w:rsidRDefault="7F126DFC" w14:paraId="65FE654E" w14:textId="5A4482D3">
      <w:pPr>
        <w:bidi w:val="0"/>
        <w:jc w:val="left"/>
      </w:pPr>
      <w:r w:rsidRPr="060A6037" w:rsidR="7F126DFC">
        <w:rPr>
          <w:rFonts w:ascii="Aptos" w:hAnsi="Aptos" w:eastAsia="Aptos" w:cs="Aptos"/>
          <w:noProof w:val="0"/>
          <w:color w:val="000000" w:themeColor="text1" w:themeTint="FF" w:themeShade="FF"/>
          <w:sz w:val="24"/>
          <w:szCs w:val="24"/>
          <w:lang w:val="pt-BR"/>
        </w:rPr>
        <w:t>Em sistemas simples, aplicar DDD de forma excessiva pode gerar complexidade desnecessária. Seu maior valor aparece em domínios ricos, com muitas regras, processos e significados contextuais.</w:t>
      </w:r>
    </w:p>
    <w:p w:rsidR="7F126DFC" w:rsidP="060A6037" w:rsidRDefault="7F126DFC" w14:paraId="58D7DFFE" w14:textId="7BF2C597">
      <w:pPr>
        <w:pStyle w:val="Heading1"/>
        <w:bidi w:val="0"/>
        <w:jc w:val="left"/>
      </w:pPr>
      <w:r w:rsidRPr="060A6037" w:rsidR="7F126DFC">
        <w:rPr>
          <w:rFonts w:ascii="Aptos" w:hAnsi="Aptos" w:eastAsia="Aptos" w:cs="Aptos"/>
          <w:noProof w:val="0"/>
          <w:color w:val="000000" w:themeColor="text1" w:themeTint="FF" w:themeShade="FF"/>
          <w:sz w:val="24"/>
          <w:szCs w:val="24"/>
          <w:lang w:val="pt-BR"/>
        </w:rPr>
        <w:t>7. Integração geral entre as abordagens</w:t>
      </w:r>
    </w:p>
    <w:p w:rsidR="7F126DFC" w:rsidP="060A6037" w:rsidRDefault="7F126DFC" w14:paraId="2FA3997D" w14:textId="5C2C1867">
      <w:pPr>
        <w:bidi w:val="0"/>
        <w:jc w:val="left"/>
      </w:pPr>
      <w:r w:rsidRPr="060A6037" w:rsidR="7F126DFC">
        <w:rPr>
          <w:rFonts w:ascii="Aptos" w:hAnsi="Aptos" w:eastAsia="Aptos" w:cs="Aptos"/>
          <w:noProof w:val="0"/>
          <w:color w:val="000000" w:themeColor="text1" w:themeTint="FF" w:themeShade="FF"/>
          <w:sz w:val="24"/>
          <w:szCs w:val="24"/>
          <w:lang w:val="pt-BR"/>
        </w:rPr>
        <w:t>As cinco abordagens estudadas podem ser entendidas como partes complementares de um mesmo ciclo de desenvolvimento de software. Cada uma atua com maior força em uma dimensão do trabalho: descoberta do problema, fluxo de valor, visualização da execução, qualidade técnica e entendimento do domínio.</w:t>
      </w:r>
    </w:p>
    <w:p w:rsidR="060A6037" w:rsidP="060A6037" w:rsidRDefault="060A6037" w14:paraId="6C62BD0C" w14:textId="3ABFA19F">
      <w:pPr>
        <w:bidi w:val="0"/>
        <w:jc w:val="left"/>
        <w:rPr>
          <w:rFonts w:ascii="Aptos" w:hAnsi="Aptos" w:eastAsia="Aptos" w:cs="Aptos"/>
          <w:noProof w:val="0"/>
          <w:color w:val="000000" w:themeColor="text1" w:themeTint="FF" w:themeShade="FF"/>
          <w:sz w:val="24"/>
          <w:szCs w:val="24"/>
          <w:lang w:val="pt-BR"/>
        </w:rPr>
      </w:pPr>
    </w:p>
    <w:p w:rsidR="060A6037" w:rsidP="060A6037" w:rsidRDefault="060A6037" w14:paraId="7D219594" w14:textId="60E97473">
      <w:pPr>
        <w:bidi w:val="0"/>
        <w:jc w:val="left"/>
        <w:rPr>
          <w:rFonts w:ascii="Aptos" w:hAnsi="Aptos" w:eastAsia="Aptos" w:cs="Aptos"/>
          <w:noProof w:val="0"/>
          <w:color w:val="000000" w:themeColor="text1" w:themeTint="FF" w:themeShade="FF"/>
          <w:sz w:val="24"/>
          <w:szCs w:val="24"/>
          <w:lang w:val="pt-BR"/>
        </w:rPr>
      </w:pP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005"/>
        <w:gridCol w:w="3005"/>
        <w:gridCol w:w="3005"/>
      </w:tblGrid>
      <w:tr w:rsidR="060A6037" w:rsidTr="060A6037" w14:paraId="72AC7D6D">
        <w:trPr>
          <w:trHeight w:val="300"/>
        </w:trPr>
        <w:tc>
          <w:tcPr>
            <w:tcW w:w="3005" w:type="dxa"/>
            <w:tcMar/>
            <w:vAlign w:val="center"/>
          </w:tcPr>
          <w:p w:rsidR="060A6037" w:rsidP="060A6037" w:rsidRDefault="060A6037" w14:paraId="5F5B48E0" w14:textId="37C7C4C1">
            <w:pPr>
              <w:bidi w:val="0"/>
              <w:spacing w:before="0" w:beforeAutospacing="off" w:after="0" w:afterAutospacing="off"/>
              <w:jc w:val="center"/>
            </w:pPr>
            <w:r w:rsidRPr="060A6037" w:rsidR="060A6037">
              <w:rPr>
                <w:b w:val="1"/>
                <w:bCs w:val="1"/>
                <w:color w:val="000000" w:themeColor="text1" w:themeTint="FF" w:themeShade="FF"/>
              </w:rPr>
              <w:t>Abordagem</w:t>
            </w:r>
          </w:p>
        </w:tc>
        <w:tc>
          <w:tcPr>
            <w:tcW w:w="3005" w:type="dxa"/>
            <w:tcMar/>
            <w:vAlign w:val="center"/>
          </w:tcPr>
          <w:p w:rsidR="060A6037" w:rsidP="060A6037" w:rsidRDefault="060A6037" w14:paraId="13003E39" w14:textId="571FE43B">
            <w:pPr>
              <w:bidi w:val="0"/>
              <w:spacing w:before="0" w:beforeAutospacing="off" w:after="0" w:afterAutospacing="off"/>
              <w:jc w:val="center"/>
            </w:pPr>
            <w:r w:rsidRPr="060A6037" w:rsidR="060A6037">
              <w:rPr>
                <w:b w:val="1"/>
                <w:bCs w:val="1"/>
                <w:color w:val="000000" w:themeColor="text1" w:themeTint="FF" w:themeShade="FF"/>
              </w:rPr>
              <w:t>Principal contribuição</w:t>
            </w:r>
          </w:p>
        </w:tc>
        <w:tc>
          <w:tcPr>
            <w:tcW w:w="3005" w:type="dxa"/>
            <w:tcMar/>
            <w:vAlign w:val="center"/>
          </w:tcPr>
          <w:p w:rsidR="060A6037" w:rsidP="060A6037" w:rsidRDefault="060A6037" w14:paraId="7E97BA78" w14:textId="4326C1DE">
            <w:pPr>
              <w:bidi w:val="0"/>
              <w:spacing w:before="0" w:beforeAutospacing="off" w:after="0" w:afterAutospacing="off"/>
              <w:jc w:val="center"/>
            </w:pPr>
            <w:r w:rsidRPr="060A6037" w:rsidR="060A6037">
              <w:rPr>
                <w:b w:val="1"/>
                <w:bCs w:val="1"/>
                <w:color w:val="000000" w:themeColor="text1" w:themeTint="FF" w:themeShade="FF"/>
              </w:rPr>
              <w:t>Momento de maior uso</w:t>
            </w:r>
          </w:p>
        </w:tc>
      </w:tr>
      <w:tr w:rsidR="060A6037" w:rsidTr="060A6037" w14:paraId="49F448CC">
        <w:trPr>
          <w:trHeight w:val="300"/>
        </w:trPr>
        <w:tc>
          <w:tcPr>
            <w:tcW w:w="3005" w:type="dxa"/>
            <w:tcMar/>
            <w:vAlign w:val="center"/>
          </w:tcPr>
          <w:p w:rsidR="060A6037" w:rsidP="060A6037" w:rsidRDefault="060A6037" w14:paraId="30FAFA6F" w14:textId="3B6E1987">
            <w:pPr>
              <w:bidi w:val="0"/>
              <w:spacing w:before="0" w:beforeAutospacing="off" w:after="0" w:afterAutospacing="off"/>
            </w:pPr>
            <w:r w:rsidRPr="060A6037" w:rsidR="060A6037">
              <w:rPr>
                <w:color w:val="000000" w:themeColor="text1" w:themeTint="FF" w:themeShade="FF"/>
              </w:rPr>
              <w:t>Design Thinking</w:t>
            </w:r>
          </w:p>
        </w:tc>
        <w:tc>
          <w:tcPr>
            <w:tcW w:w="3005" w:type="dxa"/>
            <w:tcMar/>
            <w:vAlign w:val="center"/>
          </w:tcPr>
          <w:p w:rsidR="060A6037" w:rsidP="060A6037" w:rsidRDefault="060A6037" w14:paraId="6A22747C" w14:textId="5800212B">
            <w:pPr>
              <w:bidi w:val="0"/>
              <w:spacing w:before="0" w:beforeAutospacing="off" w:after="0" w:afterAutospacing="off"/>
            </w:pPr>
            <w:r w:rsidRPr="060A6037" w:rsidR="060A6037">
              <w:rPr>
                <w:color w:val="000000" w:themeColor="text1" w:themeTint="FF" w:themeShade="FF"/>
              </w:rPr>
              <w:t>Entender usuários, validar problemas e testar soluções</w:t>
            </w:r>
          </w:p>
        </w:tc>
        <w:tc>
          <w:tcPr>
            <w:tcW w:w="3005" w:type="dxa"/>
            <w:tcMar/>
            <w:vAlign w:val="center"/>
          </w:tcPr>
          <w:p w:rsidR="060A6037" w:rsidP="060A6037" w:rsidRDefault="060A6037" w14:paraId="13B1F758" w14:textId="7DC315C8">
            <w:pPr>
              <w:bidi w:val="0"/>
              <w:spacing w:before="0" w:beforeAutospacing="off" w:after="0" w:afterAutospacing="off"/>
            </w:pPr>
            <w:r w:rsidRPr="060A6037" w:rsidR="060A6037">
              <w:rPr>
                <w:color w:val="000000" w:themeColor="text1" w:themeTint="FF" w:themeShade="FF"/>
              </w:rPr>
              <w:t>Discovery, ideação, prototipação e validação</w:t>
            </w:r>
          </w:p>
        </w:tc>
      </w:tr>
      <w:tr w:rsidR="060A6037" w:rsidTr="060A6037" w14:paraId="0D76F719">
        <w:trPr>
          <w:trHeight w:val="300"/>
        </w:trPr>
        <w:tc>
          <w:tcPr>
            <w:tcW w:w="3005" w:type="dxa"/>
            <w:tcMar/>
            <w:vAlign w:val="center"/>
          </w:tcPr>
          <w:p w:rsidR="060A6037" w:rsidP="060A6037" w:rsidRDefault="060A6037" w14:paraId="79D40FDA" w14:textId="30EA47A6">
            <w:pPr>
              <w:bidi w:val="0"/>
              <w:spacing w:before="0" w:beforeAutospacing="off" w:after="0" w:afterAutospacing="off"/>
            </w:pPr>
            <w:r w:rsidRPr="060A6037" w:rsidR="060A6037">
              <w:rPr>
                <w:color w:val="000000" w:themeColor="text1" w:themeTint="FF" w:themeShade="FF"/>
              </w:rPr>
              <w:t>Lean</w:t>
            </w:r>
          </w:p>
        </w:tc>
        <w:tc>
          <w:tcPr>
            <w:tcW w:w="3005" w:type="dxa"/>
            <w:tcMar/>
            <w:vAlign w:val="center"/>
          </w:tcPr>
          <w:p w:rsidR="060A6037" w:rsidP="060A6037" w:rsidRDefault="060A6037" w14:paraId="28AE3655" w14:textId="7DC9B92B">
            <w:pPr>
              <w:bidi w:val="0"/>
              <w:spacing w:before="0" w:beforeAutospacing="off" w:after="0" w:afterAutospacing="off"/>
            </w:pPr>
            <w:r w:rsidRPr="060A6037" w:rsidR="060A6037">
              <w:rPr>
                <w:color w:val="000000" w:themeColor="text1" w:themeTint="FF" w:themeShade="FF"/>
              </w:rPr>
              <w:t>Reduzir desperdícios e melhorar fluxo de valor</w:t>
            </w:r>
          </w:p>
        </w:tc>
        <w:tc>
          <w:tcPr>
            <w:tcW w:w="3005" w:type="dxa"/>
            <w:tcMar/>
            <w:vAlign w:val="center"/>
          </w:tcPr>
          <w:p w:rsidR="060A6037" w:rsidP="060A6037" w:rsidRDefault="060A6037" w14:paraId="40ADEBCC" w14:textId="7F4E5F52">
            <w:pPr>
              <w:bidi w:val="0"/>
              <w:spacing w:before="0" w:beforeAutospacing="off" w:after="0" w:afterAutospacing="off"/>
            </w:pPr>
            <w:r w:rsidRPr="060A6037" w:rsidR="060A6037">
              <w:rPr>
                <w:color w:val="000000" w:themeColor="text1" w:themeTint="FF" w:themeShade="FF"/>
              </w:rPr>
              <w:t>Priorização, execução e melhoria contínua</w:t>
            </w:r>
          </w:p>
        </w:tc>
      </w:tr>
      <w:tr w:rsidR="060A6037" w:rsidTr="060A6037" w14:paraId="3B353B8F">
        <w:trPr>
          <w:trHeight w:val="300"/>
        </w:trPr>
        <w:tc>
          <w:tcPr>
            <w:tcW w:w="3005" w:type="dxa"/>
            <w:tcMar/>
            <w:vAlign w:val="center"/>
          </w:tcPr>
          <w:p w:rsidR="060A6037" w:rsidP="060A6037" w:rsidRDefault="060A6037" w14:paraId="4877E964" w14:textId="75BCC4AE">
            <w:pPr>
              <w:bidi w:val="0"/>
              <w:spacing w:before="0" w:beforeAutospacing="off" w:after="0" w:afterAutospacing="off"/>
            </w:pPr>
            <w:r w:rsidRPr="060A6037" w:rsidR="060A6037">
              <w:rPr>
                <w:color w:val="000000" w:themeColor="text1" w:themeTint="FF" w:themeShade="FF"/>
              </w:rPr>
              <w:t>Kanban</w:t>
            </w:r>
          </w:p>
        </w:tc>
        <w:tc>
          <w:tcPr>
            <w:tcW w:w="3005" w:type="dxa"/>
            <w:tcMar/>
            <w:vAlign w:val="center"/>
          </w:tcPr>
          <w:p w:rsidR="060A6037" w:rsidP="060A6037" w:rsidRDefault="060A6037" w14:paraId="79C4D6CD" w14:textId="1DE93E0A">
            <w:pPr>
              <w:bidi w:val="0"/>
              <w:spacing w:before="0" w:beforeAutospacing="off" w:after="0" w:afterAutospacing="off"/>
            </w:pPr>
            <w:r w:rsidRPr="060A6037" w:rsidR="060A6037">
              <w:rPr>
                <w:color w:val="000000" w:themeColor="text1" w:themeTint="FF" w:themeShade="FF"/>
              </w:rPr>
              <w:t>Visualizar trabalho, limitar WIP e controlar gargalos</w:t>
            </w:r>
          </w:p>
        </w:tc>
        <w:tc>
          <w:tcPr>
            <w:tcW w:w="3005" w:type="dxa"/>
            <w:tcMar/>
            <w:vAlign w:val="center"/>
          </w:tcPr>
          <w:p w:rsidR="060A6037" w:rsidP="060A6037" w:rsidRDefault="060A6037" w14:paraId="3492FFC4" w14:textId="30EC1F8C">
            <w:pPr>
              <w:bidi w:val="0"/>
              <w:spacing w:before="0" w:beforeAutospacing="off" w:after="0" w:afterAutospacing="off"/>
            </w:pPr>
            <w:r w:rsidRPr="060A6037" w:rsidR="060A6037">
              <w:rPr>
                <w:color w:val="000000" w:themeColor="text1" w:themeTint="FF" w:themeShade="FF"/>
              </w:rPr>
              <w:t>Fluxos contínuos, suporte, manutenção e operação</w:t>
            </w:r>
          </w:p>
        </w:tc>
      </w:tr>
      <w:tr w:rsidR="060A6037" w:rsidTr="060A6037" w14:paraId="29B4E1A5">
        <w:trPr>
          <w:trHeight w:val="300"/>
        </w:trPr>
        <w:tc>
          <w:tcPr>
            <w:tcW w:w="3005" w:type="dxa"/>
            <w:tcMar/>
            <w:vAlign w:val="center"/>
          </w:tcPr>
          <w:p w:rsidR="060A6037" w:rsidP="060A6037" w:rsidRDefault="060A6037" w14:paraId="183A5229" w14:textId="5DE6EF0E">
            <w:pPr>
              <w:bidi w:val="0"/>
              <w:spacing w:before="0" w:beforeAutospacing="off" w:after="0" w:afterAutospacing="off"/>
            </w:pPr>
            <w:r w:rsidRPr="060A6037" w:rsidR="060A6037">
              <w:rPr>
                <w:color w:val="000000" w:themeColor="text1" w:themeTint="FF" w:themeShade="FF"/>
              </w:rPr>
              <w:t>XP</w:t>
            </w:r>
          </w:p>
        </w:tc>
        <w:tc>
          <w:tcPr>
            <w:tcW w:w="3005" w:type="dxa"/>
            <w:tcMar/>
            <w:vAlign w:val="center"/>
          </w:tcPr>
          <w:p w:rsidR="060A6037" w:rsidP="060A6037" w:rsidRDefault="060A6037" w14:paraId="526F6C96" w14:textId="3937AE3D">
            <w:pPr>
              <w:bidi w:val="0"/>
              <w:spacing w:before="0" w:beforeAutospacing="off" w:after="0" w:afterAutospacing="off"/>
            </w:pPr>
            <w:r w:rsidRPr="060A6037" w:rsidR="060A6037">
              <w:rPr>
                <w:color w:val="000000" w:themeColor="text1" w:themeTint="FF" w:themeShade="FF"/>
              </w:rPr>
              <w:t>Aumentar qualidade técnica e reduzir defeitos</w:t>
            </w:r>
          </w:p>
        </w:tc>
        <w:tc>
          <w:tcPr>
            <w:tcW w:w="3005" w:type="dxa"/>
            <w:tcMar/>
            <w:vAlign w:val="center"/>
          </w:tcPr>
          <w:p w:rsidR="060A6037" w:rsidP="060A6037" w:rsidRDefault="060A6037" w14:paraId="39BEB7F4" w14:textId="750789FF">
            <w:pPr>
              <w:bidi w:val="0"/>
              <w:spacing w:before="0" w:beforeAutospacing="off" w:after="0" w:afterAutospacing="off"/>
            </w:pPr>
            <w:r w:rsidRPr="060A6037" w:rsidR="060A6037">
              <w:rPr>
                <w:color w:val="000000" w:themeColor="text1" w:themeTint="FF" w:themeShade="FF"/>
              </w:rPr>
              <w:t>Durante o desenvolvimento das histórias</w:t>
            </w:r>
          </w:p>
        </w:tc>
      </w:tr>
      <w:tr w:rsidR="060A6037" w:rsidTr="060A6037" w14:paraId="16B84FC5">
        <w:trPr>
          <w:trHeight w:val="300"/>
        </w:trPr>
        <w:tc>
          <w:tcPr>
            <w:tcW w:w="3005" w:type="dxa"/>
            <w:tcMar/>
            <w:vAlign w:val="center"/>
          </w:tcPr>
          <w:p w:rsidR="060A6037" w:rsidP="060A6037" w:rsidRDefault="060A6037" w14:paraId="5DFC9B20" w14:textId="09F3E30F">
            <w:pPr>
              <w:bidi w:val="0"/>
              <w:spacing w:before="0" w:beforeAutospacing="off" w:after="0" w:afterAutospacing="off"/>
            </w:pPr>
            <w:r w:rsidRPr="060A6037" w:rsidR="060A6037">
              <w:rPr>
                <w:color w:val="000000" w:themeColor="text1" w:themeTint="FF" w:themeShade="FF"/>
              </w:rPr>
              <w:t>DDD</w:t>
            </w:r>
          </w:p>
        </w:tc>
        <w:tc>
          <w:tcPr>
            <w:tcW w:w="3005" w:type="dxa"/>
            <w:tcMar/>
            <w:vAlign w:val="center"/>
          </w:tcPr>
          <w:p w:rsidR="060A6037" w:rsidP="060A6037" w:rsidRDefault="060A6037" w14:paraId="52D859AD" w14:textId="28AD2DFA">
            <w:pPr>
              <w:bidi w:val="0"/>
              <w:spacing w:before="0" w:beforeAutospacing="off" w:after="0" w:afterAutospacing="off"/>
            </w:pPr>
            <w:r w:rsidRPr="060A6037" w:rsidR="060A6037">
              <w:rPr>
                <w:color w:val="000000" w:themeColor="text1" w:themeTint="FF" w:themeShade="FF"/>
              </w:rPr>
              <w:t>Modelar o domínio e orientar backlog e histórias</w:t>
            </w:r>
          </w:p>
        </w:tc>
        <w:tc>
          <w:tcPr>
            <w:tcW w:w="3005" w:type="dxa"/>
            <w:tcMar/>
            <w:vAlign w:val="center"/>
          </w:tcPr>
          <w:p w:rsidR="060A6037" w:rsidP="060A6037" w:rsidRDefault="060A6037" w14:paraId="3182665A" w14:textId="59B44A35">
            <w:pPr>
              <w:bidi w:val="0"/>
              <w:spacing w:before="0" w:beforeAutospacing="off" w:after="0" w:afterAutospacing="off"/>
            </w:pPr>
            <w:r w:rsidRPr="060A6037" w:rsidR="060A6037">
              <w:rPr>
                <w:color w:val="000000" w:themeColor="text1" w:themeTint="FF" w:themeShade="FF"/>
              </w:rPr>
              <w:t>Refinamento, análise de regras e arquitetura de domínio</w:t>
            </w:r>
          </w:p>
        </w:tc>
      </w:tr>
    </w:tbl>
    <w:p w:rsidR="7F126DFC" w:rsidP="060A6037" w:rsidRDefault="7F126DFC" w14:paraId="2C725C42" w14:textId="7EC870F7">
      <w:pPr>
        <w:bidi w:val="0"/>
        <w:jc w:val="left"/>
      </w:pPr>
      <w:r w:rsidRPr="060A6037" w:rsidR="7F126DFC">
        <w:rPr>
          <w:rFonts w:ascii="Aptos" w:hAnsi="Aptos" w:eastAsia="Aptos" w:cs="Aptos"/>
          <w:noProof w:val="0"/>
          <w:color w:val="000000" w:themeColor="text1" w:themeTint="FF" w:themeShade="FF"/>
          <w:sz w:val="24"/>
          <w:szCs w:val="24"/>
          <w:lang w:val="pt-BR"/>
        </w:rPr>
        <w:t>Um ciclo integrado poderia funcionar da seguinte forma: o Design Thinking ajuda a compreender o problema do usuário; o DDD aprofunda o entendimento do domínio e transforma regras em linguagem comum; o Lean orienta a priorização por valor e eliminação de desperdícios; Scrum ou Kanban organizam o trabalho; XP fortalece a qualidade técnica da implementação; e o feedback real retorna para atualizar o backlog e o modelo de domínio.</w:t>
      </w:r>
    </w:p>
    <w:p w:rsidR="7F126DFC" w:rsidP="060A6037" w:rsidRDefault="7F126DFC" w14:paraId="77970934" w14:textId="73E88C89">
      <w:pPr>
        <w:bidi w:val="0"/>
        <w:jc w:val="left"/>
      </w:pPr>
      <w:r w:rsidRPr="060A6037" w:rsidR="7F126DFC">
        <w:rPr>
          <w:rFonts w:ascii="Aptos" w:hAnsi="Aptos" w:eastAsia="Aptos" w:cs="Aptos"/>
          <w:noProof w:val="0"/>
          <w:color w:val="000000" w:themeColor="text1" w:themeTint="FF" w:themeShade="FF"/>
          <w:sz w:val="24"/>
          <w:szCs w:val="24"/>
          <w:lang w:val="pt-BR"/>
        </w:rPr>
        <w:t xml:space="preserve">Essa visão integrada é importante porque nenhum método, isoladamente, resolve todos os desafios de um projeto de software. Um time pode ter boas cerimônias de Scrum e ainda assim produzir código frágil se não adotar práticas técnicas. Pode ter um quadro </w:t>
      </w:r>
      <w:r w:rsidRPr="060A6037" w:rsidR="7F126DFC">
        <w:rPr>
          <w:rFonts w:ascii="Aptos" w:hAnsi="Aptos" w:eastAsia="Aptos" w:cs="Aptos"/>
          <w:noProof w:val="0"/>
          <w:color w:val="000000" w:themeColor="text1" w:themeTint="FF" w:themeShade="FF"/>
          <w:sz w:val="24"/>
          <w:szCs w:val="24"/>
          <w:lang w:val="pt-BR"/>
        </w:rPr>
        <w:t>Kanban</w:t>
      </w:r>
      <w:r w:rsidRPr="060A6037" w:rsidR="7F126DFC">
        <w:rPr>
          <w:rFonts w:ascii="Aptos" w:hAnsi="Aptos" w:eastAsia="Aptos" w:cs="Aptos"/>
          <w:noProof w:val="0"/>
          <w:color w:val="000000" w:themeColor="text1" w:themeTint="FF" w:themeShade="FF"/>
          <w:sz w:val="24"/>
          <w:szCs w:val="24"/>
          <w:lang w:val="pt-BR"/>
        </w:rPr>
        <w:t xml:space="preserve"> bonito e ainda assim entregar pouco valor se não houver priorização. Pode escrever histórias de usuário e ainda assim não entender o domínio. Por isso, a combinação consciente das abordagens aumenta a maturidade do processo.</w:t>
      </w:r>
    </w:p>
    <w:p w:rsidR="7F126DFC" w:rsidP="060A6037" w:rsidRDefault="7F126DFC" w14:paraId="5E37198D" w14:textId="34027249">
      <w:pPr>
        <w:pStyle w:val="Heading1"/>
        <w:bidi w:val="0"/>
        <w:jc w:val="left"/>
      </w:pPr>
      <w:r w:rsidRPr="060A6037" w:rsidR="7F126DFC">
        <w:rPr>
          <w:rFonts w:ascii="Aptos" w:hAnsi="Aptos" w:eastAsia="Aptos" w:cs="Aptos"/>
          <w:noProof w:val="0"/>
          <w:color w:val="000000" w:themeColor="text1" w:themeTint="FF" w:themeShade="FF"/>
          <w:sz w:val="24"/>
          <w:szCs w:val="24"/>
          <w:lang w:val="pt-BR"/>
        </w:rPr>
        <w:t>8. Conclusão</w:t>
      </w:r>
    </w:p>
    <w:p w:rsidR="7F126DFC" w:rsidP="060A6037" w:rsidRDefault="7F126DFC" w14:paraId="1ACB0459" w14:textId="1E5C6B19">
      <w:pPr>
        <w:bidi w:val="0"/>
        <w:jc w:val="left"/>
      </w:pPr>
      <w:r w:rsidRPr="060A6037" w:rsidR="7F126DFC">
        <w:rPr>
          <w:rFonts w:ascii="Aptos" w:hAnsi="Aptos" w:eastAsia="Aptos" w:cs="Aptos"/>
          <w:noProof w:val="0"/>
          <w:color w:val="000000" w:themeColor="text1" w:themeTint="FF" w:themeShade="FF"/>
          <w:sz w:val="24"/>
          <w:szCs w:val="24"/>
          <w:lang w:val="pt-BR"/>
        </w:rPr>
        <w:t>O estudo consolidado demonstra que Design Thinking, Lean, Kanban, XP e DDD são abordagens complementares no desenvolvimento de software. Cada uma contribui para resolver um tipo de problema recorrente em projetos: falta de entendimento do usuário, desperdício, baixa visibilidade do trabalho, fragilidade técnica e desconexão com o domínio de negócio.</w:t>
      </w:r>
    </w:p>
    <w:p w:rsidR="7F126DFC" w:rsidP="060A6037" w:rsidRDefault="7F126DFC" w14:paraId="3DB4ADD0" w14:textId="25EAF3FA">
      <w:pPr>
        <w:bidi w:val="0"/>
        <w:jc w:val="left"/>
      </w:pPr>
      <w:r w:rsidRPr="060A6037" w:rsidR="7F126DFC">
        <w:rPr>
          <w:rFonts w:ascii="Aptos" w:hAnsi="Aptos" w:eastAsia="Aptos" w:cs="Aptos"/>
          <w:noProof w:val="0"/>
          <w:color w:val="000000" w:themeColor="text1" w:themeTint="FF" w:themeShade="FF"/>
          <w:sz w:val="24"/>
          <w:szCs w:val="24"/>
          <w:lang w:val="pt-BR"/>
        </w:rPr>
        <w:t>O Design Thinking contribui para descobrir e validar o problema correto. O Lean ajuda a eliminar desperdícios e ampliar o foco no valor. O Kanban oferece transparência e controle do fluxo. O XP fortalece práticas técnicas que sustentam entregas rápidas com qualidade. O DDD conecta backlog, linguagem e modelo de software ao negócio real.</w:t>
      </w:r>
    </w:p>
    <w:p w:rsidR="7F126DFC" w:rsidP="060A6037" w:rsidRDefault="7F126DFC" w14:paraId="25AD7608" w14:textId="7B56548C">
      <w:pPr>
        <w:bidi w:val="0"/>
        <w:jc w:val="left"/>
      </w:pPr>
      <w:r w:rsidRPr="060A6037" w:rsidR="7F126DFC">
        <w:rPr>
          <w:rFonts w:ascii="Aptos" w:hAnsi="Aptos" w:eastAsia="Aptos" w:cs="Aptos"/>
          <w:noProof w:val="0"/>
          <w:color w:val="000000" w:themeColor="text1" w:themeTint="FF" w:themeShade="FF"/>
          <w:sz w:val="24"/>
          <w:szCs w:val="24"/>
          <w:lang w:val="pt-BR"/>
        </w:rPr>
        <w:t>A principal conclusão é que agilidade não deve ser reduzida a cerimônias ou ferramentas. A verdadeira agilidade depende de aprendizado, colaboração, qualidade, adaptação e entrega de valor. Para isso, é necessário combinar práticas de descoberta, gestão, engenharia e modelagem de domínio.</w:t>
      </w:r>
    </w:p>
    <w:p w:rsidR="7F126DFC" w:rsidP="060A6037" w:rsidRDefault="7F126DFC" w14:paraId="0162D970" w14:textId="3C41D368">
      <w:pPr>
        <w:bidi w:val="0"/>
        <w:jc w:val="left"/>
      </w:pPr>
      <w:r w:rsidRPr="060A6037" w:rsidR="7F126DFC">
        <w:rPr>
          <w:rFonts w:ascii="Aptos" w:hAnsi="Aptos" w:eastAsia="Aptos" w:cs="Aptos"/>
          <w:noProof w:val="0"/>
          <w:color w:val="000000" w:themeColor="text1" w:themeTint="FF" w:themeShade="FF"/>
          <w:sz w:val="24"/>
          <w:szCs w:val="24"/>
          <w:lang w:val="pt-BR"/>
        </w:rPr>
        <w:t>Em contextos reais, equipes maduras tendem a adaptar essas abordagens conforme o tipo de demanda. Um produto novo pode exigir Design Thinking e DDD no início, Scrum para organizar ciclos de entrega, XP para garantir qualidade técnica e Kanban para lidar com suporte e manutenção. Essa combinação permite que o desenvolvimento seja ao mesmo tempo centrado no usuário, orientado ao negócio, tecnicamente sustentável e capaz de responder a mudanças.</w:t>
      </w:r>
    </w:p>
    <w:p w:rsidR="060A6037" w:rsidP="060A6037" w:rsidRDefault="060A6037" w14:paraId="2D6FDD27" w14:textId="05D42852">
      <w:pPr>
        <w:bidi w:val="0"/>
        <w:jc w:val="left"/>
      </w:pPr>
    </w:p>
    <w:p w:rsidR="7F126DFC" w:rsidP="060A6037" w:rsidRDefault="7F126DFC" w14:paraId="636FAAB3" w14:textId="5FBB4B4B">
      <w:pPr>
        <w:pStyle w:val="Heading1"/>
        <w:bidi w:val="0"/>
        <w:jc w:val="left"/>
      </w:pPr>
      <w:r w:rsidRPr="060A6037" w:rsidR="7F126DFC">
        <w:rPr>
          <w:rFonts w:ascii="Aptos" w:hAnsi="Aptos" w:eastAsia="Aptos" w:cs="Aptos"/>
          <w:noProof w:val="0"/>
          <w:color w:val="000000" w:themeColor="text1" w:themeTint="FF" w:themeShade="FF"/>
          <w:sz w:val="24"/>
          <w:szCs w:val="24"/>
          <w:lang w:val="pt-BR"/>
        </w:rPr>
        <w:t>9. Referências</w:t>
      </w:r>
    </w:p>
    <w:p w:rsidR="7F126DFC" w:rsidP="060A6037" w:rsidRDefault="7F126DFC" w14:paraId="60AD2E64" w14:textId="2E3A4E12">
      <w:pPr>
        <w:bidi w:val="0"/>
        <w:jc w:val="left"/>
      </w:pPr>
      <w:r w:rsidRPr="060A6037" w:rsidR="7F126DFC">
        <w:rPr>
          <w:rFonts w:ascii="Aptos" w:hAnsi="Aptos" w:eastAsia="Aptos" w:cs="Aptos"/>
          <w:noProof w:val="0"/>
          <w:color w:val="000000" w:themeColor="text1" w:themeTint="FF" w:themeShade="FF"/>
          <w:sz w:val="24"/>
          <w:szCs w:val="24"/>
          <w:lang w:val="pt-BR"/>
        </w:rPr>
        <w:t xml:space="preserve">ANDERSON, David J. </w:t>
      </w:r>
      <w:r w:rsidRPr="060A6037" w:rsidR="7F126DFC">
        <w:rPr>
          <w:rFonts w:ascii="Aptos" w:hAnsi="Aptos" w:eastAsia="Aptos" w:cs="Aptos"/>
          <w:i w:val="1"/>
          <w:iCs w:val="1"/>
          <w:noProof w:val="0"/>
          <w:color w:val="000000" w:themeColor="text1" w:themeTint="FF" w:themeShade="FF"/>
          <w:sz w:val="24"/>
          <w:szCs w:val="24"/>
          <w:lang w:val="pt-BR"/>
        </w:rPr>
        <w:t>Kanban: Successful Evolutionary Change for Your Technology Business</w:t>
      </w:r>
      <w:r w:rsidRPr="060A6037" w:rsidR="7F126DFC">
        <w:rPr>
          <w:rFonts w:ascii="Aptos" w:hAnsi="Aptos" w:eastAsia="Aptos" w:cs="Aptos"/>
          <w:noProof w:val="0"/>
          <w:color w:val="000000" w:themeColor="text1" w:themeTint="FF" w:themeShade="FF"/>
          <w:sz w:val="24"/>
          <w:szCs w:val="24"/>
          <w:lang w:val="pt-BR"/>
        </w:rPr>
        <w:t>. Blue Hole Press, 2010.</w:t>
      </w:r>
    </w:p>
    <w:p w:rsidR="7F126DFC" w:rsidP="060A6037" w:rsidRDefault="7F126DFC" w14:paraId="4380B1A1" w14:textId="4F8FF382">
      <w:pPr>
        <w:bidi w:val="0"/>
        <w:jc w:val="left"/>
      </w:pPr>
      <w:r w:rsidRPr="060A6037" w:rsidR="7F126DFC">
        <w:rPr>
          <w:rFonts w:ascii="Aptos" w:hAnsi="Aptos" w:eastAsia="Aptos" w:cs="Aptos"/>
          <w:noProof w:val="0"/>
          <w:color w:val="000000" w:themeColor="text1" w:themeTint="FF" w:themeShade="FF"/>
          <w:sz w:val="24"/>
          <w:szCs w:val="24"/>
          <w:lang w:val="pt-BR"/>
        </w:rPr>
        <w:t xml:space="preserve">BECK, Kent. </w:t>
      </w:r>
      <w:r w:rsidRPr="060A6037" w:rsidR="7F126DFC">
        <w:rPr>
          <w:rFonts w:ascii="Aptos" w:hAnsi="Aptos" w:eastAsia="Aptos" w:cs="Aptos"/>
          <w:i w:val="1"/>
          <w:iCs w:val="1"/>
          <w:noProof w:val="0"/>
          <w:color w:val="000000" w:themeColor="text1" w:themeTint="FF" w:themeShade="FF"/>
          <w:sz w:val="24"/>
          <w:szCs w:val="24"/>
          <w:lang w:val="pt-BR"/>
        </w:rPr>
        <w:t>Extreme Programming Explained: Embrace Change</w:t>
      </w:r>
      <w:r w:rsidRPr="060A6037" w:rsidR="7F126DFC">
        <w:rPr>
          <w:rFonts w:ascii="Aptos" w:hAnsi="Aptos" w:eastAsia="Aptos" w:cs="Aptos"/>
          <w:noProof w:val="0"/>
          <w:color w:val="000000" w:themeColor="text1" w:themeTint="FF" w:themeShade="FF"/>
          <w:sz w:val="24"/>
          <w:szCs w:val="24"/>
          <w:lang w:val="pt-BR"/>
        </w:rPr>
        <w:t>. Addison-Wesley, 1999.</w:t>
      </w:r>
    </w:p>
    <w:p w:rsidR="7F126DFC" w:rsidP="060A6037" w:rsidRDefault="7F126DFC" w14:paraId="584BE056" w14:textId="7D20594C">
      <w:pPr>
        <w:bidi w:val="0"/>
        <w:jc w:val="left"/>
      </w:pPr>
      <w:r w:rsidRPr="060A6037" w:rsidR="7F126DFC">
        <w:rPr>
          <w:rFonts w:ascii="Aptos" w:hAnsi="Aptos" w:eastAsia="Aptos" w:cs="Aptos"/>
          <w:noProof w:val="0"/>
          <w:color w:val="000000" w:themeColor="text1" w:themeTint="FF" w:themeShade="FF"/>
          <w:sz w:val="24"/>
          <w:szCs w:val="24"/>
          <w:lang w:val="pt-BR"/>
        </w:rPr>
        <w:t xml:space="preserve">BECK, Kent; ANDRES, Cynthia. </w:t>
      </w:r>
      <w:r w:rsidRPr="060A6037" w:rsidR="7F126DFC">
        <w:rPr>
          <w:rFonts w:ascii="Aptos" w:hAnsi="Aptos" w:eastAsia="Aptos" w:cs="Aptos"/>
          <w:i w:val="1"/>
          <w:iCs w:val="1"/>
          <w:noProof w:val="0"/>
          <w:color w:val="000000" w:themeColor="text1" w:themeTint="FF" w:themeShade="FF"/>
          <w:sz w:val="24"/>
          <w:szCs w:val="24"/>
          <w:lang w:val="pt-BR"/>
        </w:rPr>
        <w:t>Extreme Programming Explained: Embrace Change</w:t>
      </w:r>
      <w:r w:rsidRPr="060A6037" w:rsidR="7F126DFC">
        <w:rPr>
          <w:rFonts w:ascii="Aptos" w:hAnsi="Aptos" w:eastAsia="Aptos" w:cs="Aptos"/>
          <w:noProof w:val="0"/>
          <w:color w:val="000000" w:themeColor="text1" w:themeTint="FF" w:themeShade="FF"/>
          <w:sz w:val="24"/>
          <w:szCs w:val="24"/>
          <w:lang w:val="pt-BR"/>
        </w:rPr>
        <w:t>. 2. ed. Addison-Wesley, 2004.</w:t>
      </w:r>
    </w:p>
    <w:p w:rsidR="7F126DFC" w:rsidP="060A6037" w:rsidRDefault="7F126DFC" w14:paraId="4F2F66DE" w14:textId="15DA708B">
      <w:pPr>
        <w:bidi w:val="0"/>
        <w:jc w:val="left"/>
      </w:pPr>
      <w:r w:rsidRPr="060A6037" w:rsidR="7F126DFC">
        <w:rPr>
          <w:rFonts w:ascii="Aptos" w:hAnsi="Aptos" w:eastAsia="Aptos" w:cs="Aptos"/>
          <w:noProof w:val="0"/>
          <w:color w:val="000000" w:themeColor="text1" w:themeTint="FF" w:themeShade="FF"/>
          <w:sz w:val="24"/>
          <w:szCs w:val="24"/>
          <w:lang w:val="pt-BR"/>
        </w:rPr>
        <w:t xml:space="preserve">BROWN, Tim. </w:t>
      </w:r>
      <w:r w:rsidRPr="060A6037" w:rsidR="7F126DFC">
        <w:rPr>
          <w:rFonts w:ascii="Aptos" w:hAnsi="Aptos" w:eastAsia="Aptos" w:cs="Aptos"/>
          <w:i w:val="1"/>
          <w:iCs w:val="1"/>
          <w:noProof w:val="0"/>
          <w:color w:val="000000" w:themeColor="text1" w:themeTint="FF" w:themeShade="FF"/>
          <w:sz w:val="24"/>
          <w:szCs w:val="24"/>
          <w:lang w:val="pt-BR"/>
        </w:rPr>
        <w:t>Change by Design: How Design Thinking Creates New Alternatives for Business and Society</w:t>
      </w:r>
      <w:r w:rsidRPr="060A6037" w:rsidR="7F126DFC">
        <w:rPr>
          <w:rFonts w:ascii="Aptos" w:hAnsi="Aptos" w:eastAsia="Aptos" w:cs="Aptos"/>
          <w:noProof w:val="0"/>
          <w:color w:val="000000" w:themeColor="text1" w:themeTint="FF" w:themeShade="FF"/>
          <w:sz w:val="24"/>
          <w:szCs w:val="24"/>
          <w:lang w:val="pt-BR"/>
        </w:rPr>
        <w:t>. HarperBusiness, 2009.</w:t>
      </w:r>
    </w:p>
    <w:p w:rsidR="7F126DFC" w:rsidP="060A6037" w:rsidRDefault="7F126DFC" w14:paraId="555B261B" w14:textId="341A0BAD">
      <w:pPr>
        <w:bidi w:val="0"/>
        <w:jc w:val="left"/>
      </w:pPr>
      <w:r w:rsidRPr="060A6037" w:rsidR="7F126DFC">
        <w:rPr>
          <w:rFonts w:ascii="Aptos" w:hAnsi="Aptos" w:eastAsia="Aptos" w:cs="Aptos"/>
          <w:noProof w:val="0"/>
          <w:color w:val="000000" w:themeColor="text1" w:themeTint="FF" w:themeShade="FF"/>
          <w:sz w:val="24"/>
          <w:szCs w:val="24"/>
          <w:lang w:val="pt-BR"/>
        </w:rPr>
        <w:t xml:space="preserve">EVANS, Eric. </w:t>
      </w:r>
      <w:r w:rsidRPr="060A6037" w:rsidR="7F126DFC">
        <w:rPr>
          <w:rFonts w:ascii="Aptos" w:hAnsi="Aptos" w:eastAsia="Aptos" w:cs="Aptos"/>
          <w:i w:val="1"/>
          <w:iCs w:val="1"/>
          <w:noProof w:val="0"/>
          <w:color w:val="000000" w:themeColor="text1" w:themeTint="FF" w:themeShade="FF"/>
          <w:sz w:val="24"/>
          <w:szCs w:val="24"/>
          <w:lang w:val="pt-BR"/>
        </w:rPr>
        <w:t>Domain-Driven Design: Tackling Complexity in the Heart of Software</w:t>
      </w:r>
      <w:r w:rsidRPr="060A6037" w:rsidR="7F126DFC">
        <w:rPr>
          <w:rFonts w:ascii="Aptos" w:hAnsi="Aptos" w:eastAsia="Aptos" w:cs="Aptos"/>
          <w:noProof w:val="0"/>
          <w:color w:val="000000" w:themeColor="text1" w:themeTint="FF" w:themeShade="FF"/>
          <w:sz w:val="24"/>
          <w:szCs w:val="24"/>
          <w:lang w:val="pt-BR"/>
        </w:rPr>
        <w:t>. Addison-Wesley, 2003.</w:t>
      </w:r>
    </w:p>
    <w:p w:rsidR="7F126DFC" w:rsidP="060A6037" w:rsidRDefault="7F126DFC" w14:paraId="249B786D" w14:textId="2AB7EB5E">
      <w:pPr>
        <w:bidi w:val="0"/>
        <w:jc w:val="left"/>
      </w:pPr>
      <w:r w:rsidRPr="060A6037" w:rsidR="7F126DFC">
        <w:rPr>
          <w:rFonts w:ascii="Aptos" w:hAnsi="Aptos" w:eastAsia="Aptos" w:cs="Aptos"/>
          <w:noProof w:val="0"/>
          <w:color w:val="000000" w:themeColor="text1" w:themeTint="FF" w:themeShade="FF"/>
          <w:sz w:val="24"/>
          <w:szCs w:val="24"/>
          <w:lang w:val="pt-BR"/>
        </w:rPr>
        <w:t xml:space="preserve">FOWLER, Martin. </w:t>
      </w:r>
      <w:r w:rsidRPr="060A6037" w:rsidR="7F126DFC">
        <w:rPr>
          <w:rFonts w:ascii="Aptos" w:hAnsi="Aptos" w:eastAsia="Aptos" w:cs="Aptos"/>
          <w:i w:val="1"/>
          <w:iCs w:val="1"/>
          <w:noProof w:val="0"/>
          <w:color w:val="000000" w:themeColor="text1" w:themeTint="FF" w:themeShade="FF"/>
          <w:sz w:val="24"/>
          <w:szCs w:val="24"/>
          <w:lang w:val="pt-BR"/>
        </w:rPr>
        <w:t>Bounded Context</w:t>
      </w:r>
      <w:r w:rsidRPr="060A6037" w:rsidR="7F126DFC">
        <w:rPr>
          <w:rFonts w:ascii="Aptos" w:hAnsi="Aptos" w:eastAsia="Aptos" w:cs="Aptos"/>
          <w:noProof w:val="0"/>
          <w:color w:val="000000" w:themeColor="text1" w:themeTint="FF" w:themeShade="FF"/>
          <w:sz w:val="24"/>
          <w:szCs w:val="24"/>
          <w:lang w:val="pt-BR"/>
        </w:rPr>
        <w:t>. 2014.</w:t>
      </w:r>
    </w:p>
    <w:p w:rsidR="7F126DFC" w:rsidP="060A6037" w:rsidRDefault="7F126DFC" w14:paraId="2A8EB549" w14:textId="7CB7872F">
      <w:pPr>
        <w:bidi w:val="0"/>
        <w:jc w:val="left"/>
      </w:pPr>
      <w:r w:rsidRPr="060A6037" w:rsidR="7F126DFC">
        <w:rPr>
          <w:rFonts w:ascii="Aptos" w:hAnsi="Aptos" w:eastAsia="Aptos" w:cs="Aptos"/>
          <w:noProof w:val="0"/>
          <w:color w:val="000000" w:themeColor="text1" w:themeTint="FF" w:themeShade="FF"/>
          <w:sz w:val="24"/>
          <w:szCs w:val="24"/>
          <w:lang w:val="pt-BR"/>
        </w:rPr>
        <w:t xml:space="preserve">FOWLER, Martin. </w:t>
      </w:r>
      <w:r w:rsidRPr="060A6037" w:rsidR="7F126DFC">
        <w:rPr>
          <w:rFonts w:ascii="Aptos" w:hAnsi="Aptos" w:eastAsia="Aptos" w:cs="Aptos"/>
          <w:i w:val="1"/>
          <w:iCs w:val="1"/>
          <w:noProof w:val="0"/>
          <w:color w:val="000000" w:themeColor="text1" w:themeTint="FF" w:themeShade="FF"/>
          <w:sz w:val="24"/>
          <w:szCs w:val="24"/>
          <w:lang w:val="pt-BR"/>
        </w:rPr>
        <w:t>Domain-Driven Design</w:t>
      </w:r>
      <w:r w:rsidRPr="060A6037" w:rsidR="7F126DFC">
        <w:rPr>
          <w:rFonts w:ascii="Aptos" w:hAnsi="Aptos" w:eastAsia="Aptos" w:cs="Aptos"/>
          <w:noProof w:val="0"/>
          <w:color w:val="000000" w:themeColor="text1" w:themeTint="FF" w:themeShade="FF"/>
          <w:sz w:val="24"/>
          <w:szCs w:val="24"/>
          <w:lang w:val="pt-BR"/>
        </w:rPr>
        <w:t>. 2020.</w:t>
      </w:r>
    </w:p>
    <w:p w:rsidR="7F126DFC" w:rsidP="060A6037" w:rsidRDefault="7F126DFC" w14:paraId="119E89E6" w14:textId="04E39190">
      <w:pPr>
        <w:bidi w:val="0"/>
        <w:jc w:val="left"/>
      </w:pPr>
      <w:r w:rsidRPr="060A6037" w:rsidR="7F126DFC">
        <w:rPr>
          <w:rFonts w:ascii="Aptos" w:hAnsi="Aptos" w:eastAsia="Aptos" w:cs="Aptos"/>
          <w:noProof w:val="0"/>
          <w:color w:val="000000" w:themeColor="text1" w:themeTint="FF" w:themeShade="FF"/>
          <w:sz w:val="24"/>
          <w:szCs w:val="24"/>
          <w:lang w:val="pt-BR"/>
        </w:rPr>
        <w:t xml:space="preserve">IDEO.org. </w:t>
      </w:r>
      <w:r w:rsidRPr="060A6037" w:rsidR="7F126DFC">
        <w:rPr>
          <w:rFonts w:ascii="Aptos" w:hAnsi="Aptos" w:eastAsia="Aptos" w:cs="Aptos"/>
          <w:i w:val="1"/>
          <w:iCs w:val="1"/>
          <w:noProof w:val="0"/>
          <w:color w:val="000000" w:themeColor="text1" w:themeTint="FF" w:themeShade="FF"/>
          <w:sz w:val="24"/>
          <w:szCs w:val="24"/>
          <w:lang w:val="pt-BR"/>
        </w:rPr>
        <w:t>The Field Guide to Human-Centered Design</w:t>
      </w:r>
      <w:r w:rsidRPr="060A6037" w:rsidR="7F126DFC">
        <w:rPr>
          <w:rFonts w:ascii="Aptos" w:hAnsi="Aptos" w:eastAsia="Aptos" w:cs="Aptos"/>
          <w:noProof w:val="0"/>
          <w:color w:val="000000" w:themeColor="text1" w:themeTint="FF" w:themeShade="FF"/>
          <w:sz w:val="24"/>
          <w:szCs w:val="24"/>
          <w:lang w:val="pt-BR"/>
        </w:rPr>
        <w:t>. IDEO.org, 2015.</w:t>
      </w:r>
    </w:p>
    <w:p w:rsidR="7F126DFC" w:rsidP="060A6037" w:rsidRDefault="7F126DFC" w14:paraId="16335A71" w14:textId="64C7CA03">
      <w:pPr>
        <w:bidi w:val="0"/>
        <w:jc w:val="left"/>
      </w:pPr>
      <w:r w:rsidRPr="060A6037" w:rsidR="7F126DFC">
        <w:rPr>
          <w:rFonts w:ascii="Aptos" w:hAnsi="Aptos" w:eastAsia="Aptos" w:cs="Aptos"/>
          <w:noProof w:val="0"/>
          <w:color w:val="000000" w:themeColor="text1" w:themeTint="FF" w:themeShade="FF"/>
          <w:sz w:val="24"/>
          <w:szCs w:val="24"/>
          <w:lang w:val="pt-BR"/>
        </w:rPr>
        <w:t xml:space="preserve">KANBAN UNIVERSITY. </w:t>
      </w:r>
      <w:r w:rsidRPr="060A6037" w:rsidR="7F126DFC">
        <w:rPr>
          <w:rFonts w:ascii="Aptos" w:hAnsi="Aptos" w:eastAsia="Aptos" w:cs="Aptos"/>
          <w:i w:val="1"/>
          <w:iCs w:val="1"/>
          <w:noProof w:val="0"/>
          <w:color w:val="000000" w:themeColor="text1" w:themeTint="FF" w:themeShade="FF"/>
          <w:sz w:val="24"/>
          <w:szCs w:val="24"/>
          <w:lang w:val="pt-BR"/>
        </w:rPr>
        <w:t>The Official Guide to The Kanban Method</w:t>
      </w:r>
      <w:r w:rsidRPr="060A6037" w:rsidR="7F126DFC">
        <w:rPr>
          <w:rFonts w:ascii="Aptos" w:hAnsi="Aptos" w:eastAsia="Aptos" w:cs="Aptos"/>
          <w:noProof w:val="0"/>
          <w:color w:val="000000" w:themeColor="text1" w:themeTint="FF" w:themeShade="FF"/>
          <w:sz w:val="24"/>
          <w:szCs w:val="24"/>
          <w:lang w:val="pt-BR"/>
        </w:rPr>
        <w:t>.</w:t>
      </w:r>
    </w:p>
    <w:p w:rsidR="7F126DFC" w:rsidP="060A6037" w:rsidRDefault="7F126DFC" w14:paraId="5AA12D58" w14:textId="2560D63B">
      <w:pPr>
        <w:bidi w:val="0"/>
        <w:jc w:val="left"/>
      </w:pPr>
      <w:r w:rsidRPr="060A6037" w:rsidR="7F126DFC">
        <w:rPr>
          <w:rFonts w:ascii="Aptos" w:hAnsi="Aptos" w:eastAsia="Aptos" w:cs="Aptos"/>
          <w:noProof w:val="0"/>
          <w:color w:val="000000" w:themeColor="text1" w:themeTint="FF" w:themeShade="FF"/>
          <w:sz w:val="24"/>
          <w:szCs w:val="24"/>
          <w:lang w:val="pt-BR"/>
        </w:rPr>
        <w:t xml:space="preserve">POPPENDIECK, Mary; POPPENDIECK, Tom. </w:t>
      </w:r>
      <w:r w:rsidRPr="060A6037" w:rsidR="7F126DFC">
        <w:rPr>
          <w:rFonts w:ascii="Aptos" w:hAnsi="Aptos" w:eastAsia="Aptos" w:cs="Aptos"/>
          <w:i w:val="1"/>
          <w:iCs w:val="1"/>
          <w:noProof w:val="0"/>
          <w:color w:val="000000" w:themeColor="text1" w:themeTint="FF" w:themeShade="FF"/>
          <w:sz w:val="24"/>
          <w:szCs w:val="24"/>
          <w:lang w:val="pt-BR"/>
        </w:rPr>
        <w:t>Lean Software Development: An Agile Toolkit</w:t>
      </w:r>
      <w:r w:rsidRPr="060A6037" w:rsidR="7F126DFC">
        <w:rPr>
          <w:rFonts w:ascii="Aptos" w:hAnsi="Aptos" w:eastAsia="Aptos" w:cs="Aptos"/>
          <w:noProof w:val="0"/>
          <w:color w:val="000000" w:themeColor="text1" w:themeTint="FF" w:themeShade="FF"/>
          <w:sz w:val="24"/>
          <w:szCs w:val="24"/>
          <w:lang w:val="pt-BR"/>
        </w:rPr>
        <w:t>. Addison-Wesley, 2003.</w:t>
      </w:r>
    </w:p>
    <w:p w:rsidR="7F126DFC" w:rsidP="060A6037" w:rsidRDefault="7F126DFC" w14:paraId="2320C2B0" w14:textId="54EE4C2B">
      <w:pPr>
        <w:bidi w:val="0"/>
        <w:jc w:val="left"/>
      </w:pPr>
      <w:r w:rsidRPr="060A6037" w:rsidR="7F126DFC">
        <w:rPr>
          <w:rFonts w:ascii="Aptos" w:hAnsi="Aptos" w:eastAsia="Aptos" w:cs="Aptos"/>
          <w:noProof w:val="0"/>
          <w:color w:val="000000" w:themeColor="text1" w:themeTint="FF" w:themeShade="FF"/>
          <w:sz w:val="24"/>
          <w:szCs w:val="24"/>
          <w:lang w:val="pt-BR"/>
        </w:rPr>
        <w:t xml:space="preserve">SCHWABER, Ken; SUTHERLAND, Jeff. </w:t>
      </w:r>
      <w:r w:rsidRPr="060A6037" w:rsidR="7F126DFC">
        <w:rPr>
          <w:rFonts w:ascii="Aptos" w:hAnsi="Aptos" w:eastAsia="Aptos" w:cs="Aptos"/>
          <w:i w:val="1"/>
          <w:iCs w:val="1"/>
          <w:noProof w:val="0"/>
          <w:color w:val="000000" w:themeColor="text1" w:themeTint="FF" w:themeShade="FF"/>
          <w:sz w:val="24"/>
          <w:szCs w:val="24"/>
          <w:lang w:val="pt-BR"/>
        </w:rPr>
        <w:t>The Scrum Guide: The Definitive Guide to Scrum</w:t>
      </w:r>
      <w:r w:rsidRPr="060A6037" w:rsidR="7F126DFC">
        <w:rPr>
          <w:rFonts w:ascii="Aptos" w:hAnsi="Aptos" w:eastAsia="Aptos" w:cs="Aptos"/>
          <w:noProof w:val="0"/>
          <w:color w:val="000000" w:themeColor="text1" w:themeTint="FF" w:themeShade="FF"/>
          <w:sz w:val="24"/>
          <w:szCs w:val="24"/>
          <w:lang w:val="pt-BR"/>
        </w:rPr>
        <w:t>. ScrumGuides.org, 2020.</w:t>
      </w:r>
    </w:p>
    <w:p w:rsidR="7F126DFC" w:rsidP="060A6037" w:rsidRDefault="7F126DFC" w14:paraId="79471830" w14:textId="7D064753">
      <w:pPr>
        <w:bidi w:val="0"/>
        <w:jc w:val="left"/>
      </w:pPr>
      <w:r w:rsidRPr="060A6037" w:rsidR="7F126DFC">
        <w:rPr>
          <w:rFonts w:ascii="Aptos" w:hAnsi="Aptos" w:eastAsia="Aptos" w:cs="Aptos"/>
          <w:noProof w:val="0"/>
          <w:color w:val="000000" w:themeColor="text1" w:themeTint="FF" w:themeShade="FF"/>
          <w:sz w:val="24"/>
          <w:szCs w:val="24"/>
          <w:lang w:val="pt-BR"/>
        </w:rPr>
        <w:t xml:space="preserve">STANFORD d.school. </w:t>
      </w:r>
      <w:r w:rsidRPr="060A6037" w:rsidR="7F126DFC">
        <w:rPr>
          <w:rFonts w:ascii="Aptos" w:hAnsi="Aptos" w:eastAsia="Aptos" w:cs="Aptos"/>
          <w:i w:val="1"/>
          <w:iCs w:val="1"/>
          <w:noProof w:val="0"/>
          <w:color w:val="000000" w:themeColor="text1" w:themeTint="FF" w:themeShade="FF"/>
          <w:sz w:val="24"/>
          <w:szCs w:val="24"/>
          <w:lang w:val="pt-BR"/>
        </w:rPr>
        <w:t>Design Thinking Bootleg</w:t>
      </w:r>
      <w:r w:rsidRPr="060A6037" w:rsidR="7F126DFC">
        <w:rPr>
          <w:rFonts w:ascii="Aptos" w:hAnsi="Aptos" w:eastAsia="Aptos" w:cs="Aptos"/>
          <w:noProof w:val="0"/>
          <w:color w:val="000000" w:themeColor="text1" w:themeTint="FF" w:themeShade="FF"/>
          <w:sz w:val="24"/>
          <w:szCs w:val="24"/>
          <w:lang w:val="pt-BR"/>
        </w:rPr>
        <w:t>.</w:t>
      </w:r>
    </w:p>
    <w:p w:rsidR="7F126DFC" w:rsidP="060A6037" w:rsidRDefault="7F126DFC" w14:paraId="17D16D2A" w14:textId="156BC7A2">
      <w:pPr>
        <w:bidi w:val="0"/>
        <w:jc w:val="left"/>
      </w:pPr>
      <w:r w:rsidRPr="060A6037" w:rsidR="7F126DFC">
        <w:rPr>
          <w:rFonts w:ascii="Aptos" w:hAnsi="Aptos" w:eastAsia="Aptos" w:cs="Aptos"/>
          <w:noProof w:val="0"/>
          <w:color w:val="000000" w:themeColor="text1" w:themeTint="FF" w:themeShade="FF"/>
          <w:sz w:val="24"/>
          <w:szCs w:val="24"/>
          <w:lang w:val="pt-BR"/>
        </w:rPr>
        <w:t xml:space="preserve">VACANTI, Daniel; ANDERSON, David J. </w:t>
      </w:r>
      <w:r w:rsidRPr="060A6037" w:rsidR="7F126DFC">
        <w:rPr>
          <w:rFonts w:ascii="Aptos" w:hAnsi="Aptos" w:eastAsia="Aptos" w:cs="Aptos"/>
          <w:i w:val="1"/>
          <w:iCs w:val="1"/>
          <w:noProof w:val="0"/>
          <w:color w:val="000000" w:themeColor="text1" w:themeTint="FF" w:themeShade="FF"/>
          <w:sz w:val="24"/>
          <w:szCs w:val="24"/>
          <w:lang w:val="pt-BR"/>
        </w:rPr>
        <w:t>The Kanban Guide</w:t>
      </w:r>
      <w:r w:rsidRPr="060A6037" w:rsidR="7F126DFC">
        <w:rPr>
          <w:rFonts w:ascii="Aptos" w:hAnsi="Aptos" w:eastAsia="Aptos" w:cs="Aptos"/>
          <w:noProof w:val="0"/>
          <w:color w:val="000000" w:themeColor="text1" w:themeTint="FF" w:themeShade="FF"/>
          <w:sz w:val="24"/>
          <w:szCs w:val="24"/>
          <w:lang w:val="pt-BR"/>
        </w:rPr>
        <w:t>. Kanban Guides, 2020.</w:t>
      </w:r>
    </w:p>
    <w:p w:rsidR="7F126DFC" w:rsidP="060A6037" w:rsidRDefault="7F126DFC" w14:paraId="0B2D047D" w14:textId="51C8F285">
      <w:pPr>
        <w:bidi w:val="0"/>
        <w:jc w:val="left"/>
      </w:pPr>
      <w:r w:rsidRPr="060A6037" w:rsidR="7F126DFC">
        <w:rPr>
          <w:rFonts w:ascii="Aptos" w:hAnsi="Aptos" w:eastAsia="Aptos" w:cs="Aptos"/>
          <w:noProof w:val="0"/>
          <w:color w:val="000000" w:themeColor="text1" w:themeTint="FF" w:themeShade="FF"/>
          <w:sz w:val="24"/>
          <w:szCs w:val="24"/>
          <w:lang w:val="pt-BR"/>
        </w:rPr>
        <w:t xml:space="preserve">VERNON, Vaughn. </w:t>
      </w:r>
      <w:r w:rsidRPr="060A6037" w:rsidR="7F126DFC">
        <w:rPr>
          <w:rFonts w:ascii="Aptos" w:hAnsi="Aptos" w:eastAsia="Aptos" w:cs="Aptos"/>
          <w:i w:val="1"/>
          <w:iCs w:val="1"/>
          <w:noProof w:val="0"/>
          <w:color w:val="000000" w:themeColor="text1" w:themeTint="FF" w:themeShade="FF"/>
          <w:sz w:val="24"/>
          <w:szCs w:val="24"/>
          <w:lang w:val="pt-BR"/>
        </w:rPr>
        <w:t>Implementing Domain-Driven Design</w:t>
      </w:r>
      <w:r w:rsidRPr="060A6037" w:rsidR="7F126DFC">
        <w:rPr>
          <w:rFonts w:ascii="Aptos" w:hAnsi="Aptos" w:eastAsia="Aptos" w:cs="Aptos"/>
          <w:noProof w:val="0"/>
          <w:color w:val="000000" w:themeColor="text1" w:themeTint="FF" w:themeShade="FF"/>
          <w:sz w:val="24"/>
          <w:szCs w:val="24"/>
          <w:lang w:val="pt-BR"/>
        </w:rPr>
        <w:t>. Addison-Wesley, 2013.</w:t>
      </w:r>
    </w:p>
    <w:p w:rsidR="060A6037" w:rsidP="060A6037" w:rsidRDefault="060A6037" w14:paraId="76BB1D83" w14:textId="178720F6">
      <w:pPr>
        <w:pStyle w:val="Normal"/>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8">
    <w:nsid w:val="6f7299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6e000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7eeb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5b29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e81d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f70a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3925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5678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e5b1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1e2a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9da8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ae27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a354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6dce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ef0f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253b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8a36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2242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30ac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a3e3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d867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28b1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791a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ad8b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6921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e12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a7e5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f671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e670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3d61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bb66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ba56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2dd0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4aab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3ed4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5d5e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8590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83f7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745a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afc4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627f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b5f9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807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913c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b9b9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f51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e0e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8f25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441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e50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370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302d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d4c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4cb6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2946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4cb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f3a0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63a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605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41dd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8de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e69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731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df1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f8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6bc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432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b16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b3b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39f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fb75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7bb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875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4f4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741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090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0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d25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054CB0BB"/>
    <w:rsid w:val="060A6037"/>
    <w:rsid w:val="06C3BB5A"/>
    <w:rsid w:val="08D9F67C"/>
    <w:rsid w:val="090F95EE"/>
    <w:rsid w:val="0A2FCC49"/>
    <w:rsid w:val="0A2FCC49"/>
    <w:rsid w:val="0ADB334B"/>
    <w:rsid w:val="0B63B6A1"/>
    <w:rsid w:val="0CFCC03D"/>
    <w:rsid w:val="0CFDC050"/>
    <w:rsid w:val="0D32B612"/>
    <w:rsid w:val="133A4B78"/>
    <w:rsid w:val="14A41091"/>
    <w:rsid w:val="152E3136"/>
    <w:rsid w:val="155460DD"/>
    <w:rsid w:val="16D64B77"/>
    <w:rsid w:val="176482BC"/>
    <w:rsid w:val="18836E0C"/>
    <w:rsid w:val="18EDAF75"/>
    <w:rsid w:val="1ABFD2F6"/>
    <w:rsid w:val="1B016C7B"/>
    <w:rsid w:val="1C6D378A"/>
    <w:rsid w:val="1CC5DFC8"/>
    <w:rsid w:val="1DC34947"/>
    <w:rsid w:val="202417F9"/>
    <w:rsid w:val="20A75FB9"/>
    <w:rsid w:val="21CAD435"/>
    <w:rsid w:val="22C5F1FC"/>
    <w:rsid w:val="26009E54"/>
    <w:rsid w:val="2824A9EA"/>
    <w:rsid w:val="288DD1BF"/>
    <w:rsid w:val="28EF0880"/>
    <w:rsid w:val="2977EEBD"/>
    <w:rsid w:val="2999B3F8"/>
    <w:rsid w:val="2A4A7832"/>
    <w:rsid w:val="2A79CC1A"/>
    <w:rsid w:val="2BB6F90B"/>
    <w:rsid w:val="2BE469CA"/>
    <w:rsid w:val="2D726DBC"/>
    <w:rsid w:val="2D77D901"/>
    <w:rsid w:val="2F4D67E9"/>
    <w:rsid w:val="301AAA66"/>
    <w:rsid w:val="30F4D695"/>
    <w:rsid w:val="315BF897"/>
    <w:rsid w:val="3188692D"/>
    <w:rsid w:val="32CC4C68"/>
    <w:rsid w:val="34EEA4F1"/>
    <w:rsid w:val="37C91547"/>
    <w:rsid w:val="37EA468C"/>
    <w:rsid w:val="38475EE4"/>
    <w:rsid w:val="3A923D56"/>
    <w:rsid w:val="3CA021C9"/>
    <w:rsid w:val="3CEA3EA7"/>
    <w:rsid w:val="3CF5FB2C"/>
    <w:rsid w:val="3E0F4F91"/>
    <w:rsid w:val="3EC054BF"/>
    <w:rsid w:val="3F3240BF"/>
    <w:rsid w:val="456136EB"/>
    <w:rsid w:val="460F073A"/>
    <w:rsid w:val="47287DA2"/>
    <w:rsid w:val="488CFFE4"/>
    <w:rsid w:val="4E2A62C8"/>
    <w:rsid w:val="4F07A530"/>
    <w:rsid w:val="540134DA"/>
    <w:rsid w:val="55066E9B"/>
    <w:rsid w:val="552ADAAD"/>
    <w:rsid w:val="55D69C24"/>
    <w:rsid w:val="5844A254"/>
    <w:rsid w:val="586A2441"/>
    <w:rsid w:val="5949F66D"/>
    <w:rsid w:val="5A9F1AAC"/>
    <w:rsid w:val="5D7235A1"/>
    <w:rsid w:val="6070DE1E"/>
    <w:rsid w:val="617C2B59"/>
    <w:rsid w:val="617C2B59"/>
    <w:rsid w:val="61D46A35"/>
    <w:rsid w:val="61E6A0CD"/>
    <w:rsid w:val="62294467"/>
    <w:rsid w:val="630F430C"/>
    <w:rsid w:val="631720AA"/>
    <w:rsid w:val="631720AA"/>
    <w:rsid w:val="63448A69"/>
    <w:rsid w:val="634E9F5C"/>
    <w:rsid w:val="658DC961"/>
    <w:rsid w:val="667557C3"/>
    <w:rsid w:val="667557C3"/>
    <w:rsid w:val="672A3190"/>
    <w:rsid w:val="672A3190"/>
    <w:rsid w:val="689B0A9B"/>
    <w:rsid w:val="6A2214F8"/>
    <w:rsid w:val="6A8D5768"/>
    <w:rsid w:val="6B8F78EA"/>
    <w:rsid w:val="6BD96864"/>
    <w:rsid w:val="6C24A83D"/>
    <w:rsid w:val="6C8ED5E6"/>
    <w:rsid w:val="6C9C51BB"/>
    <w:rsid w:val="6E9C05D2"/>
    <w:rsid w:val="6F47EAA3"/>
    <w:rsid w:val="6F47EAA3"/>
    <w:rsid w:val="7369FF99"/>
    <w:rsid w:val="771746D9"/>
    <w:rsid w:val="7B4F316D"/>
    <w:rsid w:val="7BB5CCE8"/>
    <w:rsid w:val="7D45FEB8"/>
    <w:rsid w:val="7D4772FC"/>
    <w:rsid w:val="7DBFB967"/>
    <w:rsid w:val="7E066F33"/>
    <w:rsid w:val="7E21C709"/>
    <w:rsid w:val="7F126DFC"/>
    <w:rsid w:val="7F5650EF"/>
    <w:rsid w:val="7FF611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60A6037"/>
    <w:rPr>
      <w:color w:val="467886"/>
      <w:u w:val="single"/>
    </w:rPr>
  </w:style>
  <w:style w:type="paragraph" w:styleId="Heading1">
    <w:uiPriority w:val="9"/>
    <w:name w:val="heading 1"/>
    <w:basedOn w:val="Normal"/>
    <w:next w:val="Normal"/>
    <w:qFormat/>
    <w:rsid w:val="060A603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60A603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60A603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40584279" /><Relationship Type="http://schemas.openxmlformats.org/officeDocument/2006/relationships/numbering" Target="numbering.xml" Id="R5d9421c9ce4243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2026-06-24T23:37:26.5433210Z</dcterms:modified>
  <dc:creator>Gabriella Sant'Ana</dc:creator>
  <lastModifiedBy>Gabriella Sant'Ana</lastModifiedBy>
</coreProperties>
</file>