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6B3E" w14:textId="521F7E2A" w:rsidR="005614FC" w:rsidRDefault="003F2761">
      <w:r w:rsidRPr="003F2761">
        <w:t>3. Análise e Requisitos → Requisitos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839"/>
        <w:gridCol w:w="5820"/>
      </w:tblGrid>
      <w:tr w:rsidR="003F2761" w:rsidRPr="003F2761" w14:paraId="310A9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D20CA" w14:textId="77777777" w:rsidR="003F2761" w:rsidRPr="003F2761" w:rsidRDefault="003F2761" w:rsidP="003F2761">
            <w:pPr>
              <w:rPr>
                <w:b/>
                <w:bCs/>
              </w:rPr>
            </w:pPr>
            <w:r w:rsidRPr="003F2761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B3FA4EB" w14:textId="77777777" w:rsidR="003F2761" w:rsidRPr="003F2761" w:rsidRDefault="003F2761" w:rsidP="003F2761">
            <w:pPr>
              <w:rPr>
                <w:b/>
                <w:bCs/>
              </w:rPr>
            </w:pPr>
            <w:r w:rsidRPr="003F2761">
              <w:rPr>
                <w:b/>
                <w:bCs/>
              </w:rPr>
              <w:t>Requisito funcional</w:t>
            </w:r>
          </w:p>
        </w:tc>
        <w:tc>
          <w:tcPr>
            <w:tcW w:w="0" w:type="auto"/>
            <w:vAlign w:val="center"/>
            <w:hideMark/>
          </w:tcPr>
          <w:p w14:paraId="03A6CCC7" w14:textId="77777777" w:rsidR="003F2761" w:rsidRPr="003F2761" w:rsidRDefault="003F2761" w:rsidP="003F2761">
            <w:pPr>
              <w:rPr>
                <w:b/>
                <w:bCs/>
              </w:rPr>
            </w:pPr>
            <w:r w:rsidRPr="003F2761">
              <w:rPr>
                <w:b/>
                <w:bCs/>
              </w:rPr>
              <w:t>Descrição</w:t>
            </w:r>
          </w:p>
        </w:tc>
      </w:tr>
      <w:tr w:rsidR="003F2761" w:rsidRPr="003F2761" w14:paraId="7A384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6869" w14:textId="77777777" w:rsidR="003F2761" w:rsidRPr="003F2761" w:rsidRDefault="003F2761" w:rsidP="003F2761">
            <w:r w:rsidRPr="003F2761">
              <w:t>RF001</w:t>
            </w:r>
          </w:p>
        </w:tc>
        <w:tc>
          <w:tcPr>
            <w:tcW w:w="0" w:type="auto"/>
            <w:vAlign w:val="center"/>
            <w:hideMark/>
          </w:tcPr>
          <w:p w14:paraId="08AE7A9C" w14:textId="77777777" w:rsidR="003F2761" w:rsidRPr="003F2761" w:rsidRDefault="003F2761" w:rsidP="003F2761">
            <w:r w:rsidRPr="003F2761">
              <w:t>Acesso à aplicação</w:t>
            </w:r>
          </w:p>
        </w:tc>
        <w:tc>
          <w:tcPr>
            <w:tcW w:w="0" w:type="auto"/>
            <w:vAlign w:val="center"/>
            <w:hideMark/>
          </w:tcPr>
          <w:p w14:paraId="28A26CE5" w14:textId="77777777" w:rsidR="003F2761" w:rsidRPr="003F2761" w:rsidRDefault="003F2761" w:rsidP="003F2761">
            <w:r w:rsidRPr="003F2761">
              <w:t>O sistema deve permitir que o cliente acesse a aplicação web responsiva.</w:t>
            </w:r>
          </w:p>
        </w:tc>
      </w:tr>
      <w:tr w:rsidR="003F2761" w:rsidRPr="003F2761" w14:paraId="34C65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08DE" w14:textId="77777777" w:rsidR="003F2761" w:rsidRPr="003F2761" w:rsidRDefault="003F2761" w:rsidP="003F2761">
            <w:r w:rsidRPr="003F2761">
              <w:t>RF002</w:t>
            </w:r>
          </w:p>
        </w:tc>
        <w:tc>
          <w:tcPr>
            <w:tcW w:w="0" w:type="auto"/>
            <w:vAlign w:val="center"/>
            <w:hideMark/>
          </w:tcPr>
          <w:p w14:paraId="234D1CAB" w14:textId="77777777" w:rsidR="003F2761" w:rsidRPr="003F2761" w:rsidRDefault="003F2761" w:rsidP="003F2761">
            <w:r w:rsidRPr="003F2761">
              <w:t>Realizar pedido</w:t>
            </w:r>
          </w:p>
        </w:tc>
        <w:tc>
          <w:tcPr>
            <w:tcW w:w="0" w:type="auto"/>
            <w:vAlign w:val="center"/>
            <w:hideMark/>
          </w:tcPr>
          <w:p w14:paraId="605194CD" w14:textId="77777777" w:rsidR="003F2761" w:rsidRPr="003F2761" w:rsidRDefault="003F2761" w:rsidP="003F2761">
            <w:r w:rsidRPr="003F2761">
              <w:t>O sistema deve permitir que o cliente inicie o processo de realização de um pedido.</w:t>
            </w:r>
          </w:p>
        </w:tc>
      </w:tr>
      <w:tr w:rsidR="003F2761" w:rsidRPr="003F2761" w14:paraId="7E8D6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C010" w14:textId="77777777" w:rsidR="003F2761" w:rsidRPr="003F2761" w:rsidRDefault="003F2761" w:rsidP="003F2761">
            <w:r w:rsidRPr="003F2761">
              <w:t>RF003</w:t>
            </w:r>
          </w:p>
        </w:tc>
        <w:tc>
          <w:tcPr>
            <w:tcW w:w="0" w:type="auto"/>
            <w:vAlign w:val="center"/>
            <w:hideMark/>
          </w:tcPr>
          <w:p w14:paraId="5FEBEAF8" w14:textId="77777777" w:rsidR="003F2761" w:rsidRPr="003F2761" w:rsidRDefault="003F2761" w:rsidP="003F2761">
            <w:r w:rsidRPr="003F2761">
              <w:t>Selecionar unidade</w:t>
            </w:r>
          </w:p>
        </w:tc>
        <w:tc>
          <w:tcPr>
            <w:tcW w:w="0" w:type="auto"/>
            <w:vAlign w:val="center"/>
            <w:hideMark/>
          </w:tcPr>
          <w:p w14:paraId="78A21F08" w14:textId="77777777" w:rsidR="003F2761" w:rsidRPr="003F2761" w:rsidRDefault="003F2761" w:rsidP="003F2761">
            <w:r w:rsidRPr="003F2761">
              <w:t>O sistema deve permitir que o cliente escolha a unidade da Raízes do Nordeste onde deseja realizar o pedido.</w:t>
            </w:r>
          </w:p>
        </w:tc>
      </w:tr>
      <w:tr w:rsidR="003F2761" w:rsidRPr="003F2761" w14:paraId="6E8D3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39FA" w14:textId="77777777" w:rsidR="003F2761" w:rsidRPr="003F2761" w:rsidRDefault="003F2761" w:rsidP="003F2761">
            <w:r w:rsidRPr="003F2761">
              <w:t>RF004</w:t>
            </w:r>
          </w:p>
        </w:tc>
        <w:tc>
          <w:tcPr>
            <w:tcW w:w="0" w:type="auto"/>
            <w:vAlign w:val="center"/>
            <w:hideMark/>
          </w:tcPr>
          <w:p w14:paraId="2ED6E524" w14:textId="77777777" w:rsidR="003F2761" w:rsidRPr="003F2761" w:rsidRDefault="003F2761" w:rsidP="003F2761">
            <w:r w:rsidRPr="003F2761">
              <w:t>Visualizar cardápio</w:t>
            </w:r>
          </w:p>
        </w:tc>
        <w:tc>
          <w:tcPr>
            <w:tcW w:w="0" w:type="auto"/>
            <w:vAlign w:val="center"/>
            <w:hideMark/>
          </w:tcPr>
          <w:p w14:paraId="05216E33" w14:textId="77777777" w:rsidR="003F2761" w:rsidRPr="003F2761" w:rsidRDefault="003F2761" w:rsidP="003F2761">
            <w:r w:rsidRPr="003F2761">
              <w:t>O sistema deve apresentar ao cliente o cardápio correspondente à unidade selecionada.</w:t>
            </w:r>
          </w:p>
        </w:tc>
      </w:tr>
      <w:tr w:rsidR="003F2761" w:rsidRPr="003F2761" w14:paraId="4397F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67E7" w14:textId="77777777" w:rsidR="003F2761" w:rsidRPr="003F2761" w:rsidRDefault="003F2761" w:rsidP="003F2761">
            <w:r w:rsidRPr="003F2761">
              <w:t>RF005</w:t>
            </w:r>
          </w:p>
        </w:tc>
        <w:tc>
          <w:tcPr>
            <w:tcW w:w="0" w:type="auto"/>
            <w:vAlign w:val="center"/>
            <w:hideMark/>
          </w:tcPr>
          <w:p w14:paraId="0619CEAE" w14:textId="77777777" w:rsidR="003F2761" w:rsidRPr="003F2761" w:rsidRDefault="003F2761" w:rsidP="003F2761">
            <w:r w:rsidRPr="003F2761">
              <w:t>Visualizar produtos</w:t>
            </w:r>
          </w:p>
        </w:tc>
        <w:tc>
          <w:tcPr>
            <w:tcW w:w="0" w:type="auto"/>
            <w:vAlign w:val="center"/>
            <w:hideMark/>
          </w:tcPr>
          <w:p w14:paraId="271AA0CF" w14:textId="77777777" w:rsidR="003F2761" w:rsidRPr="003F2761" w:rsidRDefault="003F2761" w:rsidP="003F2761">
            <w:r w:rsidRPr="003F2761">
              <w:t>O sistema deve apresentar informações dos produtos disponíveis, incluindo imagem, nome, ingredientes resumidos e preço.</w:t>
            </w:r>
          </w:p>
        </w:tc>
      </w:tr>
      <w:tr w:rsidR="003F2761" w:rsidRPr="003F2761" w14:paraId="59A8A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430C" w14:textId="77777777" w:rsidR="003F2761" w:rsidRPr="003F2761" w:rsidRDefault="003F2761" w:rsidP="003F2761">
            <w:r w:rsidRPr="003F2761">
              <w:t>RF006</w:t>
            </w:r>
          </w:p>
        </w:tc>
        <w:tc>
          <w:tcPr>
            <w:tcW w:w="0" w:type="auto"/>
            <w:vAlign w:val="center"/>
            <w:hideMark/>
          </w:tcPr>
          <w:p w14:paraId="7E910630" w14:textId="77777777" w:rsidR="003F2761" w:rsidRPr="003F2761" w:rsidRDefault="003F2761" w:rsidP="003F2761">
            <w:r w:rsidRPr="003F2761">
              <w:t>Adicionar produto ao pedido</w:t>
            </w:r>
          </w:p>
        </w:tc>
        <w:tc>
          <w:tcPr>
            <w:tcW w:w="0" w:type="auto"/>
            <w:vAlign w:val="center"/>
            <w:hideMark/>
          </w:tcPr>
          <w:p w14:paraId="1CA74FAF" w14:textId="77777777" w:rsidR="003F2761" w:rsidRPr="003F2761" w:rsidRDefault="003F2761" w:rsidP="003F2761">
            <w:r w:rsidRPr="003F2761">
              <w:t>O sistema deve permitir que o cliente adicione produtos ao pedido.</w:t>
            </w:r>
          </w:p>
        </w:tc>
      </w:tr>
    </w:tbl>
    <w:p w14:paraId="4C9C1F82" w14:textId="3E91A8BE" w:rsidR="003F2761" w:rsidRDefault="00356ECF">
      <w:r w:rsidRPr="00356ECF">
        <w:t>O sistema deverá apresentar ao cliente o cardápio e os produtos disponíveis conforme a unidade selecionada.</w:t>
      </w:r>
    </w:p>
    <w:sectPr w:rsidR="003F27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41"/>
    <w:rsid w:val="00016841"/>
    <w:rsid w:val="00356ECF"/>
    <w:rsid w:val="003F2761"/>
    <w:rsid w:val="005614FC"/>
    <w:rsid w:val="007F788E"/>
    <w:rsid w:val="00952C2C"/>
    <w:rsid w:val="00D85C68"/>
    <w:rsid w:val="00E307EC"/>
    <w:rsid w:val="00E4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92658"/>
  <w15:chartTrackingRefBased/>
  <w15:docId w15:val="{9433F835-4D4A-499D-A013-36D5D07F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6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6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6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6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6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6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6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6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6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68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68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68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68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68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68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6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6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6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68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68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68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6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68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6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140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| Unimed Itaúna</dc:creator>
  <cp:keywords/>
  <dc:description/>
  <cp:lastModifiedBy>Gabriela | Unimed Itaúna</cp:lastModifiedBy>
  <cp:revision>1</cp:revision>
  <dcterms:created xsi:type="dcterms:W3CDTF">2026-08-30T23:56:00Z</dcterms:created>
  <dcterms:modified xsi:type="dcterms:W3CDTF">2026-09-19T19:59:00Z</dcterms:modified>
</cp:coreProperties>
</file>