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222222"/>
          <w:highlight w:val="whit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1612583</wp:posOffset>
                </wp:positionH>
                <wp:positionV relativeFrom="paragraph">
                  <wp:posOffset>-7936</wp:posOffset>
                </wp:positionV>
                <wp:extent cx="4331970" cy="875665"/>
                <wp:effectExtent b="0" l="0" r="0" t="0"/>
                <wp:wrapSquare wrapText="bothSides" distB="45720" distT="45720" distL="114300" distR="114300"/>
                <wp:docPr id="1" name=""/>
                <a:graphic>
                  <a:graphicData uri="http://schemas.microsoft.com/office/word/2010/wordprocessingShape">
                    <wps:wsp>
                      <wps:cNvSpPr/>
                      <wps:cNvPr id="2" name="Shape 2"/>
                      <wps:spPr>
                        <a:xfrm>
                          <a:off x="3184778" y="3346930"/>
                          <a:ext cx="4322445" cy="866140"/>
                        </a:xfrm>
                        <a:prstGeom prst="rect">
                          <a:avLst/>
                        </a:prstGeom>
                        <a:solidFill>
                          <a:srgbClr val="FFFFFF"/>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Universitatea Tehnică de Construcții din București</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Facultatea de Hidrotehnică</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Specializarea: Automatică și Informatică Aplicată</w:t>
                            </w:r>
                          </w:p>
                          <w:p w:rsidR="00000000" w:rsidDel="00000000" w:rsidP="00000000" w:rsidRDefault="00000000" w:rsidRPr="00000000">
                            <w:pPr>
                              <w:spacing w:after="0" w:before="0" w:line="288.0000114440918"/>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1612583</wp:posOffset>
                </wp:positionH>
                <wp:positionV relativeFrom="paragraph">
                  <wp:posOffset>-7936</wp:posOffset>
                </wp:positionV>
                <wp:extent cx="4331970" cy="875665"/>
                <wp:effectExtent b="0" l="0" r="0" t="0"/>
                <wp:wrapSquare wrapText="bothSides" distB="45720" distT="45720" distL="114300" distR="11430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4331970" cy="87566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3812</wp:posOffset>
            </wp:positionH>
            <wp:positionV relativeFrom="paragraph">
              <wp:posOffset>-3174</wp:posOffset>
            </wp:positionV>
            <wp:extent cx="1590675" cy="814705"/>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90675" cy="814705"/>
                    </a:xfrm>
                    <a:prstGeom prst="rect"/>
                    <a:ln/>
                  </pic:spPr>
                </pic:pic>
              </a:graphicData>
            </a:graphic>
          </wp:anchor>
        </w:drawing>
      </w:r>
    </w:p>
    <w:p w:rsidR="00000000" w:rsidDel="00000000" w:rsidP="00000000" w:rsidRDefault="00000000" w:rsidRPr="00000000" w14:paraId="00000002">
      <w:pPr>
        <w:jc w:val="center"/>
        <w:rPr>
          <w:b w:val="1"/>
          <w:bCs w:val="1"/>
          <w:color w:val="222222"/>
          <w:highlight w:val="white"/>
        </w:rPr>
      </w:pPr>
      <w:r w:rsidDel="00000000" w:rsidR="00000000" w:rsidRPr="00000000">
        <w:rPr>
          <w:rtl w:val="0"/>
        </w:rPr>
      </w:r>
    </w:p>
    <w:p w:rsidR="00000000" w:rsidDel="00000000" w:rsidP="00000000" w:rsidRDefault="00000000" w:rsidRPr="00000000" w14:paraId="00000003">
      <w:pPr>
        <w:jc w:val="center"/>
        <w:rPr>
          <w:b w:val="1"/>
          <w:bCs w:val="1"/>
          <w:color w:val="222222"/>
          <w:highlight w:val="white"/>
        </w:rPr>
      </w:pPr>
      <w:r w:rsidDel="00000000" w:rsidR="00000000" w:rsidRPr="00000000">
        <w:rPr>
          <w:rtl w:val="0"/>
        </w:rPr>
      </w:r>
    </w:p>
    <w:p w:rsidR="00000000" w:rsidDel="00000000" w:rsidP="00000000" w:rsidRDefault="00000000" w:rsidRPr="00000000" w14:paraId="00000004">
      <w:pPr>
        <w:jc w:val="center"/>
        <w:rPr>
          <w:b w:val="1"/>
          <w:bCs w:val="1"/>
          <w:color w:val="222222"/>
          <w:highlight w:val="white"/>
        </w:rPr>
      </w:pPr>
      <w:r w:rsidDel="00000000" w:rsidR="00000000" w:rsidRPr="00000000">
        <w:rPr>
          <w:rtl w:val="0"/>
        </w:rPr>
      </w:r>
    </w:p>
    <w:p w:rsidR="00000000" w:rsidDel="00000000" w:rsidP="00000000" w:rsidRDefault="00000000" w:rsidRPr="00000000" w14:paraId="00000005">
      <w:pPr>
        <w:jc w:val="center"/>
        <w:rPr>
          <w:b w:val="1"/>
          <w:bCs w:val="1"/>
          <w:color w:val="222222"/>
          <w:highlight w:val="white"/>
        </w:rPr>
      </w:pPr>
      <w:r w:rsidDel="00000000" w:rsidR="00000000" w:rsidRPr="00000000">
        <w:rPr>
          <w:rtl w:val="0"/>
        </w:rPr>
      </w:r>
    </w:p>
    <w:p w:rsidR="00000000" w:rsidDel="00000000" w:rsidP="00000000" w:rsidRDefault="00000000" w:rsidRPr="00000000" w14:paraId="00000006">
      <w:pPr>
        <w:jc w:val="center"/>
        <w:rPr>
          <w:b w:val="1"/>
          <w:bCs w:val="1"/>
          <w:color w:val="222222"/>
          <w:highlight w:val="white"/>
        </w:rPr>
      </w:pPr>
      <w:r w:rsidDel="00000000" w:rsidR="00000000" w:rsidRPr="00000000">
        <w:rPr>
          <w:rtl w:val="0"/>
        </w:rPr>
      </w:r>
    </w:p>
    <w:p w:rsidR="00000000" w:rsidDel="00000000" w:rsidP="00000000" w:rsidRDefault="00000000" w:rsidRPr="00000000" w14:paraId="00000007">
      <w:pPr>
        <w:jc w:val="center"/>
        <w:rPr>
          <w:b w:val="1"/>
          <w:bCs w:val="1"/>
          <w:color w:val="222222"/>
          <w:highlight w:val="white"/>
        </w:rPr>
      </w:pPr>
      <w:r w:rsidDel="00000000" w:rsidR="00000000" w:rsidRPr="00000000">
        <w:rPr>
          <w:rtl w:val="0"/>
        </w:rPr>
      </w:r>
    </w:p>
    <w:p w:rsidR="00000000" w:rsidDel="00000000" w:rsidP="00000000" w:rsidRDefault="00000000" w:rsidRPr="00000000" w14:paraId="00000008">
      <w:pPr>
        <w:jc w:val="center"/>
        <w:rPr>
          <w:b w:val="1"/>
          <w:bCs w:val="1"/>
          <w:color w:val="222222"/>
          <w:highlight w:val="white"/>
        </w:rPr>
      </w:pPr>
      <w:r w:rsidDel="00000000" w:rsidR="00000000" w:rsidRPr="00000000">
        <w:rPr>
          <w:rtl w:val="0"/>
        </w:rPr>
      </w:r>
    </w:p>
    <w:p w:rsidR="00000000" w:rsidDel="00000000" w:rsidP="00000000" w:rsidRDefault="00000000" w:rsidRPr="00000000" w14:paraId="00000009">
      <w:pPr>
        <w:jc w:val="center"/>
        <w:rPr>
          <w:b w:val="1"/>
          <w:bCs w:val="1"/>
          <w:color w:val="222222"/>
          <w:highlight w:val="white"/>
        </w:rPr>
      </w:pPr>
      <w:r w:rsidDel="00000000" w:rsidR="00000000" w:rsidRPr="00000000">
        <w:rPr>
          <w:rtl w:val="0"/>
        </w:rPr>
      </w:r>
    </w:p>
    <w:p w:rsidR="00000000" w:rsidDel="00000000" w:rsidP="00000000" w:rsidRDefault="00000000" w:rsidRPr="00000000" w14:paraId="0000000A">
      <w:pPr>
        <w:jc w:val="center"/>
        <w:rPr>
          <w:b w:val="1"/>
          <w:bCs w:val="1"/>
          <w:color w:val="222222"/>
          <w:sz w:val="26"/>
          <w:szCs w:val="26"/>
          <w:highlight w:val="white"/>
        </w:rPr>
      </w:pPr>
      <w:r w:rsidDel="00000000" w:rsidR="00000000" w:rsidRPr="00000000">
        <w:rPr>
          <w:rtl w:val="0"/>
        </w:rPr>
      </w:r>
    </w:p>
    <w:p w:rsidR="00000000" w:rsidDel="00000000" w:rsidP="00000000" w:rsidRDefault="00000000" w:rsidRPr="00000000" w14:paraId="0000000B">
      <w:pPr>
        <w:jc w:val="center"/>
        <w:rPr>
          <w:b w:val="1"/>
          <w:bCs w:val="1"/>
          <w:color w:val="222222"/>
          <w:highlight w:val="white"/>
        </w:rPr>
      </w:pPr>
      <w:r w:rsidDel="00000000" w:rsidR="00000000" w:rsidRPr="00000000">
        <w:rPr>
          <w:rtl w:val="0"/>
        </w:rPr>
      </w:r>
    </w:p>
    <w:p w:rsidR="00000000" w:rsidDel="00000000" w:rsidP="00000000" w:rsidRDefault="00000000" w:rsidRPr="00000000" w14:paraId="0000000C">
      <w:pPr>
        <w:jc w:val="center"/>
        <w:rPr>
          <w:b w:val="1"/>
          <w:bCs w:val="1"/>
          <w:color w:val="222222"/>
          <w:highlight w:val="white"/>
        </w:rPr>
      </w:pPr>
      <w:r w:rsidDel="00000000" w:rsidR="00000000" w:rsidRPr="00000000">
        <w:rPr>
          <w:rtl w:val="0"/>
        </w:rPr>
      </w:r>
    </w:p>
    <w:p w:rsidR="00000000" w:rsidDel="00000000" w:rsidP="00000000" w:rsidRDefault="00000000" w:rsidRPr="00000000" w14:paraId="0000000D">
      <w:pPr>
        <w:jc w:val="center"/>
        <w:rPr>
          <w:b w:val="1"/>
          <w:bCs w:val="1"/>
          <w:color w:val="222222"/>
          <w:highlight w:val="white"/>
        </w:rPr>
      </w:pPr>
      <w:r w:rsidDel="00000000" w:rsidR="00000000" w:rsidRPr="00000000">
        <w:rPr>
          <w:rtl w:val="0"/>
        </w:rPr>
      </w:r>
    </w:p>
    <w:p w:rsidR="00000000" w:rsidDel="00000000" w:rsidP="00000000" w:rsidRDefault="00000000" w:rsidRPr="00000000" w14:paraId="0000000E">
      <w:pPr>
        <w:jc w:val="center"/>
        <w:rPr>
          <w:b w:val="1"/>
          <w:bCs w:val="1"/>
          <w:color w:val="222222"/>
          <w:highlight w:val="white"/>
        </w:rPr>
      </w:pPr>
      <w:r w:rsidDel="00000000" w:rsidR="00000000" w:rsidRPr="00000000">
        <w:rPr>
          <w:rtl w:val="0"/>
        </w:rPr>
      </w:r>
    </w:p>
    <w:p w:rsidR="00000000" w:rsidDel="00000000" w:rsidP="00000000" w:rsidRDefault="00000000" w:rsidRPr="00000000" w14:paraId="0000000F">
      <w:pPr>
        <w:jc w:val="center"/>
        <w:rPr>
          <w:b w:val="1"/>
          <w:bCs w:val="1"/>
          <w:color w:val="222222"/>
          <w:sz w:val="48"/>
          <w:szCs w:val="48"/>
          <w:highlight w:val="white"/>
          <w:u w:val="single"/>
        </w:rPr>
      </w:pPr>
      <w:bookmarkStart w:colFirst="0" w:colLast="0" w:name="_kqk3pv66xdn9" w:id="0"/>
      <w:bookmarkEnd w:id="0"/>
      <w:r w:rsidDel="00000000" w:rsidR="00000000" w:rsidRPr="00000000">
        <w:rPr>
          <w:b w:val="1"/>
          <w:bCs w:val="1"/>
          <w:color w:val="222222"/>
          <w:sz w:val="48"/>
          <w:szCs w:val="48"/>
          <w:u w:val="single"/>
          <w:rtl w:val="0"/>
        </w:rPr>
        <w:t xml:space="preserve">Rezolvator Sudoku</w:t>
      </w:r>
      <w:r w:rsidDel="00000000" w:rsidR="00000000" w:rsidRPr="00000000">
        <w:rPr>
          <w:rtl w:val="0"/>
        </w:rPr>
      </w:r>
    </w:p>
    <w:p w:rsidR="00000000" w:rsidDel="00000000" w:rsidP="00000000" w:rsidRDefault="00000000" w:rsidRPr="00000000" w14:paraId="00000010">
      <w:pPr>
        <w:jc w:val="center"/>
        <w:rPr>
          <w:b w:val="1"/>
          <w:bCs w:val="1"/>
          <w:color w:val="222222"/>
          <w:highlight w:val="white"/>
        </w:rPr>
      </w:pPr>
      <w:r w:rsidDel="00000000" w:rsidR="00000000" w:rsidRPr="00000000">
        <w:rPr>
          <w:rtl w:val="0"/>
        </w:rPr>
      </w:r>
    </w:p>
    <w:p w:rsidR="00000000" w:rsidDel="00000000" w:rsidP="00000000" w:rsidRDefault="00000000" w:rsidRPr="00000000" w14:paraId="00000011">
      <w:pPr>
        <w:jc w:val="center"/>
        <w:rPr>
          <w:b w:val="1"/>
          <w:bCs w:val="1"/>
          <w:color w:val="222222"/>
          <w:highlight w:val="white"/>
        </w:rPr>
      </w:pPr>
      <w:r w:rsidDel="00000000" w:rsidR="00000000" w:rsidRPr="00000000">
        <w:rPr>
          <w:rtl w:val="0"/>
        </w:rPr>
      </w:r>
    </w:p>
    <w:p w:rsidR="00000000" w:rsidDel="00000000" w:rsidP="00000000" w:rsidRDefault="00000000" w:rsidRPr="00000000" w14:paraId="00000012">
      <w:pPr>
        <w:jc w:val="center"/>
        <w:rPr>
          <w:b w:val="1"/>
          <w:bCs w:val="1"/>
          <w:color w:val="222222"/>
          <w:highlight w:val="white"/>
        </w:rPr>
      </w:pPr>
      <w:r w:rsidDel="00000000" w:rsidR="00000000" w:rsidRPr="00000000">
        <w:rPr>
          <w:rtl w:val="0"/>
        </w:rPr>
      </w:r>
    </w:p>
    <w:p w:rsidR="00000000" w:rsidDel="00000000" w:rsidP="00000000" w:rsidRDefault="00000000" w:rsidRPr="00000000" w14:paraId="00000013">
      <w:pPr>
        <w:jc w:val="center"/>
        <w:rPr>
          <w:b w:val="1"/>
          <w:bCs w:val="1"/>
          <w:color w:val="222222"/>
          <w:highlight w:val="white"/>
        </w:rPr>
      </w:pPr>
      <w:r w:rsidDel="00000000" w:rsidR="00000000" w:rsidRPr="00000000">
        <w:rPr>
          <w:rtl w:val="0"/>
        </w:rPr>
      </w:r>
    </w:p>
    <w:p w:rsidR="00000000" w:rsidDel="00000000" w:rsidP="00000000" w:rsidRDefault="00000000" w:rsidRPr="00000000" w14:paraId="00000014">
      <w:pPr>
        <w:jc w:val="center"/>
        <w:rPr>
          <w:b w:val="1"/>
          <w:bCs w:val="1"/>
          <w:color w:val="222222"/>
          <w:highlight w:val="white"/>
        </w:rPr>
      </w:pPr>
      <w:r w:rsidDel="00000000" w:rsidR="00000000" w:rsidRPr="00000000">
        <w:rPr>
          <w:rtl w:val="0"/>
        </w:rPr>
      </w:r>
    </w:p>
    <w:p w:rsidR="00000000" w:rsidDel="00000000" w:rsidP="00000000" w:rsidRDefault="00000000" w:rsidRPr="00000000" w14:paraId="00000015">
      <w:pPr>
        <w:jc w:val="center"/>
        <w:rPr>
          <w:b w:val="1"/>
          <w:bCs w:val="1"/>
          <w:color w:val="222222"/>
          <w:highlight w:val="white"/>
        </w:rPr>
      </w:pPr>
      <w:r w:rsidDel="00000000" w:rsidR="00000000" w:rsidRPr="00000000">
        <w:rPr>
          <w:rtl w:val="0"/>
        </w:rPr>
      </w:r>
    </w:p>
    <w:p w:rsidR="00000000" w:rsidDel="00000000" w:rsidP="00000000" w:rsidRDefault="00000000" w:rsidRPr="00000000" w14:paraId="00000016">
      <w:pPr>
        <w:jc w:val="center"/>
        <w:rPr>
          <w:b w:val="1"/>
          <w:bCs w:val="1"/>
          <w:color w:val="222222"/>
          <w:highlight w:val="white"/>
        </w:rPr>
      </w:pPr>
      <w:r w:rsidDel="00000000" w:rsidR="00000000" w:rsidRPr="00000000">
        <w:rPr>
          <w:rtl w:val="0"/>
        </w:rPr>
      </w:r>
    </w:p>
    <w:p w:rsidR="00000000" w:rsidDel="00000000" w:rsidP="00000000" w:rsidRDefault="00000000" w:rsidRPr="00000000" w14:paraId="00000017">
      <w:pPr>
        <w:jc w:val="center"/>
        <w:rPr>
          <w:b w:val="1"/>
          <w:bCs w:val="1"/>
          <w:color w:val="222222"/>
          <w:highlight w:val="white"/>
        </w:rPr>
      </w:pPr>
      <w:r w:rsidDel="00000000" w:rsidR="00000000" w:rsidRPr="00000000">
        <w:rPr>
          <w:rtl w:val="0"/>
        </w:rPr>
      </w:r>
    </w:p>
    <w:p w:rsidR="00000000" w:rsidDel="00000000" w:rsidP="00000000" w:rsidRDefault="00000000" w:rsidRPr="00000000" w14:paraId="00000018">
      <w:pPr>
        <w:jc w:val="center"/>
        <w:rPr>
          <w:b w:val="1"/>
          <w:bCs w:val="1"/>
          <w:color w:val="222222"/>
          <w:sz w:val="36"/>
          <w:szCs w:val="36"/>
          <w:highlight w:val="white"/>
        </w:rPr>
      </w:pPr>
      <w:r w:rsidDel="00000000" w:rsidR="00000000" w:rsidRPr="00000000">
        <w:rPr>
          <w:rtl w:val="0"/>
        </w:rPr>
      </w:r>
    </w:p>
    <w:p w:rsidR="00000000" w:rsidDel="00000000" w:rsidP="00000000" w:rsidRDefault="00000000" w:rsidRPr="00000000" w14:paraId="00000019">
      <w:pPr>
        <w:jc w:val="center"/>
        <w:rPr>
          <w:b w:val="1"/>
          <w:bCs w:val="1"/>
          <w:color w:val="222222"/>
          <w:highlight w:val="white"/>
        </w:rPr>
      </w:pPr>
      <w:r w:rsidDel="00000000" w:rsidR="00000000" w:rsidRPr="00000000">
        <w:rPr>
          <w:rtl w:val="0"/>
        </w:rPr>
      </w:r>
    </w:p>
    <w:p w:rsidR="00000000" w:rsidDel="00000000" w:rsidP="00000000" w:rsidRDefault="00000000" w:rsidRPr="00000000" w14:paraId="0000001A">
      <w:pPr>
        <w:jc w:val="left"/>
        <w:rPr>
          <w:b w:val="1"/>
          <w:bCs w:val="1"/>
          <w:color w:val="222222"/>
          <w:sz w:val="28"/>
          <w:szCs w:val="28"/>
          <w:u w:val="single"/>
        </w:rPr>
      </w:pPr>
      <w:r w:rsidDel="00000000" w:rsidR="00000000" w:rsidRPr="00000000">
        <w:rPr>
          <w:b w:val="1"/>
          <w:bCs w:val="1"/>
          <w:color w:val="222222"/>
          <w:sz w:val="28"/>
          <w:szCs w:val="28"/>
          <w:u w:val="single"/>
          <w:rtl w:val="0"/>
        </w:rPr>
        <w:t xml:space="preserve">Coordonator Stiintific:</w:t>
      </w:r>
      <w:r w:rsidDel="00000000" w:rsidR="00000000" w:rsidRPr="00000000">
        <w:rPr>
          <w:b w:val="1"/>
          <w:bCs w:val="1"/>
          <w:color w:val="222222"/>
          <w:sz w:val="28"/>
          <w:szCs w:val="28"/>
          <w:rtl w:val="0"/>
        </w:rPr>
        <w:t xml:space="preserve">                                                     </w:t>
      </w:r>
      <w:r w:rsidDel="00000000" w:rsidR="00000000" w:rsidRPr="00000000">
        <w:rPr>
          <w:b w:val="1"/>
          <w:bCs w:val="1"/>
          <w:color w:val="222222"/>
          <w:sz w:val="28"/>
          <w:szCs w:val="28"/>
          <w:u w:val="single"/>
          <w:rtl w:val="0"/>
        </w:rPr>
        <w:t xml:space="preserve">Absolvent:</w:t>
      </w:r>
      <w:r w:rsidDel="00000000" w:rsidR="00000000" w:rsidRPr="00000000">
        <w:rPr>
          <w:rtl w:val="0"/>
        </w:rPr>
        <w:tab/>
        <w:tab/>
      </w:r>
      <w:r w:rsidDel="00000000" w:rsidR="00000000" w:rsidRPr="00000000">
        <w:rPr>
          <w:rtl w:val="0"/>
        </w:rPr>
      </w:r>
    </w:p>
    <w:p w:rsidR="00000000" w:rsidDel="00000000" w:rsidP="00000000" w:rsidRDefault="00000000" w:rsidRPr="00000000" w14:paraId="0000001B">
      <w:pPr>
        <w:jc w:val="left"/>
        <w:rPr>
          <w:b w:val="1"/>
          <w:bCs w:val="1"/>
          <w:color w:val="222222"/>
          <w:sz w:val="28"/>
          <w:szCs w:val="28"/>
        </w:rPr>
      </w:pPr>
      <w:r w:rsidDel="00000000" w:rsidR="00000000" w:rsidRPr="00000000">
        <w:rPr>
          <w:b w:val="1"/>
          <w:bCs w:val="1"/>
          <w:color w:val="222222"/>
          <w:sz w:val="28"/>
          <w:szCs w:val="28"/>
          <w:u w:val="single"/>
          <w:rtl w:val="0"/>
        </w:rPr>
        <w:t xml:space="preserve">Dr.Ing. Olteanu Gabriela</w:t>
      </w:r>
      <w:r w:rsidDel="00000000" w:rsidR="00000000" w:rsidRPr="00000000">
        <w:rPr>
          <w:rtl w:val="0"/>
        </w:rPr>
        <w:tab/>
        <w:tab/>
        <w:tab/>
        <w:tab/>
        <w:tab/>
      </w:r>
      <w:r w:rsidDel="00000000" w:rsidR="00000000" w:rsidRPr="00000000">
        <w:rPr>
          <w:b w:val="1"/>
          <w:bCs w:val="1"/>
          <w:color w:val="222222"/>
          <w:sz w:val="28"/>
          <w:szCs w:val="28"/>
          <w:rtl w:val="0"/>
        </w:rPr>
        <w:t xml:space="preserve">Dr.Ing. Flangea Oana</w:t>
      </w:r>
    </w:p>
    <w:p w:rsidR="00000000" w:rsidDel="00000000" w:rsidP="00000000" w:rsidRDefault="00000000" w:rsidRPr="00000000" w14:paraId="0000001C">
      <w:pPr>
        <w:rPr>
          <w:b w:val="1"/>
          <w:bCs w:val="1"/>
          <w:color w:val="222222"/>
          <w:sz w:val="28"/>
          <w:szCs w:val="28"/>
          <w:highlight w:val="white"/>
        </w:rPr>
      </w:pPr>
      <w:r w:rsidDel="00000000" w:rsidR="00000000" w:rsidRPr="00000000">
        <w:rPr>
          <w:b w:val="1"/>
          <w:bCs w:val="1"/>
          <w:color w:val="222222"/>
          <w:sz w:val="28"/>
          <w:szCs w:val="28"/>
          <w:rtl w:val="0"/>
        </w:rPr>
        <w:t xml:space="preserve">                       </w:t>
      </w:r>
      <w:r w:rsidDel="00000000" w:rsidR="00000000" w:rsidRPr="00000000">
        <w:rPr>
          <w:rtl w:val="0"/>
        </w:rPr>
      </w:r>
    </w:p>
    <w:p w:rsidR="00000000" w:rsidDel="00000000" w:rsidP="00000000" w:rsidRDefault="00000000" w:rsidRPr="00000000" w14:paraId="0000001D">
      <w:pPr>
        <w:jc w:val="center"/>
        <w:rPr>
          <w:b w:val="1"/>
          <w:bCs w:val="1"/>
          <w:color w:val="222222"/>
          <w:highlight w:val="white"/>
        </w:rPr>
      </w:pPr>
      <w:r w:rsidDel="00000000" w:rsidR="00000000" w:rsidRPr="00000000">
        <w:rPr>
          <w:rtl w:val="0"/>
        </w:rPr>
      </w:r>
    </w:p>
    <w:p w:rsidR="00000000" w:rsidDel="00000000" w:rsidP="00000000" w:rsidRDefault="00000000" w:rsidRPr="00000000" w14:paraId="0000001E">
      <w:pPr>
        <w:jc w:val="center"/>
        <w:rPr>
          <w:b w:val="1"/>
          <w:bCs w:val="1"/>
          <w:color w:val="222222"/>
          <w:highlight w:val="white"/>
        </w:rPr>
      </w:pPr>
      <w:r w:rsidDel="00000000" w:rsidR="00000000" w:rsidRPr="00000000">
        <w:rPr>
          <w:rtl w:val="0"/>
        </w:rPr>
      </w:r>
    </w:p>
    <w:p w:rsidR="00000000" w:rsidDel="00000000" w:rsidP="00000000" w:rsidRDefault="00000000" w:rsidRPr="00000000" w14:paraId="0000001F">
      <w:pPr>
        <w:jc w:val="center"/>
        <w:rPr>
          <w:b w:val="1"/>
          <w:bCs w:val="1"/>
          <w:color w:val="222222"/>
          <w:highlight w:val="white"/>
        </w:rPr>
      </w:pPr>
      <w:r w:rsidDel="00000000" w:rsidR="00000000" w:rsidRPr="00000000">
        <w:rPr>
          <w:rtl w:val="0"/>
        </w:rPr>
      </w:r>
    </w:p>
    <w:p w:rsidR="00000000" w:rsidDel="00000000" w:rsidP="00000000" w:rsidRDefault="00000000" w:rsidRPr="00000000" w14:paraId="00000020">
      <w:pPr>
        <w:jc w:val="center"/>
        <w:rPr>
          <w:b w:val="1"/>
          <w:bCs w:val="1"/>
          <w:color w:val="222222"/>
          <w:highlight w:val="white"/>
        </w:rPr>
      </w:pPr>
      <w:r w:rsidDel="00000000" w:rsidR="00000000" w:rsidRPr="00000000">
        <w:rPr>
          <w:rtl w:val="0"/>
        </w:rPr>
      </w:r>
    </w:p>
    <w:p w:rsidR="00000000" w:rsidDel="00000000" w:rsidP="00000000" w:rsidRDefault="00000000" w:rsidRPr="00000000" w14:paraId="00000021">
      <w:pPr>
        <w:jc w:val="center"/>
        <w:rPr>
          <w:b w:val="1"/>
          <w:bCs w:val="1"/>
          <w:color w:val="222222"/>
          <w:highlight w:val="white"/>
        </w:rPr>
      </w:pPr>
      <w:r w:rsidDel="00000000" w:rsidR="00000000" w:rsidRPr="00000000">
        <w:rPr>
          <w:rtl w:val="0"/>
        </w:rPr>
      </w:r>
    </w:p>
    <w:p w:rsidR="00000000" w:rsidDel="00000000" w:rsidP="00000000" w:rsidRDefault="00000000" w:rsidRPr="00000000" w14:paraId="00000022">
      <w:pPr>
        <w:jc w:val="center"/>
        <w:rPr>
          <w:b w:val="1"/>
          <w:bCs w:val="1"/>
          <w:color w:val="222222"/>
          <w:highlight w:val="white"/>
        </w:rPr>
      </w:pPr>
      <w:r w:rsidDel="00000000" w:rsidR="00000000" w:rsidRPr="00000000">
        <w:rPr>
          <w:rtl w:val="0"/>
        </w:rPr>
      </w:r>
    </w:p>
    <w:p w:rsidR="00000000" w:rsidDel="00000000" w:rsidP="00000000" w:rsidRDefault="00000000" w:rsidRPr="00000000" w14:paraId="00000023">
      <w:pPr>
        <w:jc w:val="center"/>
        <w:rPr>
          <w:b w:val="1"/>
          <w:bCs w:val="1"/>
          <w:color w:val="222222"/>
          <w:highlight w:val="white"/>
        </w:rPr>
      </w:pPr>
      <w:r w:rsidDel="00000000" w:rsidR="00000000" w:rsidRPr="00000000">
        <w:rPr>
          <w:rtl w:val="0"/>
        </w:rPr>
      </w:r>
    </w:p>
    <w:p w:rsidR="00000000" w:rsidDel="00000000" w:rsidP="00000000" w:rsidRDefault="00000000" w:rsidRPr="00000000" w14:paraId="00000024">
      <w:pPr>
        <w:jc w:val="center"/>
        <w:rPr>
          <w:b w:val="1"/>
          <w:bCs w:val="1"/>
          <w:color w:val="222222"/>
          <w:highlight w:val="white"/>
        </w:rPr>
      </w:pPr>
      <w:r w:rsidDel="00000000" w:rsidR="00000000" w:rsidRPr="00000000">
        <w:rPr>
          <w:rtl w:val="0"/>
        </w:rPr>
      </w:r>
    </w:p>
    <w:p w:rsidR="00000000" w:rsidDel="00000000" w:rsidP="00000000" w:rsidRDefault="00000000" w:rsidRPr="00000000" w14:paraId="00000025">
      <w:pPr>
        <w:jc w:val="center"/>
        <w:rPr>
          <w:b w:val="1"/>
          <w:bCs w:val="1"/>
          <w:color w:val="222222"/>
          <w:highlight w:val="white"/>
        </w:rPr>
      </w:pPr>
      <w:r w:rsidDel="00000000" w:rsidR="00000000" w:rsidRPr="00000000">
        <w:rPr>
          <w:rtl w:val="0"/>
        </w:rPr>
      </w:r>
    </w:p>
    <w:p w:rsidR="00000000" w:rsidDel="00000000" w:rsidP="00000000" w:rsidRDefault="00000000" w:rsidRPr="00000000" w14:paraId="00000026">
      <w:pPr>
        <w:jc w:val="center"/>
        <w:rPr>
          <w:b w:val="1"/>
          <w:bCs w:val="1"/>
          <w:color w:val="222222"/>
          <w:highlight w:val="white"/>
        </w:rPr>
      </w:pPr>
      <w:r w:rsidDel="00000000" w:rsidR="00000000" w:rsidRPr="00000000">
        <w:rPr>
          <w:rtl w:val="0"/>
        </w:rPr>
      </w:r>
    </w:p>
    <w:p w:rsidR="00000000" w:rsidDel="00000000" w:rsidP="00000000" w:rsidRDefault="00000000" w:rsidRPr="00000000" w14:paraId="000000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CUPRINS</w:t>
      </w:r>
    </w:p>
    <w:p w:rsidR="00000000" w:rsidDel="00000000" w:rsidP="00000000" w:rsidRDefault="00000000" w:rsidRPr="00000000" w14:paraId="0000002D">
      <w:pPr>
        <w:rPr/>
      </w:pPr>
      <w:r w:rsidDel="00000000" w:rsidR="00000000" w:rsidRPr="00000000">
        <w:rPr>
          <w:rtl w:val="0"/>
        </w:rPr>
      </w:r>
    </w:p>
    <w:sdt>
      <w:sdtPr>
        <w:id w:val="399118240"/>
        <w:docPartObj>
          <w:docPartGallery w:val="Table of Contents"/>
          <w:docPartUnique w:val="1"/>
        </w:docPartObj>
      </w:sdtPr>
      <w:sdtContent>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eg9axu8rgz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1.Introducere</w:t>
              <w:tab/>
              <w:t xml:space="preserve">2</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0" w:before="0" w:line="288" w:lineRule="auto"/>
            <w:ind w:left="240" w:right="0" w:firstLine="0"/>
            <w:jc w:val="both"/>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hyperlink w:anchor="_izjpu6ty2jf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Motivarea alegerii temei</w:t>
              <w:tab/>
              <w:t xml:space="preserve">2</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0" w:before="0" w:line="288" w:lineRule="auto"/>
            <w:ind w:left="240" w:right="0" w:firstLine="0"/>
            <w:jc w:val="both"/>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hyperlink w:anchor="_rh8d4zrb947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Obiectivele propuse in cadrul lucrarii</w:t>
              <w:tab/>
              <w:t xml:space="preserve">3</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0" w:before="0" w:line="288" w:lineRule="auto"/>
            <w:ind w:left="240" w:right="0" w:firstLine="0"/>
            <w:jc w:val="both"/>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hyperlink w:anchor="_8z2azlrjx0q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Structura</w:t>
              <w:tab/>
              <w:t xml:space="preserve">3</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hyperlink w:anchor="_g6t02d4jlzm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Aspecte teoretice referitoare la aplicatiile de Sudoku</w:t>
              <w:tab/>
              <w:t xml:space="preserve">3</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hyperlink w:anchor="_j26qhs1nlt2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3.Tehnologii si instrumente software folosite in implementarea proiectului</w:t>
              <w:tab/>
              <w:t xml:space="preserve">4</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0" w:before="0" w:line="288" w:lineRule="auto"/>
            <w:ind w:left="240" w:right="0" w:firstLine="0"/>
            <w:jc w:val="both"/>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hyperlink w:anchor="_fdue4wgwj7e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Limbaj de programare Java</w:t>
              <w:tab/>
              <w:t xml:space="preserve">4</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0" w:before="0" w:line="288" w:lineRule="auto"/>
            <w:ind w:left="480" w:right="0" w:firstLine="0"/>
            <w:jc w:val="both"/>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hyperlink w:anchor="_mbmj1sy6toj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Eclipse</w:t>
              <w:tab/>
              <w:t xml:space="preserve">5</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hyperlink w:anchor="_jxhgk0ppz7f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4.Concluzii</w:t>
              <w:tab/>
              <w:t xml:space="preserve">5</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0" w:before="0" w:line="288" w:lineRule="auto"/>
            <w:ind w:left="240" w:right="0" w:firstLine="0"/>
            <w:jc w:val="both"/>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hyperlink w:anchor="_g41ye6tdobd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Perspective de viitor</w:t>
              <w:tab/>
              <w:t xml:space="preserve">5</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hyperlink w:anchor="_36xvr693d1g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5.Implementare</w:t>
              <w:tab/>
              <w:t xml:space="preserve">6</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0" w:before="0" w:line="288" w:lineRule="auto"/>
            <w:ind w:left="480" w:right="0" w:firstLine="0"/>
            <w:jc w:val="both"/>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hyperlink w:anchor="_enqvecpmijr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Structura Programului</w:t>
              <w:tab/>
              <w:t xml:space="preserve">6</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0" w:before="0" w:line="288" w:lineRule="auto"/>
            <w:ind w:left="480" w:right="0" w:firstLine="0"/>
            <w:jc w:val="both"/>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hyperlink w:anchor="_ljzpc249y0a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Implementarea algoritmului</w:t>
              <w:tab/>
              <w:t xml:space="preserve">7</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45"/>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hyperlink w:anchor="_xhenspqgwya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6.Bibliografie</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sectPr>
          <w:headerReference r:id="rId8" w:type="default"/>
          <w:footerReference r:id="rId9" w:type="default"/>
          <w:pgSz w:h="16840" w:w="11900" w:orient="portrait"/>
          <w:pgMar w:bottom="1134" w:top="1134" w:left="1418" w:right="1134" w:header="709" w:footer="709"/>
          <w:pgNumType w:start="1"/>
        </w:sectPr>
      </w:pPr>
      <w:r w:rsidDel="00000000" w:rsidR="00000000" w:rsidRPr="00000000">
        <w:rPr>
          <w:rtl w:val="0"/>
        </w:rPr>
      </w:r>
    </w:p>
    <w:p w:rsidR="00000000" w:rsidDel="00000000" w:rsidP="00000000" w:rsidRDefault="00000000" w:rsidRPr="00000000" w14:paraId="0000003E">
      <w:pPr>
        <w:pStyle w:val="Heading1"/>
        <w:rPr>
          <w:u w:val="single"/>
        </w:rPr>
      </w:pPr>
      <w:r w:rsidDel="00000000" w:rsidR="00000000" w:rsidRPr="00000000">
        <w:rPr>
          <w:rtl w:val="0"/>
        </w:rPr>
      </w:r>
    </w:p>
    <w:p w:rsidR="00000000" w:rsidDel="00000000" w:rsidP="00000000" w:rsidRDefault="00000000" w:rsidRPr="00000000" w14:paraId="0000003F">
      <w:pPr>
        <w:pStyle w:val="Heading1"/>
        <w:rPr>
          <w:u w:val="single"/>
        </w:rPr>
      </w:pPr>
      <w:r w:rsidDel="00000000" w:rsidR="00000000" w:rsidRPr="00000000">
        <w:rPr>
          <w:rtl w:val="0"/>
        </w:rPr>
      </w:r>
    </w:p>
    <w:p w:rsidR="00000000" w:rsidDel="00000000" w:rsidP="00000000" w:rsidRDefault="00000000" w:rsidRPr="00000000" w14:paraId="00000040">
      <w:pPr>
        <w:pStyle w:val="Heading1"/>
        <w:rPr>
          <w:u w:val="single"/>
        </w:rPr>
      </w:pPr>
      <w:r w:rsidDel="00000000" w:rsidR="00000000" w:rsidRPr="00000000">
        <w:rPr>
          <w:rtl w:val="0"/>
        </w:rPr>
      </w:r>
    </w:p>
    <w:p w:rsidR="00000000" w:rsidDel="00000000" w:rsidP="00000000" w:rsidRDefault="00000000" w:rsidRPr="00000000" w14:paraId="00000041">
      <w:pPr>
        <w:pStyle w:val="Heading1"/>
        <w:rPr>
          <w:u w:val="single"/>
        </w:rPr>
      </w:pPr>
      <w:r w:rsidDel="00000000" w:rsidR="00000000" w:rsidRPr="00000000">
        <w:rPr>
          <w:rtl w:val="0"/>
        </w:rPr>
      </w:r>
    </w:p>
    <w:p w:rsidR="00000000" w:rsidDel="00000000" w:rsidP="00000000" w:rsidRDefault="00000000" w:rsidRPr="00000000" w14:paraId="00000042">
      <w:pPr>
        <w:pStyle w:val="Heading1"/>
        <w:rPr>
          <w:u w:val="single"/>
        </w:rPr>
      </w:pPr>
      <w:r w:rsidDel="00000000" w:rsidR="00000000" w:rsidRPr="00000000">
        <w:rPr>
          <w:rtl w:val="0"/>
        </w:rPr>
      </w:r>
    </w:p>
    <w:p w:rsidR="00000000" w:rsidDel="00000000" w:rsidP="00000000" w:rsidRDefault="00000000" w:rsidRPr="00000000" w14:paraId="00000043">
      <w:pPr>
        <w:pStyle w:val="Heading1"/>
        <w:rPr>
          <w:u w:val="single"/>
        </w:rPr>
      </w:pPr>
      <w:r w:rsidDel="00000000" w:rsidR="00000000" w:rsidRPr="00000000">
        <w:rPr>
          <w:rtl w:val="0"/>
        </w:rPr>
      </w:r>
    </w:p>
    <w:p w:rsidR="00000000" w:rsidDel="00000000" w:rsidP="00000000" w:rsidRDefault="00000000" w:rsidRPr="00000000" w14:paraId="00000044">
      <w:pPr>
        <w:pStyle w:val="Heading1"/>
        <w:rPr>
          <w:u w:val="single"/>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u w:val="single"/>
        </w:rPr>
      </w:pPr>
      <w:bookmarkStart w:colFirst="0" w:colLast="0" w:name="_leg9axu8rgzd" w:id="1"/>
      <w:bookmarkEnd w:id="1"/>
      <w:r w:rsidDel="00000000" w:rsidR="00000000" w:rsidRPr="00000000">
        <w:rPr>
          <w:rtl w:val="0"/>
        </w:rPr>
        <w:tab/>
      </w:r>
      <w:r w:rsidDel="00000000" w:rsidR="00000000" w:rsidRPr="00000000">
        <w:rPr>
          <w:u w:val="single"/>
          <w:rtl w:val="0"/>
        </w:rPr>
        <w:t xml:space="preserve">1.Introducere</w:t>
      </w:r>
    </w:p>
    <w:p w:rsidR="00000000" w:rsidDel="00000000" w:rsidP="00000000" w:rsidRDefault="00000000" w:rsidRPr="00000000" w14:paraId="00000047">
      <w:pPr>
        <w:pStyle w:val="Heading2"/>
        <w:rPr/>
      </w:pPr>
      <w:bookmarkStart w:colFirst="0" w:colLast="0" w:name="_izjpu6ty2jfj" w:id="2"/>
      <w:bookmarkEnd w:id="2"/>
      <w:r w:rsidDel="00000000" w:rsidR="00000000" w:rsidRPr="00000000">
        <w:rPr>
          <w:rtl w:val="0"/>
        </w:rPr>
        <w:tab/>
        <w:t xml:space="preserve">Motivarea alegerii temei</w:t>
      </w:r>
    </w:p>
    <w:p w:rsidR="00000000" w:rsidDel="00000000" w:rsidP="00000000" w:rsidRDefault="00000000" w:rsidRPr="00000000" w14:paraId="00000048">
      <w:pPr>
        <w:spacing w:after="240" w:before="240" w:lineRule="auto"/>
        <w:ind w:firstLine="720"/>
        <w:rPr/>
      </w:pPr>
      <w:r w:rsidDel="00000000" w:rsidR="00000000" w:rsidRPr="00000000">
        <w:rPr>
          <w:rFonts w:ascii="Times New Roman" w:cs="Times New Roman" w:eastAsia="Times New Roman" w:hAnsi="Times New Roman"/>
          <w:sz w:val="24"/>
          <w:szCs w:val="24"/>
          <w:rtl w:val="0"/>
        </w:rPr>
        <w:t xml:space="preserve">În ultimii ani, jocurile logice și aplicațiile care integrează algoritmi de rezolvare au cunoscut o dezvoltare considerabilă, fiind utilizate atât în mediul educațional, cât și în domeniul software pentru testarea performanțelor sistemelor și pentru dezvoltarea gândirii algoritmice. Sudoku, unul dintre cele mai populare jocuri de logică, s-a remarcat prin simplitatea regulilor și complexitatea procesului de rezolvare, oferind un cadru ideal pentru implementarea unor tehnici de căutare și optimizare în programare.</w:t>
      </w:r>
      <w:r w:rsidDel="00000000" w:rsidR="00000000" w:rsidRPr="00000000">
        <w:rPr>
          <w:rtl w:val="0"/>
        </w:rPr>
      </w:r>
    </w:p>
    <w:p w:rsidR="00000000" w:rsidDel="00000000" w:rsidP="00000000" w:rsidRDefault="00000000" w:rsidRPr="00000000" w14:paraId="00000049">
      <w:pPr>
        <w:spacing w:after="240" w:before="240" w:lineRule="auto"/>
        <w:ind w:firstLine="720"/>
        <w:rPr/>
      </w:pPr>
      <w:r w:rsidDel="00000000" w:rsidR="00000000" w:rsidRPr="00000000">
        <w:rPr>
          <w:rFonts w:ascii="Times New Roman" w:cs="Times New Roman" w:eastAsia="Times New Roman" w:hAnsi="Times New Roman"/>
          <w:sz w:val="24"/>
          <w:szCs w:val="24"/>
          <w:rtl w:val="0"/>
        </w:rPr>
        <w:t xml:space="preserve">Am ales să realizez un „Rezolvator Sudoku” în Java deoarece această temă îmbină într-un mod practic noțiunile teoretice studiate cu aplicabilitatea lor reală în dezvoltarea de software si pasiunea mea pentru sudoku. De asemenea, lucrul la acest proiect mi-a oferit ocazia de a experimenta atât cu algoritmi clasici precum backtracking, cât și cu structuri de date și concepte fundamentale precum programarea orientată pe obiecte sau manipularea matricelor. Interesul personal pentru jocurile logice și provocările algoritmice a contribuit în mod semnificativ la alegerea temei, întrucât realizarea unui rezolvator presupune o abordare riguroasă, analiză și testare continuă. Totodată, proiectul oferă oportunitatea de extindere ulterioară prin optimizări, implementarea unei interfețe grafice sau includerea unor funcționalități suplimentare, aspecte care l-au transformat într-o alegere relevantă și motivantă.</w:t>
      </w: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pStyle w:val="Heading2"/>
        <w:rPr/>
      </w:pPr>
      <w:bookmarkStart w:colFirst="0" w:colLast="0" w:name="_rh8d4zrb9476" w:id="3"/>
      <w:bookmarkEnd w:id="3"/>
      <w:r w:rsidDel="00000000" w:rsidR="00000000" w:rsidRPr="00000000">
        <w:rPr>
          <w:rtl w:val="0"/>
        </w:rPr>
        <w:tab/>
        <w:t xml:space="preserve">Obiectivele propuse in cadrul lucrarii</w:t>
      </w:r>
    </w:p>
    <w:p w:rsidR="00000000" w:rsidDel="00000000" w:rsidP="00000000" w:rsidRDefault="00000000" w:rsidRPr="00000000" w14:paraId="0000004C">
      <w:pPr>
        <w:spacing w:after="240" w:before="240" w:lineRule="auto"/>
        <w:ind w:firstLine="720"/>
        <w:rPr/>
      </w:pPr>
      <w:r w:rsidDel="00000000" w:rsidR="00000000" w:rsidRPr="00000000">
        <w:rPr>
          <w:rFonts w:ascii="Times New Roman" w:cs="Times New Roman" w:eastAsia="Times New Roman" w:hAnsi="Times New Roman"/>
          <w:sz w:val="24"/>
          <w:szCs w:val="24"/>
          <w:rtl w:val="0"/>
        </w:rPr>
        <w:t xml:space="preserve">Obiectivele urmărite în cadrul acestei lucrări constau în implementarea unui mecanism automat de rezolvare a grilelor Sudoku, capabil să identifice soluții corecte respectând regulile specifice jocului. Proiectul oferă posibilitatea aplicării unor concepte fundamentale din Java, precum programarea orientată pe obiecte, manipularea structurilor de date și gestionarea fluxului de execuție. Totodată, se urmărește integrarea și analiza unui algoritm de căutare eficient, în special backtracking, care permite soluționarea puzzle-urilor într-un mod controlat și reproductibil. De asemenea, lucrarea își propune realizarea unei arhitecturi modulare și extensibile, facilitând adăugarea unor funcționalități ulterioare, precum generarea de grile sau validarea puzzle-urilor incomplete. Nu în ultimul rând, testarea și verificarea sistemului reprezintă un obiectiv esențial, asigurând corectitudinea rezultatelor și robustețea soluției propuse. Prin atingerea acestor obiective, proiectul contribuie la dezvoltarea gândirii algoritmice și la consolidarea competențelor de analiză și proiectare software.</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pPr>
      <w:bookmarkStart w:colFirst="0" w:colLast="0" w:name="_8z2azlrjx0qn" w:id="4"/>
      <w:bookmarkEnd w:id="4"/>
      <w:r w:rsidDel="00000000" w:rsidR="00000000" w:rsidRPr="00000000">
        <w:rPr>
          <w:rtl w:val="0"/>
        </w:rPr>
        <w:tab/>
        <w:t xml:space="preserve">Structura</w:t>
      </w:r>
    </w:p>
    <w:p w:rsidR="00000000" w:rsidDel="00000000" w:rsidP="00000000" w:rsidRDefault="00000000" w:rsidRPr="00000000" w14:paraId="00000050">
      <w:pPr>
        <w:spacing w:after="240" w:before="240" w:lineRule="auto"/>
        <w:ind w:firstLine="720"/>
        <w:rPr/>
      </w:pPr>
      <w:r w:rsidDel="00000000" w:rsidR="00000000" w:rsidRPr="00000000">
        <w:rPr>
          <w:rFonts w:ascii="Times New Roman" w:cs="Times New Roman" w:eastAsia="Times New Roman" w:hAnsi="Times New Roman"/>
          <w:sz w:val="24"/>
          <w:szCs w:val="24"/>
          <w:rtl w:val="0"/>
        </w:rPr>
        <w:t xml:space="preserve">Lucrarea este structurată în mai multe capitole, fiecare având rolul de a prezenta progresiv conceptele teoretice și practice necesare realizării aplicației „Rezolvator Sudoku”. În primul capitol este introdus contextul general al lucrării, motivația alegerii temei și obiectivele urmărite, evidențiind importanța aplicațiilor bazate pe algoritmi de rezolvare logică.</w:t>
      </w:r>
      <w:r w:rsidDel="00000000" w:rsidR="00000000" w:rsidRPr="00000000">
        <w:rPr>
          <w:rtl w:val="0"/>
        </w:rPr>
      </w:r>
    </w:p>
    <w:p w:rsidR="00000000" w:rsidDel="00000000" w:rsidP="00000000" w:rsidRDefault="00000000" w:rsidRPr="00000000" w14:paraId="00000051">
      <w:pPr>
        <w:spacing w:after="240" w:before="240" w:lineRule="auto"/>
        <w:ind w:firstLine="720"/>
        <w:rPr/>
      </w:pPr>
      <w:r w:rsidDel="00000000" w:rsidR="00000000" w:rsidRPr="00000000">
        <w:rPr>
          <w:rFonts w:ascii="Times New Roman" w:cs="Times New Roman" w:eastAsia="Times New Roman" w:hAnsi="Times New Roman"/>
          <w:sz w:val="24"/>
          <w:szCs w:val="24"/>
          <w:rtl w:val="0"/>
        </w:rPr>
        <w:t xml:space="preserve">Capitolul al doilea tratează aspectele teoretice legate de jocul Sudoku, regulile acestuia și tipurile de aplicații software existente, precum și principiile algoritmice utilizate în rezolvarea automată a puzzle-urilor. În capitolul al treilea sunt prezentate tehnologiile și instrumentele software utilizate în dezvoltarea proiectului, cu accent pe limbajul de programare Java și mediul de dezvoltare Eclipse.</w:t>
      </w:r>
      <w:r w:rsidDel="00000000" w:rsidR="00000000" w:rsidRPr="00000000">
        <w:rPr>
          <w:rtl w:val="0"/>
        </w:rPr>
      </w:r>
    </w:p>
    <w:p w:rsidR="00000000" w:rsidDel="00000000" w:rsidP="00000000" w:rsidRDefault="00000000" w:rsidRPr="00000000" w14:paraId="00000052">
      <w:pPr>
        <w:spacing w:after="240" w:before="240" w:lineRule="auto"/>
        <w:ind w:firstLine="720"/>
        <w:rPr/>
      </w:pPr>
      <w:r w:rsidDel="00000000" w:rsidR="00000000" w:rsidRPr="00000000">
        <w:rPr>
          <w:rFonts w:ascii="Times New Roman" w:cs="Times New Roman" w:eastAsia="Times New Roman" w:hAnsi="Times New Roman"/>
          <w:sz w:val="24"/>
          <w:szCs w:val="24"/>
          <w:rtl w:val="0"/>
        </w:rPr>
        <w:t xml:space="preserve">Capitolul al patrulea este dedicat implementării aplicației, descriind structura programului, organizarea codului și funcționarea algoritmului de rezolvare bazat pe backtracking. În final, lucrarea se încheie cu capitolul de concluzii și perspective de viitor, în care sunt sintetizate rezultatele obținute și sunt propuse direcții de dezvoltare ulterioară a aplicației.</w:t>
      </w: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pStyle w:val="Heading1"/>
        <w:rPr/>
      </w:pPr>
      <w:bookmarkStart w:colFirst="0" w:colLast="0" w:name="_g6t02d4jlzmi" w:id="5"/>
      <w:bookmarkEnd w:id="5"/>
      <w:r w:rsidDel="00000000" w:rsidR="00000000" w:rsidRPr="00000000">
        <w:rPr>
          <w:rtl w:val="0"/>
        </w:rPr>
        <w:tab/>
        <w:t xml:space="preserve">2. Aspecte teoretice referitoare la aplicatiile de Sudoku</w:t>
      </w:r>
    </w:p>
    <w:p w:rsidR="00000000" w:rsidDel="00000000" w:rsidP="00000000" w:rsidRDefault="00000000" w:rsidRPr="00000000" w14:paraId="00000055">
      <w:pPr>
        <w:ind w:firstLine="720"/>
        <w:rPr/>
      </w:pPr>
      <w:r w:rsidDel="00000000" w:rsidR="00000000" w:rsidRPr="00000000">
        <w:rPr>
          <w:rFonts w:ascii="Times New Roman" w:cs="Times New Roman" w:eastAsia="Times New Roman" w:hAnsi="Times New Roman"/>
          <w:sz w:val="24"/>
          <w:szCs w:val="24"/>
          <w:rtl w:val="0"/>
        </w:rPr>
        <w:t xml:space="preserve">Sudoku reprezintă un joc de logică numerică ce constă în completarea unei grile de dimensiune 9×9, împărțită în subgrile de 3×3, astfel încât fiecare rând, coloană și subgrilă să conțină cifrele de la 1 la 9 o singură dată. Deși regulile jocului sunt simple, procesul de rezolvare implică o combinare de deducție logică, restricții și strategii algoritmice, ceea ce a determinat o extindere semnificativă a interesului pentru modelarea și automatizarea acestuia în domeniul informatic.</w:t>
      </w:r>
      <w:r w:rsidDel="00000000" w:rsidR="00000000" w:rsidRPr="00000000">
        <w:rPr>
          <w:rtl w:val="0"/>
        </w:rPr>
      </w:r>
    </w:p>
    <w:p w:rsidR="00000000" w:rsidDel="00000000" w:rsidP="00000000" w:rsidRDefault="00000000" w:rsidRPr="00000000" w14:paraId="0000005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Aplicațiile software dedicate Sudoku-ului pot fi împărțite în trei categorii principale: aplicații de rezolvare, aplicații de generare și aplicații hibride care înglobează ambele funcționalități. Rezolvatoarele automate urmăresc determinarea unei soluții valide pe baza unei grile parțial completate, utilizând algoritmi deterministici sau euristici, precum backtracking, forward checking sau tehnici bazate pe constraint programming. În schimb, aplicațiile de generare se concentrează pe construirea unor grile ce respectă unicitatea soluției și nivelul de dificultate solicitat, ceea ce implică proceduri suplimentare de verificare și filtrare.</w:t>
      </w:r>
      <w:r w:rsidDel="00000000" w:rsidR="00000000" w:rsidRPr="00000000">
        <w:rPr>
          <w:rtl w:val="0"/>
        </w:rPr>
        <w:tab/>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ab/>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ind w:firstLine="720"/>
        <w:rPr>
          <w:u w:val="single"/>
        </w:rPr>
      </w:pPr>
      <w:bookmarkStart w:colFirst="0" w:colLast="0" w:name="_j26qhs1nlt2y" w:id="6"/>
      <w:bookmarkEnd w:id="6"/>
      <w:r w:rsidDel="00000000" w:rsidR="00000000" w:rsidRPr="00000000">
        <w:rPr>
          <w:u w:val="single"/>
          <w:rtl w:val="0"/>
        </w:rPr>
        <w:t xml:space="preserve">3.Tehnologii si instrumente software folosite in implementarea proiectului</w:t>
      </w:r>
    </w:p>
    <w:p w:rsidR="00000000" w:rsidDel="00000000" w:rsidP="00000000" w:rsidRDefault="00000000" w:rsidRPr="00000000" w14:paraId="0000005A">
      <w:pPr>
        <w:pStyle w:val="Subtitle"/>
        <w:ind w:firstLine="720"/>
        <w:jc w:val="left"/>
        <w:rPr>
          <w:rFonts w:ascii="Times New Roman" w:cs="Times New Roman" w:eastAsia="Times New Roman" w:hAnsi="Times New Roman"/>
          <w:b w:val="1"/>
          <w:bCs w:val="1"/>
        </w:rPr>
      </w:pPr>
      <w:bookmarkStart w:colFirst="0" w:colLast="0" w:name="_fdue4wgwj7ev" w:id="7"/>
      <w:bookmarkEnd w:id="7"/>
      <w:r w:rsidDel="00000000" w:rsidR="00000000" w:rsidRPr="00000000">
        <w:rPr>
          <w:rFonts w:ascii="Times New Roman" w:cs="Times New Roman" w:eastAsia="Times New Roman" w:hAnsi="Times New Roman"/>
          <w:b w:val="1"/>
          <w:bCs w:val="1"/>
          <w:rtl w:val="0"/>
        </w:rPr>
        <w:t xml:space="preserve">Limbaj de programare Java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hd w:fill="ffffff" w:val="clear"/>
        <w:spacing w:after="240" w:before="120" w:lineRule="auto"/>
        <w:ind w:firstLine="720"/>
        <w:rPr>
          <w:rFonts w:ascii="Times New Roman" w:cs="Times New Roman" w:eastAsia="Times New Roman" w:hAnsi="Times New Roman"/>
          <w:b w:val="0"/>
          <w:bCs w:val="0"/>
          <w:i w:val="0"/>
          <w:iCs w:val="0"/>
          <w:smallCaps w:val="0"/>
          <w:strike w:val="0"/>
          <w:color w:val="000000"/>
          <w:sz w:val="24"/>
          <w:szCs w:val="24"/>
          <w:u w:val="none"/>
          <w:vertAlign w:val="superscript"/>
        </w:rPr>
      </w:pP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Java</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este un limbaj de programare orientat-obiect, puternic tipizat, conceput de către James Gosling la Sun Microsystems (acum filială Oracle) la începutul anilor ʼ90, fiind lansat în 1995. Cele mai multe aplicații distribuite sunt scrise în Java, iar noile evoluții tehnologice permit utilizarea sa și pe dispozitive mobile, spre exemplu telefon, agenda electronică, palmtop etc. În felul acesta se creează o platformă unică, la nivelul programatorului, deasupra unui mediu eterogen extrem de diversificat. Acesta este utilizat în prezent cu succes și pentru programarea aplicațiilor destinate intranet-urilor.</w:t>
      </w:r>
      <w:r w:rsidDel="00000000" w:rsidR="00000000" w:rsidRPr="00000000">
        <w:rPr>
          <w:rtl w:val="0"/>
        </w:rPr>
      </w:r>
    </w:p>
    <w:p w:rsidR="00000000" w:rsidDel="00000000" w:rsidP="00000000" w:rsidRDefault="00000000" w:rsidRPr="00000000" w14:paraId="0000005D">
      <w:pPr>
        <w:shd w:fill="ffffff" w:val="clear"/>
        <w:spacing w:after="240" w:before="120" w:lineRule="auto"/>
        <w:ind w:firstLine="720"/>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Limbajul împrumută o mare parte din sintaxă de la C și C++, dar are un model al obiectelor mai simplu și prezintă mai puține facilități de nivel jos. Un program Java compilat, corect scris, poate fi rulat fără modificări pe orice platformă care e instalată o mașină virtuală Java (</w:t>
      </w:r>
      <w:hyperlink r:id="rId1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rtl w:val="0"/>
          </w:rPr>
          <w:t xml:space="preserve">engleză</w:t>
        </w:r>
      </w:hyperlink>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w:t>
      </w:r>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Java Virtual Machine</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prescurtat JVM). Acest nivel de portabilitate (inexistent pentru limbaje mai vechi cum ar fi C) este posibil deoarece sursele Java sunt compilate într-un format </w:t>
      </w:r>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standard</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numit cod de octeți (engleză byte-code) care este intermediar între codul mașină (dependent de tipul calculatorului) și codul sursă.</w:t>
      </w:r>
    </w:p>
    <w:p w:rsidR="00000000" w:rsidDel="00000000" w:rsidP="00000000" w:rsidRDefault="00000000" w:rsidRPr="00000000" w14:paraId="0000005E">
      <w:pPr>
        <w:shd w:fill="ffffff" w:val="clear"/>
        <w:spacing w:after="240" w:before="120" w:lineRule="auto"/>
        <w:ind w:firstLine="720"/>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Mașina virtuală Java este mediul în care se execută programele Java. În prezent, există mai mulți furnizori de JVM, printre care Oracle, IBM, Bea, FSF. În 2006, Sun a anunțat că face disponibilă varianta sa de JVM c open-source.</w:t>
      </w:r>
    </w:p>
    <w:p w:rsidR="00000000" w:rsidDel="00000000" w:rsidP="00000000" w:rsidRDefault="00000000" w:rsidRPr="00000000" w14:paraId="0000005F">
      <w:pPr>
        <w:pStyle w:val="Heading3"/>
        <w:ind w:firstLine="720"/>
        <w:rPr>
          <w:rFonts w:ascii="Times New Roman" w:cs="Times New Roman" w:eastAsia="Times New Roman" w:hAnsi="Times New Roman"/>
          <w:b w:val="1"/>
          <w:bCs w:val="1"/>
          <w:color w:val="222222"/>
          <w:sz w:val="24"/>
          <w:szCs w:val="24"/>
        </w:rPr>
      </w:pPr>
      <w:bookmarkStart w:colFirst="0" w:colLast="0" w:name="_mbmj1sy6tojn" w:id="8"/>
      <w:bookmarkEnd w:id="8"/>
      <w:r w:rsidDel="00000000" w:rsidR="00000000" w:rsidRPr="00000000">
        <w:rPr>
          <w:rFonts w:ascii="Times New Roman" w:cs="Times New Roman" w:eastAsia="Times New Roman" w:hAnsi="Times New Roman"/>
          <w:b w:val="1"/>
          <w:bCs w:val="1"/>
          <w:color w:val="222222"/>
          <w:sz w:val="24"/>
          <w:szCs w:val="24"/>
          <w:rtl w:val="0"/>
        </w:rPr>
        <w:t xml:space="preserve">Eclipse</w:t>
      </w:r>
    </w:p>
    <w:p w:rsidR="00000000" w:rsidDel="00000000" w:rsidP="00000000" w:rsidRDefault="00000000" w:rsidRPr="00000000" w14:paraId="00000060">
      <w:pPr>
        <w:ind w:firstLine="720"/>
        <w:rPr/>
      </w:pPr>
      <w:r w:rsidDel="00000000" w:rsidR="00000000" w:rsidRPr="00000000">
        <w:rPr>
          <w:rFonts w:ascii="Times New Roman" w:cs="Times New Roman" w:eastAsia="Times New Roman" w:hAnsi="Times New Roman"/>
          <w:sz w:val="24"/>
          <w:szCs w:val="24"/>
          <w:rtl w:val="0"/>
        </w:rPr>
        <w:t xml:space="preserve">Eclipse este un mediu de dezvoltare integrat (IDE) utilizat în programarea calculatoarelor, scris în mare parte în Java, și a fost cel mai popular IDE pentru dezvoltarea aplicațiilor Java până în 2016, când a fost depășit de IntelliJ IDEA. Eclipse oferă un spațiu de lucru de bază și un sistem extensibil de plug-in-uri, ceea ce permite personalizarea mediului și adăugarea de funcționalități suplimentare. Pe lângă Java, Eclipse suportă și alte limbaje de programare, precum C, C++, Python, PHP sau JavaScript, prin instalarea de plug-in-uri dedicate. IDE-ul include un debugger integrat, facilități avansate de refactoring, suport pentru gestionarea proiectelor și a sistemelor de control al versiunilor precum Git sau SVN, și permite configurarea perspectivelor și a view-urilor pentru adaptarea interfeței la nevoile utilizatorului. În plus, Eclipse beneficiază de o comunitate mare și activă, cu resurse educaționale și documentație care facilitează învățarea și utilizarea eficientă a platformei.</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ind w:left="0" w:firstLine="720"/>
        <w:rPr>
          <w:u w:val="single"/>
        </w:rPr>
      </w:pPr>
      <w:bookmarkStart w:colFirst="0" w:colLast="0" w:name="_jxhgk0ppz7fl" w:id="9"/>
      <w:bookmarkEnd w:id="9"/>
      <w:r w:rsidDel="00000000" w:rsidR="00000000" w:rsidRPr="00000000">
        <w:rPr>
          <w:u w:val="single"/>
          <w:rtl w:val="0"/>
        </w:rPr>
        <w:t xml:space="preserve">4.Concluzii</w:t>
      </w:r>
    </w:p>
    <w:p w:rsidR="00000000" w:rsidDel="00000000" w:rsidP="00000000" w:rsidRDefault="00000000" w:rsidRPr="00000000" w14:paraId="00000063">
      <w:pPr>
        <w:spacing w:after="240" w:before="240" w:lineRule="auto"/>
        <w:ind w:firstLine="720"/>
        <w:rPr/>
      </w:pPr>
      <w:r w:rsidDel="00000000" w:rsidR="00000000" w:rsidRPr="00000000">
        <w:rPr>
          <w:rFonts w:ascii="Times New Roman" w:cs="Times New Roman" w:eastAsia="Times New Roman" w:hAnsi="Times New Roman"/>
          <w:sz w:val="24"/>
          <w:szCs w:val="24"/>
          <w:rtl w:val="0"/>
        </w:rPr>
        <w:t xml:space="preserve">Proiectul „Rezolvator Sudoku” a oferit o oportunitate valoroasă de aplicare practică a cunoștințelor dobândite în programarea Java și de aprofundare a conceptelor algoritmice. În urma realizării lucrării, s-a demonstrat că un algoritm bine structurat, bazat pe backtracking, poate rezolva eficient grilele Sudoku de diferite niveluri de dificultate, respectând restricțiile specifice jocului. Lucrarea a evidențiat importanța unei arhitecturi modulare și a unei gestionări corecte a structurilor de date, aspecte care facilitează extinderea ulterioară a funcționalităților și adaptarea sistemului la diverse cerințe.</w:t>
      </w:r>
      <w:r w:rsidDel="00000000" w:rsidR="00000000" w:rsidRPr="00000000">
        <w:rPr>
          <w:rtl w:val="0"/>
        </w:rPr>
      </w:r>
    </w:p>
    <w:p w:rsidR="00000000" w:rsidDel="00000000" w:rsidP="00000000" w:rsidRDefault="00000000" w:rsidRPr="00000000" w14:paraId="00000064">
      <w:pPr>
        <w:spacing w:after="240" w:before="240" w:lineRule="auto"/>
        <w:ind w:firstLine="720"/>
        <w:rPr/>
      </w:pPr>
      <w:r w:rsidDel="00000000" w:rsidR="00000000" w:rsidRPr="00000000">
        <w:rPr>
          <w:rFonts w:ascii="Times New Roman" w:cs="Times New Roman" w:eastAsia="Times New Roman" w:hAnsi="Times New Roman"/>
          <w:sz w:val="24"/>
          <w:szCs w:val="24"/>
          <w:rtl w:val="0"/>
        </w:rPr>
        <w:t xml:space="preserve">Din punct de vedere personal, proiectul a contribuit la consolidarea abilităților de analiză algoritmică, planificare și implementare a unui sistem complex, dar și la dezvoltarea gândirii logice și a capacității de rezolvare a problemelor prin metode programatice. În plus, experiența acumulată în crearea unui rezolvator automat a oferit o înțelegere practică a modului în care conceptele teoretice pot fi transpuse într-o soluție funcțională, robustă și testabilă.</w:t>
      </w: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pPr>
      <w:bookmarkStart w:colFirst="0" w:colLast="0" w:name="_g41ye6tdobdq" w:id="10"/>
      <w:bookmarkEnd w:id="10"/>
      <w:r w:rsidDel="00000000" w:rsidR="00000000" w:rsidRPr="00000000">
        <w:rPr>
          <w:rtl w:val="0"/>
        </w:rPr>
        <w:tab/>
        <w:t xml:space="preserve">Perspective de viitor</w:t>
      </w:r>
    </w:p>
    <w:p w:rsidR="00000000" w:rsidDel="00000000" w:rsidP="00000000" w:rsidRDefault="00000000" w:rsidRPr="00000000" w14:paraId="00000067">
      <w:pPr>
        <w:spacing w:after="240" w:before="240" w:lineRule="auto"/>
        <w:ind w:firstLine="720"/>
        <w:rPr/>
      </w:pPr>
      <w:r w:rsidDel="00000000" w:rsidR="00000000" w:rsidRPr="00000000">
        <w:rPr>
          <w:rFonts w:ascii="Times New Roman" w:cs="Times New Roman" w:eastAsia="Times New Roman" w:hAnsi="Times New Roman"/>
          <w:sz w:val="24"/>
          <w:szCs w:val="24"/>
          <w:rtl w:val="0"/>
        </w:rPr>
        <w:t xml:space="preserve">Ca perspective de dezvoltare ulterioară a aplicației „Rezolvator Sudoku”, se pot avea în vedere mai multe direcții de extindere și optimizare, menite să îmbunătățească atât funcționalitatea, cât și experiența utilizatorului. O primă direcție importantă este realizarea unei interfețe grafice intuitive, care să permită utilizatorului introducerea manuală a valorilor în grila Sudoku, selectarea nivelului de dificultate și vizualizarea în timp real a procesului de rezolvare. O astfel de interfață ar transforma aplicația dintr-un program de tip consolă într-un instrument interactiv, mai accesibil și mai atractiv.</w:t>
      </w:r>
      <w:r w:rsidDel="00000000" w:rsidR="00000000" w:rsidRPr="00000000">
        <w:rPr>
          <w:rtl w:val="0"/>
        </w:rPr>
      </w:r>
    </w:p>
    <w:p w:rsidR="00000000" w:rsidDel="00000000" w:rsidP="00000000" w:rsidRDefault="00000000" w:rsidRPr="00000000" w14:paraId="00000068">
      <w:pPr>
        <w:spacing w:after="240" w:before="240" w:lineRule="auto"/>
        <w:ind w:firstLine="720"/>
        <w:rPr/>
      </w:pPr>
      <w:r w:rsidDel="00000000" w:rsidR="00000000" w:rsidRPr="00000000">
        <w:rPr>
          <w:rFonts w:ascii="Times New Roman" w:cs="Times New Roman" w:eastAsia="Times New Roman" w:hAnsi="Times New Roman"/>
          <w:sz w:val="24"/>
          <w:szCs w:val="24"/>
          <w:rtl w:val="0"/>
        </w:rPr>
        <w:t xml:space="preserve">O altă posibilă îmbunătățire constă în implementarea unui modul de generare automată a grilelor Sudoku, care să creeze puzzle-uri valide cu soluție unică și cu grade diferite de dificultate. Acest modul ar putea fi combinat cu algoritmi de evaluare a dificultății, permițând utilizatorului să aleagă nivelul dorit, de la începător la avansat. În plus, aplicația ar putea fi extinsă pentru a oferi indicii (hint-uri) utilizatorului, explicând pașii logici necesari pentru completarea unei anumite celule, ceea ce ar contribui la utilizarea aplicației și în scop educațional.</w:t>
      </w:r>
      <w:r w:rsidDel="00000000" w:rsidR="00000000" w:rsidRPr="00000000">
        <w:rPr>
          <w:rtl w:val="0"/>
        </w:rPr>
      </w:r>
    </w:p>
    <w:p w:rsidR="00000000" w:rsidDel="00000000" w:rsidP="00000000" w:rsidRDefault="00000000" w:rsidRPr="00000000" w14:paraId="00000069">
      <w:pPr>
        <w:spacing w:after="240" w:before="240" w:lineRule="auto"/>
        <w:ind w:firstLine="720"/>
        <w:rPr/>
      </w:pPr>
      <w:r w:rsidDel="00000000" w:rsidR="00000000" w:rsidRPr="00000000">
        <w:rPr>
          <w:rFonts w:ascii="Times New Roman" w:cs="Times New Roman" w:eastAsia="Times New Roman" w:hAnsi="Times New Roman"/>
          <w:sz w:val="24"/>
          <w:szCs w:val="24"/>
          <w:rtl w:val="0"/>
        </w:rPr>
        <w:t xml:space="preserve">Din punct de vedere algoritmic, o direcție de dezvoltare ar fi optimizarea procesului de rezolvare prin integrarea unor tehnici suplimentare, precum forward checking, heuristici de selecție a variabilelor sau metode inspirate din constraint programming. Aceste optimizări ar putea reduce semnificativ timpul de execuție pentru grilele complexe și ar oferi o comparație interesantă între diferite strategii de rezolvare.</w:t>
      </w:r>
      <w:r w:rsidDel="00000000" w:rsidR="00000000" w:rsidRPr="00000000">
        <w:rPr>
          <w:rtl w:val="0"/>
        </w:rPr>
      </w:r>
    </w:p>
    <w:p w:rsidR="00000000" w:rsidDel="00000000" w:rsidP="00000000" w:rsidRDefault="00000000" w:rsidRPr="00000000" w14:paraId="0000006A">
      <w:pPr>
        <w:spacing w:after="240" w:before="240" w:lineRule="auto"/>
        <w:ind w:firstLine="720"/>
        <w:rPr/>
      </w:pPr>
      <w:r w:rsidDel="00000000" w:rsidR="00000000" w:rsidRPr="00000000">
        <w:rPr>
          <w:rFonts w:ascii="Times New Roman" w:cs="Times New Roman" w:eastAsia="Times New Roman" w:hAnsi="Times New Roman"/>
          <w:sz w:val="24"/>
          <w:szCs w:val="24"/>
          <w:rtl w:val="0"/>
        </w:rPr>
        <w:t xml:space="preserve">Nu în ultimul rând, aplicația ar putea fi adaptată pentru rularea pe alte platforme, precum aplicații desktop sau mobile, sau integrată într-o aplicație web. De asemenea, ar putea fi extinsă pentru a suporta și variante ale jocului Sudoku, cum ar fi Sudoku de dimensiuni diferite sau Sudoku cu reguli suplimentare. Toate aceste direcții de dezvoltare evidențiază potențialul aplicației și demonstrează faptul că proiectul poate fi extins și perfecționat în mod continuu, în funcție de cerințele utilizatorilor și de evoluția tehnologiilor software</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ind w:firstLine="720"/>
        <w:rPr>
          <w:u w:val="single"/>
        </w:rPr>
      </w:pPr>
      <w:bookmarkStart w:colFirst="0" w:colLast="0" w:name="_36xvr693d1gu" w:id="11"/>
      <w:bookmarkEnd w:id="11"/>
      <w:r w:rsidDel="00000000" w:rsidR="00000000" w:rsidRPr="00000000">
        <w:rPr>
          <w:u w:val="single"/>
          <w:rtl w:val="0"/>
        </w:rPr>
        <w:t xml:space="preserve">5.Implementare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spacing w:after="240" w:before="240" w:lineRule="auto"/>
        <w:ind w:firstLine="720"/>
        <w:rPr/>
      </w:pPr>
      <w:bookmarkStart w:colFirst="0" w:colLast="0" w:name="_enqvecpmijrs" w:id="12"/>
      <w:bookmarkEnd w:id="12"/>
      <w:r w:rsidDel="00000000" w:rsidR="00000000" w:rsidRPr="00000000">
        <w:rPr>
          <w:rtl w:val="0"/>
        </w:rPr>
        <w:t xml:space="preserve">Structura Programului</w:t>
      </w:r>
    </w:p>
    <w:p w:rsidR="00000000" w:rsidDel="00000000" w:rsidP="00000000" w:rsidRDefault="00000000" w:rsidRPr="00000000" w14:paraId="00000072">
      <w:pPr>
        <w:ind w:firstLine="720"/>
        <w:rPr>
          <w:rFonts w:ascii="Times New Roman" w:cs="Times New Roman" w:eastAsia="Times New Roman" w:hAnsi="Times New Roman"/>
          <w:sz w:val="24"/>
          <w:szCs w:val="24"/>
        </w:rPr>
      </w:pPr>
      <w:r w:rsidDel="00000000" w:rsidR="00000000" w:rsidRPr="00000000">
        <w:rPr>
          <w:rtl w:val="0"/>
        </w:rPr>
        <w:t xml:space="preserve">Codul este organizat într-o singură clasă principală numită </w:t>
      </w:r>
      <w:r w:rsidDel="00000000" w:rsidR="00000000" w:rsidRPr="00000000">
        <w:rPr>
          <w:b w:val="1"/>
          <w:bCs w:val="1"/>
          <w:rtl w:val="0"/>
        </w:rPr>
        <w:t xml:space="preserve">Main</w:t>
      </w:r>
      <w:r w:rsidDel="00000000" w:rsidR="00000000" w:rsidRPr="00000000">
        <w:rPr>
          <w:rtl w:val="0"/>
        </w:rPr>
        <w:t xml:space="preserve">, care conține atât metode pentru gestionarea și rezolvarea Sudoku-ului, cât și metoda </w:t>
      </w:r>
      <w:r w:rsidDel="00000000" w:rsidR="00000000" w:rsidRPr="00000000">
        <w:rPr>
          <w:b w:val="1"/>
          <w:bCs w:val="1"/>
          <w:rtl w:val="0"/>
        </w:rPr>
        <w:t xml:space="preserve">main</w:t>
      </w:r>
      <w:r w:rsidDel="00000000" w:rsidR="00000000" w:rsidRPr="00000000">
        <w:rPr>
          <w:rtl w:val="0"/>
        </w:rPr>
        <w:t xml:space="preserve"> unde programul începe execuția. Metoda </w:t>
      </w:r>
      <w:r w:rsidDel="00000000" w:rsidR="00000000" w:rsidRPr="00000000">
        <w:rPr>
          <w:b w:val="1"/>
          <w:bCs w:val="1"/>
          <w:rtl w:val="0"/>
        </w:rPr>
        <w:t xml:space="preserve">afiseazaTabla</w:t>
      </w:r>
      <w:r w:rsidDel="00000000" w:rsidR="00000000" w:rsidRPr="00000000">
        <w:rPr>
          <w:rtl w:val="0"/>
        </w:rPr>
        <w:t xml:space="preserve"> se ocupă cu afișarea grilei Sudoku în consolă, iar pentru a fi mai ușor de citit, grila este separată în pătrate 3x3 prin linii și spații. Metoda </w:t>
      </w:r>
      <w:r w:rsidDel="00000000" w:rsidR="00000000" w:rsidRPr="00000000">
        <w:rPr>
          <w:b w:val="1"/>
          <w:bCs w:val="1"/>
          <w:rtl w:val="0"/>
        </w:rPr>
        <w:t xml:space="preserve">esteValid</w:t>
      </w:r>
      <w:r w:rsidDel="00000000" w:rsidR="00000000" w:rsidRPr="00000000">
        <w:rPr>
          <w:rtl w:val="0"/>
        </w:rPr>
        <w:t xml:space="preserve"> verifică dacă un anumit număr poate fi plasat într-o celulă fără a încălca regulile Sudoku, analizând rândul, coloana și pătratul 3x3 corespunzător.</w:t>
      </w:r>
      <w:r w:rsidDel="00000000" w:rsidR="00000000" w:rsidRPr="00000000">
        <w:rPr>
          <w:rtl w:val="0"/>
        </w:rPr>
      </w:r>
    </w:p>
    <w:p w:rsidR="00000000" w:rsidDel="00000000" w:rsidP="00000000" w:rsidRDefault="00000000" w:rsidRPr="00000000" w14:paraId="0000007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Algoritmul principal de rezolvare este implementat în metoda </w:t>
      </w:r>
      <w:r w:rsidDel="00000000" w:rsidR="00000000" w:rsidRPr="00000000">
        <w:rPr>
          <w:rFonts w:ascii="Times New Roman" w:cs="Times New Roman" w:eastAsia="Times New Roman" w:hAnsi="Times New Roman"/>
          <w:b w:val="1"/>
          <w:bCs w:val="1"/>
          <w:sz w:val="24"/>
          <w:szCs w:val="24"/>
          <w:rtl w:val="0"/>
        </w:rPr>
        <w:t xml:space="preserve">rezolva</w:t>
      </w:r>
      <w:r w:rsidDel="00000000" w:rsidR="00000000" w:rsidRPr="00000000">
        <w:rPr>
          <w:rFonts w:ascii="Times New Roman" w:cs="Times New Roman" w:eastAsia="Times New Roman" w:hAnsi="Times New Roman"/>
          <w:sz w:val="24"/>
          <w:szCs w:val="24"/>
          <w:rtl w:val="0"/>
        </w:rPr>
        <w:t xml:space="preserve">, care utilizează tehnica backtracking. Aceasta caută celulele goale și încearcă să introducă toate numerele posibile de la 1 la 9. Dacă un număr este valid, metoda apelează recursiv însăși </w:t>
      </w:r>
      <w:r w:rsidDel="00000000" w:rsidR="00000000" w:rsidRPr="00000000">
        <w:rPr>
          <w:rFonts w:ascii="Times New Roman" w:cs="Times New Roman" w:eastAsia="Times New Roman" w:hAnsi="Times New Roman"/>
          <w:b w:val="1"/>
          <w:bCs w:val="1"/>
          <w:sz w:val="24"/>
          <w:szCs w:val="24"/>
          <w:rtl w:val="0"/>
        </w:rPr>
        <w:t xml:space="preserve">rezolva</w:t>
      </w:r>
      <w:r w:rsidDel="00000000" w:rsidR="00000000" w:rsidRPr="00000000">
        <w:rPr>
          <w:rFonts w:ascii="Times New Roman" w:cs="Times New Roman" w:eastAsia="Times New Roman" w:hAnsi="Times New Roman"/>
          <w:sz w:val="24"/>
          <w:szCs w:val="24"/>
          <w:rtl w:val="0"/>
        </w:rPr>
        <w:t xml:space="preserve"> pentru a continua cu următoarele celule. Dacă se ajunge într-un punct în care niciun număr nu mai poate fi introdus fără să încalce regulile, metoda resetează celula la zero și încearcă altă valoare, revenind astfel pas cu pas pentru a găsi o soluție corectă.</w:t>
      </w:r>
    </w:p>
    <w:p w:rsidR="00000000" w:rsidDel="00000000" w:rsidP="00000000" w:rsidRDefault="00000000" w:rsidRPr="00000000" w14:paraId="0000007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Metoda </w:t>
      </w:r>
      <w:r w:rsidDel="00000000" w:rsidR="00000000" w:rsidRPr="00000000">
        <w:rPr>
          <w:rFonts w:ascii="Times New Roman" w:cs="Times New Roman" w:eastAsia="Times New Roman" w:hAnsi="Times New Roman"/>
          <w:b w:val="1"/>
          <w:bCs w:val="1"/>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inițializează tabla de Sudoku cu valori prestabilite, unde </w:t>
      </w:r>
      <w:r w:rsidDel="00000000" w:rsidR="00000000" w:rsidRPr="00000000">
        <w:rPr>
          <w:rFonts w:ascii="Times New Roman" w:cs="Times New Roman" w:eastAsia="Times New Roman" w:hAnsi="Times New Roman"/>
          <w:b w:val="1"/>
          <w:bCs w:val="1"/>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reprezintă celulele goale, afișează tabla inițială, apelează metoda de rezolvare și, în final, afișează soluția completă dacă există sau un mesaj care indică imposibilitatea rezolvării. Astfel, codul este structurat clar, cu funcții separate pentru afișare, verificare și rezolvare, iar metoda </w:t>
      </w:r>
      <w:r w:rsidDel="00000000" w:rsidR="00000000" w:rsidRPr="00000000">
        <w:rPr>
          <w:rFonts w:ascii="Times New Roman" w:cs="Times New Roman" w:eastAsia="Times New Roman" w:hAnsi="Times New Roman"/>
          <w:b w:val="1"/>
          <w:bCs w:val="1"/>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servește drept punctul de pornire și coordonare al întregului program.</w:t>
      </w:r>
    </w:p>
    <w:p w:rsidR="00000000" w:rsidDel="00000000" w:rsidP="00000000" w:rsidRDefault="00000000" w:rsidRPr="00000000" w14:paraId="00000075">
      <w:pPr>
        <w:pStyle w:val="Heading3"/>
        <w:ind w:firstLine="720"/>
        <w:rPr/>
      </w:pPr>
      <w:bookmarkStart w:colFirst="0" w:colLast="0" w:name="_4vhecofr5qe" w:id="13"/>
      <w:bookmarkEnd w:id="13"/>
      <w:r w:rsidDel="00000000" w:rsidR="00000000" w:rsidRPr="00000000">
        <w:rPr>
          <w:rtl w:val="0"/>
        </w:rPr>
      </w:r>
    </w:p>
    <w:p w:rsidR="00000000" w:rsidDel="00000000" w:rsidP="00000000" w:rsidRDefault="00000000" w:rsidRPr="00000000" w14:paraId="00000076">
      <w:pPr>
        <w:pStyle w:val="Heading3"/>
        <w:ind w:firstLine="720"/>
        <w:rPr/>
      </w:pPr>
      <w:bookmarkStart w:colFirst="0" w:colLast="0" w:name="_s7bai8juwlo2" w:id="14"/>
      <w:bookmarkEnd w:id="14"/>
      <w:r w:rsidDel="00000000" w:rsidR="00000000" w:rsidRPr="00000000">
        <w:rPr>
          <w:rtl w:val="0"/>
        </w:rPr>
      </w:r>
    </w:p>
    <w:p w:rsidR="00000000" w:rsidDel="00000000" w:rsidP="00000000" w:rsidRDefault="00000000" w:rsidRPr="00000000" w14:paraId="00000077">
      <w:pPr>
        <w:pStyle w:val="Heading3"/>
        <w:ind w:firstLine="720"/>
        <w:rPr/>
      </w:pPr>
      <w:bookmarkStart w:colFirst="0" w:colLast="0" w:name="_ljzpc249y0as" w:id="15"/>
      <w:bookmarkEnd w:id="15"/>
      <w:r w:rsidDel="00000000" w:rsidR="00000000" w:rsidRPr="00000000">
        <w:rPr>
          <w:rtl w:val="0"/>
        </w:rPr>
        <w:t xml:space="preserve">Implementarea algoritmului</w:t>
      </w:r>
    </w:p>
    <w:p w:rsidR="00000000" w:rsidDel="00000000" w:rsidP="00000000" w:rsidRDefault="00000000" w:rsidRPr="00000000" w14:paraId="0000007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Algoritmul de rezolvare al Sudoku-ului din codul prezent utilizează metoda backtracking, o tehnică de rezolvare recursivă bazată pe principiul „încercare și revenire”. Funcționarea sa se bazează pe completarea treptată a tablei, încercând toate opțiunile posibile pentru fiecare celulă goală și revenind asupra alegerilor greșite atunci când acestea conduc la un conflict. Algoritmul începe prin identificarea primei celule goale din grilă, reprezentată prin valoarea 0, și încearcă să introducă în ea fiecare număr de la 1 la 9, verificând pentru fiecare plasare dacă aceasta respectă regulile jocului. Aceste reguli presupun ca numărul introdus să nu se regăsească deja în același rând, în aceeași coloană sau în pătratul 3x3 corespunzător. În momentul în care algoritmul găsește un număr care poate fi plasat fără conflicte, îl introduce în celulă și continuă recursiv cu următoarea celulă goală, repetând același proces până când întreaga grilă este completată.</w:t>
      </w:r>
    </w:p>
    <w:p w:rsidR="00000000" w:rsidDel="00000000" w:rsidP="00000000" w:rsidRDefault="00000000" w:rsidRPr="00000000" w14:paraId="00000079">
      <w:pPr>
        <w:spacing w:after="240" w:before="240" w:lineRule="auto"/>
        <w:ind w:firstLine="720"/>
        <w:rPr/>
      </w:pPr>
      <w:r w:rsidDel="00000000" w:rsidR="00000000" w:rsidRPr="00000000">
        <w:rPr>
          <w:rFonts w:ascii="Times New Roman" w:cs="Times New Roman" w:eastAsia="Times New Roman" w:hAnsi="Times New Roman"/>
          <w:sz w:val="24"/>
          <w:szCs w:val="24"/>
          <w:rtl w:val="0"/>
        </w:rPr>
        <w:t xml:space="preserve">Dacă, în timpul acestui proces, se ajunge la o situație în care niciun număr nu poate fi plasat într-o celulă fără a încălca regulile Sudoku, algoritmul realizează ceea ce se numește backtracking,adică revine asupra pașilor anteriori, resetează ultima celulă completată și încearcă următorul număr posibil. În acest fel, toate opțiunile sunt testate sistematic, iar fiecare alegere greșită este corectată automat. Procedura continuă astfel până când fie toate celulele sunt completate corect și Sudoku-ul este rezolvat, fie se constată că nu există nicio soluție posibilă pentru grila dată.</w:t>
      </w:r>
      <w:r w:rsidDel="00000000" w:rsidR="00000000" w:rsidRPr="00000000">
        <w:rPr>
          <w:rtl w:val="0"/>
        </w:rPr>
      </w:r>
    </w:p>
    <w:p w:rsidR="00000000" w:rsidDel="00000000" w:rsidP="00000000" w:rsidRDefault="00000000" w:rsidRPr="00000000" w14:paraId="0000007A">
      <w:pPr>
        <w:spacing w:after="240" w:before="240" w:lineRule="auto"/>
        <w:ind w:firstLine="720"/>
        <w:rPr/>
      </w:pPr>
      <w:r w:rsidDel="00000000" w:rsidR="00000000" w:rsidRPr="00000000">
        <w:rPr>
          <w:rFonts w:ascii="Times New Roman" w:cs="Times New Roman" w:eastAsia="Times New Roman" w:hAnsi="Times New Roman"/>
          <w:sz w:val="24"/>
          <w:szCs w:val="24"/>
          <w:rtl w:val="0"/>
        </w:rPr>
        <w:t xml:space="preserve">Prin utilizarea acestei metode, algoritmul combină eficiența cu siguranța, explorând toate combinațiile posibile, dar într-un mod controlat și sistematic, evitând încercările inutile prin verificarea regulilor înainte de plasarea fiecărui număr. Backtracking-ul permite astfel găsirea rapidă a soluției corecte, chiar și pentru grile complexe, și oferă un exemplu clasic de algoritm recursiv aplicat unei probleme logice. Algoritmul este flexibil și poate fi extins sau adaptat, de exemplu pentru a găsi toate soluțiile posibile ale unei grile sau pentru a genera grile noi cu anumite niveluri de dificultate.</w:t>
      </w:r>
      <w:r w:rsidDel="00000000" w:rsidR="00000000" w:rsidRPr="00000000">
        <w:rPr>
          <w:rtl w:val="0"/>
        </w:rPr>
      </w:r>
    </w:p>
    <w:p w:rsidR="00000000" w:rsidDel="00000000" w:rsidP="00000000" w:rsidRDefault="00000000" w:rsidRPr="00000000" w14:paraId="0000007B">
      <w:pPr>
        <w:pStyle w:val="Heading3"/>
        <w:rPr/>
      </w:pPr>
      <w:r w:rsidDel="00000000" w:rsidR="00000000" w:rsidRPr="00000000">
        <w:rPr>
          <w:rtl w:val="0"/>
        </w:rPr>
        <w:t xml:space="preserve">Detalii privind structura si fluxul de executie al aplicatiei</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240" w:before="240" w:lineRule="auto"/>
        <w:ind w:firstLine="720"/>
        <w:rPr/>
      </w:pPr>
      <w:r w:rsidDel="00000000" w:rsidR="00000000" w:rsidRPr="00000000">
        <w:rPr>
          <w:rFonts w:ascii="Times New Roman" w:cs="Times New Roman" w:eastAsia="Times New Roman" w:hAnsi="Times New Roman"/>
          <w:sz w:val="24"/>
          <w:szCs w:val="24"/>
          <w:rtl w:val="0"/>
        </w:rPr>
        <w:t xml:space="preserve">Aplicația „Rezolvator Sudoku” este concepută într-o manieră simplă și clară, având ca scop principal evidențierea funcționării algoritmului de rezolvare și a logicii din spatele acestuia. Grila Sudoku este reprezentată sub forma unei matrice bidimensionale de tip </w:t>
      </w:r>
      <w:r w:rsidDel="00000000" w:rsidR="00000000" w:rsidRPr="00000000">
        <w:rPr>
          <w:rFonts w:ascii="Consolas" w:cs="Consolas" w:eastAsia="Consolas" w:hAnsi="Consolas"/>
          <w:sz w:val="24"/>
          <w:szCs w:val="24"/>
          <w:rtl w:val="0"/>
        </w:rPr>
        <w:t xml:space="preserve">int[9][9]</w:t>
      </w:r>
      <w:r w:rsidDel="00000000" w:rsidR="00000000" w:rsidRPr="00000000">
        <w:rPr>
          <w:rFonts w:ascii="Times New Roman" w:cs="Times New Roman" w:eastAsia="Times New Roman" w:hAnsi="Times New Roman"/>
          <w:sz w:val="24"/>
          <w:szCs w:val="24"/>
          <w:rtl w:val="0"/>
        </w:rPr>
        <w:t xml:space="preserve">, unde fiecare element corespunde unei celule din tabelul de joc. Valorile cuprinse între 1 și 9 reprezintă cifrele deja plasate în grilă, iar valoarea 0 este utilizată pentru a marca celulele necompletate. Această alegere de reprezentare permite o manipulare facilă a datelor și o verificare eficientă a regulilor specifice jocului.</w:t>
      </w:r>
      <w:r w:rsidDel="00000000" w:rsidR="00000000" w:rsidRPr="00000000">
        <w:rPr>
          <w:rtl w:val="0"/>
        </w:rPr>
      </w:r>
    </w:p>
    <w:p w:rsidR="00000000" w:rsidDel="00000000" w:rsidP="00000000" w:rsidRDefault="00000000" w:rsidRPr="00000000" w14:paraId="0000007E">
      <w:pPr>
        <w:spacing w:after="240" w:before="240" w:lineRule="auto"/>
        <w:ind w:firstLine="720"/>
        <w:rPr/>
      </w:pPr>
      <w:r w:rsidDel="00000000" w:rsidR="00000000" w:rsidRPr="00000000">
        <w:rPr>
          <w:rFonts w:ascii="Times New Roman" w:cs="Times New Roman" w:eastAsia="Times New Roman" w:hAnsi="Times New Roman"/>
          <w:sz w:val="24"/>
          <w:szCs w:val="24"/>
          <w:rtl w:val="0"/>
        </w:rPr>
        <w:t xml:space="preserve">Fluxul de execuție al aplicației începe în metoda </w:t>
      </w:r>
      <w:r w:rsidDel="00000000" w:rsidR="00000000" w:rsidRPr="00000000">
        <w:rPr>
          <w:rFonts w:ascii="Consolas" w:cs="Consolas" w:eastAsia="Consolas" w:hAnsi="Consolas"/>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care are rolul de a inițializa grila Sudoku cu valorile cunoscute, de a afișa starea inițială a acesteia și de a apela metoda de rezolvare. Separarea responsabilităților este realizată prin intermediul unor metode distincte, fiecare având un rol bine definit. Astfel, metoda de afișare a tablei se ocupă exclusiv de prezentarea vizuală a grilei în consolă, utilizând delimitări grafice pentru a evidenția subgrilele de 3×3, ceea ce îmbunătățește lizibilitatea rezultatelor.</w:t>
      </w:r>
      <w:r w:rsidDel="00000000" w:rsidR="00000000" w:rsidRPr="00000000">
        <w:rPr>
          <w:rtl w:val="0"/>
        </w:rPr>
      </w:r>
    </w:p>
    <w:p w:rsidR="00000000" w:rsidDel="00000000" w:rsidP="00000000" w:rsidRDefault="00000000" w:rsidRPr="00000000" w14:paraId="0000007F">
      <w:pPr>
        <w:spacing w:after="240" w:before="240" w:lineRule="auto"/>
        <w:ind w:firstLine="720"/>
        <w:rPr/>
      </w:pPr>
      <w:r w:rsidDel="00000000" w:rsidR="00000000" w:rsidRPr="00000000">
        <w:rPr>
          <w:rFonts w:ascii="Times New Roman" w:cs="Times New Roman" w:eastAsia="Times New Roman" w:hAnsi="Times New Roman"/>
          <w:sz w:val="24"/>
          <w:szCs w:val="24"/>
          <w:rtl w:val="0"/>
        </w:rPr>
        <w:t xml:space="preserve">Verificarea validității unei mutări este realizată printr-o metodă dedicată, care analizează dacă un anumit număr poate fi plasat într-o poziție dată fără a încălca regulile Sudoku. Aceasta verifică separat rândul, coloana și subgrila corespunzătoare, asigurând astfel respectarea tuturor constrângerilor jocului. Această abordare modulară contribuie la claritatea codului și facilitează eventuale modificări sau optimizări ulterioare.</w:t>
      </w:r>
      <w:r w:rsidDel="00000000" w:rsidR="00000000" w:rsidRPr="00000000">
        <w:rPr>
          <w:rtl w:val="0"/>
        </w:rPr>
      </w:r>
    </w:p>
    <w:p w:rsidR="00000000" w:rsidDel="00000000" w:rsidP="00000000" w:rsidRDefault="00000000" w:rsidRPr="00000000" w14:paraId="00000080">
      <w:pPr>
        <w:spacing w:after="240" w:before="240" w:lineRule="auto"/>
        <w:ind w:firstLine="720"/>
        <w:rPr/>
      </w:pPr>
      <w:r w:rsidDel="00000000" w:rsidR="00000000" w:rsidRPr="00000000">
        <w:rPr>
          <w:rFonts w:ascii="Times New Roman" w:cs="Times New Roman" w:eastAsia="Times New Roman" w:hAnsi="Times New Roman"/>
          <w:sz w:val="24"/>
          <w:szCs w:val="24"/>
          <w:rtl w:val="0"/>
        </w:rPr>
        <w:t xml:space="preserve">Algoritmul de rezolvare propriu-zis este implementat într-o metodă recursivă, care parcurge matricea și identifică celulele goale. Pentru fiecare astfel de celulă, algoritmul încearcă pe rând toate valorile posibile de la 1 la 9, verificând validitatea fiecărei alegeri. În momentul în care o valoare este acceptată, algoritmul continuă recursiv cu următoarea celulă. Dacă se ajunge într-o situație în care nicio valoare nu poate fi plasată fără a genera conflicte, se realizează procesul de backtracking, revenindu-se la starea anterioară și încercându-se o altă opțiune.</w:t>
      </w:r>
      <w:r w:rsidDel="00000000" w:rsidR="00000000" w:rsidRPr="00000000">
        <w:rPr>
          <w:rtl w:val="0"/>
        </w:rPr>
      </w:r>
    </w:p>
    <w:p w:rsidR="00000000" w:rsidDel="00000000" w:rsidP="00000000" w:rsidRDefault="00000000" w:rsidRPr="00000000" w14:paraId="00000081">
      <w:pPr>
        <w:spacing w:after="240" w:before="240" w:lineRule="auto"/>
        <w:ind w:firstLine="720"/>
        <w:rPr/>
      </w:pPr>
      <w:r w:rsidDel="00000000" w:rsidR="00000000" w:rsidRPr="00000000">
        <w:rPr>
          <w:rFonts w:ascii="Times New Roman" w:cs="Times New Roman" w:eastAsia="Times New Roman" w:hAnsi="Times New Roman"/>
          <w:sz w:val="24"/>
          <w:szCs w:val="24"/>
          <w:rtl w:val="0"/>
        </w:rPr>
        <w:t xml:space="preserve">Această organizare a codului permite o urmărire clară a pașilor algoritmului și evidențiază modul în care o problemă logică poate fi rezolvată printr-o abordare sistematică și controlată. Structura aleasă favorizează atât înțelegerea facilă a aplicației, cât și posibilitatea extinderii acesteia în viitor, prin adăugarea unor funcționalități precum interfață grafică, generare automată de grile sau integrarea unor algoritmi de rezolvare mai avansați.</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rPr>
          <w:u w:val="single"/>
        </w:rPr>
      </w:pPr>
      <w:r w:rsidDel="00000000" w:rsidR="00000000" w:rsidRPr="00000000">
        <w:rPr>
          <w:rtl w:val="0"/>
        </w:rPr>
      </w:r>
    </w:p>
    <w:p w:rsidR="00000000" w:rsidDel="00000000" w:rsidP="00000000" w:rsidRDefault="00000000" w:rsidRPr="00000000" w14:paraId="00000085">
      <w:pPr>
        <w:pStyle w:val="Heading1"/>
        <w:rPr>
          <w:u w:val="single"/>
        </w:rPr>
      </w:pPr>
      <w:r w:rsidDel="00000000" w:rsidR="00000000" w:rsidRPr="00000000">
        <w:rPr>
          <w:rtl w:val="0"/>
        </w:rPr>
      </w:r>
    </w:p>
    <w:p w:rsidR="00000000" w:rsidDel="00000000" w:rsidP="00000000" w:rsidRDefault="00000000" w:rsidRPr="00000000" w14:paraId="00000086">
      <w:pPr>
        <w:pStyle w:val="Heading1"/>
        <w:rPr>
          <w:u w:val="single"/>
        </w:rPr>
      </w:pPr>
      <w:r w:rsidDel="00000000" w:rsidR="00000000" w:rsidRPr="00000000">
        <w:rPr>
          <w:rtl w:val="0"/>
        </w:rPr>
      </w:r>
    </w:p>
    <w:p w:rsidR="00000000" w:rsidDel="00000000" w:rsidP="00000000" w:rsidRDefault="00000000" w:rsidRPr="00000000" w14:paraId="00000087">
      <w:pPr>
        <w:pStyle w:val="Heading1"/>
        <w:rPr>
          <w:u w:val="single"/>
        </w:rPr>
      </w:pPr>
      <w:r w:rsidDel="00000000" w:rsidR="00000000" w:rsidRPr="00000000">
        <w:rPr>
          <w:rtl w:val="0"/>
        </w:rPr>
      </w:r>
    </w:p>
    <w:p w:rsidR="00000000" w:rsidDel="00000000" w:rsidP="00000000" w:rsidRDefault="00000000" w:rsidRPr="00000000" w14:paraId="00000088">
      <w:pPr>
        <w:pStyle w:val="Heading1"/>
        <w:rPr>
          <w:u w:val="single"/>
        </w:rPr>
      </w:pPr>
      <w:r w:rsidDel="00000000" w:rsidR="00000000" w:rsidRPr="00000000">
        <w:rPr>
          <w:rtl w:val="0"/>
        </w:rPr>
      </w:r>
    </w:p>
    <w:p w:rsidR="00000000" w:rsidDel="00000000" w:rsidP="00000000" w:rsidRDefault="00000000" w:rsidRPr="00000000" w14:paraId="00000089">
      <w:pPr>
        <w:pStyle w:val="Heading1"/>
        <w:rPr>
          <w:u w:val="single"/>
        </w:rPr>
      </w:pPr>
      <w:r w:rsidDel="00000000" w:rsidR="00000000" w:rsidRPr="00000000">
        <w:rPr>
          <w:rtl w:val="0"/>
        </w:rPr>
      </w:r>
    </w:p>
    <w:p w:rsidR="00000000" w:rsidDel="00000000" w:rsidP="00000000" w:rsidRDefault="00000000" w:rsidRPr="00000000" w14:paraId="0000008A">
      <w:pPr>
        <w:pStyle w:val="Heading1"/>
        <w:rPr/>
      </w:pPr>
      <w:bookmarkStart w:colFirst="0" w:colLast="0" w:name="_wf35xg4uqjin" w:id="16"/>
      <w:bookmarkEnd w:id="16"/>
      <w:r w:rsidDel="00000000" w:rsidR="00000000" w:rsidRPr="00000000">
        <w:rPr>
          <w:rtl w:val="0"/>
        </w:rPr>
      </w:r>
    </w:p>
    <w:p w:rsidR="00000000" w:rsidDel="00000000" w:rsidP="00000000" w:rsidRDefault="00000000" w:rsidRPr="00000000" w14:paraId="0000008B">
      <w:pPr>
        <w:pStyle w:val="Heading1"/>
        <w:rPr/>
      </w:pPr>
      <w:bookmarkStart w:colFirst="0" w:colLast="0" w:name="_aikn4bd6kbsu" w:id="17"/>
      <w:bookmarkEnd w:id="17"/>
      <w:r w:rsidDel="00000000" w:rsidR="00000000" w:rsidRPr="00000000">
        <w:rPr>
          <w:rtl w:val="0"/>
        </w:rPr>
      </w:r>
    </w:p>
    <w:p w:rsidR="00000000" w:rsidDel="00000000" w:rsidP="00000000" w:rsidRDefault="00000000" w:rsidRPr="00000000" w14:paraId="0000008C">
      <w:pPr>
        <w:pStyle w:val="Heading1"/>
        <w:rPr/>
      </w:pPr>
      <w:bookmarkStart w:colFirst="0" w:colLast="0" w:name="_16fzbrg51t6f" w:id="18"/>
      <w:bookmarkEnd w:id="18"/>
      <w:r w:rsidDel="00000000" w:rsidR="00000000" w:rsidRPr="00000000">
        <w:rPr>
          <w:rtl w:val="0"/>
        </w:rPr>
      </w:r>
    </w:p>
    <w:p w:rsidR="00000000" w:rsidDel="00000000" w:rsidP="00000000" w:rsidRDefault="00000000" w:rsidRPr="00000000" w14:paraId="0000008D">
      <w:pPr>
        <w:pStyle w:val="Heading1"/>
        <w:rPr/>
      </w:pPr>
      <w:bookmarkStart w:colFirst="0" w:colLast="0" w:name="_3gwjqmmrw35o" w:id="19"/>
      <w:bookmarkEnd w:id="19"/>
      <w:r w:rsidDel="00000000" w:rsidR="00000000" w:rsidRPr="00000000">
        <w:rPr>
          <w:rtl w:val="0"/>
        </w:rPr>
      </w:r>
    </w:p>
    <w:p w:rsidR="00000000" w:rsidDel="00000000" w:rsidP="00000000" w:rsidRDefault="00000000" w:rsidRPr="00000000" w14:paraId="0000008E">
      <w:pPr>
        <w:pStyle w:val="Heading1"/>
        <w:rPr/>
      </w:pPr>
      <w:bookmarkStart w:colFirst="0" w:colLast="0" w:name="_1utet7c9tj6x" w:id="20"/>
      <w:bookmarkEnd w:id="20"/>
      <w:r w:rsidDel="00000000" w:rsidR="00000000" w:rsidRPr="00000000">
        <w:rPr>
          <w:rtl w:val="0"/>
        </w:rPr>
      </w:r>
    </w:p>
    <w:p w:rsidR="00000000" w:rsidDel="00000000" w:rsidP="00000000" w:rsidRDefault="00000000" w:rsidRPr="00000000" w14:paraId="0000008F">
      <w:pPr>
        <w:pStyle w:val="Heading1"/>
        <w:rPr/>
      </w:pPr>
      <w:bookmarkStart w:colFirst="0" w:colLast="0" w:name="_xbryum9rk2rn" w:id="21"/>
      <w:bookmarkEnd w:id="21"/>
      <w:r w:rsidDel="00000000" w:rsidR="00000000" w:rsidRPr="00000000">
        <w:rPr>
          <w:rtl w:val="0"/>
        </w:rPr>
      </w:r>
    </w:p>
    <w:p w:rsidR="00000000" w:rsidDel="00000000" w:rsidP="00000000" w:rsidRDefault="00000000" w:rsidRPr="00000000" w14:paraId="00000090">
      <w:pPr>
        <w:pStyle w:val="Heading1"/>
        <w:rPr/>
      </w:pPr>
      <w:bookmarkStart w:colFirst="0" w:colLast="0" w:name="_d8fyoyf90f2s" w:id="22"/>
      <w:bookmarkEnd w:id="22"/>
      <w:r w:rsidDel="00000000" w:rsidR="00000000" w:rsidRPr="00000000">
        <w:rPr>
          <w:rtl w:val="0"/>
        </w:rPr>
      </w:r>
    </w:p>
    <w:p w:rsidR="00000000" w:rsidDel="00000000" w:rsidP="00000000" w:rsidRDefault="00000000" w:rsidRPr="00000000" w14:paraId="00000091">
      <w:pPr>
        <w:pStyle w:val="Heading1"/>
        <w:rPr/>
      </w:pPr>
      <w:bookmarkStart w:colFirst="0" w:colLast="0" w:name="_t7qfvuw2dbly" w:id="23"/>
      <w:bookmarkEnd w:id="23"/>
      <w:r w:rsidDel="00000000" w:rsidR="00000000" w:rsidRPr="00000000">
        <w:rPr>
          <w:rtl w:val="0"/>
        </w:rPr>
      </w:r>
    </w:p>
    <w:p w:rsidR="00000000" w:rsidDel="00000000" w:rsidP="00000000" w:rsidRDefault="00000000" w:rsidRPr="00000000" w14:paraId="00000092">
      <w:pPr>
        <w:pStyle w:val="Heading1"/>
        <w:rPr/>
      </w:pPr>
      <w:bookmarkStart w:colFirst="0" w:colLast="0" w:name="_b8nkrz88v8io" w:id="24"/>
      <w:bookmarkEnd w:id="24"/>
      <w:r w:rsidDel="00000000" w:rsidR="00000000" w:rsidRPr="00000000">
        <w:rPr>
          <w:rtl w:val="0"/>
        </w:rPr>
      </w:r>
    </w:p>
    <w:p w:rsidR="00000000" w:rsidDel="00000000" w:rsidP="00000000" w:rsidRDefault="00000000" w:rsidRPr="00000000" w14:paraId="00000093">
      <w:pPr>
        <w:pStyle w:val="Heading1"/>
        <w:rPr>
          <w:u w:val="single"/>
        </w:rPr>
      </w:pPr>
      <w:bookmarkStart w:colFirst="0" w:colLast="0" w:name="_xhenspqgwyay" w:id="25"/>
      <w:bookmarkEnd w:id="25"/>
      <w:r w:rsidDel="00000000" w:rsidR="00000000" w:rsidRPr="00000000">
        <w:rPr>
          <w:rtl w:val="0"/>
        </w:rPr>
        <w:tab/>
      </w:r>
      <w:r w:rsidDel="00000000" w:rsidR="00000000" w:rsidRPr="00000000">
        <w:rPr>
          <w:u w:val="single"/>
          <w:rtl w:val="0"/>
        </w:rPr>
        <w:t xml:space="preserve">6.Bibliografie</w:t>
      </w:r>
    </w:p>
    <w:p w:rsidR="00000000" w:rsidDel="00000000" w:rsidP="00000000" w:rsidRDefault="00000000" w:rsidRPr="00000000" w14:paraId="00000094">
      <w:pPr>
        <w:rPr/>
      </w:pPr>
      <w:r w:rsidDel="00000000" w:rsidR="00000000" w:rsidRPr="00000000">
        <w:rPr>
          <w:rtl w:val="0"/>
        </w:rPr>
        <w:t xml:space="preserve">1.</w:t>
      </w:r>
      <w:hyperlink r:id="rId11">
        <w:r w:rsidDel="00000000" w:rsidR="00000000" w:rsidRPr="00000000">
          <w:rPr>
            <w:color w:val="0563c1"/>
            <w:u w:val="single"/>
            <w:rtl w:val="0"/>
          </w:rPr>
          <w:t xml:space="preserve">https://ro.wikipedia.org/wiki/Sudoku#Bibliografie</w:t>
        </w:r>
      </w:hyperlink>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2. </w:t>
      </w:r>
      <w:hyperlink r:id="rId12">
        <w:r w:rsidDel="00000000" w:rsidR="00000000" w:rsidRPr="00000000">
          <w:rPr>
            <w:color w:val="0563c1"/>
            <w:u w:val="single"/>
            <w:rtl w:val="0"/>
          </w:rPr>
          <w:t xml:space="preserve">https://en.wikipedia.org/wiki/Eclipse_(software</w:t>
        </w:r>
      </w:hyperlink>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t xml:space="preserve">3. </w:t>
      </w:r>
      <w:hyperlink r:id="rId13">
        <w:r w:rsidDel="00000000" w:rsidR="00000000" w:rsidRPr="00000000">
          <w:rPr>
            <w:color w:val="0563c1"/>
            <w:u w:val="single"/>
            <w:rtl w:val="0"/>
          </w:rPr>
          <w:t xml:space="preserve">https://ro.wikipedia.org/wiki/Java_(limbaj_de_programare</w:t>
        </w:r>
      </w:hyperlink>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t xml:space="preserve">4. </w:t>
      </w:r>
      <w:hyperlink r:id="rId14">
        <w:r w:rsidDel="00000000" w:rsidR="00000000" w:rsidRPr="00000000">
          <w:rPr>
            <w:color w:val="0563c1"/>
            <w:u w:val="single"/>
            <w:rtl w:val="0"/>
          </w:rPr>
          <w:t xml:space="preserve">https://ro.wikipedia.org/wiki/Backtracking</w:t>
        </w:r>
      </w:hyperlink>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Times New Roman" w:cs="Times New Roman" w:eastAsia="Times New Roman" w:hAnsi="Times New Roman"/>
          <w:b w:val="0"/>
          <w:bCs w:val="0"/>
          <w:i w:val="1"/>
          <w:iCs w:val="1"/>
          <w:smallCaps w:val="0"/>
          <w:strike w:val="0"/>
          <w:color w:val="404040"/>
          <w:sz w:val="20"/>
          <w:szCs w:val="20"/>
          <w:u w:val="none"/>
          <w:shd w:fill="auto" w:val="clear"/>
          <w:vertAlign w:val="baseline"/>
        </w:rPr>
      </w:pPr>
      <w:r w:rsidDel="00000000" w:rsidR="00000000" w:rsidRPr="00000000">
        <w:rPr>
          <w:rtl w:val="0"/>
        </w:rPr>
      </w:r>
    </w:p>
    <w:sectPr>
      <w:headerReference r:id="rId15" w:type="default"/>
      <w:footerReference r:id="rId16" w:type="default"/>
      <w:type w:val="continuous"/>
      <w:pgSz w:h="16840" w:w="11900" w:orient="portrait"/>
      <w:pgMar w:bottom="1134" w:top="1134" w:left="1418"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345.0" w:type="dxa"/>
      <w:jc w:val="left"/>
      <w:tblLayout w:type="fixed"/>
      <w:tblLook w:val="0600"/>
    </w:tblPr>
    <w:tblGrid>
      <w:gridCol w:w="3115"/>
      <w:gridCol w:w="3115"/>
      <w:gridCol w:w="3115"/>
      <w:tblGridChange w:id="0">
        <w:tblGrid>
          <w:gridCol w:w="3115"/>
          <w:gridCol w:w="3115"/>
          <w:gridCol w:w="3115"/>
        </w:tblGrid>
      </w:tblGridChange>
    </w:tblGrid>
    <w:tr>
      <w:trPr>
        <w:cantSplit w:val="0"/>
        <w:trHeight w:val="300" w:hRule="atLeast"/>
        <w:tblHeader w:val="0"/>
      </w:trPr>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88"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88"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404040"/>
        <w:sz w:val="20"/>
        <w:szCs w:val="20"/>
        <w:u w:val="none"/>
        <w:shd w:fill="auto" w:val="clear"/>
        <w:vertAlign w:val="baseline"/>
      </w:rPr>
    </w:pPr>
    <w:r w:rsidDel="00000000" w:rsidR="00000000" w:rsidRPr="00000000">
      <w:rPr>
        <w:rtl w:val="0"/>
      </w:rPr>
    </w:r>
  </w:p>
  <w:tbl>
    <w:tblPr>
      <w:tblStyle w:val="Table1"/>
      <w:tblW w:w="9345.0" w:type="dxa"/>
      <w:jc w:val="left"/>
      <w:tblLayout w:type="fixed"/>
      <w:tblLook w:val="0600"/>
    </w:tblPr>
    <w:tblGrid>
      <w:gridCol w:w="3115"/>
      <w:gridCol w:w="3115"/>
      <w:gridCol w:w="3115"/>
      <w:tblGridChange w:id="0">
        <w:tblGrid>
          <w:gridCol w:w="3115"/>
          <w:gridCol w:w="3115"/>
          <w:gridCol w:w="3115"/>
        </w:tblGrid>
      </w:tblGridChange>
    </w:tblGrid>
    <w:tr>
      <w:trPr>
        <w:cantSplit w:val="0"/>
        <w:trHeight w:val="300" w:hRule="atLeast"/>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88"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88"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345.0" w:type="dxa"/>
      <w:jc w:val="left"/>
      <w:tblLayout w:type="fixed"/>
      <w:tblLook w:val="0600"/>
    </w:tblPr>
    <w:tblGrid>
      <w:gridCol w:w="3115"/>
      <w:gridCol w:w="3115"/>
      <w:gridCol w:w="3115"/>
      <w:tblGridChange w:id="0">
        <w:tblGrid>
          <w:gridCol w:w="3115"/>
          <w:gridCol w:w="3115"/>
          <w:gridCol w:w="3115"/>
        </w:tblGrid>
      </w:tblGridChange>
    </w:tblGrid>
    <w:tr>
      <w:trPr>
        <w:cantSplit w:val="0"/>
        <w:trHeight w:val="300" w:hRule="atLeast"/>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88"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88"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28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120" w:lineRule="auto"/>
    </w:pPr>
    <w:rPr>
      <w:b w:val="1"/>
      <w:bCs w:val="1"/>
      <w:smallCaps w:val="1"/>
      <w:color w:val="222222"/>
      <w:sz w:val="30"/>
      <w:szCs w:val="30"/>
      <w:highlight w:val="white"/>
    </w:rPr>
  </w:style>
  <w:style w:type="paragraph" w:styleId="Heading2">
    <w:name w:val="heading 2"/>
    <w:basedOn w:val="Normal"/>
    <w:next w:val="Normal"/>
    <w:pPr>
      <w:keepNext w:val="1"/>
      <w:spacing w:after="60" w:before="60" w:lineRule="auto"/>
    </w:pPr>
    <w:rPr>
      <w:b w:val="1"/>
      <w:bCs w:val="1"/>
      <w:color w:val="222222"/>
      <w:highlight w:val="white"/>
    </w:rPr>
  </w:style>
  <w:style w:type="paragraph" w:styleId="Heading3">
    <w:name w:val="heading 3"/>
    <w:basedOn w:val="Normal"/>
    <w:next w:val="Normal"/>
    <w:pPr>
      <w:spacing w:after="120" w:before="120" w:lineRule="auto"/>
    </w:pPr>
    <w:rPr>
      <w:b w:val="1"/>
      <w:bCs w:val="1"/>
      <w:color w:val="222222"/>
      <w:highlight w:val="white"/>
    </w:rPr>
  </w:style>
  <w:style w:type="paragraph" w:styleId="Heading4">
    <w:name w:val="heading 4"/>
    <w:basedOn w:val="Normal"/>
    <w:next w:val="Normal"/>
    <w:pPr>
      <w:keepNext w:val="1"/>
      <w:spacing w:after="120" w:before="120" w:lineRule="auto"/>
    </w:pPr>
    <w:rPr>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60" w:lineRule="auto"/>
      <w:jc w:val="center"/>
    </w:pPr>
    <w:rPr>
      <w:rFonts w:ascii="Calibri" w:cs="Calibri" w:eastAsia="Calibri" w:hAnsi="Calibri"/>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ro.wikipedia.org/wiki/Sudoku#Bibliografie" TargetMode="External"/><Relationship Id="rId10" Type="http://schemas.openxmlformats.org/officeDocument/2006/relationships/hyperlink" Target="https://ro.wikipedia.org/wiki/Limba_englez%C4%83" TargetMode="External"/><Relationship Id="rId13" Type="http://schemas.openxmlformats.org/officeDocument/2006/relationships/hyperlink" Target="https://ro.wikipedia.org/wiki/Java_(limbaj_de_programare" TargetMode="External"/><Relationship Id="rId12" Type="http://schemas.openxmlformats.org/officeDocument/2006/relationships/hyperlink" Target="https://en.wikipedia.org/wiki/Eclipse_(softwa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eader" Target="header2.xml"/><Relationship Id="rId14" Type="http://schemas.openxmlformats.org/officeDocument/2006/relationships/hyperlink" Target="https://ro.wikipedia.org/wiki/Backtracking" TargetMode="Externa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