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081" w:rsidRDefault="003F3FD0" w:rsidP="003F3FD0">
      <w:pPr>
        <w:jc w:val="center"/>
        <w:rPr>
          <w:b/>
          <w:u w:val="single"/>
        </w:rPr>
      </w:pPr>
      <w:r w:rsidRPr="003F3FD0">
        <w:rPr>
          <w:b/>
          <w:u w:val="single"/>
        </w:rPr>
        <w:t>TEMA 9</w:t>
      </w:r>
    </w:p>
    <w:p w:rsidR="003F3FD0" w:rsidRDefault="003F3FD0" w:rsidP="003F3FD0">
      <w:pPr>
        <w:jc w:val="both"/>
      </w:pPr>
      <w:r w:rsidRPr="003F3FD0">
        <w:rPr>
          <w:b/>
        </w:rPr>
        <w:t xml:space="preserve">El </w:t>
      </w:r>
      <w:r w:rsidR="0011747B" w:rsidRPr="003F3FD0">
        <w:rPr>
          <w:b/>
        </w:rPr>
        <w:t>marketing</w:t>
      </w:r>
      <w:r w:rsidRPr="003F3FD0">
        <w:rPr>
          <w:b/>
        </w:rPr>
        <w:t xml:space="preserve"> debe:</w:t>
      </w:r>
      <w:r>
        <w:rPr>
          <w:b/>
        </w:rPr>
        <w:t xml:space="preserve"> </w:t>
      </w:r>
    </w:p>
    <w:p w:rsidR="003F3FD0" w:rsidRDefault="003F3FD0" w:rsidP="003F3FD0">
      <w:pPr>
        <w:pStyle w:val="Prrafodelista"/>
        <w:numPr>
          <w:ilvl w:val="0"/>
          <w:numId w:val="1"/>
        </w:numPr>
        <w:jc w:val="both"/>
      </w:pPr>
      <w:r>
        <w:t>Identificar necesidades de las personas</w:t>
      </w:r>
      <w:r w:rsidR="00362D31">
        <w:t>.</w:t>
      </w:r>
    </w:p>
    <w:p w:rsidR="00362D31" w:rsidRDefault="00362D31" w:rsidP="003F3FD0">
      <w:pPr>
        <w:pStyle w:val="Prrafodelista"/>
        <w:numPr>
          <w:ilvl w:val="0"/>
          <w:numId w:val="1"/>
        </w:numPr>
        <w:jc w:val="both"/>
      </w:pPr>
      <w:r>
        <w:t>Orientar los deseos.</w:t>
      </w:r>
    </w:p>
    <w:p w:rsidR="00362D31" w:rsidRDefault="00362D31" w:rsidP="003F3FD0">
      <w:pPr>
        <w:pStyle w:val="Prrafodelista"/>
        <w:numPr>
          <w:ilvl w:val="0"/>
          <w:numId w:val="1"/>
        </w:numPr>
        <w:jc w:val="both"/>
      </w:pPr>
      <w:r>
        <w:t>Estimular la demanda.</w:t>
      </w:r>
    </w:p>
    <w:p w:rsidR="00362D31" w:rsidRDefault="00516B6D" w:rsidP="00362D31">
      <w:pPr>
        <w:jc w:val="both"/>
      </w:pPr>
      <w:r>
        <w:t>El marketing debe conseguir crear y mantener relaciones estables y duraderas con los clientes.</w:t>
      </w:r>
    </w:p>
    <w:p w:rsidR="00820973" w:rsidRDefault="00820973" w:rsidP="00362D31">
      <w:pPr>
        <w:jc w:val="both"/>
        <w:rPr>
          <w:b/>
        </w:rPr>
      </w:pPr>
      <w:r w:rsidRPr="00820973">
        <w:rPr>
          <w:b/>
        </w:rPr>
        <w:t xml:space="preserve">Funciones de la dirección de </w:t>
      </w:r>
      <w:r w:rsidR="0011747B" w:rsidRPr="00820973">
        <w:rPr>
          <w:b/>
        </w:rPr>
        <w:t>marketing</w:t>
      </w:r>
      <w:r w:rsidRPr="00820973">
        <w:rPr>
          <w:b/>
        </w:rPr>
        <w:t>:</w:t>
      </w:r>
    </w:p>
    <w:p w:rsidR="00820973" w:rsidRDefault="00820973" w:rsidP="00820973">
      <w:pPr>
        <w:pStyle w:val="Prrafodelista"/>
        <w:numPr>
          <w:ilvl w:val="0"/>
          <w:numId w:val="2"/>
        </w:numPr>
        <w:jc w:val="both"/>
      </w:pPr>
      <w:r>
        <w:t>Definir el mercado donde va a competir la empresa.</w:t>
      </w:r>
    </w:p>
    <w:p w:rsidR="00820973" w:rsidRDefault="00523027" w:rsidP="00820973">
      <w:pPr>
        <w:pStyle w:val="Prrafodelista"/>
        <w:numPr>
          <w:ilvl w:val="0"/>
          <w:numId w:val="2"/>
        </w:numPr>
        <w:jc w:val="both"/>
      </w:pPr>
      <w:r>
        <w:t>Analizar la situación del mercado.</w:t>
      </w:r>
    </w:p>
    <w:p w:rsidR="00523027" w:rsidRDefault="00523027" w:rsidP="00820973">
      <w:pPr>
        <w:pStyle w:val="Prrafodelista"/>
        <w:numPr>
          <w:ilvl w:val="0"/>
          <w:numId w:val="2"/>
        </w:numPr>
        <w:jc w:val="both"/>
      </w:pPr>
      <w:r>
        <w:t>Decidir las estrategias y acciones comerciales a desarrollar.</w:t>
      </w:r>
    </w:p>
    <w:p w:rsidR="006B3DF8" w:rsidRDefault="006B3DF8" w:rsidP="006B3DF8">
      <w:pPr>
        <w:jc w:val="both"/>
      </w:pPr>
      <w:r>
        <w:rPr>
          <w:b/>
        </w:rPr>
        <w:t xml:space="preserve">Definición del mercado de la empresa: </w:t>
      </w:r>
      <w:r>
        <w:t>conjunto de personas de una determinada zona que cumplen los siguientes requisitos:</w:t>
      </w:r>
    </w:p>
    <w:p w:rsidR="006B3DF8" w:rsidRDefault="0011747B" w:rsidP="006B3DF8">
      <w:pPr>
        <w:pStyle w:val="Prrafodelista"/>
        <w:numPr>
          <w:ilvl w:val="0"/>
          <w:numId w:val="3"/>
        </w:numPr>
        <w:jc w:val="both"/>
      </w:pPr>
      <w:r>
        <w:t>Desean o pueden necesitar un producto para satisfacer una necesidad y</w:t>
      </w:r>
    </w:p>
    <w:p w:rsidR="0011747B" w:rsidRDefault="0011747B" w:rsidP="006B3DF8">
      <w:pPr>
        <w:pStyle w:val="Prrafodelista"/>
        <w:numPr>
          <w:ilvl w:val="0"/>
          <w:numId w:val="3"/>
        </w:numPr>
        <w:jc w:val="both"/>
      </w:pPr>
      <w:r>
        <w:t>Tienen capacidad, económica y legal, para adquirirlo</w:t>
      </w:r>
      <w:r w:rsidR="007A0199">
        <w:t>.</w:t>
      </w:r>
    </w:p>
    <w:p w:rsidR="007A0199" w:rsidRDefault="007A0199" w:rsidP="007A0199">
      <w:pPr>
        <w:jc w:val="both"/>
        <w:rPr>
          <w:b/>
        </w:rPr>
      </w:pPr>
      <w:r>
        <w:rPr>
          <w:b/>
        </w:rPr>
        <w:t>3 tipos de marketing diferente (estrategias):</w:t>
      </w:r>
    </w:p>
    <w:p w:rsidR="007A0199" w:rsidRDefault="003203DB" w:rsidP="003203DB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Marketing de masas: </w:t>
      </w:r>
      <w:r>
        <w:t>consideran a todos los consumidores como una unidad</w:t>
      </w:r>
      <w:r w:rsidR="00BB28E8">
        <w:t>, misma oferta comercial para ellos.</w:t>
      </w:r>
    </w:p>
    <w:p w:rsidR="00BB28E8" w:rsidRDefault="00BB28E8" w:rsidP="003203DB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Marketing personalizado: </w:t>
      </w:r>
      <w:r>
        <w:t>Todo lo contrario a marketing de masas. Considera cada cliente diferente, y adapta la oferta a cada uno.</w:t>
      </w:r>
    </w:p>
    <w:p w:rsidR="00BB28E8" w:rsidRDefault="00BB28E8" w:rsidP="003203DB">
      <w:pPr>
        <w:pStyle w:val="Prrafodelista"/>
        <w:numPr>
          <w:ilvl w:val="0"/>
          <w:numId w:val="6"/>
        </w:numPr>
        <w:jc w:val="both"/>
      </w:pPr>
      <w:r>
        <w:rPr>
          <w:b/>
        </w:rPr>
        <w:t>Segmentación:</w:t>
      </w:r>
      <w:r>
        <w:t xml:space="preserve"> </w:t>
      </w:r>
      <w:r w:rsidR="000B5618">
        <w:t>Organiza a los consumidores en grupos</w:t>
      </w:r>
      <w:r w:rsidR="00A71502">
        <w:t>, con el máximo de características comunes</w:t>
      </w:r>
      <w:r w:rsidR="000B5618">
        <w:t>, y se adapta a ellos.</w:t>
      </w:r>
      <w:r w:rsidR="00ED4169">
        <w:t xml:space="preserve"> La selección de los segmentos se puede hacer según dos características:</w:t>
      </w:r>
    </w:p>
    <w:p w:rsidR="00ED4169" w:rsidRDefault="00ED4169" w:rsidP="00ED4169">
      <w:pPr>
        <w:pStyle w:val="Prrafodelista"/>
        <w:jc w:val="both"/>
      </w:pPr>
    </w:p>
    <w:p w:rsidR="00ED4169" w:rsidRDefault="00ED4169" w:rsidP="00ED4169">
      <w:pPr>
        <w:pStyle w:val="Prrafodelista"/>
        <w:numPr>
          <w:ilvl w:val="0"/>
          <w:numId w:val="7"/>
        </w:numPr>
        <w:jc w:val="both"/>
      </w:pPr>
      <w:r>
        <w:rPr>
          <w:b/>
        </w:rPr>
        <w:t>Estrategia diferenciada:</w:t>
      </w:r>
      <w:r>
        <w:t xml:space="preserve"> </w:t>
      </w:r>
      <w:r w:rsidR="00AD178E">
        <w:t>Ofrecer oferta comercial adaptada a las peculiaridades de todos o la mayoría de los segmentos del mercado.</w:t>
      </w:r>
    </w:p>
    <w:p w:rsidR="00AD178E" w:rsidRDefault="00AD178E" w:rsidP="00ED4169">
      <w:pPr>
        <w:pStyle w:val="Prrafodelista"/>
        <w:numPr>
          <w:ilvl w:val="0"/>
          <w:numId w:val="7"/>
        </w:numPr>
        <w:jc w:val="both"/>
      </w:pPr>
      <w:r>
        <w:rPr>
          <w:b/>
        </w:rPr>
        <w:t>Estrategia concentrada:</w:t>
      </w:r>
      <w:r>
        <w:t xml:space="preserve"> Ofrecer una oferta comercial adaptada a unos pocos de los segmentos del mercado.</w:t>
      </w:r>
      <w:r w:rsidR="00567230">
        <w:t xml:space="preserve"> (Especializarse en lo que pide un grupo)</w:t>
      </w:r>
    </w:p>
    <w:p w:rsidR="00DB5BFA" w:rsidRDefault="001366A9" w:rsidP="00DB5BFA">
      <w:pPr>
        <w:jc w:val="both"/>
      </w:pPr>
      <w:r>
        <w:rPr>
          <w:b/>
        </w:rPr>
        <w:t xml:space="preserve">Demanda: </w:t>
      </w:r>
      <w:r>
        <w:t>Volumen total de compras de un producto realizado.</w:t>
      </w:r>
    </w:p>
    <w:p w:rsidR="0031047A" w:rsidRDefault="0031047A" w:rsidP="00DB5BFA">
      <w:pPr>
        <w:jc w:val="both"/>
      </w:pPr>
      <w:r>
        <w:rPr>
          <w:b/>
        </w:rPr>
        <w:t xml:space="preserve">Cuota de mercado = </w:t>
      </w:r>
      <w:r>
        <w:t>Demanda de la marca (o de la empresa) / Demanda global</w:t>
      </w:r>
    </w:p>
    <w:p w:rsidR="000D1E01" w:rsidRDefault="002D5F3F" w:rsidP="00DB5BFA">
      <w:pPr>
        <w:jc w:val="both"/>
      </w:pPr>
      <w:r>
        <w:rPr>
          <w:b/>
        </w:rPr>
        <w:t xml:space="preserve">Previsión de la demanda futura: </w:t>
      </w:r>
      <w:r>
        <w:t>Técnicas para la previsión:</w:t>
      </w:r>
    </w:p>
    <w:p w:rsidR="002D5F3F" w:rsidRDefault="002D5F3F" w:rsidP="002D5F3F">
      <w:pPr>
        <w:pStyle w:val="Prrafodelista"/>
        <w:numPr>
          <w:ilvl w:val="0"/>
          <w:numId w:val="8"/>
        </w:numPr>
        <w:jc w:val="both"/>
      </w:pPr>
      <w:r w:rsidRPr="002D5F3F">
        <w:rPr>
          <w:b/>
        </w:rPr>
        <w:t>Métodos subjetivos</w:t>
      </w:r>
      <w:r>
        <w:t>, como solicitar estimación a los vendedores o el método Delphi, que consiste en pedirle información a un grupo de expertos su opinión sobre la tendencia futura.</w:t>
      </w:r>
    </w:p>
    <w:p w:rsidR="002D5F3F" w:rsidRDefault="002D5F3F" w:rsidP="002D5F3F">
      <w:pPr>
        <w:pStyle w:val="Prrafodelista"/>
        <w:numPr>
          <w:ilvl w:val="0"/>
          <w:numId w:val="8"/>
        </w:numPr>
        <w:jc w:val="both"/>
      </w:pPr>
      <w:r>
        <w:rPr>
          <w:b/>
        </w:rPr>
        <w:t>Métodos de investigación de mercados</w:t>
      </w:r>
      <w:r>
        <w:t>, estudios de intención de compra y test de mercado</w:t>
      </w:r>
    </w:p>
    <w:p w:rsidR="002D5F3F" w:rsidRDefault="002D5F3F" w:rsidP="002D5F3F">
      <w:pPr>
        <w:pStyle w:val="Prrafodelista"/>
        <w:numPr>
          <w:ilvl w:val="0"/>
          <w:numId w:val="8"/>
        </w:numPr>
        <w:jc w:val="both"/>
      </w:pPr>
      <w:r>
        <w:rPr>
          <w:b/>
        </w:rPr>
        <w:lastRenderedPageBreak/>
        <w:t>Métodos basados en series temporales</w:t>
      </w:r>
      <w:r>
        <w:t>, ventas futuras determinadas por ventas pasadas.</w:t>
      </w:r>
    </w:p>
    <w:p w:rsidR="002D5F3F" w:rsidRDefault="002D5F3F" w:rsidP="002D5F3F">
      <w:pPr>
        <w:pStyle w:val="Prrafodelista"/>
        <w:numPr>
          <w:ilvl w:val="0"/>
          <w:numId w:val="8"/>
        </w:numPr>
        <w:jc w:val="both"/>
      </w:pPr>
      <w:r>
        <w:rPr>
          <w:b/>
        </w:rPr>
        <w:t>Métodos causales</w:t>
      </w:r>
      <w:r>
        <w:t>, ventas basadas en la existencia de otras variables.</w:t>
      </w:r>
    </w:p>
    <w:p w:rsidR="00F117D2" w:rsidRDefault="00F117D2" w:rsidP="00F117D2">
      <w:pPr>
        <w:jc w:val="both"/>
      </w:pPr>
      <w:r>
        <w:rPr>
          <w:b/>
        </w:rPr>
        <w:t xml:space="preserve">Proceso general de decisión. </w:t>
      </w:r>
      <w:r>
        <w:t>Etapas:</w:t>
      </w:r>
    </w:p>
    <w:p w:rsidR="00F117D2" w:rsidRPr="00F117D2" w:rsidRDefault="00F117D2" w:rsidP="00F117D2">
      <w:pPr>
        <w:pStyle w:val="Prrafodelista"/>
        <w:numPr>
          <w:ilvl w:val="0"/>
          <w:numId w:val="9"/>
        </w:numPr>
        <w:jc w:val="both"/>
      </w:pPr>
      <w:r>
        <w:rPr>
          <w:b/>
        </w:rPr>
        <w:t>Reconocimiento de la necesidad.</w:t>
      </w:r>
    </w:p>
    <w:p w:rsidR="00F117D2" w:rsidRPr="00F117D2" w:rsidRDefault="00F117D2" w:rsidP="00F117D2">
      <w:pPr>
        <w:pStyle w:val="Prrafodelista"/>
        <w:numPr>
          <w:ilvl w:val="0"/>
          <w:numId w:val="9"/>
        </w:numPr>
        <w:jc w:val="both"/>
      </w:pPr>
      <w:r>
        <w:rPr>
          <w:b/>
        </w:rPr>
        <w:t>Búsqueda de información.</w:t>
      </w:r>
    </w:p>
    <w:p w:rsidR="00F117D2" w:rsidRPr="00F117D2" w:rsidRDefault="00F117D2" w:rsidP="00F117D2">
      <w:pPr>
        <w:pStyle w:val="Prrafodelista"/>
        <w:numPr>
          <w:ilvl w:val="0"/>
          <w:numId w:val="9"/>
        </w:numPr>
        <w:jc w:val="both"/>
      </w:pPr>
      <w:r>
        <w:rPr>
          <w:b/>
        </w:rPr>
        <w:t>Análisis de alternativas.</w:t>
      </w:r>
    </w:p>
    <w:p w:rsidR="00F117D2" w:rsidRPr="00F117D2" w:rsidRDefault="00F117D2" w:rsidP="00F117D2">
      <w:pPr>
        <w:pStyle w:val="Prrafodelista"/>
        <w:numPr>
          <w:ilvl w:val="0"/>
          <w:numId w:val="9"/>
        </w:numPr>
        <w:jc w:val="both"/>
      </w:pPr>
      <w:r>
        <w:rPr>
          <w:b/>
        </w:rPr>
        <w:t>Decisión.</w:t>
      </w:r>
    </w:p>
    <w:p w:rsidR="00F117D2" w:rsidRPr="0061151D" w:rsidRDefault="00F117D2" w:rsidP="00F117D2">
      <w:pPr>
        <w:pStyle w:val="Prrafodelista"/>
        <w:numPr>
          <w:ilvl w:val="0"/>
          <w:numId w:val="9"/>
        </w:numPr>
        <w:jc w:val="both"/>
      </w:pPr>
      <w:r>
        <w:rPr>
          <w:b/>
        </w:rPr>
        <w:t>Sensaciones posteriores.</w:t>
      </w:r>
    </w:p>
    <w:p w:rsidR="0061151D" w:rsidRDefault="0061151D" w:rsidP="00F91742"/>
    <w:p w:rsidR="00AA2458" w:rsidRPr="00AA2458" w:rsidRDefault="00AA2458" w:rsidP="00AA2458">
      <w:pPr>
        <w:ind w:left="360"/>
        <w:jc w:val="center"/>
        <w:rPr>
          <w:b/>
          <w:u w:val="single"/>
        </w:rPr>
      </w:pPr>
      <w:r w:rsidRPr="00AA2458">
        <w:rPr>
          <w:b/>
          <w:u w:val="single"/>
        </w:rPr>
        <w:t>TEMA 10</w:t>
      </w:r>
    </w:p>
    <w:p w:rsidR="006B3DF8" w:rsidRDefault="00AA2458" w:rsidP="006B3DF8">
      <w:pPr>
        <w:jc w:val="both"/>
      </w:pPr>
      <w:r>
        <w:rPr>
          <w:b/>
        </w:rPr>
        <w:t xml:space="preserve">4-P del marketing-mix: </w:t>
      </w:r>
      <w:r>
        <w:t>producto (product), precio (price), distribución (place) y promoción (promotion).</w:t>
      </w:r>
    </w:p>
    <w:p w:rsidR="00AA2458" w:rsidRDefault="00AA2458" w:rsidP="006B3DF8">
      <w:pPr>
        <w:jc w:val="both"/>
      </w:pPr>
      <w:r>
        <w:rPr>
          <w:b/>
        </w:rPr>
        <w:t xml:space="preserve">Producto: </w:t>
      </w:r>
      <w:r>
        <w:t xml:space="preserve">grupo de atributos tangibles e intangibles, que incluyen el envase, color, precio, calidad y la marca, </w:t>
      </w:r>
      <w:r w:rsidR="00855CF9">
        <w:t>más</w:t>
      </w:r>
      <w:r>
        <w:t xml:space="preserve"> los servicios y la reputación del vendedor</w:t>
      </w:r>
      <w:r w:rsidR="003752DC">
        <w:t>.</w:t>
      </w:r>
    </w:p>
    <w:p w:rsidR="0039298A" w:rsidRDefault="0039298A" w:rsidP="006B3DF8">
      <w:pPr>
        <w:jc w:val="both"/>
      </w:pPr>
      <w:r>
        <w:rPr>
          <w:b/>
        </w:rPr>
        <w:t xml:space="preserve">Niveles del producto (en marketing): </w:t>
      </w:r>
    </w:p>
    <w:p w:rsidR="0039298A" w:rsidRDefault="0039298A" w:rsidP="0039298A">
      <w:pPr>
        <w:pStyle w:val="Prrafodelista"/>
        <w:numPr>
          <w:ilvl w:val="0"/>
          <w:numId w:val="10"/>
        </w:numPr>
        <w:jc w:val="both"/>
      </w:pPr>
      <w:r>
        <w:t xml:space="preserve">Aspecto más importante, </w:t>
      </w:r>
      <w:r>
        <w:rPr>
          <w:b/>
        </w:rPr>
        <w:t>beneficio básico</w:t>
      </w:r>
      <w:r>
        <w:t>, que es el servicio que realmente quiere adquirir el cliente.</w:t>
      </w:r>
    </w:p>
    <w:p w:rsidR="0039298A" w:rsidRPr="0039298A" w:rsidRDefault="0039298A" w:rsidP="0039298A">
      <w:pPr>
        <w:pStyle w:val="Prrafodelista"/>
        <w:numPr>
          <w:ilvl w:val="0"/>
          <w:numId w:val="10"/>
        </w:numPr>
        <w:jc w:val="both"/>
      </w:pPr>
      <w:r>
        <w:t xml:space="preserve">En el </w:t>
      </w:r>
      <w:r>
        <w:rPr>
          <w:b/>
        </w:rPr>
        <w:t>segundo nivel</w:t>
      </w:r>
      <w:r>
        <w:t xml:space="preserve">, los responsables de marketing deben convertir este beneficio básico en un producto. Es el </w:t>
      </w:r>
      <w:r>
        <w:rPr>
          <w:b/>
        </w:rPr>
        <w:t>producto básico.</w:t>
      </w:r>
    </w:p>
    <w:p w:rsidR="0039298A" w:rsidRDefault="0039298A" w:rsidP="0039298A">
      <w:pPr>
        <w:pStyle w:val="Prrafodelista"/>
        <w:numPr>
          <w:ilvl w:val="0"/>
          <w:numId w:val="10"/>
        </w:numPr>
        <w:jc w:val="both"/>
      </w:pPr>
      <w:r>
        <w:t xml:space="preserve">El </w:t>
      </w:r>
      <w:r>
        <w:rPr>
          <w:b/>
        </w:rPr>
        <w:t>tercer nivel</w:t>
      </w:r>
      <w:r>
        <w:t xml:space="preserve">, el </w:t>
      </w:r>
      <w:r>
        <w:rPr>
          <w:b/>
        </w:rPr>
        <w:t>producto esperado</w:t>
      </w:r>
      <w:r>
        <w:t>.</w:t>
      </w:r>
    </w:p>
    <w:p w:rsidR="0039298A" w:rsidRDefault="0039298A" w:rsidP="0039298A">
      <w:pPr>
        <w:pStyle w:val="Prrafodelista"/>
        <w:numPr>
          <w:ilvl w:val="0"/>
          <w:numId w:val="10"/>
        </w:numPr>
        <w:jc w:val="both"/>
      </w:pPr>
      <w:r>
        <w:t>El</w:t>
      </w:r>
      <w:r w:rsidR="00855CF9">
        <w:t xml:space="preserve"> </w:t>
      </w:r>
      <w:r>
        <w:rPr>
          <w:b/>
        </w:rPr>
        <w:t>cuarto nivel</w:t>
      </w:r>
      <w:r>
        <w:t xml:space="preserve">, se configura el </w:t>
      </w:r>
      <w:r>
        <w:rPr>
          <w:b/>
        </w:rPr>
        <w:t>producto aumentado</w:t>
      </w:r>
      <w:r>
        <w:t>, aquel que sobrepasa las expectativas del cliente.</w:t>
      </w:r>
      <w:r w:rsidR="006D4351">
        <w:t xml:space="preserve"> Es lo que permite distinguirse de los competidores.</w:t>
      </w:r>
    </w:p>
    <w:p w:rsidR="006D4351" w:rsidRDefault="00855CF9" w:rsidP="0039298A">
      <w:pPr>
        <w:pStyle w:val="Prrafodelista"/>
        <w:numPr>
          <w:ilvl w:val="0"/>
          <w:numId w:val="10"/>
        </w:numPr>
        <w:jc w:val="both"/>
      </w:pPr>
      <w:r>
        <w:t xml:space="preserve">En la </w:t>
      </w:r>
      <w:r>
        <w:rPr>
          <w:b/>
        </w:rPr>
        <w:t>quinta dimensión</w:t>
      </w:r>
      <w:r>
        <w:t xml:space="preserve">, está el </w:t>
      </w:r>
      <w:r>
        <w:rPr>
          <w:b/>
        </w:rPr>
        <w:t>producto potencial</w:t>
      </w:r>
      <w:r>
        <w:t>.</w:t>
      </w:r>
    </w:p>
    <w:p w:rsidR="008740FE" w:rsidRDefault="00B17F36" w:rsidP="008740FE">
      <w:pPr>
        <w:jc w:val="both"/>
        <w:rPr>
          <w:b/>
        </w:rPr>
      </w:pPr>
      <w:r>
        <w:rPr>
          <w:b/>
        </w:rPr>
        <w:t>Clasificación de los productos de consumo:</w:t>
      </w:r>
    </w:p>
    <w:p w:rsidR="00B17F36" w:rsidRDefault="00B17F36" w:rsidP="00B17F36">
      <w:pPr>
        <w:pStyle w:val="Prrafodelista"/>
        <w:numPr>
          <w:ilvl w:val="0"/>
          <w:numId w:val="11"/>
        </w:numPr>
        <w:jc w:val="both"/>
      </w:pPr>
      <w:r>
        <w:rPr>
          <w:b/>
        </w:rPr>
        <w:t xml:space="preserve">Productos de conveniencia: </w:t>
      </w:r>
      <w:r>
        <w:t>Los que el consumidor necesita.</w:t>
      </w:r>
    </w:p>
    <w:p w:rsidR="00B17F36" w:rsidRDefault="00B17F36" w:rsidP="00B17F36">
      <w:pPr>
        <w:pStyle w:val="Prrafodelista"/>
        <w:numPr>
          <w:ilvl w:val="0"/>
          <w:numId w:val="11"/>
        </w:numPr>
        <w:jc w:val="both"/>
      </w:pPr>
      <w:r>
        <w:rPr>
          <w:b/>
        </w:rPr>
        <w:t>Productos de comparación:</w:t>
      </w:r>
      <w:r>
        <w:t xml:space="preserve"> Merece la pena el tiempo usado para compararlos con los competidores.</w:t>
      </w:r>
    </w:p>
    <w:p w:rsidR="00B17F36" w:rsidRDefault="00B17F36" w:rsidP="00B17F36">
      <w:pPr>
        <w:pStyle w:val="Prrafodelista"/>
        <w:numPr>
          <w:ilvl w:val="0"/>
          <w:numId w:val="11"/>
        </w:numPr>
        <w:jc w:val="both"/>
      </w:pPr>
      <w:r>
        <w:rPr>
          <w:b/>
        </w:rPr>
        <w:t>Productos de especialidad:</w:t>
      </w:r>
      <w:r>
        <w:t xml:space="preserve"> En los que no se aceptan sustitutos.</w:t>
      </w:r>
    </w:p>
    <w:p w:rsidR="00E41D20" w:rsidRDefault="00E41D20" w:rsidP="00B17F36">
      <w:pPr>
        <w:pStyle w:val="Prrafodelista"/>
        <w:numPr>
          <w:ilvl w:val="0"/>
          <w:numId w:val="11"/>
        </w:numPr>
        <w:jc w:val="both"/>
      </w:pPr>
      <w:r>
        <w:rPr>
          <w:b/>
        </w:rPr>
        <w:t>Productos no buscados:</w:t>
      </w:r>
      <w:r>
        <w:t xml:space="preserve"> </w:t>
      </w:r>
      <w:r w:rsidR="00A24FA4">
        <w:t>No se quieren y necesitan mucha promoción.</w:t>
      </w:r>
    </w:p>
    <w:p w:rsidR="006144A0" w:rsidRDefault="006144A0" w:rsidP="006144A0">
      <w:pPr>
        <w:jc w:val="both"/>
      </w:pPr>
      <w:r w:rsidRPr="006144A0">
        <w:rPr>
          <w:b/>
        </w:rPr>
        <w:t xml:space="preserve">Cartera de productos: </w:t>
      </w:r>
      <w:r>
        <w:t>Conjunto de productos que comercializa una empresa.</w:t>
      </w:r>
    </w:p>
    <w:p w:rsidR="00CB6583" w:rsidRDefault="00CB6583" w:rsidP="00CB6583">
      <w:pPr>
        <w:jc w:val="both"/>
        <w:rPr>
          <w:b/>
        </w:rPr>
      </w:pPr>
      <w:r>
        <w:rPr>
          <w:b/>
        </w:rPr>
        <w:t>Linia de productos de una empresa:</w:t>
      </w:r>
    </w:p>
    <w:p w:rsidR="00CB6583" w:rsidRPr="00190CF5" w:rsidRDefault="00190CF5" w:rsidP="00190CF5">
      <w:pPr>
        <w:pStyle w:val="Prrafodelista"/>
        <w:numPr>
          <w:ilvl w:val="0"/>
          <w:numId w:val="12"/>
        </w:numPr>
        <w:jc w:val="both"/>
      </w:pPr>
      <w:r>
        <w:rPr>
          <w:b/>
        </w:rPr>
        <w:t>Amplitud</w:t>
      </w:r>
      <w:r w:rsidR="0069741D">
        <w:rPr>
          <w:b/>
        </w:rPr>
        <w:t xml:space="preserve">: </w:t>
      </w:r>
      <w:r w:rsidR="0069741D">
        <w:t>Numero de líneas que la integran (ej: empresa ropa puede tener 3: deportiva, vaqueros, fiesta).</w:t>
      </w:r>
    </w:p>
    <w:p w:rsidR="00190CF5" w:rsidRPr="00190CF5" w:rsidRDefault="00190CF5" w:rsidP="00190CF5">
      <w:pPr>
        <w:pStyle w:val="Prrafodelista"/>
        <w:numPr>
          <w:ilvl w:val="0"/>
          <w:numId w:val="12"/>
        </w:numPr>
        <w:jc w:val="both"/>
      </w:pPr>
      <w:r>
        <w:rPr>
          <w:b/>
        </w:rPr>
        <w:t>Profundidad</w:t>
      </w:r>
      <w:r w:rsidR="00637261">
        <w:rPr>
          <w:b/>
        </w:rPr>
        <w:t xml:space="preserve">: </w:t>
      </w:r>
      <w:r w:rsidR="00637261">
        <w:t>Numero de modelos que se ofrecen de cada marca.</w:t>
      </w:r>
    </w:p>
    <w:p w:rsidR="00190CF5" w:rsidRPr="00190CF5" w:rsidRDefault="00190CF5" w:rsidP="00190CF5">
      <w:pPr>
        <w:pStyle w:val="Prrafodelista"/>
        <w:numPr>
          <w:ilvl w:val="0"/>
          <w:numId w:val="12"/>
        </w:numPr>
        <w:jc w:val="both"/>
      </w:pPr>
      <w:r>
        <w:rPr>
          <w:b/>
        </w:rPr>
        <w:t>Longitud</w:t>
      </w:r>
      <w:r w:rsidR="00637261">
        <w:rPr>
          <w:b/>
        </w:rPr>
        <w:t xml:space="preserve">: </w:t>
      </w:r>
      <w:r w:rsidR="00145C80">
        <w:t># total de productos fabricados o vendidos.</w:t>
      </w:r>
    </w:p>
    <w:p w:rsidR="00190CF5" w:rsidRPr="00C86F64" w:rsidRDefault="00190CF5" w:rsidP="00190CF5">
      <w:pPr>
        <w:pStyle w:val="Prrafodelista"/>
        <w:numPr>
          <w:ilvl w:val="0"/>
          <w:numId w:val="12"/>
        </w:numPr>
        <w:jc w:val="both"/>
      </w:pPr>
      <w:r>
        <w:rPr>
          <w:b/>
        </w:rPr>
        <w:t>Consistencia</w:t>
      </w:r>
    </w:p>
    <w:p w:rsidR="00F6178B" w:rsidRDefault="00574F7D" w:rsidP="00C86F64">
      <w:pPr>
        <w:jc w:val="both"/>
      </w:pPr>
      <w:r>
        <w:rPr>
          <w:b/>
        </w:rPr>
        <w:lastRenderedPageBreak/>
        <w:t xml:space="preserve">Marca: </w:t>
      </w:r>
      <w:r>
        <w:t>nombre, término, símbolo o diseño, que pretende identificar los bienes o servicios de un vendedor con el objeto de diferenciarse de sus competidores.</w:t>
      </w:r>
    </w:p>
    <w:p w:rsidR="00547B01" w:rsidRDefault="000D478F" w:rsidP="00C86F64">
      <w:pPr>
        <w:jc w:val="both"/>
        <w:rPr>
          <w:b/>
        </w:rPr>
      </w:pPr>
      <w:r>
        <w:rPr>
          <w:b/>
        </w:rPr>
        <w:t>Calculo de precios basado en los costes:</w:t>
      </w:r>
    </w:p>
    <w:p w:rsidR="000D478F" w:rsidRPr="000D478F" w:rsidRDefault="000D478F" w:rsidP="00C86F64">
      <w:pPr>
        <w:jc w:val="both"/>
      </w:pPr>
      <w:r>
        <w:rPr>
          <w:b/>
        </w:rPr>
        <w:tab/>
        <w:t xml:space="preserve">Precio de coste: </w:t>
      </w:r>
      <w:r>
        <w:t>coste + margen sobre coste (%)</w:t>
      </w:r>
    </w:p>
    <w:p w:rsidR="000D478F" w:rsidRPr="000D478F" w:rsidRDefault="000D478F" w:rsidP="00C86F64">
      <w:pPr>
        <w:jc w:val="both"/>
      </w:pPr>
      <w:r>
        <w:rPr>
          <w:b/>
        </w:rPr>
        <w:tab/>
        <w:t xml:space="preserve">Precio de venta:  </w:t>
      </w:r>
      <w:r>
        <w:t>precio de coste + margen sobre precio coste (%)</w:t>
      </w:r>
    </w:p>
    <w:sectPr w:rsidR="000D478F" w:rsidRPr="000D478F" w:rsidSect="00854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71FD"/>
    <w:multiLevelType w:val="hybridMultilevel"/>
    <w:tmpl w:val="6A665ECE"/>
    <w:lvl w:ilvl="0" w:tplc="34AAB0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37DBD"/>
    <w:multiLevelType w:val="hybridMultilevel"/>
    <w:tmpl w:val="FE42DA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E5998"/>
    <w:multiLevelType w:val="hybridMultilevel"/>
    <w:tmpl w:val="EEE691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D5E5A"/>
    <w:multiLevelType w:val="hybridMultilevel"/>
    <w:tmpl w:val="5316DAAE"/>
    <w:lvl w:ilvl="0" w:tplc="DFAC62D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6EA5FD2"/>
    <w:multiLevelType w:val="hybridMultilevel"/>
    <w:tmpl w:val="B8C034A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D0F1A"/>
    <w:multiLevelType w:val="hybridMultilevel"/>
    <w:tmpl w:val="A5FE98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A1EA2"/>
    <w:multiLevelType w:val="hybridMultilevel"/>
    <w:tmpl w:val="C16CEF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21412"/>
    <w:multiLevelType w:val="hybridMultilevel"/>
    <w:tmpl w:val="070CB8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81981"/>
    <w:multiLevelType w:val="hybridMultilevel"/>
    <w:tmpl w:val="8D9C38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E02978"/>
    <w:multiLevelType w:val="hybridMultilevel"/>
    <w:tmpl w:val="EBE2F7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E27DF"/>
    <w:multiLevelType w:val="hybridMultilevel"/>
    <w:tmpl w:val="2F5EA9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90FDF"/>
    <w:multiLevelType w:val="hybridMultilevel"/>
    <w:tmpl w:val="11B826E8"/>
    <w:lvl w:ilvl="0" w:tplc="D556E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F3FD0"/>
    <w:rsid w:val="000B5618"/>
    <w:rsid w:val="000D1E01"/>
    <w:rsid w:val="000D478F"/>
    <w:rsid w:val="0011747B"/>
    <w:rsid w:val="001366A9"/>
    <w:rsid w:val="00145C80"/>
    <w:rsid w:val="00190CF5"/>
    <w:rsid w:val="002D5F3F"/>
    <w:rsid w:val="0031047A"/>
    <w:rsid w:val="003203DB"/>
    <w:rsid w:val="00362D31"/>
    <w:rsid w:val="003752DC"/>
    <w:rsid w:val="0039298A"/>
    <w:rsid w:val="003F3FD0"/>
    <w:rsid w:val="00463369"/>
    <w:rsid w:val="00516B6D"/>
    <w:rsid w:val="00523027"/>
    <w:rsid w:val="00547B01"/>
    <w:rsid w:val="00567230"/>
    <w:rsid w:val="00574F7D"/>
    <w:rsid w:val="0061151D"/>
    <w:rsid w:val="006144A0"/>
    <w:rsid w:val="00637261"/>
    <w:rsid w:val="0069741D"/>
    <w:rsid w:val="006B3DF8"/>
    <w:rsid w:val="006D4351"/>
    <w:rsid w:val="00752D52"/>
    <w:rsid w:val="007A0199"/>
    <w:rsid w:val="00820973"/>
    <w:rsid w:val="00854081"/>
    <w:rsid w:val="00855CF9"/>
    <w:rsid w:val="008740FE"/>
    <w:rsid w:val="00900982"/>
    <w:rsid w:val="00A24FA4"/>
    <w:rsid w:val="00A71502"/>
    <w:rsid w:val="00AA2458"/>
    <w:rsid w:val="00AD178E"/>
    <w:rsid w:val="00B17F36"/>
    <w:rsid w:val="00BB28E8"/>
    <w:rsid w:val="00C86F64"/>
    <w:rsid w:val="00CB6583"/>
    <w:rsid w:val="00D02A9F"/>
    <w:rsid w:val="00DB5BFA"/>
    <w:rsid w:val="00E41D20"/>
    <w:rsid w:val="00E663E1"/>
    <w:rsid w:val="00ED4169"/>
    <w:rsid w:val="00F117D2"/>
    <w:rsid w:val="00F6178B"/>
    <w:rsid w:val="00F9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N</dc:creator>
  <cp:keywords/>
  <dc:description/>
  <cp:lastModifiedBy>Javi N</cp:lastModifiedBy>
  <cp:revision>40</cp:revision>
  <dcterms:created xsi:type="dcterms:W3CDTF">2011-12-19T17:06:00Z</dcterms:created>
  <dcterms:modified xsi:type="dcterms:W3CDTF">2011-12-20T21:12:00Z</dcterms:modified>
</cp:coreProperties>
</file>