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N2-MVP0-V11-WFL</w:t>
      </w:r>
    </w:p>
    <w:p>
      <w:pPr>
        <w:pStyle w:val="Title"/>
      </w:pPr>
      <w:r>
        <w:t>Workflow Core y tareas documentales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Process Admin, Operator, External User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Ejecutar procesos documentales versionados sobre IA Docs sin rehacer el motor de extracción. El circuito de aprobación y tareas no está implementado en la línea de partida.</w:t>
      </w:r>
    </w:p>
    <w:p>
      <w:r>
        <w:t>No confundir excepciones documentales existentes con runtime, tareas de proceso o supervisor.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WFL.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plantilla publicada. Aporta cerrar expediente,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Plantilla publicada v1 y contexto completo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ACTIVA con template_version v1 fijada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Definición con inicio, documento, tarea y fin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DEFINICION_VALIDA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Evento nuevo habilita tarea humana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Una tarea ABIERTA con activación referenciada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Fact peso 100 y condición peso menor a 200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Ruta liviana activada y evidencia del valor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Tarea asignada a Reviewer autorizado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COMPLETADA_APROBADA; siguiente nodo habilitado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Tarea vence a las 12:00 y reloj fixture 12:00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VENCIDA; una escalación registrada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Todos nodos obligatorios concluidos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COMPLETADA con snapshot final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Proceso ERROR_RECUPERABLE y dependencia restaurada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ACTIVA desde último punto confirmado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WFL;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WFL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Definición publicada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Grafo acotado, nodos, transiciones, SLA y versión inmutable; proviene de STU.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Instancia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Tenant, referencia externa, versión fijada, estado y revisión de concurrencia.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Tarea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Nodo, asignación, due_at, resultado y motivo; una tarea activa por activación lógica.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Activación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Identificador de ejecución de nodo y dependencias; permite replay sin duplicación.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RE-WFL-01 Inicio versionado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Una instancia sólo usa definición publicada y fija versión, tenant, datos iniciales y overlays. Publicar v2 no migra una instancia activa v1.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RE-WFL-02 Catálogo de nodos acotado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MVP0 admite inicio, requisito documental, regla determinista, decisión exclusiva, tarea humana, espera/SLA y fin. Firma y automatización general se resuelven en etapas posteriores.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RE-WFL-03 Activaciones idempotentes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nodo registra su activación lógica. Reinicio del worker o replay de evento no crea otra tarea ni ejecuta de nuevo un efecto confirmado.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RE-WFL-04 Dependencias y decisiones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Evaluar condiciones sobre facts y políticas de la versión fijada. La ausencia de un fact requerido bloquea la decisión; no se interpreta null como falso ni cero.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RE-WFL-05 Asignación y resultado de tarea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Una tarea sólo la completa un actor autorizado sobre su revisión vigente. Aprobación o rechazo deja resultado y evidencia; rechazo siempre requiere motivo.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RE-WFL-06 SLA y suspensión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Calcular vencimientos con calendario y zona del tenant; los timers son idempotentes. La pausa requiere motivo y política explícita sobre cómputo del plazo.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RE-WFL-07 Finales consistentes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Completar sólo cuando requisitos y tareas bloqueantes estén resueltos. Cancelar invalida trabajo pendiente; COMPLETADA no transiciona a RECHAZADA por enumeración de estados.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RE-WFL-08 Recuperación y evolución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reapertura o migración es una acción explícita y auditada, no una actualización directa de estado. El historial de una ejecución se reconstruye con sus versiones.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detalle de proceso y bandeja de tareas; enlazar visor documental existente.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DOC, IAM, STU,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N3-MVP0-V11-WFL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HU-WFL-01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No confundir excepciones documentales existentes con runtime, tareas de proceso o supervisor.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N2-MVP0-V11-WFL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N2-MVP0-V11-WFL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