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Cada función tiene su lugar en la memoria stack para sus variables (Variables locales) y es única. Si existen muchas funciones cada una va a tener su propia memoria stack.</w:t>
      </w:r>
    </w:p>
    <w:p w:rsidR="00000000" w:rsidDel="00000000" w:rsidP="00000000" w:rsidRDefault="00000000" w:rsidRPr="00000000" w14:paraId="00000001">
      <w:pPr>
        <w:contextualSpacing w:val="0"/>
        <w:rPr/>
      </w:pPr>
      <w:r w:rsidDel="00000000" w:rsidR="00000000" w:rsidRPr="00000000">
        <w:rPr>
          <w:rtl w:val="0"/>
        </w:rPr>
        <w:t xml:space="preserve">A la variable global pueden acceder todas las funciones ya que se se encuentra en un lugar ajeno al stack.</w:t>
      </w:r>
    </w:p>
    <w:p w:rsidR="00000000" w:rsidDel="00000000" w:rsidP="00000000" w:rsidRDefault="00000000" w:rsidRPr="00000000" w14:paraId="00000002">
      <w:pPr>
        <w:contextualSpacing w:val="0"/>
        <w:rPr/>
      </w:pPr>
      <w:r w:rsidDel="00000000" w:rsidR="00000000" w:rsidRPr="00000000">
        <w:rPr>
          <w:rtl w:val="0"/>
        </w:rPr>
        <w:t xml:space="preserve">Cuando la función es llamada se crea espacio en el stack. Si es llamada multiples veces no se aloja en el mismo lugar del stack, se deja de usar para ser utilizada por otra función.</w:t>
      </w:r>
    </w:p>
    <w:p w:rsidR="00000000" w:rsidDel="00000000" w:rsidP="00000000" w:rsidRDefault="00000000" w:rsidRPr="00000000" w14:paraId="00000003">
      <w:pPr>
        <w:contextualSpacing w:val="0"/>
        <w:rPr/>
      </w:pPr>
      <w:r w:rsidDel="00000000" w:rsidR="00000000" w:rsidRPr="00000000">
        <w:rPr>
          <w:rtl w:val="0"/>
        </w:rPr>
        <w:t xml:space="preserve">* = Operador de indirección (hablando de punteros)</w:t>
      </w:r>
    </w:p>
    <w:p w:rsidR="00000000" w:rsidDel="00000000" w:rsidP="00000000" w:rsidRDefault="00000000" w:rsidRPr="00000000" w14:paraId="00000004">
      <w:pPr>
        <w:contextualSpacing w:val="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