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5A7164" w14:textId="6212722F" w:rsidR="001733B0" w:rsidRPr="00476A8B" w:rsidRDefault="00130034" w:rsidP="001733B0">
      <w:pPr>
        <w:rPr>
          <w:rFonts w:ascii="Times New Roman" w:hAnsi="Times New Roman" w:cs="Times New Roman"/>
          <w:b/>
          <w:sz w:val="28"/>
          <w:szCs w:val="28"/>
          <w:lang w:val="en-AU"/>
        </w:rPr>
      </w:pPr>
      <w:bookmarkStart w:id="0" w:name="_GoBack"/>
      <w:bookmarkEnd w:id="0"/>
      <w:r>
        <w:rPr>
          <w:rFonts w:ascii="Times New Roman" w:hAnsi="Times New Roman" w:cs="Times New Roman"/>
          <w:b/>
          <w:sz w:val="28"/>
          <w:szCs w:val="28"/>
          <w:lang w:val="en-AU"/>
        </w:rPr>
        <w:t>1.</w:t>
      </w:r>
      <w:r w:rsidR="001733B0" w:rsidRPr="00476A8B">
        <w:rPr>
          <w:rFonts w:ascii="Times New Roman" w:hAnsi="Times New Roman" w:cs="Times New Roman"/>
          <w:b/>
          <w:sz w:val="28"/>
          <w:szCs w:val="28"/>
          <w:lang w:val="en-AU"/>
        </w:rPr>
        <w:t xml:space="preserve"> Introduction</w:t>
      </w:r>
    </w:p>
    <w:p w14:paraId="07BD075C" w14:textId="5FCF0AF4" w:rsidR="001733B0" w:rsidRPr="001733B0" w:rsidRDefault="001733B0" w:rsidP="001733B0">
      <w:pPr>
        <w:jc w:val="both"/>
        <w:rPr>
          <w:rFonts w:ascii="Times New Roman" w:hAnsi="Times New Roman" w:cs="Times New Roman"/>
          <w:lang w:val="en-AU"/>
        </w:rPr>
      </w:pPr>
      <w:r w:rsidRPr="001733B0">
        <w:rPr>
          <w:rFonts w:ascii="Times New Roman" w:hAnsi="Times New Roman" w:cs="Times New Roman"/>
          <w:lang w:val="en-AU"/>
        </w:rPr>
        <w:t>Aromatic compounds are the hydrocarbons derived from petroleum. The most common are benzene, toluene and xylene. Near-infrared spectroscopy illuminates a substance with a broad spectrum of near-infrared light</w:t>
      </w:r>
      <w:r w:rsidR="007E4D95">
        <w:rPr>
          <w:rFonts w:ascii="Times New Roman" w:hAnsi="Times New Roman" w:cs="Times New Roman"/>
          <w:lang w:val="en-AU"/>
        </w:rPr>
        <w:t xml:space="preserve"> (</w:t>
      </w:r>
      <w:r w:rsidR="007E4D95" w:rsidRPr="007E4D95">
        <w:rPr>
          <w:rFonts w:ascii="Times New Roman" w:hAnsi="Times New Roman" w:cs="Times New Roman"/>
          <w:b/>
          <w:lang w:val="en-AU"/>
        </w:rPr>
        <w:t>NIR</w:t>
      </w:r>
      <w:r w:rsidR="007E4D95">
        <w:rPr>
          <w:rFonts w:ascii="Times New Roman" w:hAnsi="Times New Roman" w:cs="Times New Roman"/>
          <w:lang w:val="en-AU"/>
        </w:rPr>
        <w:t>)</w:t>
      </w:r>
      <w:r w:rsidRPr="001733B0">
        <w:rPr>
          <w:rFonts w:ascii="Times New Roman" w:hAnsi="Times New Roman" w:cs="Times New Roman"/>
          <w:lang w:val="en-AU"/>
        </w:rPr>
        <w:t>. NIR can identify chemical properties based on the infrared colours detected and their intensity.</w:t>
      </w:r>
    </w:p>
    <w:p w14:paraId="79D01BFA" w14:textId="0ED8FCB0" w:rsidR="001733B0" w:rsidRPr="001733B0" w:rsidRDefault="001733B0" w:rsidP="001733B0">
      <w:pPr>
        <w:jc w:val="both"/>
        <w:rPr>
          <w:rFonts w:ascii="Times New Roman" w:hAnsi="Times New Roman" w:cs="Times New Roman"/>
          <w:lang w:val="en-AU"/>
        </w:rPr>
      </w:pPr>
      <w:r w:rsidRPr="001733B0">
        <w:rPr>
          <w:rFonts w:ascii="Times New Roman" w:hAnsi="Times New Roman" w:cs="Times New Roman"/>
          <w:lang w:val="en-AU"/>
        </w:rPr>
        <w:t>The aim of this paper is to predict the mass percentage of total aromatic c</w:t>
      </w:r>
      <w:r w:rsidR="007E4D95">
        <w:rPr>
          <w:rFonts w:ascii="Times New Roman" w:hAnsi="Times New Roman" w:cs="Times New Roman"/>
          <w:lang w:val="en-AU"/>
        </w:rPr>
        <w:t xml:space="preserve">ompounds in diesel fuels using NIR </w:t>
      </w:r>
      <w:r w:rsidRPr="001733B0">
        <w:rPr>
          <w:rFonts w:ascii="Times New Roman" w:hAnsi="Times New Roman" w:cs="Times New Roman"/>
          <w:lang w:val="en-AU"/>
        </w:rPr>
        <w:t>spectroscopy in the supplied data set. The wavelength range of the spectra</w:t>
      </w:r>
      <w:r w:rsidR="007E4D95">
        <w:rPr>
          <w:rFonts w:ascii="Times New Roman" w:hAnsi="Times New Roman" w:cs="Times New Roman"/>
          <w:lang w:val="en-AU"/>
        </w:rPr>
        <w:t xml:space="preserve"> is</w:t>
      </w:r>
      <w:r w:rsidRPr="001733B0">
        <w:rPr>
          <w:rFonts w:ascii="Times New Roman" w:hAnsi="Times New Roman" w:cs="Times New Roman"/>
          <w:lang w:val="en-AU"/>
        </w:rPr>
        <w:t xml:space="preserve"> from 950-1398nm, increasing at 2nm intervals. The data will be explored in search of trends, correlations and potential outliers. </w:t>
      </w:r>
      <w:r w:rsidR="007E4D95">
        <w:rPr>
          <w:rFonts w:ascii="Times New Roman" w:hAnsi="Times New Roman" w:cs="Times New Roman"/>
          <w:lang w:val="en-AU"/>
        </w:rPr>
        <w:t>It will be s</w:t>
      </w:r>
      <w:r w:rsidRPr="001733B0">
        <w:rPr>
          <w:rFonts w:ascii="Times New Roman" w:hAnsi="Times New Roman" w:cs="Times New Roman"/>
          <w:lang w:val="en-AU"/>
        </w:rPr>
        <w:t>eparated into training and testing data sets where single and multiple linear regression will be performed, along with analysis of the goodness of fit and predictive value of each model.</w:t>
      </w:r>
    </w:p>
    <w:p w14:paraId="3FCE3191" w14:textId="77777777" w:rsidR="001733B0" w:rsidRPr="001733B0" w:rsidRDefault="001733B0" w:rsidP="001733B0">
      <w:pPr>
        <w:jc w:val="both"/>
        <w:rPr>
          <w:rFonts w:ascii="Times New Roman" w:hAnsi="Times New Roman" w:cs="Times New Roman"/>
          <w:lang w:val="en-AU"/>
        </w:rPr>
      </w:pPr>
      <w:r w:rsidRPr="001733B0">
        <w:rPr>
          <w:rFonts w:ascii="Times New Roman" w:hAnsi="Times New Roman" w:cs="Times New Roman"/>
          <w:lang w:val="en-AU"/>
        </w:rPr>
        <w:t>An accurate model will allow for onsite calibration and real time prediction of the aromatic compounds of diesel fuel.</w:t>
      </w:r>
    </w:p>
    <w:p w14:paraId="275023BA" w14:textId="129690CB" w:rsidR="00C3180D" w:rsidRPr="00476A8B" w:rsidRDefault="00130034">
      <w:pPr>
        <w:rPr>
          <w:rFonts w:ascii="Times New Roman" w:hAnsi="Times New Roman" w:cs="Times New Roman"/>
          <w:b/>
          <w:sz w:val="28"/>
          <w:szCs w:val="28"/>
          <w:lang w:val="en-AU"/>
        </w:rPr>
      </w:pPr>
      <w:r>
        <w:rPr>
          <w:rFonts w:ascii="Times New Roman" w:hAnsi="Times New Roman" w:cs="Times New Roman"/>
          <w:b/>
          <w:sz w:val="28"/>
          <w:szCs w:val="28"/>
          <w:lang w:val="en-AU"/>
        </w:rPr>
        <w:t>2.</w:t>
      </w:r>
      <w:r w:rsidR="00C3180D" w:rsidRPr="00476A8B">
        <w:rPr>
          <w:rFonts w:ascii="Times New Roman" w:hAnsi="Times New Roman" w:cs="Times New Roman"/>
          <w:b/>
          <w:sz w:val="28"/>
          <w:szCs w:val="28"/>
          <w:lang w:val="en-AU"/>
        </w:rPr>
        <w:t xml:space="preserve"> Exploratory Analysis</w:t>
      </w:r>
    </w:p>
    <w:p w14:paraId="0617CDC8" w14:textId="34CA0E2B" w:rsidR="00476A8B" w:rsidRDefault="00476A8B" w:rsidP="00DD3509">
      <w:pPr>
        <w:jc w:val="both"/>
        <w:rPr>
          <w:rFonts w:ascii="Times New Roman" w:hAnsi="Times New Roman" w:cs="Times New Roman"/>
          <w:lang w:val="en-AU"/>
        </w:rPr>
      </w:pPr>
      <w:r>
        <w:rPr>
          <w:rFonts w:ascii="Times New Roman" w:hAnsi="Times New Roman" w:cs="Times New Roman"/>
          <w:lang w:val="en-AU"/>
        </w:rPr>
        <w:t xml:space="preserve">The aromatic data started as a vector of the aromatic response variable, along with a matrix of the spectra results. These were combined to make a single data set, allowing for simpler manipulation and visualisation. To begin the exploratory data analysis, scatterplots were produced of all individual wavelengths against the response variable, Arom. </w:t>
      </w:r>
    </w:p>
    <w:p w14:paraId="6FFA863C" w14:textId="038AA21C" w:rsidR="00476A8B" w:rsidRDefault="00476A8B" w:rsidP="00DD3509">
      <w:pPr>
        <w:jc w:val="both"/>
        <w:rPr>
          <w:rFonts w:ascii="Times New Roman" w:hAnsi="Times New Roman" w:cs="Times New Roman"/>
          <w:lang w:val="en-AU"/>
        </w:rPr>
      </w:pPr>
      <w:r>
        <w:rPr>
          <w:rFonts w:ascii="Times New Roman" w:hAnsi="Times New Roman" w:cs="Times New Roman"/>
          <w:lang w:val="en-AU"/>
        </w:rPr>
        <w:t xml:space="preserve">The graphs were then reviewed manually in search of apparent positive and negative correlations. The </w:t>
      </w:r>
      <w:r w:rsidR="003609C2">
        <w:rPr>
          <w:rFonts w:ascii="Times New Roman" w:hAnsi="Times New Roman" w:cs="Times New Roman"/>
          <w:lang w:val="en-AU"/>
        </w:rPr>
        <w:t>wavelengths with the strongest linear relationship appeared in the range of X990 to X1090.</w:t>
      </w:r>
    </w:p>
    <w:p w14:paraId="0B4EC1E7" w14:textId="5C395B16" w:rsidR="003609C2" w:rsidRDefault="00DD3509">
      <w:pPr>
        <w:rPr>
          <w:rFonts w:ascii="Times New Roman" w:hAnsi="Times New Roman" w:cs="Times New Roman"/>
          <w:lang w:val="en-AU"/>
        </w:rPr>
      </w:pPr>
      <w:r w:rsidRPr="001733B0">
        <w:rPr>
          <w:noProof/>
          <w:lang w:val="en-AU" w:eastAsia="en-AU"/>
        </w:rPr>
        <w:drawing>
          <wp:anchor distT="0" distB="0" distL="114300" distR="114300" simplePos="0" relativeHeight="251659264" behindDoc="1" locked="0" layoutInCell="1" allowOverlap="1" wp14:anchorId="375D0D41" wp14:editId="40B377E7">
            <wp:simplePos x="0" y="0"/>
            <wp:positionH relativeFrom="margin">
              <wp:posOffset>2724150</wp:posOffset>
            </wp:positionH>
            <wp:positionV relativeFrom="paragraph">
              <wp:posOffset>24765</wp:posOffset>
            </wp:positionV>
            <wp:extent cx="2590800" cy="1733550"/>
            <wp:effectExtent l="0" t="0" r="0" b="0"/>
            <wp:wrapSquare wrapText="bothSides"/>
            <wp:docPr id="6" name="Picture"/>
            <wp:cNvGraphicFramePr/>
            <a:graphic xmlns:a="http://schemas.openxmlformats.org/drawingml/2006/main">
              <a:graphicData uri="http://schemas.openxmlformats.org/drawingml/2006/picture">
                <pic:pic xmlns:pic="http://schemas.openxmlformats.org/drawingml/2006/picture">
                  <pic:nvPicPr>
                    <pic:cNvPr id="0" name="Picture" descr="Exploratory_analysis_files/figure-docx/unnamed-chunk-3-6.png"/>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2590800" cy="17335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Pr="001733B0">
        <w:rPr>
          <w:noProof/>
          <w:lang w:val="en-AU" w:eastAsia="en-AU"/>
        </w:rPr>
        <w:drawing>
          <wp:anchor distT="0" distB="0" distL="114300" distR="114300" simplePos="0" relativeHeight="251658240" behindDoc="1" locked="0" layoutInCell="1" allowOverlap="1" wp14:anchorId="2706EA9D" wp14:editId="1F683C1A">
            <wp:simplePos x="0" y="0"/>
            <wp:positionH relativeFrom="margin">
              <wp:posOffset>47625</wp:posOffset>
            </wp:positionH>
            <wp:positionV relativeFrom="paragraph">
              <wp:posOffset>-3810</wp:posOffset>
            </wp:positionV>
            <wp:extent cx="2438400" cy="1790700"/>
            <wp:effectExtent l="0" t="0" r="0" b="0"/>
            <wp:wrapSquare wrapText="bothSides"/>
            <wp:docPr id="3" name="Picture"/>
            <wp:cNvGraphicFramePr/>
            <a:graphic xmlns:a="http://schemas.openxmlformats.org/drawingml/2006/main">
              <a:graphicData uri="http://schemas.openxmlformats.org/drawingml/2006/picture">
                <pic:pic xmlns:pic="http://schemas.openxmlformats.org/drawingml/2006/picture">
                  <pic:nvPicPr>
                    <pic:cNvPr id="3" name="Picture"/>
                    <pic:cNvPicPr/>
                  </pic:nvPicPr>
                  <pic:blipFill>
                    <a:blip r:embed="rId7">
                      <a:extLst>
                        <a:ext uri="{28A0092B-C50C-407E-A947-70E740481C1C}">
                          <a14:useLocalDpi xmlns:a14="http://schemas.microsoft.com/office/drawing/2010/main" val="0"/>
                        </a:ext>
                      </a:extLst>
                    </a:blip>
                    <a:stretch>
                      <a:fillRect/>
                    </a:stretch>
                  </pic:blipFill>
                  <pic:spPr bwMode="auto">
                    <a:xfrm>
                      <a:off x="0" y="0"/>
                      <a:ext cx="2438400" cy="17907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67717E34" w14:textId="77777777" w:rsidR="003609C2" w:rsidRDefault="003609C2">
      <w:pPr>
        <w:rPr>
          <w:rFonts w:ascii="Times New Roman" w:hAnsi="Times New Roman" w:cs="Times New Roman"/>
          <w:lang w:val="en-AU"/>
        </w:rPr>
      </w:pPr>
    </w:p>
    <w:p w14:paraId="08036F14" w14:textId="77777777" w:rsidR="003609C2" w:rsidRDefault="003609C2">
      <w:pPr>
        <w:rPr>
          <w:rFonts w:ascii="Times New Roman" w:hAnsi="Times New Roman" w:cs="Times New Roman"/>
          <w:lang w:val="en-AU"/>
        </w:rPr>
      </w:pPr>
    </w:p>
    <w:p w14:paraId="64469DF7" w14:textId="64EB486A" w:rsidR="003609C2" w:rsidRDefault="003609C2">
      <w:pPr>
        <w:rPr>
          <w:rFonts w:ascii="Times New Roman" w:hAnsi="Times New Roman" w:cs="Times New Roman"/>
          <w:lang w:val="en-AU"/>
        </w:rPr>
      </w:pPr>
    </w:p>
    <w:p w14:paraId="66761D88" w14:textId="77777777" w:rsidR="003609C2" w:rsidRDefault="003609C2">
      <w:pPr>
        <w:rPr>
          <w:rFonts w:ascii="Times New Roman" w:hAnsi="Times New Roman" w:cs="Times New Roman"/>
          <w:lang w:val="en-AU"/>
        </w:rPr>
      </w:pPr>
    </w:p>
    <w:p w14:paraId="5C57E1C4" w14:textId="77777777" w:rsidR="003609C2" w:rsidRDefault="003609C2">
      <w:pPr>
        <w:rPr>
          <w:rFonts w:ascii="Times New Roman" w:hAnsi="Times New Roman" w:cs="Times New Roman"/>
          <w:lang w:val="en-AU"/>
        </w:rPr>
      </w:pPr>
    </w:p>
    <w:p w14:paraId="01001E44" w14:textId="77777777" w:rsidR="003609C2" w:rsidRDefault="003609C2">
      <w:pPr>
        <w:rPr>
          <w:rFonts w:ascii="Times New Roman" w:hAnsi="Times New Roman" w:cs="Times New Roman"/>
          <w:lang w:val="en-AU"/>
        </w:rPr>
      </w:pPr>
    </w:p>
    <w:p w14:paraId="7B1ACA54" w14:textId="17C1B8D6" w:rsidR="003609C2" w:rsidRDefault="003609C2" w:rsidP="00DD3509">
      <w:pPr>
        <w:jc w:val="both"/>
        <w:rPr>
          <w:rFonts w:ascii="Times New Roman" w:hAnsi="Times New Roman" w:cs="Times New Roman"/>
          <w:lang w:val="en-AU"/>
        </w:rPr>
      </w:pPr>
      <w:r>
        <w:rPr>
          <w:rFonts w:ascii="Times New Roman" w:hAnsi="Times New Roman" w:cs="Times New Roman"/>
          <w:lang w:val="en-AU"/>
        </w:rPr>
        <w:t>For further clarification, Pearson’s Correlation Coefficient was produced to identify strong linear relationships</w:t>
      </w:r>
      <w:r w:rsidR="00DD3509">
        <w:rPr>
          <w:rFonts w:ascii="Times New Roman" w:hAnsi="Times New Roman" w:cs="Times New Roman"/>
          <w:lang w:val="en-AU"/>
        </w:rPr>
        <w:t xml:space="preserve"> between the spe</w:t>
      </w:r>
      <w:r w:rsidR="007A710B">
        <w:rPr>
          <w:rFonts w:ascii="Times New Roman" w:hAnsi="Times New Roman" w:cs="Times New Roman"/>
          <w:lang w:val="en-AU"/>
        </w:rPr>
        <w:t>ctra and aromatic levels,</w:t>
      </w:r>
      <w:r>
        <w:rPr>
          <w:rFonts w:ascii="Times New Roman" w:hAnsi="Times New Roman" w:cs="Times New Roman"/>
          <w:lang w:val="en-AU"/>
        </w:rPr>
        <w:t xml:space="preserve"> </w:t>
      </w:r>
      <w:r w:rsidR="007A710B">
        <w:rPr>
          <w:rFonts w:ascii="Times New Roman" w:hAnsi="Times New Roman" w:cs="Times New Roman"/>
          <w:lang w:val="en-AU"/>
        </w:rPr>
        <w:t>t</w:t>
      </w:r>
      <w:r>
        <w:rPr>
          <w:rFonts w:ascii="Times New Roman" w:hAnsi="Times New Roman" w:cs="Times New Roman"/>
          <w:lang w:val="en-AU"/>
        </w:rPr>
        <w:t>hose which returned values between ± 0.50 and ±1.</w:t>
      </w:r>
      <w:r w:rsidR="00DD3509">
        <w:rPr>
          <w:rFonts w:ascii="Times New Roman" w:hAnsi="Times New Roman" w:cs="Times New Roman"/>
          <w:lang w:val="en-AU"/>
        </w:rPr>
        <w:t xml:space="preserve"> All wavelengths outside these values were removed from further exploration and analysis.</w:t>
      </w:r>
    </w:p>
    <w:p w14:paraId="422DFEE7" w14:textId="73D4D3AE" w:rsidR="003609C2" w:rsidRDefault="00DD3509">
      <w:pPr>
        <w:rPr>
          <w:rFonts w:ascii="Times New Roman" w:hAnsi="Times New Roman" w:cs="Times New Roman"/>
          <w:lang w:val="en-AU"/>
        </w:rPr>
      </w:pPr>
      <w:r>
        <w:rPr>
          <w:noProof/>
          <w:lang w:val="en-AU" w:eastAsia="en-AU"/>
        </w:rPr>
        <w:lastRenderedPageBreak/>
        <w:drawing>
          <wp:inline distT="0" distB="0" distL="0" distR="0" wp14:anchorId="13F9CBE7" wp14:editId="0BFD7F6A">
            <wp:extent cx="1800134" cy="15951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51319" cy="1640476"/>
                    </a:xfrm>
                    <a:prstGeom prst="rect">
                      <a:avLst/>
                    </a:prstGeom>
                  </pic:spPr>
                </pic:pic>
              </a:graphicData>
            </a:graphic>
          </wp:inline>
        </w:drawing>
      </w:r>
      <w:r>
        <w:rPr>
          <w:rFonts w:ascii="Times New Roman" w:hAnsi="Times New Roman" w:cs="Times New Roman"/>
          <w:lang w:val="en-AU"/>
        </w:rPr>
        <w:t xml:space="preserve">           </w:t>
      </w:r>
      <w:r>
        <w:rPr>
          <w:noProof/>
          <w:lang w:val="en-AU" w:eastAsia="en-AU"/>
        </w:rPr>
        <w:drawing>
          <wp:inline distT="0" distB="0" distL="0" distR="0" wp14:anchorId="04B3A60D" wp14:editId="0CD0DA3B">
            <wp:extent cx="3467100" cy="158204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87687" cy="1637073"/>
                    </a:xfrm>
                    <a:prstGeom prst="rect">
                      <a:avLst/>
                    </a:prstGeom>
                  </pic:spPr>
                </pic:pic>
              </a:graphicData>
            </a:graphic>
          </wp:inline>
        </w:drawing>
      </w:r>
    </w:p>
    <w:p w14:paraId="63784CE2" w14:textId="4C1CC4DB" w:rsidR="003609C2" w:rsidRDefault="008E0AC5" w:rsidP="008E0AC5">
      <w:pPr>
        <w:jc w:val="both"/>
        <w:rPr>
          <w:rFonts w:ascii="Times New Roman" w:hAnsi="Times New Roman" w:cs="Times New Roman"/>
          <w:lang w:val="en-AU"/>
        </w:rPr>
      </w:pPr>
      <w:r>
        <w:rPr>
          <w:noProof/>
          <w:lang w:val="en-AU" w:eastAsia="en-AU"/>
        </w:rPr>
        <w:drawing>
          <wp:anchor distT="0" distB="0" distL="114300" distR="114300" simplePos="0" relativeHeight="251661312" behindDoc="1" locked="0" layoutInCell="1" allowOverlap="1" wp14:anchorId="09815BFA" wp14:editId="1E3087AA">
            <wp:simplePos x="0" y="0"/>
            <wp:positionH relativeFrom="margin">
              <wp:posOffset>4206875</wp:posOffset>
            </wp:positionH>
            <wp:positionV relativeFrom="paragraph">
              <wp:posOffset>640080</wp:posOffset>
            </wp:positionV>
            <wp:extent cx="1736090" cy="1743075"/>
            <wp:effectExtent l="0" t="0" r="0" b="9525"/>
            <wp:wrapTight wrapText="bothSides">
              <wp:wrapPolygon edited="0">
                <wp:start x="0" y="0"/>
                <wp:lineTo x="0" y="21482"/>
                <wp:lineTo x="21331" y="21482"/>
                <wp:lineTo x="21331" y="0"/>
                <wp:lineTo x="0" y="0"/>
              </wp:wrapPolygon>
            </wp:wrapTight>
            <wp:docPr id="2" name="Picture 2" descr="https://puu.sh/yey2U/4da06a12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uu.sh/yey2U/4da06a12d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36090" cy="1743075"/>
                    </a:xfrm>
                    <a:prstGeom prst="rect">
                      <a:avLst/>
                    </a:prstGeom>
                    <a:noFill/>
                    <a:ln>
                      <a:noFill/>
                    </a:ln>
                  </pic:spPr>
                </pic:pic>
              </a:graphicData>
            </a:graphic>
            <wp14:sizeRelH relativeFrom="page">
              <wp14:pctWidth>0</wp14:pctWidth>
            </wp14:sizeRelH>
            <wp14:sizeRelV relativeFrom="page">
              <wp14:pctHeight>0</wp14:pctHeight>
            </wp14:sizeRelV>
          </wp:anchor>
        </w:drawing>
      </w:r>
      <w:r w:rsidR="00DD3509">
        <w:rPr>
          <w:rFonts w:ascii="Times New Roman" w:hAnsi="Times New Roman" w:cs="Times New Roman"/>
          <w:lang w:val="en-AU"/>
        </w:rPr>
        <w:t>As expected due to the nature of the wavelengths being sequential,</w:t>
      </w:r>
      <w:r w:rsidR="009F6ACC">
        <w:rPr>
          <w:rFonts w:ascii="Times New Roman" w:hAnsi="Times New Roman" w:cs="Times New Roman"/>
          <w:lang w:val="en-AU"/>
        </w:rPr>
        <w:t xml:space="preserve"> there is multicollinearity amongst the spectra. This will not reduce the predictive power of models generated as a whole but may alter the impact of calculations specific to individual predictors. </w:t>
      </w:r>
      <w:r w:rsidR="009A7901">
        <w:rPr>
          <w:rFonts w:ascii="Times New Roman" w:hAnsi="Times New Roman" w:cs="Times New Roman"/>
          <w:lang w:val="en-AU"/>
        </w:rPr>
        <w:t>Aside from this, there is evidence of</w:t>
      </w:r>
      <w:r w:rsidR="009F6ACC">
        <w:rPr>
          <w:rFonts w:ascii="Times New Roman" w:hAnsi="Times New Roman" w:cs="Times New Roman"/>
          <w:lang w:val="en-AU"/>
        </w:rPr>
        <w:t xml:space="preserve"> strong linear relationships between Arom and the spectra.</w:t>
      </w:r>
    </w:p>
    <w:p w14:paraId="6B60EA31" w14:textId="24CB4896" w:rsidR="00E95DA5" w:rsidRDefault="009F6ACC" w:rsidP="00E95DA5">
      <w:pPr>
        <w:jc w:val="both"/>
        <w:rPr>
          <w:rFonts w:ascii="Times New Roman" w:hAnsi="Times New Roman" w:cs="Times New Roman"/>
          <w:lang w:val="en-AU"/>
        </w:rPr>
      </w:pPr>
      <w:r>
        <w:rPr>
          <w:rFonts w:ascii="Times New Roman" w:hAnsi="Times New Roman" w:cs="Times New Roman"/>
          <w:lang w:val="en-AU"/>
        </w:rPr>
        <w:t>A linear model with Arom</w:t>
      </w:r>
      <w:r w:rsidR="008E0AC5">
        <w:rPr>
          <w:rFonts w:ascii="Times New Roman" w:hAnsi="Times New Roman" w:cs="Times New Roman"/>
          <w:lang w:val="en-AU"/>
        </w:rPr>
        <w:t xml:space="preserve"> against all</w:t>
      </w:r>
      <w:r>
        <w:rPr>
          <w:rFonts w:ascii="Times New Roman" w:hAnsi="Times New Roman" w:cs="Times New Roman"/>
          <w:lang w:val="en-AU"/>
        </w:rPr>
        <w:t xml:space="preserve"> wavelength</w:t>
      </w:r>
      <w:r w:rsidR="008E0AC5">
        <w:rPr>
          <w:rFonts w:ascii="Times New Roman" w:hAnsi="Times New Roman" w:cs="Times New Roman"/>
          <w:lang w:val="en-AU"/>
        </w:rPr>
        <w:t>s</w:t>
      </w:r>
      <w:r>
        <w:rPr>
          <w:rFonts w:ascii="Times New Roman" w:hAnsi="Times New Roman" w:cs="Times New Roman"/>
          <w:lang w:val="en-AU"/>
        </w:rPr>
        <w:t xml:space="preserve"> was </w:t>
      </w:r>
      <w:r w:rsidR="008E0AC5">
        <w:rPr>
          <w:rFonts w:ascii="Times New Roman" w:hAnsi="Times New Roman" w:cs="Times New Roman"/>
          <w:lang w:val="en-AU"/>
        </w:rPr>
        <w:t>generated. An analysis using Q-Q plots, Residuals vs Fitted, Scale-Location, and Residuals vs Leverage</w:t>
      </w:r>
      <w:r w:rsidR="009A7901">
        <w:rPr>
          <w:rFonts w:ascii="Times New Roman" w:hAnsi="Times New Roman" w:cs="Times New Roman"/>
          <w:lang w:val="en-AU"/>
        </w:rPr>
        <w:t xml:space="preserve"> were undertaken</w:t>
      </w:r>
      <w:r w:rsidR="008E0AC5">
        <w:rPr>
          <w:rFonts w:ascii="Times New Roman" w:hAnsi="Times New Roman" w:cs="Times New Roman"/>
          <w:lang w:val="en-AU"/>
        </w:rPr>
        <w:t xml:space="preserve">. Given the fit of the QQ line, the spread of variability and the leverage, there were some outliers. To validate those identified, plots of Cook’s Distance were made for </w:t>
      </w:r>
      <w:r w:rsidR="00003108">
        <w:rPr>
          <w:rFonts w:ascii="Times New Roman" w:hAnsi="Times New Roman" w:cs="Times New Roman"/>
          <w:lang w:val="en-AU"/>
        </w:rPr>
        <w:t>comparison</w:t>
      </w:r>
      <w:r w:rsidR="008E0AC5">
        <w:rPr>
          <w:rFonts w:ascii="Times New Roman" w:hAnsi="Times New Roman" w:cs="Times New Roman"/>
          <w:lang w:val="en-AU"/>
        </w:rPr>
        <w:t>.</w:t>
      </w:r>
      <w:r w:rsidR="00E95DA5">
        <w:rPr>
          <w:rFonts w:ascii="Times New Roman" w:hAnsi="Times New Roman" w:cs="Times New Roman"/>
          <w:lang w:val="en-AU"/>
        </w:rPr>
        <w:t xml:space="preserve"> </w:t>
      </w:r>
      <w:r w:rsidR="008E0AC5" w:rsidRPr="001733B0">
        <w:rPr>
          <w:rFonts w:ascii="Times New Roman" w:hAnsi="Times New Roman" w:cs="Times New Roman"/>
          <w:lang w:val="en-AU"/>
        </w:rPr>
        <w:t xml:space="preserve">This process revealed </w:t>
      </w:r>
      <w:r w:rsidR="003D68B4">
        <w:rPr>
          <w:rFonts w:ascii="Times New Roman" w:hAnsi="Times New Roman" w:cs="Times New Roman"/>
          <w:lang w:val="en-AU"/>
        </w:rPr>
        <w:t>six</w:t>
      </w:r>
      <w:r w:rsidR="008E0AC5">
        <w:rPr>
          <w:rFonts w:ascii="Times New Roman" w:hAnsi="Times New Roman" w:cs="Times New Roman"/>
          <w:lang w:val="en-AU"/>
        </w:rPr>
        <w:t xml:space="preserve"> observations that were deemed</w:t>
      </w:r>
      <w:r w:rsidR="008E0AC5" w:rsidRPr="001733B0">
        <w:rPr>
          <w:rFonts w:ascii="Times New Roman" w:hAnsi="Times New Roman" w:cs="Times New Roman"/>
          <w:lang w:val="en-AU"/>
        </w:rPr>
        <w:t xml:space="preserve"> </w:t>
      </w:r>
      <w:r w:rsidR="008E0AC5">
        <w:rPr>
          <w:rFonts w:ascii="Times New Roman" w:hAnsi="Times New Roman" w:cs="Times New Roman"/>
          <w:lang w:val="en-AU"/>
        </w:rPr>
        <w:t>outliers</w:t>
      </w:r>
      <w:r w:rsidR="008E0AC5" w:rsidRPr="001733B0">
        <w:rPr>
          <w:rFonts w:ascii="Times New Roman" w:hAnsi="Times New Roman" w:cs="Times New Roman"/>
          <w:lang w:val="en-AU"/>
        </w:rPr>
        <w:t>. From this a new dataset was created which removed the 4</w:t>
      </w:r>
      <w:r w:rsidR="008E0AC5" w:rsidRPr="001733B0">
        <w:rPr>
          <w:rFonts w:ascii="Times New Roman" w:hAnsi="Times New Roman" w:cs="Times New Roman"/>
          <w:vertAlign w:val="superscript"/>
          <w:lang w:val="en-AU"/>
        </w:rPr>
        <w:t>th</w:t>
      </w:r>
      <w:r w:rsidR="008E0AC5" w:rsidRPr="001733B0">
        <w:rPr>
          <w:rFonts w:ascii="Times New Roman" w:hAnsi="Times New Roman" w:cs="Times New Roman"/>
          <w:lang w:val="en-AU"/>
        </w:rPr>
        <w:t xml:space="preserve">, </w:t>
      </w:r>
      <w:r w:rsidR="008E0AC5" w:rsidRPr="008E0AC5">
        <w:rPr>
          <w:rFonts w:ascii="Times New Roman" w:hAnsi="Times New Roman" w:cs="Times New Roman"/>
          <w:lang w:val="en-AU"/>
        </w:rPr>
        <w:t>306</w:t>
      </w:r>
      <w:r w:rsidR="008E0AC5" w:rsidRPr="00003108">
        <w:rPr>
          <w:rFonts w:ascii="Times New Roman" w:hAnsi="Times New Roman" w:cs="Times New Roman"/>
          <w:vertAlign w:val="superscript"/>
          <w:lang w:val="en-AU"/>
        </w:rPr>
        <w:t>th</w:t>
      </w:r>
      <w:r w:rsidR="00003108">
        <w:rPr>
          <w:rFonts w:ascii="Times New Roman" w:hAnsi="Times New Roman" w:cs="Times New Roman"/>
          <w:lang w:val="en-AU"/>
        </w:rPr>
        <w:t xml:space="preserve">, </w:t>
      </w:r>
      <w:r w:rsidR="008E0AC5" w:rsidRPr="008E0AC5">
        <w:rPr>
          <w:rFonts w:ascii="Times New Roman" w:hAnsi="Times New Roman" w:cs="Times New Roman"/>
          <w:lang w:val="en-AU"/>
        </w:rPr>
        <w:t>218</w:t>
      </w:r>
      <w:r w:rsidR="008E0AC5" w:rsidRPr="00003108">
        <w:rPr>
          <w:rFonts w:ascii="Times New Roman" w:hAnsi="Times New Roman" w:cs="Times New Roman"/>
          <w:vertAlign w:val="superscript"/>
          <w:lang w:val="en-AU"/>
        </w:rPr>
        <w:t>th</w:t>
      </w:r>
      <w:r w:rsidR="008E0AC5" w:rsidRPr="001733B0">
        <w:rPr>
          <w:rFonts w:ascii="Times New Roman" w:hAnsi="Times New Roman" w:cs="Times New Roman"/>
          <w:lang w:val="en-AU"/>
        </w:rPr>
        <w:t>,</w:t>
      </w:r>
      <w:r w:rsidR="00003108">
        <w:rPr>
          <w:rFonts w:ascii="Times New Roman" w:hAnsi="Times New Roman" w:cs="Times New Roman"/>
          <w:lang w:val="en-AU"/>
        </w:rPr>
        <w:t xml:space="preserve"> 332</w:t>
      </w:r>
      <w:r w:rsidR="00003108" w:rsidRPr="00003108">
        <w:rPr>
          <w:rFonts w:ascii="Times New Roman" w:hAnsi="Times New Roman" w:cs="Times New Roman"/>
          <w:vertAlign w:val="superscript"/>
          <w:lang w:val="en-AU"/>
        </w:rPr>
        <w:t>nd</w:t>
      </w:r>
      <w:r w:rsidR="00003108">
        <w:rPr>
          <w:rFonts w:ascii="Times New Roman" w:hAnsi="Times New Roman" w:cs="Times New Roman"/>
          <w:lang w:val="en-AU"/>
        </w:rPr>
        <w:t xml:space="preserve">, </w:t>
      </w:r>
      <w:r w:rsidR="008E0AC5" w:rsidRPr="001733B0">
        <w:rPr>
          <w:rFonts w:ascii="Times New Roman" w:hAnsi="Times New Roman" w:cs="Times New Roman"/>
          <w:lang w:val="en-AU"/>
        </w:rPr>
        <w:t>353</w:t>
      </w:r>
      <w:r w:rsidR="008E0AC5" w:rsidRPr="001733B0">
        <w:rPr>
          <w:rFonts w:ascii="Times New Roman" w:hAnsi="Times New Roman" w:cs="Times New Roman"/>
          <w:vertAlign w:val="superscript"/>
          <w:lang w:val="en-AU"/>
        </w:rPr>
        <w:t>rd</w:t>
      </w:r>
      <w:r w:rsidR="008E0AC5" w:rsidRPr="001733B0">
        <w:rPr>
          <w:rFonts w:ascii="Times New Roman" w:hAnsi="Times New Roman" w:cs="Times New Roman"/>
          <w:lang w:val="en-AU"/>
        </w:rPr>
        <w:t xml:space="preserve"> and 354</w:t>
      </w:r>
      <w:r w:rsidR="008E0AC5" w:rsidRPr="001733B0">
        <w:rPr>
          <w:rFonts w:ascii="Times New Roman" w:hAnsi="Times New Roman" w:cs="Times New Roman"/>
          <w:vertAlign w:val="superscript"/>
          <w:lang w:val="en-AU"/>
        </w:rPr>
        <w:t>th</w:t>
      </w:r>
      <w:r w:rsidR="00003108">
        <w:rPr>
          <w:rFonts w:ascii="Times New Roman" w:hAnsi="Times New Roman" w:cs="Times New Roman"/>
          <w:lang w:val="en-AU"/>
        </w:rPr>
        <w:t xml:space="preserve"> observations removed.</w:t>
      </w:r>
      <w:r w:rsidR="00E95DA5">
        <w:rPr>
          <w:rFonts w:ascii="Times New Roman" w:hAnsi="Times New Roman" w:cs="Times New Roman"/>
          <w:lang w:val="en-AU"/>
        </w:rPr>
        <w:t xml:space="preserve"> </w:t>
      </w:r>
    </w:p>
    <w:p w14:paraId="197DA51C" w14:textId="174E4F5A" w:rsidR="00E95DA5" w:rsidRPr="001733B0" w:rsidRDefault="00E95DA5" w:rsidP="0055502F">
      <w:pPr>
        <w:jc w:val="both"/>
        <w:rPr>
          <w:rFonts w:ascii="Times New Roman" w:hAnsi="Times New Roman" w:cs="Times New Roman"/>
          <w:lang w:val="en-AU"/>
        </w:rPr>
      </w:pPr>
      <w:r>
        <w:rPr>
          <w:rFonts w:ascii="Times New Roman" w:hAnsi="Times New Roman" w:cs="Times New Roman"/>
          <w:lang w:val="en-AU"/>
        </w:rPr>
        <w:t>The linear model was refitted on the new dataset for further analysis. There was clear improvement with a more normalised fit and the residuals having less leverage. A</w:t>
      </w:r>
      <w:r w:rsidRPr="00E95DA5">
        <w:rPr>
          <w:rFonts w:ascii="Times New Roman" w:hAnsi="Times New Roman" w:cs="Times New Roman"/>
          <w:lang w:val="en-AU"/>
        </w:rPr>
        <w:t xml:space="preserve">lthough </w:t>
      </w:r>
      <w:r>
        <w:rPr>
          <w:rFonts w:ascii="Times New Roman" w:hAnsi="Times New Roman" w:cs="Times New Roman"/>
          <w:lang w:val="en-AU"/>
        </w:rPr>
        <w:t>there were other observations that may be outliers in the data</w:t>
      </w:r>
      <w:r w:rsidR="003D68B4">
        <w:rPr>
          <w:rFonts w:ascii="Times New Roman" w:hAnsi="Times New Roman" w:cs="Times New Roman"/>
          <w:lang w:val="en-AU"/>
        </w:rPr>
        <w:t>,</w:t>
      </w:r>
      <w:r>
        <w:rPr>
          <w:rFonts w:ascii="Times New Roman" w:hAnsi="Times New Roman" w:cs="Times New Roman"/>
          <w:lang w:val="en-AU"/>
        </w:rPr>
        <w:t xml:space="preserve"> and removing them would return a more optimal dataset, a ca</w:t>
      </w:r>
      <w:r w:rsidR="003D68B4">
        <w:rPr>
          <w:rFonts w:ascii="Times New Roman" w:hAnsi="Times New Roman" w:cs="Times New Roman"/>
          <w:lang w:val="en-AU"/>
        </w:rPr>
        <w:t>utious route was chosen, a</w:t>
      </w:r>
      <w:r>
        <w:rPr>
          <w:rFonts w:ascii="Times New Roman" w:hAnsi="Times New Roman" w:cs="Times New Roman"/>
          <w:lang w:val="en-AU"/>
        </w:rPr>
        <w:t>s removing them</w:t>
      </w:r>
      <w:r w:rsidR="003D68B4">
        <w:rPr>
          <w:rFonts w:ascii="Times New Roman" w:hAnsi="Times New Roman" w:cs="Times New Roman"/>
          <w:lang w:val="en-AU"/>
        </w:rPr>
        <w:t xml:space="preserve"> might affect the other spectra </w:t>
      </w:r>
      <w:r w:rsidRPr="00E95DA5">
        <w:rPr>
          <w:rFonts w:ascii="Times New Roman" w:hAnsi="Times New Roman" w:cs="Times New Roman"/>
          <w:lang w:val="en-AU"/>
        </w:rPr>
        <w:t xml:space="preserve">and </w:t>
      </w:r>
      <w:r>
        <w:rPr>
          <w:rFonts w:ascii="Times New Roman" w:hAnsi="Times New Roman" w:cs="Times New Roman"/>
          <w:lang w:val="en-AU"/>
        </w:rPr>
        <w:t>actually damage</w:t>
      </w:r>
      <w:r w:rsidRPr="00E95DA5">
        <w:rPr>
          <w:rFonts w:ascii="Times New Roman" w:hAnsi="Times New Roman" w:cs="Times New Roman"/>
          <w:lang w:val="en-AU"/>
        </w:rPr>
        <w:t xml:space="preserve"> their linear relationship to </w:t>
      </w:r>
      <w:r>
        <w:rPr>
          <w:rFonts w:ascii="Times New Roman" w:hAnsi="Times New Roman" w:cs="Times New Roman"/>
          <w:lang w:val="en-AU"/>
        </w:rPr>
        <w:t xml:space="preserve">Arom. For this reason, those points were kept in and the number of observations removed </w:t>
      </w:r>
      <w:r w:rsidR="003D68B4">
        <w:rPr>
          <w:rFonts w:ascii="Times New Roman" w:hAnsi="Times New Roman" w:cs="Times New Roman"/>
          <w:lang w:val="en-AU"/>
        </w:rPr>
        <w:t>was limited to avoid biasing our</w:t>
      </w:r>
      <w:r>
        <w:rPr>
          <w:rFonts w:ascii="Times New Roman" w:hAnsi="Times New Roman" w:cs="Times New Roman"/>
          <w:lang w:val="en-AU"/>
        </w:rPr>
        <w:t xml:space="preserve"> data.</w:t>
      </w:r>
    </w:p>
    <w:p w14:paraId="42DAA470" w14:textId="677E8416" w:rsidR="00C3180D" w:rsidRPr="0055502F" w:rsidRDefault="00E95DA5" w:rsidP="0055502F">
      <w:pPr>
        <w:jc w:val="both"/>
        <w:rPr>
          <w:rFonts w:ascii="Times New Roman" w:hAnsi="Times New Roman" w:cs="Times New Roman"/>
          <w:lang w:val="en-AU"/>
        </w:rPr>
      </w:pPr>
      <w:r w:rsidRPr="0055502F">
        <w:rPr>
          <w:rFonts w:ascii="Times New Roman" w:hAnsi="Times New Roman" w:cs="Times New Roman"/>
          <w:lang w:val="en-AU"/>
        </w:rPr>
        <w:t>Further tests involving various transformation methods</w:t>
      </w:r>
      <w:r w:rsidR="0068139E">
        <w:rPr>
          <w:rFonts w:ascii="Times New Roman" w:hAnsi="Times New Roman" w:cs="Times New Roman"/>
          <w:lang w:val="en-AU"/>
        </w:rPr>
        <w:t>, such as log, square root, cube root, squared and cubed,</w:t>
      </w:r>
      <w:r w:rsidRPr="0055502F">
        <w:rPr>
          <w:rFonts w:ascii="Times New Roman" w:hAnsi="Times New Roman" w:cs="Times New Roman"/>
          <w:lang w:val="en-AU"/>
        </w:rPr>
        <w:t xml:space="preserve"> were conducted</w:t>
      </w:r>
      <w:r w:rsidR="0055502F" w:rsidRPr="0055502F">
        <w:rPr>
          <w:rFonts w:ascii="Times New Roman" w:hAnsi="Times New Roman" w:cs="Times New Roman"/>
          <w:lang w:val="en-AU"/>
        </w:rPr>
        <w:t xml:space="preserve"> in search of underlying trends</w:t>
      </w:r>
      <w:r w:rsidR="0068139E">
        <w:rPr>
          <w:rFonts w:ascii="Times New Roman" w:hAnsi="Times New Roman" w:cs="Times New Roman"/>
          <w:lang w:val="en-AU"/>
        </w:rPr>
        <w:t xml:space="preserve">. Using the boxcox methodologies, an optimal </w:t>
      </w:r>
      <w:r w:rsidR="0068139E" w:rsidRPr="0055502F">
        <w:rPr>
          <w:rFonts w:ascii="Times New Roman" w:hAnsi="Times New Roman" w:cs="Times New Roman"/>
          <w:lang w:val="en-AU"/>
        </w:rPr>
        <w:t>transformation</w:t>
      </w:r>
      <w:r w:rsidR="0068139E">
        <w:rPr>
          <w:rFonts w:ascii="Times New Roman" w:hAnsi="Times New Roman" w:cs="Times New Roman"/>
          <w:lang w:val="en-AU"/>
        </w:rPr>
        <w:t xml:space="preserve"> of approximately 0.45 was recommended. When future linear models were tested, the square root transformation yielded lower </w:t>
      </w:r>
      <w:r w:rsidR="0068139E" w:rsidRPr="001733B0">
        <w:rPr>
          <w:rFonts w:ascii="Times New Roman" w:hAnsi="Times New Roman" w:cs="Times New Roman"/>
          <w:lang w:val="en-AU"/>
        </w:rPr>
        <w:t>R</w:t>
      </w:r>
      <w:r w:rsidR="0068139E" w:rsidRPr="001733B0">
        <w:rPr>
          <w:rFonts w:ascii="Times New Roman" w:hAnsi="Times New Roman" w:cs="Times New Roman"/>
          <w:vertAlign w:val="superscript"/>
          <w:lang w:val="en-AU"/>
        </w:rPr>
        <w:t>2</w:t>
      </w:r>
      <w:r w:rsidR="0068139E">
        <w:rPr>
          <w:rFonts w:ascii="Times New Roman" w:hAnsi="Times New Roman" w:cs="Times New Roman"/>
          <w:vertAlign w:val="superscript"/>
          <w:lang w:val="en-AU"/>
        </w:rPr>
        <w:t xml:space="preserve"> </w:t>
      </w:r>
      <w:r w:rsidR="0068139E" w:rsidRPr="0068139E">
        <w:rPr>
          <w:rFonts w:ascii="Times New Roman" w:hAnsi="Times New Roman" w:cs="Times New Roman"/>
          <w:lang w:val="en-AU"/>
        </w:rPr>
        <w:t xml:space="preserve">and overall </w:t>
      </w:r>
      <w:r w:rsidR="0068139E">
        <w:rPr>
          <w:rFonts w:ascii="Times New Roman" w:hAnsi="Times New Roman" w:cs="Times New Roman"/>
          <w:lang w:val="en-AU"/>
        </w:rPr>
        <w:t>suboptimal results, so it was decided to proceed with the data untransformed.</w:t>
      </w:r>
    </w:p>
    <w:p w14:paraId="53FC551E" w14:textId="7C9D55D1" w:rsidR="0055502F" w:rsidRPr="0055502F" w:rsidRDefault="0055502F" w:rsidP="0055502F">
      <w:pPr>
        <w:jc w:val="both"/>
        <w:rPr>
          <w:rFonts w:ascii="Times New Roman" w:hAnsi="Times New Roman" w:cs="Times New Roman"/>
          <w:lang w:val="en-AU"/>
        </w:rPr>
      </w:pPr>
      <w:r w:rsidRPr="0055502F">
        <w:rPr>
          <w:rFonts w:ascii="Times New Roman" w:hAnsi="Times New Roman" w:cs="Times New Roman"/>
          <w:lang w:val="en-AU"/>
        </w:rPr>
        <w:t>Finally, an integral part of predictive modelling is separating the data into two subsets; train and test. The goal is to use the</w:t>
      </w:r>
      <w:r w:rsidR="006F5CFA">
        <w:rPr>
          <w:rFonts w:ascii="Times New Roman" w:hAnsi="Times New Roman" w:cs="Times New Roman"/>
          <w:lang w:val="en-AU"/>
        </w:rPr>
        <w:t xml:space="preserve"> model to predict future values. A</w:t>
      </w:r>
      <w:r w:rsidRPr="0055502F">
        <w:rPr>
          <w:rFonts w:ascii="Times New Roman" w:hAnsi="Times New Roman" w:cs="Times New Roman"/>
          <w:lang w:val="en-AU"/>
        </w:rPr>
        <w:t>s there is no means of accessing ‘future data’</w:t>
      </w:r>
      <w:r w:rsidR="006F5CFA">
        <w:rPr>
          <w:rFonts w:ascii="Times New Roman" w:hAnsi="Times New Roman" w:cs="Times New Roman"/>
          <w:lang w:val="en-AU"/>
        </w:rPr>
        <w:t>,</w:t>
      </w:r>
      <w:r w:rsidRPr="0055502F">
        <w:rPr>
          <w:rFonts w:ascii="Times New Roman" w:hAnsi="Times New Roman" w:cs="Times New Roman"/>
          <w:lang w:val="en-AU"/>
        </w:rPr>
        <w:t xml:space="preserve"> the creation of a test set acts in</w:t>
      </w:r>
      <w:r w:rsidR="006F5CFA">
        <w:rPr>
          <w:rFonts w:ascii="Times New Roman" w:hAnsi="Times New Roman" w:cs="Times New Roman"/>
          <w:lang w:val="en-AU"/>
        </w:rPr>
        <w:t xml:space="preserve"> its</w:t>
      </w:r>
      <w:r w:rsidRPr="0055502F">
        <w:rPr>
          <w:rFonts w:ascii="Times New Roman" w:hAnsi="Times New Roman" w:cs="Times New Roman"/>
          <w:lang w:val="en-AU"/>
        </w:rPr>
        <w:t xml:space="preserve"> place. T</w:t>
      </w:r>
      <w:r w:rsidR="003F4B42">
        <w:rPr>
          <w:rFonts w:ascii="Times New Roman" w:hAnsi="Times New Roman" w:cs="Times New Roman"/>
          <w:lang w:val="en-AU"/>
        </w:rPr>
        <w:t>his allows for tangible measurements</w:t>
      </w:r>
      <w:r w:rsidRPr="0055502F">
        <w:rPr>
          <w:rFonts w:ascii="Times New Roman" w:hAnsi="Times New Roman" w:cs="Times New Roman"/>
          <w:lang w:val="en-AU"/>
        </w:rPr>
        <w:t xml:space="preserve"> on the accuracy of the model, while attempting to lower overfitting and bias.</w:t>
      </w:r>
    </w:p>
    <w:p w14:paraId="58E3254B" w14:textId="1FAB921A" w:rsidR="00C3180D" w:rsidRDefault="00130034">
      <w:pPr>
        <w:rPr>
          <w:rFonts w:ascii="Times New Roman" w:hAnsi="Times New Roman" w:cs="Times New Roman"/>
          <w:b/>
          <w:sz w:val="28"/>
          <w:szCs w:val="28"/>
          <w:lang w:val="en-AU"/>
        </w:rPr>
      </w:pPr>
      <w:r>
        <w:rPr>
          <w:rFonts w:ascii="Times New Roman" w:hAnsi="Times New Roman" w:cs="Times New Roman"/>
          <w:b/>
          <w:sz w:val="28"/>
          <w:szCs w:val="28"/>
          <w:lang w:val="en-AU"/>
        </w:rPr>
        <w:t>3.</w:t>
      </w:r>
      <w:r w:rsidR="00C3180D" w:rsidRPr="00476A8B">
        <w:rPr>
          <w:rFonts w:ascii="Times New Roman" w:hAnsi="Times New Roman" w:cs="Times New Roman"/>
          <w:b/>
          <w:sz w:val="28"/>
          <w:szCs w:val="28"/>
          <w:lang w:val="en-AU"/>
        </w:rPr>
        <w:t xml:space="preserve"> Simple Linear Regression</w:t>
      </w:r>
    </w:p>
    <w:p w14:paraId="0AABC96A" w14:textId="1A70E7A7" w:rsidR="00AD2D2F" w:rsidRDefault="00AD2D2F" w:rsidP="00A25922">
      <w:pPr>
        <w:jc w:val="both"/>
        <w:rPr>
          <w:rFonts w:ascii="Times New Roman" w:hAnsi="Times New Roman" w:cs="Times New Roman"/>
          <w:lang w:val="en-AU"/>
        </w:rPr>
      </w:pPr>
      <w:r w:rsidRPr="00AD2D2F">
        <w:rPr>
          <w:rFonts w:ascii="Times New Roman" w:hAnsi="Times New Roman" w:cs="Times New Roman"/>
          <w:lang w:val="en-AU"/>
        </w:rPr>
        <w:t>To find the best</w:t>
      </w:r>
      <w:r>
        <w:rPr>
          <w:rFonts w:ascii="Times New Roman" w:hAnsi="Times New Roman" w:cs="Times New Roman"/>
          <w:lang w:val="en-AU"/>
        </w:rPr>
        <w:t xml:space="preserve"> explanatory variable</w:t>
      </w:r>
      <w:r w:rsidR="0085656B">
        <w:rPr>
          <w:rFonts w:ascii="Times New Roman" w:hAnsi="Times New Roman" w:cs="Times New Roman"/>
          <w:lang w:val="en-AU"/>
        </w:rPr>
        <w:t xml:space="preserve"> along with the intercept in a</w:t>
      </w:r>
      <w:r>
        <w:rPr>
          <w:rFonts w:ascii="Times New Roman" w:hAnsi="Times New Roman" w:cs="Times New Roman"/>
          <w:lang w:val="en-AU"/>
        </w:rPr>
        <w:t xml:space="preserve"> simple linear regression</w:t>
      </w:r>
      <w:r w:rsidR="00C80315">
        <w:rPr>
          <w:rFonts w:ascii="Times New Roman" w:hAnsi="Times New Roman" w:cs="Times New Roman"/>
          <w:lang w:val="en-AU"/>
        </w:rPr>
        <w:t xml:space="preserve"> (</w:t>
      </w:r>
      <w:r w:rsidR="00C80315" w:rsidRPr="003F4B42">
        <w:rPr>
          <w:rFonts w:ascii="Times New Roman" w:hAnsi="Times New Roman" w:cs="Times New Roman"/>
          <w:b/>
          <w:lang w:val="en-AU"/>
        </w:rPr>
        <w:t>SLR</w:t>
      </w:r>
      <w:r w:rsidR="00C80315">
        <w:rPr>
          <w:rFonts w:ascii="Times New Roman" w:hAnsi="Times New Roman" w:cs="Times New Roman"/>
          <w:lang w:val="en-AU"/>
        </w:rPr>
        <w:t>)</w:t>
      </w:r>
      <w:r w:rsidR="0085656B">
        <w:rPr>
          <w:rFonts w:ascii="Times New Roman" w:hAnsi="Times New Roman" w:cs="Times New Roman"/>
          <w:lang w:val="en-AU"/>
        </w:rPr>
        <w:t>,</w:t>
      </w:r>
      <w:r>
        <w:rPr>
          <w:rFonts w:ascii="Times New Roman" w:hAnsi="Times New Roman" w:cs="Times New Roman"/>
          <w:lang w:val="en-AU"/>
        </w:rPr>
        <w:t xml:space="preserve"> the </w:t>
      </w:r>
      <w:r w:rsidR="0085656B">
        <w:rPr>
          <w:rFonts w:ascii="Times New Roman" w:hAnsi="Times New Roman" w:cs="Times New Roman"/>
          <w:lang w:val="en-AU"/>
        </w:rPr>
        <w:t>regression</w:t>
      </w:r>
      <w:r>
        <w:rPr>
          <w:rFonts w:ascii="Times New Roman" w:hAnsi="Times New Roman" w:cs="Times New Roman"/>
          <w:lang w:val="en-AU"/>
        </w:rPr>
        <w:t xml:space="preserve"> subse</w:t>
      </w:r>
      <w:r w:rsidR="0085656B">
        <w:rPr>
          <w:rFonts w:ascii="Times New Roman" w:hAnsi="Times New Roman" w:cs="Times New Roman"/>
          <w:lang w:val="en-AU"/>
        </w:rPr>
        <w:t xml:space="preserve">t selection method </w:t>
      </w:r>
      <w:r>
        <w:rPr>
          <w:rFonts w:ascii="Times New Roman" w:hAnsi="Times New Roman" w:cs="Times New Roman"/>
          <w:lang w:val="en-AU"/>
        </w:rPr>
        <w:t>was used in R. X1046 was returned as the best wavelength for a model with Arom, followed by X1034 and X1004.</w:t>
      </w:r>
    </w:p>
    <w:p w14:paraId="47F34EAE" w14:textId="77777777" w:rsidR="00372752" w:rsidRDefault="00CB3641" w:rsidP="00A25922">
      <w:pPr>
        <w:jc w:val="both"/>
        <w:rPr>
          <w:rFonts w:ascii="Times New Roman" w:hAnsi="Times New Roman" w:cs="Times New Roman"/>
          <w:lang w:val="en-AU"/>
        </w:rPr>
      </w:pPr>
      <w:r>
        <w:rPr>
          <w:rFonts w:ascii="Times New Roman" w:hAnsi="Times New Roman" w:cs="Times New Roman"/>
          <w:lang w:val="en-AU"/>
        </w:rPr>
        <w:t>Each of the listed wavelengths were fitted with a linear model and produced the following results:</w:t>
      </w:r>
    </w:p>
    <w:p w14:paraId="3FA5D718" w14:textId="7C2D5811" w:rsidR="00AD2D2F" w:rsidRDefault="0085656B" w:rsidP="00372752">
      <w:pPr>
        <w:jc w:val="both"/>
        <w:rPr>
          <w:rFonts w:ascii="Times New Roman" w:hAnsi="Times New Roman" w:cs="Times New Roman"/>
          <w:lang w:val="en-AU"/>
        </w:rPr>
      </w:pPr>
      <w:r>
        <w:rPr>
          <w:noProof/>
          <w:lang w:val="en-AU" w:eastAsia="en-AU"/>
        </w:rPr>
        <w:lastRenderedPageBreak/>
        <w:drawing>
          <wp:anchor distT="0" distB="0" distL="114300" distR="114300" simplePos="0" relativeHeight="251668480" behindDoc="0" locked="0" layoutInCell="1" allowOverlap="1" wp14:anchorId="3992EC6A" wp14:editId="3B69B416">
            <wp:simplePos x="0" y="0"/>
            <wp:positionH relativeFrom="margin">
              <wp:align>left</wp:align>
            </wp:positionH>
            <wp:positionV relativeFrom="paragraph">
              <wp:posOffset>19050</wp:posOffset>
            </wp:positionV>
            <wp:extent cx="2771140" cy="9525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771140" cy="952500"/>
                    </a:xfrm>
                    <a:prstGeom prst="rect">
                      <a:avLst/>
                    </a:prstGeom>
                  </pic:spPr>
                </pic:pic>
              </a:graphicData>
            </a:graphic>
            <wp14:sizeRelH relativeFrom="page">
              <wp14:pctWidth>0</wp14:pctWidth>
            </wp14:sizeRelH>
            <wp14:sizeRelV relativeFrom="page">
              <wp14:pctHeight>0</wp14:pctHeight>
            </wp14:sizeRelV>
          </wp:anchor>
        </w:drawing>
      </w:r>
      <w:r w:rsidR="00CB3641">
        <w:rPr>
          <w:rFonts w:ascii="Times New Roman" w:hAnsi="Times New Roman" w:cs="Times New Roman"/>
          <w:lang w:val="en-AU"/>
        </w:rPr>
        <w:t xml:space="preserve">There is a significant difference in the </w:t>
      </w:r>
      <w:r w:rsidR="00CB3641" w:rsidRPr="001733B0">
        <w:rPr>
          <w:rFonts w:ascii="Times New Roman" w:hAnsi="Times New Roman" w:cs="Times New Roman"/>
          <w:lang w:val="en-AU"/>
        </w:rPr>
        <w:t>R</w:t>
      </w:r>
      <w:r w:rsidR="00CB3641" w:rsidRPr="001733B0">
        <w:rPr>
          <w:rFonts w:ascii="Times New Roman" w:hAnsi="Times New Roman" w:cs="Times New Roman"/>
          <w:vertAlign w:val="superscript"/>
          <w:lang w:val="en-AU"/>
        </w:rPr>
        <w:t>2</w:t>
      </w:r>
      <w:r w:rsidR="00CB3641">
        <w:rPr>
          <w:rFonts w:ascii="Times New Roman" w:hAnsi="Times New Roman" w:cs="Times New Roman"/>
          <w:vertAlign w:val="superscript"/>
          <w:lang w:val="en-AU"/>
        </w:rPr>
        <w:t xml:space="preserve"> </w:t>
      </w:r>
      <w:r w:rsidR="00CB3641" w:rsidRPr="00CB3641">
        <w:rPr>
          <w:rFonts w:ascii="Times New Roman" w:hAnsi="Times New Roman" w:cs="Times New Roman"/>
          <w:lang w:val="en-AU"/>
        </w:rPr>
        <w:t xml:space="preserve">of </w:t>
      </w:r>
      <w:r w:rsidR="00CB3641">
        <w:rPr>
          <w:rFonts w:ascii="Times New Roman" w:hAnsi="Times New Roman" w:cs="Times New Roman"/>
          <w:lang w:val="en-AU"/>
        </w:rPr>
        <w:t>X1046 compared with the next best</w:t>
      </w:r>
      <w:r w:rsidR="004E7A56">
        <w:rPr>
          <w:rFonts w:ascii="Times New Roman" w:hAnsi="Times New Roman" w:cs="Times New Roman"/>
          <w:lang w:val="en-AU"/>
        </w:rPr>
        <w:t xml:space="preserve"> of</w:t>
      </w:r>
      <w:r w:rsidR="00CB3641">
        <w:rPr>
          <w:rFonts w:ascii="Times New Roman" w:hAnsi="Times New Roman" w:cs="Times New Roman"/>
          <w:lang w:val="en-AU"/>
        </w:rPr>
        <w:t xml:space="preserve"> X1004. X1046 is able to explain approximately 64.6</w:t>
      </w:r>
      <w:r w:rsidR="00054778">
        <w:rPr>
          <w:rFonts w:ascii="Times New Roman" w:hAnsi="Times New Roman" w:cs="Times New Roman"/>
          <w:lang w:val="en-AU"/>
        </w:rPr>
        <w:t>%</w:t>
      </w:r>
      <w:r w:rsidR="00CB3641">
        <w:rPr>
          <w:rFonts w:ascii="Times New Roman" w:hAnsi="Times New Roman" w:cs="Times New Roman"/>
          <w:lang w:val="en-AU"/>
        </w:rPr>
        <w:t xml:space="preserve"> of the</w:t>
      </w:r>
      <w:r w:rsidR="00054778">
        <w:rPr>
          <w:rFonts w:ascii="Times New Roman" w:hAnsi="Times New Roman" w:cs="Times New Roman"/>
          <w:lang w:val="en-AU"/>
        </w:rPr>
        <w:t xml:space="preserve"> variance</w:t>
      </w:r>
      <w:r w:rsidR="00CB3641">
        <w:rPr>
          <w:rFonts w:ascii="Times New Roman" w:hAnsi="Times New Roman" w:cs="Times New Roman"/>
          <w:lang w:val="en-AU"/>
        </w:rPr>
        <w:t xml:space="preserve"> a</w:t>
      </w:r>
      <w:r w:rsidR="00054778">
        <w:rPr>
          <w:rFonts w:ascii="Times New Roman" w:hAnsi="Times New Roman" w:cs="Times New Roman"/>
          <w:lang w:val="en-AU"/>
        </w:rPr>
        <w:t>romatic compound mass percentage in diesel fuel</w:t>
      </w:r>
      <w:r w:rsidR="002B1018">
        <w:rPr>
          <w:rFonts w:ascii="Times New Roman" w:hAnsi="Times New Roman" w:cs="Times New Roman"/>
          <w:lang w:val="en-AU"/>
        </w:rPr>
        <w:t>, while X1004 only allows for 49.3%. A lower Residual Standard Error (RSE) is observed for X1046, meaning the model will have clustered residuals closer to the actual points of the predicted data.</w:t>
      </w:r>
    </w:p>
    <w:p w14:paraId="3EDC61FA" w14:textId="4368E8D0" w:rsidR="0068139E" w:rsidRDefault="002B1018" w:rsidP="00A25922">
      <w:pPr>
        <w:jc w:val="both"/>
        <w:rPr>
          <w:rFonts w:ascii="Times New Roman" w:hAnsi="Times New Roman" w:cs="Times New Roman"/>
          <w:lang w:val="en-AU"/>
        </w:rPr>
      </w:pPr>
      <w:r>
        <w:rPr>
          <w:rFonts w:ascii="Times New Roman" w:hAnsi="Times New Roman" w:cs="Times New Roman"/>
          <w:lang w:val="en-AU"/>
        </w:rPr>
        <w:t>To view whether the reduction of the RSS between models is significant, ANOVA was reviewed on X1046 a</w:t>
      </w:r>
      <w:r w:rsidR="0085656B">
        <w:rPr>
          <w:rFonts w:ascii="Times New Roman" w:hAnsi="Times New Roman" w:cs="Times New Roman"/>
          <w:lang w:val="en-AU"/>
        </w:rPr>
        <w:t>nd X1004, which as expected showed a significant reduction of RSS by approximately 30%.</w:t>
      </w:r>
      <w:r w:rsidR="0085656B">
        <w:rPr>
          <w:rFonts w:ascii="Times New Roman" w:hAnsi="Times New Roman" w:cs="Times New Roman"/>
          <w:lang w:val="en-AU"/>
        </w:rPr>
        <w:br/>
      </w:r>
      <w:r w:rsidR="0085656B">
        <w:rPr>
          <w:noProof/>
          <w:lang w:val="en-AU" w:eastAsia="en-AU"/>
        </w:rPr>
        <w:drawing>
          <wp:inline distT="0" distB="0" distL="0" distR="0" wp14:anchorId="29C459AE" wp14:editId="4593C11F">
            <wp:extent cx="2543175" cy="970422"/>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70054" cy="980679"/>
                    </a:xfrm>
                    <a:prstGeom prst="rect">
                      <a:avLst/>
                    </a:prstGeom>
                  </pic:spPr>
                </pic:pic>
              </a:graphicData>
            </a:graphic>
          </wp:inline>
        </w:drawing>
      </w:r>
      <w:r w:rsidR="0068139E">
        <w:rPr>
          <w:rFonts w:ascii="Times New Roman" w:hAnsi="Times New Roman" w:cs="Times New Roman"/>
          <w:lang w:val="en-AU"/>
        </w:rPr>
        <w:br/>
      </w:r>
      <w:r w:rsidR="00130034">
        <w:rPr>
          <w:rFonts w:ascii="Times New Roman" w:hAnsi="Times New Roman" w:cs="Times New Roman"/>
          <w:lang w:val="en-AU"/>
        </w:rPr>
        <w:t xml:space="preserve">ANOVA also automatically sets up </w:t>
      </w:r>
      <w:r w:rsidR="0049186F">
        <w:rPr>
          <w:rFonts w:ascii="Times New Roman" w:hAnsi="Times New Roman" w:cs="Times New Roman"/>
          <w:lang w:val="en-AU"/>
        </w:rPr>
        <w:t>a hypothesis for interpretation, t</w:t>
      </w:r>
      <w:r w:rsidR="00130034">
        <w:rPr>
          <w:rFonts w:ascii="Times New Roman" w:hAnsi="Times New Roman" w:cs="Times New Roman"/>
          <w:lang w:val="en-AU"/>
        </w:rPr>
        <w:t xml:space="preserve">he null stating </w:t>
      </w:r>
      <w:r w:rsidR="00130034" w:rsidRPr="00130034">
        <w:rPr>
          <w:rFonts w:ascii="Times New Roman" w:hAnsi="Times New Roman" w:cs="Times New Roman"/>
          <w:lang w:val="en-AU"/>
        </w:rPr>
        <w:t xml:space="preserve">that </w:t>
      </w:r>
      <w:r w:rsidR="00130034" w:rsidRPr="008B1D1D">
        <w:rPr>
          <w:rFonts w:ascii="Times New Roman" w:hAnsi="Times New Roman" w:cs="Times New Roman"/>
          <w:lang w:val="en-AU"/>
        </w:rPr>
        <w:t>β</w:t>
      </w:r>
      <w:r w:rsidR="00130034" w:rsidRPr="00130034">
        <w:rPr>
          <w:rFonts w:ascii="Times New Roman" w:hAnsi="Times New Roman" w:cs="Times New Roman"/>
          <w:lang w:val="en-AU"/>
        </w:rPr>
        <w:t>1</w:t>
      </w:r>
      <w:r w:rsidR="00130034">
        <w:rPr>
          <w:rFonts w:ascii="Times New Roman" w:hAnsi="Times New Roman" w:cs="Times New Roman"/>
          <w:lang w:val="en-AU"/>
        </w:rPr>
        <w:t xml:space="preserve"> = 0, and the </w:t>
      </w:r>
      <w:r w:rsidR="00130034" w:rsidRPr="008B1D1D">
        <w:rPr>
          <w:rFonts w:ascii="Times New Roman" w:hAnsi="Times New Roman" w:cs="Times New Roman"/>
          <w:lang w:val="en-AU"/>
        </w:rPr>
        <w:t xml:space="preserve">alternative hypothesis being β1 ≠ </w:t>
      </w:r>
      <w:r w:rsidR="0049186F">
        <w:rPr>
          <w:rFonts w:ascii="Times New Roman" w:hAnsi="Times New Roman" w:cs="Times New Roman"/>
          <w:lang w:val="en-AU"/>
        </w:rPr>
        <w:t>0. An individual ANOVA on X1046 reveals an</w:t>
      </w:r>
      <w:r w:rsidR="00130034" w:rsidRPr="008B1D1D">
        <w:rPr>
          <w:rFonts w:ascii="Times New Roman" w:hAnsi="Times New Roman" w:cs="Times New Roman"/>
          <w:lang w:val="en-AU"/>
        </w:rPr>
        <w:t xml:space="preserve"> F-test value of 568.08, from which gives us strong evidence to reject the null in favour for the alternative, that β1 ≠ 0. </w:t>
      </w:r>
      <w:r w:rsidR="008B1D1D" w:rsidRPr="008B1D1D">
        <w:rPr>
          <w:rFonts w:ascii="Times New Roman" w:hAnsi="Times New Roman" w:cs="Times New Roman"/>
          <w:lang w:val="en-AU"/>
        </w:rPr>
        <w:t xml:space="preserve"> Hence, there is a confirmed and validated linear relationship between X1046 and Arom</w:t>
      </w:r>
      <w:r w:rsidR="0049186F">
        <w:rPr>
          <w:rFonts w:ascii="Times New Roman" w:hAnsi="Times New Roman" w:cs="Times New Roman"/>
          <w:lang w:val="en-AU"/>
        </w:rPr>
        <w:t>.</w:t>
      </w:r>
      <w:r w:rsidR="0068139E">
        <w:rPr>
          <w:rFonts w:ascii="Times New Roman" w:hAnsi="Times New Roman" w:cs="Times New Roman"/>
          <w:lang w:val="en-AU"/>
        </w:rPr>
        <w:br/>
      </w:r>
      <w:r w:rsidR="0068139E">
        <w:rPr>
          <w:rFonts w:ascii="Times New Roman" w:hAnsi="Times New Roman" w:cs="Times New Roman"/>
          <w:lang w:val="en-AU"/>
        </w:rPr>
        <w:br/>
      </w:r>
      <w:r w:rsidR="0068139E">
        <w:rPr>
          <w:noProof/>
          <w:lang w:val="en-AU" w:eastAsia="en-AU"/>
        </w:rPr>
        <w:drawing>
          <wp:inline distT="0" distB="0" distL="0" distR="0" wp14:anchorId="5DEDE9AB" wp14:editId="0B2A3C56">
            <wp:extent cx="3609975" cy="2762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9975" cy="276225"/>
                    </a:xfrm>
                    <a:prstGeom prst="rect">
                      <a:avLst/>
                    </a:prstGeom>
                  </pic:spPr>
                </pic:pic>
              </a:graphicData>
            </a:graphic>
          </wp:inline>
        </w:drawing>
      </w:r>
    </w:p>
    <w:p w14:paraId="7499E6DA" w14:textId="02EA0135" w:rsidR="0085656B" w:rsidRDefault="008B1D1D" w:rsidP="000F1FB9">
      <w:pPr>
        <w:jc w:val="both"/>
        <w:rPr>
          <w:rFonts w:ascii="Times New Roman" w:hAnsi="Times New Roman" w:cs="Times New Roman"/>
          <w:lang w:val="en-AU"/>
        </w:rPr>
      </w:pPr>
      <w:r>
        <w:rPr>
          <w:rFonts w:ascii="Times New Roman" w:hAnsi="Times New Roman" w:cs="Times New Roman"/>
          <w:lang w:val="en-AU"/>
        </w:rPr>
        <w:t xml:space="preserve">The next step </w:t>
      </w:r>
      <w:r w:rsidR="00172313">
        <w:rPr>
          <w:rFonts w:ascii="Times New Roman" w:hAnsi="Times New Roman" w:cs="Times New Roman"/>
          <w:lang w:val="en-AU"/>
        </w:rPr>
        <w:t>was</w:t>
      </w:r>
      <w:r>
        <w:rPr>
          <w:rFonts w:ascii="Times New Roman" w:hAnsi="Times New Roman" w:cs="Times New Roman"/>
          <w:lang w:val="en-AU"/>
        </w:rPr>
        <w:t xml:space="preserve"> to perform diagnostics </w:t>
      </w:r>
      <w:r w:rsidR="00172313">
        <w:rPr>
          <w:rFonts w:ascii="Times New Roman" w:hAnsi="Times New Roman" w:cs="Times New Roman"/>
          <w:lang w:val="en-AU"/>
        </w:rPr>
        <w:t>on the standardised residuals</w:t>
      </w:r>
      <w:r w:rsidR="000F1FB9">
        <w:rPr>
          <w:rFonts w:ascii="Times New Roman" w:hAnsi="Times New Roman" w:cs="Times New Roman"/>
          <w:lang w:val="en-AU"/>
        </w:rPr>
        <w:t xml:space="preserve">. It remained </w:t>
      </w:r>
      <w:r w:rsidR="0049186F">
        <w:rPr>
          <w:rFonts w:ascii="Times New Roman" w:hAnsi="Times New Roman" w:cs="Times New Roman"/>
          <w:lang w:val="en-AU"/>
        </w:rPr>
        <w:t>clear that</w:t>
      </w:r>
      <w:r w:rsidR="00694E31">
        <w:rPr>
          <w:rFonts w:ascii="Times New Roman" w:hAnsi="Times New Roman" w:cs="Times New Roman"/>
          <w:lang w:val="en-AU"/>
        </w:rPr>
        <w:t xml:space="preserve"> </w:t>
      </w:r>
      <w:r w:rsidR="0032622B">
        <w:rPr>
          <w:rFonts w:ascii="Times New Roman" w:hAnsi="Times New Roman" w:cs="Times New Roman"/>
          <w:lang w:val="en-AU"/>
        </w:rPr>
        <w:t xml:space="preserve">within </w:t>
      </w:r>
      <w:r w:rsidR="00694E31">
        <w:rPr>
          <w:rFonts w:ascii="Times New Roman" w:hAnsi="Times New Roman" w:cs="Times New Roman"/>
          <w:lang w:val="en-AU"/>
        </w:rPr>
        <w:t>these plots</w:t>
      </w:r>
      <w:r w:rsidR="00A25922" w:rsidRPr="00A25922">
        <w:rPr>
          <w:rFonts w:ascii="Times New Roman" w:hAnsi="Times New Roman" w:cs="Times New Roman"/>
          <w:lang w:val="en-AU"/>
        </w:rPr>
        <w:t xml:space="preserve"> there are still some</w:t>
      </w:r>
      <w:r w:rsidR="00694E31">
        <w:rPr>
          <w:rFonts w:ascii="Times New Roman" w:hAnsi="Times New Roman" w:cs="Times New Roman"/>
          <w:lang w:val="en-AU"/>
        </w:rPr>
        <w:t xml:space="preserve"> observations of concern;</w:t>
      </w:r>
      <w:r w:rsidR="00A25922" w:rsidRPr="00A25922">
        <w:rPr>
          <w:rFonts w:ascii="Times New Roman" w:hAnsi="Times New Roman" w:cs="Times New Roman"/>
          <w:lang w:val="en-AU"/>
        </w:rPr>
        <w:t xml:space="preserve"> points that are greater than 3 standard deviations away from the mean. The Q</w:t>
      </w:r>
      <w:r w:rsidR="00694E31">
        <w:rPr>
          <w:rFonts w:ascii="Times New Roman" w:hAnsi="Times New Roman" w:cs="Times New Roman"/>
          <w:lang w:val="en-AU"/>
        </w:rPr>
        <w:t>-Q plot</w:t>
      </w:r>
      <w:r w:rsidR="00A25922" w:rsidRPr="00A25922">
        <w:rPr>
          <w:rFonts w:ascii="Times New Roman" w:hAnsi="Times New Roman" w:cs="Times New Roman"/>
          <w:lang w:val="en-AU"/>
        </w:rPr>
        <w:t xml:space="preserve"> s</w:t>
      </w:r>
      <w:r w:rsidR="00694E31">
        <w:rPr>
          <w:rFonts w:ascii="Times New Roman" w:hAnsi="Times New Roman" w:cs="Times New Roman"/>
          <w:lang w:val="en-AU"/>
        </w:rPr>
        <w:t>hows that most points fit the</w:t>
      </w:r>
      <w:r w:rsidR="00A25922" w:rsidRPr="00A25922">
        <w:rPr>
          <w:rFonts w:ascii="Times New Roman" w:hAnsi="Times New Roman" w:cs="Times New Roman"/>
          <w:lang w:val="en-AU"/>
        </w:rPr>
        <w:t xml:space="preserve"> linear</w:t>
      </w:r>
      <w:r w:rsidR="00694E31">
        <w:rPr>
          <w:rFonts w:ascii="Times New Roman" w:hAnsi="Times New Roman" w:cs="Times New Roman"/>
          <w:lang w:val="en-AU"/>
        </w:rPr>
        <w:t xml:space="preserve"> line, reflecting a normal distribution of the data, however both tails do deviate</w:t>
      </w:r>
      <w:r w:rsidR="0049186F">
        <w:rPr>
          <w:rFonts w:ascii="Times New Roman" w:hAnsi="Times New Roman" w:cs="Times New Roman"/>
          <w:lang w:val="en-AU"/>
        </w:rPr>
        <w:t>,</w:t>
      </w:r>
      <w:r w:rsidR="00D75E8E">
        <w:rPr>
          <w:rFonts w:ascii="Times New Roman" w:hAnsi="Times New Roman" w:cs="Times New Roman"/>
          <w:lang w:val="en-AU"/>
        </w:rPr>
        <w:t xml:space="preserve"> indicating </w:t>
      </w:r>
      <w:r w:rsidR="005449DC">
        <w:rPr>
          <w:rFonts w:ascii="Times New Roman" w:hAnsi="Times New Roman" w:cs="Times New Roman"/>
          <w:lang w:val="en-AU"/>
        </w:rPr>
        <w:t>more data is located at the extremes of the distribution</w:t>
      </w:r>
      <w:r w:rsidR="00694E31">
        <w:rPr>
          <w:rFonts w:ascii="Times New Roman" w:hAnsi="Times New Roman" w:cs="Times New Roman"/>
          <w:lang w:val="en-AU"/>
        </w:rPr>
        <w:t>.</w:t>
      </w:r>
      <w:r w:rsidR="00A25922" w:rsidRPr="00A25922">
        <w:rPr>
          <w:rFonts w:ascii="Times New Roman" w:hAnsi="Times New Roman" w:cs="Times New Roman"/>
          <w:lang w:val="en-AU"/>
        </w:rPr>
        <w:t xml:space="preserve"> The standardised residual plot shows that the points form an almost</w:t>
      </w:r>
      <w:r w:rsidR="00694E31">
        <w:rPr>
          <w:rFonts w:ascii="Times New Roman" w:hAnsi="Times New Roman" w:cs="Times New Roman"/>
          <w:lang w:val="en-AU"/>
        </w:rPr>
        <w:t xml:space="preserve"> even</w:t>
      </w:r>
      <w:r w:rsidR="00A25922" w:rsidRPr="00A25922">
        <w:rPr>
          <w:rFonts w:ascii="Times New Roman" w:hAnsi="Times New Roman" w:cs="Times New Roman"/>
          <w:lang w:val="en-AU"/>
        </w:rPr>
        <w:t xml:space="preserve"> cloud shape, </w:t>
      </w:r>
      <w:r w:rsidR="00694E31">
        <w:rPr>
          <w:rFonts w:ascii="Times New Roman" w:hAnsi="Times New Roman" w:cs="Times New Roman"/>
          <w:lang w:val="en-AU"/>
        </w:rPr>
        <w:t>implying an even</w:t>
      </w:r>
      <w:r w:rsidR="0049186F">
        <w:rPr>
          <w:rFonts w:ascii="Times New Roman" w:hAnsi="Times New Roman" w:cs="Times New Roman"/>
          <w:lang w:val="en-AU"/>
        </w:rPr>
        <w:t xml:space="preserve"> spread of variance</w:t>
      </w:r>
      <w:r w:rsidR="00A25922" w:rsidRPr="00A25922">
        <w:rPr>
          <w:rFonts w:ascii="Times New Roman" w:hAnsi="Times New Roman" w:cs="Times New Roman"/>
          <w:lang w:val="en-AU"/>
        </w:rPr>
        <w:t xml:space="preserve"> between the variable X1046 and the response variable Arom.</w:t>
      </w:r>
      <w:r w:rsidR="005449DC" w:rsidRPr="005449DC">
        <w:rPr>
          <w:noProof/>
          <w:lang w:val="en-AU" w:eastAsia="en-AU"/>
        </w:rPr>
        <w:t xml:space="preserve"> </w:t>
      </w:r>
    </w:p>
    <w:p w14:paraId="49CF67E7" w14:textId="187EB2DE" w:rsidR="00AC518D" w:rsidRDefault="005449DC">
      <w:pPr>
        <w:rPr>
          <w:rFonts w:ascii="Times New Roman" w:hAnsi="Times New Roman" w:cs="Times New Roman"/>
          <w:sz w:val="24"/>
          <w:szCs w:val="24"/>
          <w:lang w:val="en-AU"/>
        </w:rPr>
      </w:pPr>
      <w:r>
        <w:rPr>
          <w:noProof/>
          <w:lang w:val="en-AU" w:eastAsia="en-AU"/>
        </w:rPr>
        <w:drawing>
          <wp:inline distT="0" distB="0" distL="0" distR="0" wp14:anchorId="4FA0B6F4" wp14:editId="2128079D">
            <wp:extent cx="2771775" cy="1618942"/>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27449" cy="1651460"/>
                    </a:xfrm>
                    <a:prstGeom prst="rect">
                      <a:avLst/>
                    </a:prstGeom>
                  </pic:spPr>
                </pic:pic>
              </a:graphicData>
            </a:graphic>
          </wp:inline>
        </w:drawing>
      </w:r>
      <w:r w:rsidR="00AC518D">
        <w:rPr>
          <w:noProof/>
          <w:lang w:val="en-AU" w:eastAsia="en-AU"/>
        </w:rPr>
        <w:drawing>
          <wp:inline distT="0" distB="0" distL="0" distR="0" wp14:anchorId="38ACA360" wp14:editId="282EC0D6">
            <wp:extent cx="2719573" cy="1911927"/>
            <wp:effectExtent l="0" t="0" r="5080" b="0"/>
            <wp:docPr id="84" name="Picture"/>
            <wp:cNvGraphicFramePr/>
            <a:graphic xmlns:a="http://schemas.openxmlformats.org/drawingml/2006/main">
              <a:graphicData uri="http://schemas.openxmlformats.org/drawingml/2006/picture">
                <pic:pic xmlns:pic="http://schemas.openxmlformats.org/drawingml/2006/picture">
                  <pic:nvPicPr>
                    <pic:cNvPr id="0" name="Picture" descr="Exploratory_analysis_files/figure-docx/unnamed-chunk-11-3.png"/>
                    <pic:cNvPicPr>
                      <a:picLocks noChangeAspect="1" noChangeArrowheads="1"/>
                    </pic:cNvPicPr>
                  </pic:nvPicPr>
                  <pic:blipFill>
                    <a:blip r:embed="rId15"/>
                    <a:stretch>
                      <a:fillRect/>
                    </a:stretch>
                  </pic:blipFill>
                  <pic:spPr bwMode="auto">
                    <a:xfrm>
                      <a:off x="0" y="0"/>
                      <a:ext cx="2786348" cy="1958871"/>
                    </a:xfrm>
                    <a:prstGeom prst="rect">
                      <a:avLst/>
                    </a:prstGeom>
                    <a:noFill/>
                    <a:ln w="9525">
                      <a:noFill/>
                      <a:headEnd/>
                      <a:tailEnd/>
                    </a:ln>
                  </pic:spPr>
                </pic:pic>
              </a:graphicData>
            </a:graphic>
          </wp:inline>
        </w:drawing>
      </w:r>
    </w:p>
    <w:p w14:paraId="2715FD38" w14:textId="3ABF428C" w:rsidR="00C86497" w:rsidRPr="00C86497" w:rsidRDefault="00C86497" w:rsidP="00C86497">
      <w:pPr>
        <w:jc w:val="both"/>
        <w:rPr>
          <w:rFonts w:ascii="Times New Roman" w:hAnsi="Times New Roman" w:cs="Times New Roman"/>
          <w:lang w:val="en-AU"/>
        </w:rPr>
      </w:pPr>
      <w:r>
        <w:rPr>
          <w:rFonts w:ascii="Times New Roman" w:hAnsi="Times New Roman" w:cs="Times New Roman"/>
          <w:lang w:val="en-AU"/>
        </w:rPr>
        <w:t>As previously mentioned, removing these outliers would provide a better fit but risk damaging the integrity of the data as a whole.</w:t>
      </w:r>
      <w:r w:rsidR="00FC3E3F">
        <w:rPr>
          <w:rFonts w:ascii="Times New Roman" w:hAnsi="Times New Roman" w:cs="Times New Roman"/>
          <w:lang w:val="en-AU"/>
        </w:rPr>
        <w:t xml:space="preserve"> G</w:t>
      </w:r>
      <w:r>
        <w:rPr>
          <w:rFonts w:ascii="Times New Roman" w:hAnsi="Times New Roman" w:cs="Times New Roman"/>
          <w:lang w:val="en-AU"/>
        </w:rPr>
        <w:t>iven this data, the best simple</w:t>
      </w:r>
      <w:r w:rsidRPr="00C86497">
        <w:rPr>
          <w:rFonts w:ascii="Times New Roman" w:hAnsi="Times New Roman" w:cs="Times New Roman"/>
          <w:lang w:val="en-AU"/>
        </w:rPr>
        <w:t xml:space="preserve"> linear model</w:t>
      </w:r>
      <w:r>
        <w:rPr>
          <w:rFonts w:ascii="Times New Roman" w:hAnsi="Times New Roman" w:cs="Times New Roman"/>
          <w:lang w:val="en-AU"/>
        </w:rPr>
        <w:t xml:space="preserve"> is that which was</w:t>
      </w:r>
      <w:r w:rsidRPr="00C86497">
        <w:rPr>
          <w:rFonts w:ascii="Times New Roman" w:hAnsi="Times New Roman" w:cs="Times New Roman"/>
          <w:lang w:val="en-AU"/>
        </w:rPr>
        <w:t xml:space="preserve"> created with X1046</w:t>
      </w:r>
      <w:r w:rsidR="00D75E8E">
        <w:rPr>
          <w:rFonts w:ascii="Times New Roman" w:hAnsi="Times New Roman" w:cs="Times New Roman"/>
          <w:lang w:val="en-AU"/>
        </w:rPr>
        <w:t xml:space="preserve"> and is deemed as acceptable.</w:t>
      </w:r>
    </w:p>
    <w:p w14:paraId="73AD990E" w14:textId="77777777" w:rsidR="00C11600" w:rsidRDefault="00C11600">
      <w:pPr>
        <w:rPr>
          <w:rFonts w:ascii="Times New Roman" w:hAnsi="Times New Roman" w:cs="Times New Roman"/>
          <w:b/>
          <w:sz w:val="28"/>
          <w:szCs w:val="28"/>
          <w:lang w:val="en-AU"/>
        </w:rPr>
      </w:pPr>
    </w:p>
    <w:p w14:paraId="756A81D3" w14:textId="1364926A" w:rsidR="0088584C" w:rsidRPr="00476A8B" w:rsidRDefault="00130034">
      <w:pPr>
        <w:rPr>
          <w:rFonts w:ascii="Times New Roman" w:hAnsi="Times New Roman" w:cs="Times New Roman"/>
          <w:b/>
          <w:sz w:val="28"/>
          <w:szCs w:val="28"/>
          <w:lang w:val="en-AU"/>
        </w:rPr>
      </w:pPr>
      <w:r>
        <w:rPr>
          <w:rFonts w:ascii="Times New Roman" w:hAnsi="Times New Roman" w:cs="Times New Roman"/>
          <w:b/>
          <w:sz w:val="28"/>
          <w:szCs w:val="28"/>
          <w:lang w:val="en-AU"/>
        </w:rPr>
        <w:lastRenderedPageBreak/>
        <w:t>4.</w:t>
      </w:r>
      <w:r w:rsidR="0088584C" w:rsidRPr="00476A8B">
        <w:rPr>
          <w:rFonts w:ascii="Times New Roman" w:hAnsi="Times New Roman" w:cs="Times New Roman"/>
          <w:b/>
          <w:sz w:val="28"/>
          <w:szCs w:val="28"/>
          <w:lang w:val="en-AU"/>
        </w:rPr>
        <w:t xml:space="preserve"> Multiple linear regression model</w:t>
      </w:r>
    </w:p>
    <w:p w14:paraId="5F562D81" w14:textId="388B1DC8" w:rsidR="00C86497" w:rsidRDefault="00D75E8E" w:rsidP="00D75E8E">
      <w:pPr>
        <w:jc w:val="both"/>
        <w:rPr>
          <w:rFonts w:ascii="Times New Roman" w:hAnsi="Times New Roman" w:cs="Times New Roman"/>
          <w:lang w:val="en-AU"/>
        </w:rPr>
      </w:pPr>
      <w:r>
        <w:rPr>
          <w:rFonts w:ascii="Times New Roman" w:hAnsi="Times New Roman" w:cs="Times New Roman"/>
          <w:lang w:val="en-AU"/>
        </w:rPr>
        <w:t xml:space="preserve">The recent work of </w:t>
      </w:r>
      <w:hyperlink r:id="rId16" w:history="1">
        <w:r w:rsidRPr="00D75E8E">
          <w:rPr>
            <w:rStyle w:val="Hyperlink"/>
            <w:rFonts w:ascii="Times New Roman" w:hAnsi="Times New Roman" w:cs="Times New Roman"/>
            <w:lang w:val="en-AU"/>
          </w:rPr>
          <w:t>Hastie et al. (2017)</w:t>
        </w:r>
      </w:hyperlink>
      <w:r>
        <w:rPr>
          <w:rFonts w:ascii="Times New Roman" w:hAnsi="Times New Roman" w:cs="Times New Roman"/>
          <w:lang w:val="en-AU"/>
        </w:rPr>
        <w:t xml:space="preserve"> has emphasised that forward stepwise selection and best subset selection p</w:t>
      </w:r>
      <w:r w:rsidR="0049186F">
        <w:rPr>
          <w:rFonts w:ascii="Times New Roman" w:hAnsi="Times New Roman" w:cs="Times New Roman"/>
          <w:lang w:val="en-AU"/>
        </w:rPr>
        <w:t>erform similarly, and least absolute shrinkage and selection operator (</w:t>
      </w:r>
      <w:r w:rsidR="0049186F" w:rsidRPr="0049186F">
        <w:rPr>
          <w:rFonts w:ascii="Times New Roman" w:hAnsi="Times New Roman" w:cs="Times New Roman"/>
          <w:b/>
          <w:lang w:val="en-AU"/>
        </w:rPr>
        <w:t>LASSO</w:t>
      </w:r>
      <w:r w:rsidR="0049186F">
        <w:rPr>
          <w:rFonts w:ascii="Times New Roman" w:hAnsi="Times New Roman" w:cs="Times New Roman"/>
          <w:lang w:val="en-AU"/>
        </w:rPr>
        <w:t xml:space="preserve">) </w:t>
      </w:r>
      <w:r w:rsidR="0049186F" w:rsidRPr="0049186F">
        <w:rPr>
          <w:rFonts w:ascii="Times New Roman" w:hAnsi="Times New Roman" w:cs="Times New Roman"/>
          <w:lang w:val="en-AU"/>
        </w:rPr>
        <w:t>out</w:t>
      </w:r>
      <w:r w:rsidR="0049186F">
        <w:rPr>
          <w:rFonts w:ascii="Times New Roman" w:hAnsi="Times New Roman" w:cs="Times New Roman"/>
          <w:lang w:val="en-AU"/>
        </w:rPr>
        <w:t>-</w:t>
      </w:r>
      <w:r>
        <w:rPr>
          <w:rFonts w:ascii="Times New Roman" w:hAnsi="Times New Roman" w:cs="Times New Roman"/>
          <w:lang w:val="en-AU"/>
        </w:rPr>
        <w:t xml:space="preserve">performs both. Given this information, forward stepwise selection and </w:t>
      </w:r>
      <w:r w:rsidR="0049186F">
        <w:rPr>
          <w:rFonts w:ascii="Times New Roman" w:hAnsi="Times New Roman" w:cs="Times New Roman"/>
          <w:lang w:val="en-AU"/>
        </w:rPr>
        <w:t>LASSO</w:t>
      </w:r>
      <w:r>
        <w:rPr>
          <w:rFonts w:ascii="Times New Roman" w:hAnsi="Times New Roman" w:cs="Times New Roman"/>
          <w:lang w:val="en-AU"/>
        </w:rPr>
        <w:t xml:space="preserve"> will be performed</w:t>
      </w:r>
      <w:r w:rsidR="0032622B">
        <w:rPr>
          <w:rFonts w:ascii="Times New Roman" w:hAnsi="Times New Roman" w:cs="Times New Roman"/>
          <w:lang w:val="en-AU"/>
        </w:rPr>
        <w:t xml:space="preserve"> as the multiple linear regression</w:t>
      </w:r>
      <w:r>
        <w:rPr>
          <w:rFonts w:ascii="Times New Roman" w:hAnsi="Times New Roman" w:cs="Times New Roman"/>
          <w:lang w:val="en-AU"/>
        </w:rPr>
        <w:t xml:space="preserve"> on this dataset, followed by a comparison of results.</w:t>
      </w:r>
    </w:p>
    <w:p w14:paraId="61DC3EA7" w14:textId="6811C575" w:rsidR="00C80315" w:rsidRDefault="00C80315" w:rsidP="00D75E8E">
      <w:pPr>
        <w:jc w:val="both"/>
        <w:rPr>
          <w:rFonts w:ascii="Times New Roman" w:hAnsi="Times New Roman" w:cs="Times New Roman"/>
          <w:lang w:val="en-AU"/>
        </w:rPr>
      </w:pPr>
      <w:r>
        <w:rPr>
          <w:rFonts w:ascii="Times New Roman" w:hAnsi="Times New Roman" w:cs="Times New Roman"/>
          <w:lang w:val="en-AU"/>
        </w:rPr>
        <w:t xml:space="preserve">The forward stepwise method created a model utilising 30 of the available 56 explanatory variables, an adjusted </w:t>
      </w:r>
      <w:r w:rsidRPr="001733B0">
        <w:rPr>
          <w:rFonts w:ascii="Times New Roman" w:hAnsi="Times New Roman" w:cs="Times New Roman"/>
          <w:lang w:val="en-AU"/>
        </w:rPr>
        <w:t>R</w:t>
      </w:r>
      <w:r w:rsidRPr="001733B0">
        <w:rPr>
          <w:rFonts w:ascii="Times New Roman" w:hAnsi="Times New Roman" w:cs="Times New Roman"/>
          <w:vertAlign w:val="superscript"/>
          <w:lang w:val="en-AU"/>
        </w:rPr>
        <w:t>2</w:t>
      </w:r>
      <w:r>
        <w:rPr>
          <w:rFonts w:ascii="Times New Roman" w:hAnsi="Times New Roman" w:cs="Times New Roman"/>
          <w:vertAlign w:val="superscript"/>
          <w:lang w:val="en-AU"/>
        </w:rPr>
        <w:t xml:space="preserve"> </w:t>
      </w:r>
      <w:r w:rsidRPr="00C80315">
        <w:rPr>
          <w:rFonts w:ascii="Times New Roman" w:hAnsi="Times New Roman" w:cs="Times New Roman"/>
          <w:lang w:val="en-AU"/>
        </w:rPr>
        <w:t>of</w:t>
      </w:r>
      <w:r>
        <w:rPr>
          <w:rFonts w:ascii="Times New Roman" w:hAnsi="Times New Roman" w:cs="Times New Roman"/>
          <w:lang w:val="en-AU"/>
        </w:rPr>
        <w:t xml:space="preserve"> 0.9912 and an RSE 0.6363. At first glance these results look significantly better than those of the SLR, though this may be a case of our model being over fitted to our data and tailoring too much to the noise of the data</w:t>
      </w:r>
      <w:r w:rsidR="002A46F1">
        <w:rPr>
          <w:rFonts w:ascii="Times New Roman" w:hAnsi="Times New Roman" w:cs="Times New Roman"/>
          <w:lang w:val="en-AU"/>
        </w:rPr>
        <w:t>, meaning our model would not be as accurate as the true model of the population</w:t>
      </w:r>
      <w:r>
        <w:rPr>
          <w:rFonts w:ascii="Times New Roman" w:hAnsi="Times New Roman" w:cs="Times New Roman"/>
          <w:lang w:val="en-AU"/>
        </w:rPr>
        <w:t xml:space="preserve">. The summary output has multiple variables with a small t-value, implying their coefficients may only </w:t>
      </w:r>
      <w:r w:rsidR="0049186F">
        <w:rPr>
          <w:rFonts w:ascii="Times New Roman" w:hAnsi="Times New Roman" w:cs="Times New Roman"/>
          <w:lang w:val="en-AU"/>
        </w:rPr>
        <w:t>be coincidentally</w:t>
      </w:r>
      <w:r>
        <w:rPr>
          <w:rFonts w:ascii="Times New Roman" w:hAnsi="Times New Roman" w:cs="Times New Roman"/>
          <w:lang w:val="en-AU"/>
        </w:rPr>
        <w:t xml:space="preserve"> significant.</w:t>
      </w:r>
    </w:p>
    <w:p w14:paraId="1C892E46" w14:textId="27ABA5F6" w:rsidR="009C2D62" w:rsidRDefault="009C2D62" w:rsidP="00D75E8E">
      <w:pPr>
        <w:jc w:val="both"/>
        <w:rPr>
          <w:rFonts w:ascii="Times New Roman" w:hAnsi="Times New Roman" w:cs="Times New Roman"/>
          <w:lang w:val="en-AU"/>
        </w:rPr>
      </w:pPr>
      <w:r>
        <w:rPr>
          <w:noProof/>
          <w:lang w:val="en-AU" w:eastAsia="en-AU"/>
        </w:rPr>
        <w:drawing>
          <wp:anchor distT="0" distB="0" distL="114300" distR="114300" simplePos="0" relativeHeight="251666432" behindDoc="0" locked="0" layoutInCell="1" allowOverlap="1" wp14:anchorId="5D222670" wp14:editId="5B44D2B4">
            <wp:simplePos x="0" y="0"/>
            <wp:positionH relativeFrom="column">
              <wp:posOffset>3600450</wp:posOffset>
            </wp:positionH>
            <wp:positionV relativeFrom="paragraph">
              <wp:posOffset>600710</wp:posOffset>
            </wp:positionV>
            <wp:extent cx="2197100" cy="12192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97100" cy="1219200"/>
                    </a:xfrm>
                    <a:prstGeom prst="rect">
                      <a:avLst/>
                    </a:prstGeom>
                  </pic:spPr>
                </pic:pic>
              </a:graphicData>
            </a:graphic>
            <wp14:sizeRelH relativeFrom="page">
              <wp14:pctWidth>0</wp14:pctWidth>
            </wp14:sizeRelH>
            <wp14:sizeRelV relativeFrom="page">
              <wp14:pctHeight>0</wp14:pctHeight>
            </wp14:sizeRelV>
          </wp:anchor>
        </w:drawing>
      </w:r>
      <w:r w:rsidR="00C80315">
        <w:rPr>
          <w:rFonts w:ascii="Times New Roman" w:hAnsi="Times New Roman" w:cs="Times New Roman"/>
          <w:lang w:val="en-AU"/>
        </w:rPr>
        <w:t>To further investigate this concern</w:t>
      </w:r>
      <w:r w:rsidR="005D7784">
        <w:rPr>
          <w:rFonts w:ascii="Times New Roman" w:hAnsi="Times New Roman" w:cs="Times New Roman"/>
          <w:lang w:val="en-AU"/>
        </w:rPr>
        <w:t xml:space="preserve"> the </w:t>
      </w:r>
      <w:r w:rsidR="005D7784" w:rsidRPr="001733B0">
        <w:rPr>
          <w:rFonts w:ascii="Times New Roman" w:hAnsi="Times New Roman" w:cs="Times New Roman"/>
          <w:lang w:val="en-AU"/>
        </w:rPr>
        <w:t>R</w:t>
      </w:r>
      <w:r w:rsidR="005D7784" w:rsidRPr="001733B0">
        <w:rPr>
          <w:rFonts w:ascii="Times New Roman" w:hAnsi="Times New Roman" w:cs="Times New Roman"/>
          <w:vertAlign w:val="superscript"/>
          <w:lang w:val="en-AU"/>
        </w:rPr>
        <w:t>2</w:t>
      </w:r>
      <w:r w:rsidR="005D7784">
        <w:rPr>
          <w:rFonts w:ascii="Times New Roman" w:hAnsi="Times New Roman" w:cs="Times New Roman"/>
          <w:lang w:val="en-AU"/>
        </w:rPr>
        <w:t>, Mallow’s CP and BIC (a more penalised version of the AIC), we</w:t>
      </w:r>
      <w:r>
        <w:rPr>
          <w:rFonts w:ascii="Times New Roman" w:hAnsi="Times New Roman" w:cs="Times New Roman"/>
          <w:lang w:val="en-AU"/>
        </w:rPr>
        <w:t>re</w:t>
      </w:r>
      <w:r w:rsidR="005D7784">
        <w:rPr>
          <w:rFonts w:ascii="Times New Roman" w:hAnsi="Times New Roman" w:cs="Times New Roman"/>
          <w:lang w:val="en-AU"/>
        </w:rPr>
        <w:t xml:space="preserve"> reviewed against varying predictor subset sizes. There are visible diminishing </w:t>
      </w:r>
      <w:r w:rsidR="0049186F">
        <w:rPr>
          <w:rFonts w:ascii="Times New Roman" w:hAnsi="Times New Roman" w:cs="Times New Roman"/>
          <w:lang w:val="en-AU"/>
        </w:rPr>
        <w:t>returns once the model reaches seven</w:t>
      </w:r>
      <w:r w:rsidR="005D7784">
        <w:rPr>
          <w:rFonts w:ascii="Times New Roman" w:hAnsi="Times New Roman" w:cs="Times New Roman"/>
          <w:lang w:val="en-AU"/>
        </w:rPr>
        <w:t xml:space="preserve"> predictors, with no apparent benefit in increasi</w:t>
      </w:r>
      <w:r w:rsidR="0049186F">
        <w:rPr>
          <w:rFonts w:ascii="Times New Roman" w:hAnsi="Times New Roman" w:cs="Times New Roman"/>
          <w:lang w:val="en-AU"/>
        </w:rPr>
        <w:t>ng the model size to more than eight</w:t>
      </w:r>
      <w:r w:rsidR="005D7784">
        <w:rPr>
          <w:rFonts w:ascii="Times New Roman" w:hAnsi="Times New Roman" w:cs="Times New Roman"/>
          <w:lang w:val="en-AU"/>
        </w:rPr>
        <w:t xml:space="preserve"> variables. This enforces the idea that the forward stepwise model has too many superfluous predictors assigned, negating the value of the results.</w:t>
      </w:r>
      <w:r>
        <w:rPr>
          <w:rFonts w:ascii="Times New Roman" w:hAnsi="Times New Roman" w:cs="Times New Roman"/>
          <w:lang w:val="en-AU"/>
        </w:rPr>
        <w:t xml:space="preserve"> Review</w:t>
      </w:r>
      <w:r w:rsidR="0049186F">
        <w:rPr>
          <w:rFonts w:ascii="Times New Roman" w:hAnsi="Times New Roman" w:cs="Times New Roman"/>
          <w:lang w:val="en-AU"/>
        </w:rPr>
        <w:t>ing the ANOVA table highlights five</w:t>
      </w:r>
      <w:r>
        <w:rPr>
          <w:rFonts w:ascii="Times New Roman" w:hAnsi="Times New Roman" w:cs="Times New Roman"/>
          <w:lang w:val="en-AU"/>
        </w:rPr>
        <w:t xml:space="preserve"> variables with insignificant probability, but reinforces our initial claim of X1046 being the most influential explanatory variable with an F-value of 22901. This is followed by X1006 with 3266, X1242 with 882 and X990 at 295. The RSS is a comparatively small 113.8.</w:t>
      </w:r>
    </w:p>
    <w:p w14:paraId="5381827A" w14:textId="7F0A99E4" w:rsidR="009C2D62" w:rsidRDefault="009C2D62" w:rsidP="009C2D62">
      <w:pPr>
        <w:jc w:val="both"/>
        <w:rPr>
          <w:rFonts w:ascii="Times New Roman" w:hAnsi="Times New Roman" w:cs="Times New Roman"/>
          <w:lang w:val="en-AU"/>
        </w:rPr>
      </w:pPr>
      <w:r>
        <w:rPr>
          <w:rFonts w:ascii="Times New Roman" w:hAnsi="Times New Roman" w:cs="Times New Roman"/>
          <w:lang w:val="en-AU"/>
        </w:rPr>
        <w:t xml:space="preserve">Additional refinement could be performed, </w:t>
      </w:r>
      <w:r w:rsidR="0049186F">
        <w:rPr>
          <w:rFonts w:ascii="Times New Roman" w:hAnsi="Times New Roman" w:cs="Times New Roman"/>
          <w:lang w:val="en-AU"/>
        </w:rPr>
        <w:t xml:space="preserve">such as </w:t>
      </w:r>
      <w:r>
        <w:rPr>
          <w:rFonts w:ascii="Times New Roman" w:hAnsi="Times New Roman" w:cs="Times New Roman"/>
          <w:lang w:val="en-AU"/>
        </w:rPr>
        <w:t>retesting the model each time the single variable with the lowest t-scores is dropped and comparing the results. This would act as a manual backwards stepwise model with the goal of making the model parsimonious.</w:t>
      </w:r>
    </w:p>
    <w:p w14:paraId="187BC97C" w14:textId="371AAF61" w:rsidR="009C2D62" w:rsidRDefault="00640521" w:rsidP="009C2D62">
      <w:pPr>
        <w:jc w:val="both"/>
        <w:rPr>
          <w:rFonts w:ascii="Times New Roman" w:hAnsi="Times New Roman" w:cs="Times New Roman"/>
          <w:lang w:val="en-AU"/>
        </w:rPr>
      </w:pPr>
      <w:r>
        <w:rPr>
          <w:noProof/>
          <w:lang w:val="en-AU" w:eastAsia="en-AU"/>
        </w:rPr>
        <w:drawing>
          <wp:anchor distT="0" distB="0" distL="114300" distR="114300" simplePos="0" relativeHeight="251667456" behindDoc="0" locked="0" layoutInCell="1" allowOverlap="1" wp14:anchorId="41DF8D4B" wp14:editId="15D75525">
            <wp:simplePos x="0" y="0"/>
            <wp:positionH relativeFrom="margin">
              <wp:align>left</wp:align>
            </wp:positionH>
            <wp:positionV relativeFrom="paragraph">
              <wp:posOffset>-1905</wp:posOffset>
            </wp:positionV>
            <wp:extent cx="2990850" cy="1727200"/>
            <wp:effectExtent l="0" t="0" r="0"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993844" cy="1729363"/>
                    </a:xfrm>
                    <a:prstGeom prst="rect">
                      <a:avLst/>
                    </a:prstGeom>
                  </pic:spPr>
                </pic:pic>
              </a:graphicData>
            </a:graphic>
            <wp14:sizeRelH relativeFrom="page">
              <wp14:pctWidth>0</wp14:pctWidth>
            </wp14:sizeRelH>
            <wp14:sizeRelV relativeFrom="page">
              <wp14:pctHeight>0</wp14:pctHeight>
            </wp14:sizeRelV>
          </wp:anchor>
        </w:drawing>
      </w:r>
      <w:r w:rsidR="009C2D62">
        <w:rPr>
          <w:rFonts w:ascii="Times New Roman" w:hAnsi="Times New Roman" w:cs="Times New Roman"/>
          <w:lang w:val="en-AU"/>
        </w:rPr>
        <w:t xml:space="preserve">The diagnostic plots of the standardised residuals reveal an approximate normal distribution </w:t>
      </w:r>
      <w:r>
        <w:rPr>
          <w:rFonts w:ascii="Times New Roman" w:hAnsi="Times New Roman" w:cs="Times New Roman"/>
          <w:lang w:val="en-AU"/>
        </w:rPr>
        <w:t>with</w:t>
      </w:r>
      <w:r w:rsidR="009C2D62">
        <w:rPr>
          <w:rFonts w:ascii="Times New Roman" w:hAnsi="Times New Roman" w:cs="Times New Roman"/>
          <w:lang w:val="en-AU"/>
        </w:rPr>
        <w:t xml:space="preserve"> an even spread of variance. There appear to</w:t>
      </w:r>
      <w:r w:rsidR="0049186F">
        <w:rPr>
          <w:rFonts w:ascii="Times New Roman" w:hAnsi="Times New Roman" w:cs="Times New Roman"/>
          <w:lang w:val="en-AU"/>
        </w:rPr>
        <w:t xml:space="preserve"> still</w:t>
      </w:r>
      <w:r w:rsidR="009C2D62">
        <w:rPr>
          <w:rFonts w:ascii="Times New Roman" w:hAnsi="Times New Roman" w:cs="Times New Roman"/>
          <w:lang w:val="en-AU"/>
        </w:rPr>
        <w:t xml:space="preserve"> be some potential outliers, specifically on the low extreme of the value</w:t>
      </w:r>
      <w:r>
        <w:rPr>
          <w:rFonts w:ascii="Times New Roman" w:hAnsi="Times New Roman" w:cs="Times New Roman"/>
          <w:lang w:val="en-AU"/>
        </w:rPr>
        <w:t>s giving</w:t>
      </w:r>
      <w:r w:rsidR="009C2D62">
        <w:rPr>
          <w:rFonts w:ascii="Times New Roman" w:hAnsi="Times New Roman" w:cs="Times New Roman"/>
          <w:lang w:val="en-AU"/>
        </w:rPr>
        <w:t xml:space="preserve"> the Q-Q Plot a ‘fat tail’.</w:t>
      </w:r>
      <w:r>
        <w:rPr>
          <w:rFonts w:ascii="Times New Roman" w:hAnsi="Times New Roman" w:cs="Times New Roman"/>
          <w:lang w:val="en-AU"/>
        </w:rPr>
        <w:t xml:space="preserve"> This </w:t>
      </w:r>
      <w:r w:rsidR="0049186F">
        <w:rPr>
          <w:rFonts w:ascii="Times New Roman" w:hAnsi="Times New Roman" w:cs="Times New Roman"/>
          <w:lang w:val="en-AU"/>
        </w:rPr>
        <w:t>is not</w:t>
      </w:r>
      <w:r>
        <w:rPr>
          <w:rFonts w:ascii="Times New Roman" w:hAnsi="Times New Roman" w:cs="Times New Roman"/>
          <w:lang w:val="en-AU"/>
        </w:rPr>
        <w:t xml:space="preserve"> significant enough to heavily impact the reliability of the data.</w:t>
      </w:r>
    </w:p>
    <w:p w14:paraId="44D43409" w14:textId="77777777" w:rsidR="00640521" w:rsidRDefault="00640521" w:rsidP="009C2D62">
      <w:pPr>
        <w:jc w:val="both"/>
        <w:rPr>
          <w:rFonts w:ascii="Times New Roman" w:hAnsi="Times New Roman" w:cs="Times New Roman"/>
          <w:lang w:val="en-AU"/>
        </w:rPr>
      </w:pPr>
    </w:p>
    <w:p w14:paraId="30F9CA7E" w14:textId="77777777" w:rsidR="00372752" w:rsidRDefault="00372752" w:rsidP="009C2D62">
      <w:pPr>
        <w:jc w:val="both"/>
        <w:rPr>
          <w:rFonts w:ascii="Times New Roman" w:hAnsi="Times New Roman" w:cs="Times New Roman"/>
          <w:lang w:val="en-AU"/>
        </w:rPr>
      </w:pPr>
    </w:p>
    <w:p w14:paraId="5E733F2A" w14:textId="0EED864C" w:rsidR="00372752" w:rsidRDefault="00372752" w:rsidP="009C2D62">
      <w:pPr>
        <w:jc w:val="both"/>
        <w:rPr>
          <w:rFonts w:ascii="Times New Roman" w:hAnsi="Times New Roman" w:cs="Times New Roman"/>
          <w:lang w:val="en-AU"/>
        </w:rPr>
      </w:pPr>
      <w:r>
        <w:rPr>
          <w:rFonts w:ascii="Times New Roman" w:hAnsi="Times New Roman" w:cs="Times New Roman"/>
          <w:lang w:val="en-AU"/>
        </w:rPr>
        <w:t xml:space="preserve">Next, the </w:t>
      </w:r>
      <w:r w:rsidR="0049186F">
        <w:rPr>
          <w:rFonts w:ascii="Times New Roman" w:hAnsi="Times New Roman" w:cs="Times New Roman"/>
          <w:lang w:val="en-AU"/>
        </w:rPr>
        <w:t xml:space="preserve">LASSO </w:t>
      </w:r>
      <w:r w:rsidR="00FC3E3F">
        <w:rPr>
          <w:rFonts w:ascii="Times New Roman" w:hAnsi="Times New Roman" w:cs="Times New Roman"/>
          <w:lang w:val="en-AU"/>
        </w:rPr>
        <w:t xml:space="preserve">regression analysis </w:t>
      </w:r>
      <w:r w:rsidR="006B5E9F">
        <w:rPr>
          <w:rFonts w:ascii="Times New Roman" w:hAnsi="Times New Roman" w:cs="Times New Roman"/>
          <w:lang w:val="en-AU"/>
        </w:rPr>
        <w:t xml:space="preserve">method </w:t>
      </w:r>
      <w:r w:rsidR="00FC3E3F">
        <w:rPr>
          <w:rFonts w:ascii="Times New Roman" w:hAnsi="Times New Roman" w:cs="Times New Roman"/>
          <w:lang w:val="en-AU"/>
        </w:rPr>
        <w:t xml:space="preserve">was </w:t>
      </w:r>
      <w:r w:rsidR="006B5E9F">
        <w:rPr>
          <w:rFonts w:ascii="Times New Roman" w:hAnsi="Times New Roman" w:cs="Times New Roman"/>
          <w:lang w:val="en-AU"/>
        </w:rPr>
        <w:t>applied to the data. LASSO uses variables selection</w:t>
      </w:r>
      <w:r w:rsidR="00CE6CEC">
        <w:rPr>
          <w:rFonts w:ascii="Times New Roman" w:hAnsi="Times New Roman" w:cs="Times New Roman"/>
          <w:lang w:val="en-AU"/>
        </w:rPr>
        <w:t>, shrinkage</w:t>
      </w:r>
      <w:r w:rsidR="006B5E9F">
        <w:rPr>
          <w:rFonts w:ascii="Times New Roman" w:hAnsi="Times New Roman" w:cs="Times New Roman"/>
          <w:lang w:val="en-AU"/>
        </w:rPr>
        <w:t xml:space="preserve"> and a penalising system on the absolute size of the regression coefficient.</w:t>
      </w:r>
      <w:r w:rsidR="00CE6CEC">
        <w:rPr>
          <w:rFonts w:ascii="Times New Roman" w:hAnsi="Times New Roman" w:cs="Times New Roman"/>
          <w:lang w:val="en-AU"/>
        </w:rPr>
        <w:t xml:space="preserve"> Through LASSO imposing a constraint on the sum of the absolute values with a sp</w:t>
      </w:r>
      <w:r w:rsidR="00660493">
        <w:rPr>
          <w:rFonts w:ascii="Times New Roman" w:hAnsi="Times New Roman" w:cs="Times New Roman"/>
          <w:lang w:val="en-AU"/>
        </w:rPr>
        <w:t xml:space="preserve">ecified value as an upper bound, this causes the regression coefficients of some variables to shrink towards 0, potentially being removed. This identifies the explanatory variables with the strongest relationship to the response variable, in this case Arom. The tuning parameter </w:t>
      </w:r>
      <w:r w:rsidR="00660493" w:rsidRPr="00CE6CEC">
        <w:rPr>
          <w:rFonts w:ascii="Times New Roman" w:hAnsi="Times New Roman" w:cs="Times New Roman"/>
          <w:lang w:val="en-AU"/>
        </w:rPr>
        <w:t>λ</w:t>
      </w:r>
      <w:r w:rsidR="00660493">
        <w:rPr>
          <w:rFonts w:ascii="Times New Roman" w:hAnsi="Times New Roman" w:cs="Times New Roman"/>
          <w:lang w:val="en-AU"/>
        </w:rPr>
        <w:t xml:space="preserve"> is applied to the model.</w:t>
      </w:r>
      <w:r w:rsidR="00CE6CEC">
        <w:rPr>
          <w:rFonts w:ascii="Times New Roman" w:hAnsi="Times New Roman" w:cs="Times New Roman"/>
          <w:lang w:val="en-AU"/>
        </w:rPr>
        <w:t xml:space="preserve"> As </w:t>
      </w:r>
      <w:r w:rsidR="00CE6CEC" w:rsidRPr="00CE6CEC">
        <w:rPr>
          <w:rFonts w:ascii="Times New Roman" w:hAnsi="Times New Roman" w:cs="Times New Roman"/>
          <w:lang w:val="en-AU"/>
        </w:rPr>
        <w:t>λ</w:t>
      </w:r>
      <w:r w:rsidR="00CE6CEC">
        <w:rPr>
          <w:rFonts w:ascii="Times New Roman" w:hAnsi="Times New Roman" w:cs="Times New Roman"/>
          <w:lang w:val="en-AU"/>
        </w:rPr>
        <w:t xml:space="preserve"> increases</w:t>
      </w:r>
      <w:r w:rsidR="0049186F">
        <w:rPr>
          <w:rFonts w:ascii="Times New Roman" w:hAnsi="Times New Roman" w:cs="Times New Roman"/>
          <w:lang w:val="en-AU"/>
        </w:rPr>
        <w:t>,</w:t>
      </w:r>
      <w:r w:rsidR="00660493">
        <w:rPr>
          <w:rFonts w:ascii="Times New Roman" w:hAnsi="Times New Roman" w:cs="Times New Roman"/>
          <w:lang w:val="en-AU"/>
        </w:rPr>
        <w:t xml:space="preserve"> more coefficients are reduced to 0, and bias increases. While </w:t>
      </w:r>
      <w:r w:rsidR="00660493" w:rsidRPr="00CE6CEC">
        <w:rPr>
          <w:rFonts w:ascii="Times New Roman" w:hAnsi="Times New Roman" w:cs="Times New Roman"/>
          <w:lang w:val="en-AU"/>
        </w:rPr>
        <w:t>λ</w:t>
      </w:r>
      <w:r w:rsidR="00CE6CEC">
        <w:rPr>
          <w:rFonts w:ascii="Times New Roman" w:hAnsi="Times New Roman" w:cs="Times New Roman"/>
          <w:lang w:val="en-AU"/>
        </w:rPr>
        <w:t xml:space="preserve"> decreases, variance increases. This is especially useful on data sets containing predictors with strong correlation.</w:t>
      </w:r>
    </w:p>
    <w:p w14:paraId="79DA1212" w14:textId="3290209C" w:rsidR="00372752" w:rsidRDefault="00CE6CEC" w:rsidP="009C2D62">
      <w:pPr>
        <w:jc w:val="both"/>
        <w:rPr>
          <w:rFonts w:ascii="Times New Roman" w:hAnsi="Times New Roman" w:cs="Times New Roman"/>
          <w:lang w:val="en-AU"/>
        </w:rPr>
      </w:pPr>
      <w:r>
        <w:rPr>
          <w:noProof/>
          <w:lang w:val="en-AU" w:eastAsia="en-AU"/>
        </w:rPr>
        <w:lastRenderedPageBreak/>
        <w:drawing>
          <wp:anchor distT="0" distB="0" distL="114300" distR="114300" simplePos="0" relativeHeight="251669504" behindDoc="0" locked="0" layoutInCell="1" allowOverlap="1" wp14:anchorId="13370640" wp14:editId="65D89AC0">
            <wp:simplePos x="0" y="0"/>
            <wp:positionH relativeFrom="margin">
              <wp:align>left</wp:align>
            </wp:positionH>
            <wp:positionV relativeFrom="paragraph">
              <wp:posOffset>12663</wp:posOffset>
            </wp:positionV>
            <wp:extent cx="3324225" cy="2063750"/>
            <wp:effectExtent l="0" t="0" r="952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348672" cy="2078927"/>
                    </a:xfrm>
                    <a:prstGeom prst="rect">
                      <a:avLst/>
                    </a:prstGeom>
                  </pic:spPr>
                </pic:pic>
              </a:graphicData>
            </a:graphic>
            <wp14:sizeRelH relativeFrom="page">
              <wp14:pctWidth>0</wp14:pctWidth>
            </wp14:sizeRelH>
            <wp14:sizeRelV relativeFrom="page">
              <wp14:pctHeight>0</wp14:pctHeight>
            </wp14:sizeRelV>
          </wp:anchor>
        </w:drawing>
      </w:r>
      <w:r w:rsidR="000F1675">
        <w:rPr>
          <w:rFonts w:ascii="Times New Roman" w:hAnsi="Times New Roman" w:cs="Times New Roman"/>
          <w:lang w:val="en-AU"/>
        </w:rPr>
        <w:t>Using a cross-validation method and b</w:t>
      </w:r>
      <w:r w:rsidR="00660493">
        <w:rPr>
          <w:rFonts w:ascii="Times New Roman" w:hAnsi="Times New Roman" w:cs="Times New Roman"/>
          <w:lang w:val="en-AU"/>
        </w:rPr>
        <w:t>ased on a</w:t>
      </w:r>
      <w:r w:rsidR="00B539AD">
        <w:rPr>
          <w:rFonts w:ascii="Times New Roman" w:hAnsi="Times New Roman" w:cs="Times New Roman"/>
          <w:lang w:val="en-AU"/>
        </w:rPr>
        <w:t xml:space="preserve"> log</w:t>
      </w:r>
      <w:r w:rsidR="00660493">
        <w:rPr>
          <w:rFonts w:ascii="Times New Roman" w:hAnsi="Times New Roman" w:cs="Times New Roman"/>
          <w:lang w:val="en-AU"/>
        </w:rPr>
        <w:t xml:space="preserve"> </w:t>
      </w:r>
      <w:r w:rsidR="00660493" w:rsidRPr="00CE6CEC">
        <w:rPr>
          <w:rFonts w:ascii="Times New Roman" w:hAnsi="Times New Roman" w:cs="Times New Roman"/>
          <w:lang w:val="en-AU"/>
        </w:rPr>
        <w:t>λ</w:t>
      </w:r>
      <w:r w:rsidR="00660493">
        <w:rPr>
          <w:rFonts w:ascii="Times New Roman" w:hAnsi="Times New Roman" w:cs="Times New Roman"/>
          <w:lang w:val="en-AU"/>
        </w:rPr>
        <w:t xml:space="preserve"> of -6, t</w:t>
      </w:r>
      <w:r>
        <w:rPr>
          <w:rFonts w:ascii="Times New Roman" w:hAnsi="Times New Roman" w:cs="Times New Roman"/>
          <w:lang w:val="en-AU"/>
        </w:rPr>
        <w:t xml:space="preserve">he resulting outputs state a model with approximately 41 of the 55 predictors </w:t>
      </w:r>
      <w:r w:rsidR="00BA7F42">
        <w:rPr>
          <w:rFonts w:ascii="Times New Roman" w:hAnsi="Times New Roman" w:cs="Times New Roman"/>
          <w:lang w:val="en-AU"/>
        </w:rPr>
        <w:t>as the maximum benefit, w</w:t>
      </w:r>
      <w:r w:rsidR="00660493">
        <w:rPr>
          <w:rFonts w:ascii="Times New Roman" w:hAnsi="Times New Roman" w:cs="Times New Roman"/>
          <w:lang w:val="en-AU"/>
        </w:rPr>
        <w:t>hile recommending approximately 25 variables for a more parsimonious fit. This aligns with the ANOVA review of the forward stepwise model, but contradicts the best subset results.</w:t>
      </w:r>
      <w:r w:rsidR="008E3338">
        <w:rPr>
          <w:rFonts w:ascii="Times New Roman" w:hAnsi="Times New Roman" w:cs="Times New Roman"/>
          <w:lang w:val="en-AU"/>
        </w:rPr>
        <w:t xml:space="preserve"> The variable with the largest coefficient in the LASSO model was X984, -795.52.</w:t>
      </w:r>
    </w:p>
    <w:p w14:paraId="3DF44120" w14:textId="77777777" w:rsidR="00372752" w:rsidRDefault="00372752" w:rsidP="009C2D62">
      <w:pPr>
        <w:jc w:val="both"/>
        <w:rPr>
          <w:rFonts w:ascii="Times New Roman" w:hAnsi="Times New Roman" w:cs="Times New Roman"/>
          <w:lang w:val="en-AU"/>
        </w:rPr>
      </w:pPr>
    </w:p>
    <w:p w14:paraId="56CDD0E5" w14:textId="77777777" w:rsidR="00BA7F42" w:rsidRDefault="00BA7F42" w:rsidP="009C2D62">
      <w:pPr>
        <w:jc w:val="both"/>
        <w:rPr>
          <w:rFonts w:ascii="Times New Roman" w:hAnsi="Times New Roman" w:cs="Times New Roman"/>
          <w:lang w:val="en-AU"/>
        </w:rPr>
      </w:pPr>
    </w:p>
    <w:p w14:paraId="27572B3B" w14:textId="0D398803" w:rsidR="00CE6CEC" w:rsidRDefault="00B539AD" w:rsidP="009C2D62">
      <w:pPr>
        <w:jc w:val="both"/>
        <w:rPr>
          <w:rFonts w:ascii="Times New Roman" w:hAnsi="Times New Roman" w:cs="Times New Roman"/>
          <w:lang w:val="en-AU"/>
        </w:rPr>
      </w:pPr>
      <w:r>
        <w:rPr>
          <w:rFonts w:ascii="Times New Roman" w:hAnsi="Times New Roman" w:cs="Times New Roman"/>
          <w:lang w:val="en-AU"/>
        </w:rPr>
        <w:t xml:space="preserve">Diagnostics of the LASSO regression show an even spread of </w:t>
      </w:r>
      <w:r w:rsidR="00BA7F42">
        <w:rPr>
          <w:rFonts w:ascii="Times New Roman" w:hAnsi="Times New Roman" w:cs="Times New Roman"/>
          <w:lang w:val="en-AU"/>
        </w:rPr>
        <w:t xml:space="preserve">variance </w:t>
      </w:r>
      <w:r>
        <w:rPr>
          <w:rFonts w:ascii="Times New Roman" w:hAnsi="Times New Roman" w:cs="Times New Roman"/>
          <w:lang w:val="en-AU"/>
        </w:rPr>
        <w:t xml:space="preserve">and an approximate normal distribution, </w:t>
      </w:r>
      <w:r w:rsidR="002E6B0E">
        <w:rPr>
          <w:rFonts w:ascii="Times New Roman" w:hAnsi="Times New Roman" w:cs="Times New Roman"/>
          <w:lang w:val="en-AU"/>
        </w:rPr>
        <w:t>with the same potential issue of outliers as seen in the low end of the Q-Q tail.</w:t>
      </w:r>
    </w:p>
    <w:p w14:paraId="1FE7F6CC" w14:textId="020ECF93" w:rsidR="002E6B0E" w:rsidRDefault="003633A0" w:rsidP="009C2D62">
      <w:pPr>
        <w:jc w:val="both"/>
        <w:rPr>
          <w:rFonts w:ascii="Times New Roman" w:hAnsi="Times New Roman" w:cs="Times New Roman"/>
          <w:lang w:val="en-AU"/>
        </w:rPr>
      </w:pPr>
      <w:r>
        <w:rPr>
          <w:noProof/>
          <w:lang w:val="en-AU" w:eastAsia="en-AU"/>
        </w:rPr>
        <w:drawing>
          <wp:inline distT="0" distB="0" distL="0" distR="0" wp14:anchorId="0D3DF693" wp14:editId="1D29136A">
            <wp:extent cx="5238750" cy="14763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38750" cy="1476375"/>
                    </a:xfrm>
                    <a:prstGeom prst="rect">
                      <a:avLst/>
                    </a:prstGeom>
                  </pic:spPr>
                </pic:pic>
              </a:graphicData>
            </a:graphic>
          </wp:inline>
        </w:drawing>
      </w:r>
    </w:p>
    <w:p w14:paraId="1BA4953F" w14:textId="77777777" w:rsidR="006B08A5" w:rsidRDefault="006B08A5" w:rsidP="006B08A5">
      <w:pPr>
        <w:rPr>
          <w:rFonts w:ascii="Times New Roman" w:hAnsi="Times New Roman" w:cs="Times New Roman"/>
          <w:b/>
          <w:sz w:val="28"/>
          <w:szCs w:val="28"/>
          <w:lang w:val="en-AU"/>
        </w:rPr>
      </w:pPr>
      <w:r>
        <w:rPr>
          <w:rFonts w:ascii="Times New Roman" w:hAnsi="Times New Roman" w:cs="Times New Roman"/>
          <w:b/>
          <w:sz w:val="28"/>
          <w:szCs w:val="28"/>
          <w:lang w:val="en-AU"/>
        </w:rPr>
        <w:t xml:space="preserve">5. </w:t>
      </w:r>
      <w:r w:rsidRPr="005434FB">
        <w:rPr>
          <w:rFonts w:ascii="Times New Roman" w:hAnsi="Times New Roman" w:cs="Times New Roman"/>
          <w:b/>
          <w:sz w:val="28"/>
          <w:szCs w:val="28"/>
          <w:lang w:val="en-AU"/>
        </w:rPr>
        <w:t>Conclusion</w:t>
      </w:r>
    </w:p>
    <w:p w14:paraId="4D19DEA1" w14:textId="35DC856A" w:rsidR="00392147" w:rsidRPr="00392147" w:rsidRDefault="00392147" w:rsidP="006B08A5">
      <w:pPr>
        <w:rPr>
          <w:rFonts w:ascii="Times New Roman" w:hAnsi="Times New Roman" w:cs="Times New Roman"/>
          <w:lang w:val="en-AU"/>
        </w:rPr>
      </w:pPr>
      <w:r>
        <w:rPr>
          <w:rFonts w:ascii="Times New Roman" w:hAnsi="Times New Roman" w:cs="Times New Roman"/>
          <w:lang w:val="en-AU"/>
        </w:rPr>
        <w:t xml:space="preserve">To validate and select the most appropriate model, predictions must be generated and tested on an independent data set. Using the previously generated </w:t>
      </w:r>
      <w:r w:rsidR="006B1B40">
        <w:rPr>
          <w:rFonts w:ascii="Times New Roman" w:hAnsi="Times New Roman" w:cs="Times New Roman"/>
          <w:lang w:val="en-AU"/>
        </w:rPr>
        <w:t>test data set,</w:t>
      </w:r>
      <w:r w:rsidR="00A8239E">
        <w:rPr>
          <w:rFonts w:ascii="Times New Roman" w:hAnsi="Times New Roman" w:cs="Times New Roman"/>
          <w:lang w:val="en-AU"/>
        </w:rPr>
        <w:t xml:space="preserve"> each</w:t>
      </w:r>
      <w:r>
        <w:rPr>
          <w:rFonts w:ascii="Times New Roman" w:hAnsi="Times New Roman" w:cs="Times New Roman"/>
          <w:lang w:val="en-AU"/>
        </w:rPr>
        <w:t xml:space="preserve"> model predicted Ar</w:t>
      </w:r>
      <w:r w:rsidR="00A8239E">
        <w:rPr>
          <w:rFonts w:ascii="Times New Roman" w:hAnsi="Times New Roman" w:cs="Times New Roman"/>
          <w:lang w:val="en-AU"/>
        </w:rPr>
        <w:t xml:space="preserve">om values, </w:t>
      </w:r>
      <w:r>
        <w:rPr>
          <w:rFonts w:ascii="Times New Roman" w:hAnsi="Times New Roman" w:cs="Times New Roman"/>
          <w:lang w:val="en-AU"/>
        </w:rPr>
        <w:t xml:space="preserve">which were then graphed for visual validation. </w:t>
      </w:r>
    </w:p>
    <w:p w14:paraId="660A31E2" w14:textId="170D21F7" w:rsidR="00392147" w:rsidRDefault="00392147" w:rsidP="006B08A5">
      <w:pPr>
        <w:rPr>
          <w:rFonts w:ascii="Times New Roman" w:hAnsi="Times New Roman" w:cs="Times New Roman"/>
          <w:b/>
          <w:sz w:val="28"/>
          <w:szCs w:val="28"/>
          <w:lang w:val="en-AU"/>
        </w:rPr>
      </w:pPr>
      <w:r>
        <w:rPr>
          <w:noProof/>
          <w:lang w:val="en-AU" w:eastAsia="en-AU"/>
        </w:rPr>
        <w:drawing>
          <wp:inline distT="0" distB="0" distL="0" distR="0" wp14:anchorId="6DDCCEE1" wp14:editId="4AF978E3">
            <wp:extent cx="5457825" cy="19526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57825" cy="1952625"/>
                    </a:xfrm>
                    <a:prstGeom prst="rect">
                      <a:avLst/>
                    </a:prstGeom>
                  </pic:spPr>
                </pic:pic>
              </a:graphicData>
            </a:graphic>
          </wp:inline>
        </w:drawing>
      </w:r>
    </w:p>
    <w:p w14:paraId="7F544BFB" w14:textId="7E48D930" w:rsidR="00D07DF7" w:rsidRDefault="00392147" w:rsidP="006B08A5">
      <w:pPr>
        <w:jc w:val="both"/>
        <w:rPr>
          <w:rFonts w:ascii="Times New Roman" w:hAnsi="Times New Roman" w:cs="Times New Roman"/>
          <w:lang w:val="en-AU"/>
        </w:rPr>
      </w:pPr>
      <w:r>
        <w:rPr>
          <w:rFonts w:ascii="Times New Roman" w:hAnsi="Times New Roman" w:cs="Times New Roman"/>
          <w:lang w:val="en-AU"/>
        </w:rPr>
        <w:t>It is clear</w:t>
      </w:r>
      <w:r w:rsidR="00D07DF7">
        <w:rPr>
          <w:rFonts w:ascii="Times New Roman" w:hAnsi="Times New Roman" w:cs="Times New Roman"/>
          <w:lang w:val="en-AU"/>
        </w:rPr>
        <w:t xml:space="preserve"> that the single linear model us</w:t>
      </w:r>
      <w:r w:rsidR="006B1B40">
        <w:rPr>
          <w:rFonts w:ascii="Times New Roman" w:hAnsi="Times New Roman" w:cs="Times New Roman"/>
          <w:lang w:val="en-AU"/>
        </w:rPr>
        <w:t>ing X1046 performed the worst, r</w:t>
      </w:r>
      <w:r w:rsidR="00AE3AF4">
        <w:rPr>
          <w:rFonts w:ascii="Times New Roman" w:hAnsi="Times New Roman" w:cs="Times New Roman"/>
          <w:lang w:val="en-AU"/>
        </w:rPr>
        <w:t>eturning a root mean square e</w:t>
      </w:r>
      <w:r w:rsidR="00D07DF7">
        <w:rPr>
          <w:rFonts w:ascii="Times New Roman" w:hAnsi="Times New Roman" w:cs="Times New Roman"/>
          <w:lang w:val="en-AU"/>
        </w:rPr>
        <w:t>rror of</w:t>
      </w:r>
      <w:r w:rsidR="00AE3AF4">
        <w:rPr>
          <w:rFonts w:ascii="Times New Roman" w:hAnsi="Times New Roman" w:cs="Times New Roman"/>
          <w:lang w:val="en-AU"/>
        </w:rPr>
        <w:t xml:space="preserve"> p</w:t>
      </w:r>
      <w:r w:rsidR="00D07DF7">
        <w:rPr>
          <w:rFonts w:ascii="Times New Roman" w:hAnsi="Times New Roman" w:cs="Times New Roman"/>
          <w:lang w:val="en-AU"/>
        </w:rPr>
        <w:t>rediction (</w:t>
      </w:r>
      <w:r w:rsidR="00D07DF7" w:rsidRPr="00D07DF7">
        <w:rPr>
          <w:rFonts w:ascii="Times New Roman" w:hAnsi="Times New Roman" w:cs="Times New Roman"/>
          <w:b/>
          <w:lang w:val="en-AU"/>
        </w:rPr>
        <w:t>RMSEP</w:t>
      </w:r>
      <w:r w:rsidR="006B1B40">
        <w:rPr>
          <w:rFonts w:ascii="Times New Roman" w:hAnsi="Times New Roman" w:cs="Times New Roman"/>
          <w:lang w:val="en-AU"/>
        </w:rPr>
        <w:t>) of 3.746. RMSEP is often</w:t>
      </w:r>
      <w:r w:rsidR="00D07DF7">
        <w:rPr>
          <w:rFonts w:ascii="Times New Roman" w:hAnsi="Times New Roman" w:cs="Times New Roman"/>
          <w:lang w:val="en-AU"/>
        </w:rPr>
        <w:t xml:space="preserve"> referred</w:t>
      </w:r>
      <w:r w:rsidR="006B1B40">
        <w:rPr>
          <w:rFonts w:ascii="Times New Roman" w:hAnsi="Times New Roman" w:cs="Times New Roman"/>
          <w:lang w:val="en-AU"/>
        </w:rPr>
        <w:t xml:space="preserve"> to</w:t>
      </w:r>
      <w:r w:rsidR="00D07DF7">
        <w:rPr>
          <w:rFonts w:ascii="Times New Roman" w:hAnsi="Times New Roman" w:cs="Times New Roman"/>
          <w:lang w:val="en-AU"/>
        </w:rPr>
        <w:t xml:space="preserve"> as being the simplest and most efficient measure of the predictive levels </w:t>
      </w:r>
      <w:hyperlink r:id="rId22" w:history="1">
        <w:r w:rsidR="00D07DF7" w:rsidRPr="00D07DF7">
          <w:rPr>
            <w:rStyle w:val="Hyperlink"/>
            <w:rFonts w:ascii="Times New Roman" w:hAnsi="Times New Roman" w:cs="Times New Roman"/>
            <w:lang w:val="en-AU"/>
          </w:rPr>
          <w:t>when using NIR technology</w:t>
        </w:r>
      </w:hyperlink>
      <w:r w:rsidR="00D07DF7">
        <w:rPr>
          <w:rFonts w:ascii="Times New Roman" w:hAnsi="Times New Roman" w:cs="Times New Roman"/>
          <w:lang w:val="en-AU"/>
        </w:rPr>
        <w:t xml:space="preserve">. The RMSEP can be used to express the average variation that can be expected when predicting new samples, therefore the lower relative number </w:t>
      </w:r>
      <w:r w:rsidR="00D07DF7">
        <w:rPr>
          <w:rFonts w:ascii="Times New Roman" w:hAnsi="Times New Roman" w:cs="Times New Roman"/>
          <w:lang w:val="en-AU"/>
        </w:rPr>
        <w:lastRenderedPageBreak/>
        <w:t>implies a better potential predictor.</w:t>
      </w:r>
      <w:r w:rsidR="008E3338">
        <w:rPr>
          <w:rFonts w:ascii="Times New Roman" w:hAnsi="Times New Roman" w:cs="Times New Roman"/>
          <w:lang w:val="en-AU"/>
        </w:rPr>
        <w:t xml:space="preserve"> </w:t>
      </w:r>
      <w:r w:rsidR="00D07DF7">
        <w:rPr>
          <w:rFonts w:ascii="Times New Roman" w:hAnsi="Times New Roman" w:cs="Times New Roman"/>
          <w:lang w:val="en-AU"/>
        </w:rPr>
        <w:t>Both visually and through calculating the RMSEP, the forward selection model and LASSO performed very similarly.</w:t>
      </w:r>
      <w:r w:rsidR="00AE3AF4">
        <w:rPr>
          <w:rFonts w:ascii="Times New Roman" w:hAnsi="Times New Roman" w:cs="Times New Roman"/>
          <w:lang w:val="en-AU"/>
        </w:rPr>
        <w:t xml:space="preserve"> LASSO produced equivalent adjusted </w:t>
      </w:r>
      <w:r w:rsidR="00AE3AF4" w:rsidRPr="001733B0">
        <w:rPr>
          <w:rFonts w:ascii="Times New Roman" w:hAnsi="Times New Roman" w:cs="Times New Roman"/>
          <w:lang w:val="en-AU"/>
        </w:rPr>
        <w:t>R</w:t>
      </w:r>
      <w:r w:rsidR="00AE3AF4" w:rsidRPr="001733B0">
        <w:rPr>
          <w:rFonts w:ascii="Times New Roman" w:hAnsi="Times New Roman" w:cs="Times New Roman"/>
          <w:vertAlign w:val="superscript"/>
          <w:lang w:val="en-AU"/>
        </w:rPr>
        <w:t>2</w:t>
      </w:r>
      <w:r w:rsidR="00AE3AF4">
        <w:rPr>
          <w:rFonts w:ascii="Times New Roman" w:hAnsi="Times New Roman" w:cs="Times New Roman"/>
          <w:lang w:val="en-AU"/>
        </w:rPr>
        <w:t xml:space="preserve"> of approximately 0.99, while forward selection had the superior 0.9912.</w:t>
      </w:r>
    </w:p>
    <w:p w14:paraId="5E98F6F1" w14:textId="343820CE" w:rsidR="00A932AA" w:rsidRDefault="00F40AE3" w:rsidP="006B08A5">
      <w:pPr>
        <w:jc w:val="both"/>
        <w:rPr>
          <w:rFonts w:ascii="Times New Roman" w:hAnsi="Times New Roman" w:cs="Times New Roman"/>
          <w:lang w:val="en-AU"/>
        </w:rPr>
      </w:pPr>
      <w:r>
        <w:rPr>
          <w:rFonts w:ascii="Times New Roman" w:hAnsi="Times New Roman" w:cs="Times New Roman"/>
          <w:lang w:val="en-AU"/>
        </w:rPr>
        <w:t>When c</w:t>
      </w:r>
      <w:r w:rsidR="008E3338">
        <w:rPr>
          <w:rFonts w:ascii="Times New Roman" w:hAnsi="Times New Roman" w:cs="Times New Roman"/>
          <w:lang w:val="en-AU"/>
        </w:rPr>
        <w:t xml:space="preserve">omparing the AIC </w:t>
      </w:r>
      <w:r w:rsidR="00A932AA">
        <w:rPr>
          <w:rFonts w:ascii="Times New Roman" w:hAnsi="Times New Roman" w:cs="Times New Roman"/>
          <w:lang w:val="en-AU"/>
        </w:rPr>
        <w:t xml:space="preserve">of LASSO at -160.65, and forward selection of -252.74, </w:t>
      </w:r>
      <w:r>
        <w:rPr>
          <w:rFonts w:ascii="Times New Roman" w:hAnsi="Times New Roman" w:cs="Times New Roman"/>
          <w:lang w:val="en-AU"/>
        </w:rPr>
        <w:t xml:space="preserve">there was </w:t>
      </w:r>
      <w:r w:rsidR="00A932AA">
        <w:rPr>
          <w:rFonts w:ascii="Times New Roman" w:hAnsi="Times New Roman" w:cs="Times New Roman"/>
          <w:lang w:val="en-AU"/>
        </w:rPr>
        <w:t>a difference of approximately 36%, meaning forward selection is the model with the least probability of information lost and the best fit of the two. Though LASSO was expected to generate the optimal predictive model automatically, the model selected is the forward selection due to having the lowest RMSEP and AIC.</w:t>
      </w:r>
    </w:p>
    <w:p w14:paraId="6B95AC87" w14:textId="29029BF7" w:rsidR="00B16618" w:rsidRPr="00AE3AF4" w:rsidRDefault="00A932AA">
      <w:pPr>
        <w:rPr>
          <w:rFonts w:ascii="Times New Roman" w:hAnsi="Times New Roman" w:cs="Times New Roman"/>
          <w:sz w:val="28"/>
          <w:szCs w:val="28"/>
          <w:lang w:val="en-AU"/>
        </w:rPr>
      </w:pPr>
      <w:r>
        <w:rPr>
          <w:rFonts w:ascii="Times New Roman" w:hAnsi="Times New Roman" w:cs="Times New Roman"/>
          <w:lang w:val="en-AU"/>
        </w:rPr>
        <w:t>It is a cautious recommendation as forward selection does retain the highest number of predictive variables out of all the models which</w:t>
      </w:r>
      <w:r w:rsidR="00AE3AF4">
        <w:rPr>
          <w:rFonts w:ascii="Times New Roman" w:hAnsi="Times New Roman" w:cs="Times New Roman"/>
          <w:lang w:val="en-AU"/>
        </w:rPr>
        <w:t>,</w:t>
      </w:r>
      <w:r>
        <w:rPr>
          <w:rFonts w:ascii="Times New Roman" w:hAnsi="Times New Roman" w:cs="Times New Roman"/>
          <w:lang w:val="en-AU"/>
        </w:rPr>
        <w:t xml:space="preserve"> incidentally</w:t>
      </w:r>
      <w:r w:rsidR="00F40AE3">
        <w:rPr>
          <w:rFonts w:ascii="Times New Roman" w:hAnsi="Times New Roman" w:cs="Times New Roman"/>
          <w:lang w:val="en-AU"/>
        </w:rPr>
        <w:t>,</w:t>
      </w:r>
      <w:r>
        <w:rPr>
          <w:rFonts w:ascii="Times New Roman" w:hAnsi="Times New Roman" w:cs="Times New Roman"/>
          <w:lang w:val="en-AU"/>
        </w:rPr>
        <w:t xml:space="preserve"> may be overfitting or registering trends not true to the entire population. In the </w:t>
      </w:r>
      <w:hyperlink r:id="rId23" w:history="1">
        <w:r w:rsidRPr="00A932AA">
          <w:rPr>
            <w:rStyle w:val="Hyperlink"/>
            <w:rFonts w:ascii="Times New Roman" w:hAnsi="Times New Roman" w:cs="Times New Roman"/>
            <w:lang w:val="en-AU"/>
          </w:rPr>
          <w:t>statistical industry</w:t>
        </w:r>
      </w:hyperlink>
      <w:r w:rsidR="00F40AE3">
        <w:rPr>
          <w:rFonts w:ascii="Times New Roman" w:hAnsi="Times New Roman" w:cs="Times New Roman"/>
          <w:lang w:val="en-AU"/>
        </w:rPr>
        <w:t xml:space="preserve">, </w:t>
      </w:r>
      <w:r>
        <w:rPr>
          <w:rFonts w:ascii="Times New Roman" w:hAnsi="Times New Roman" w:cs="Times New Roman"/>
          <w:lang w:val="en-AU"/>
        </w:rPr>
        <w:t xml:space="preserve">stepwise has a reputation of producing biased models with </w:t>
      </w:r>
      <w:r w:rsidR="00AE3AF4">
        <w:rPr>
          <w:rFonts w:ascii="Times New Roman" w:hAnsi="Times New Roman" w:cs="Times New Roman"/>
          <w:lang w:val="en-AU"/>
        </w:rPr>
        <w:t>overly optimistic confidence intervals. For a more accurate and complete model, further analysis is required on the data, including but not limited to least-angle regression (</w:t>
      </w:r>
      <w:r w:rsidR="00AE3AF4">
        <w:rPr>
          <w:rFonts w:ascii="Times New Roman" w:hAnsi="Times New Roman" w:cs="Times New Roman"/>
          <w:b/>
          <w:lang w:val="en-AU"/>
        </w:rPr>
        <w:t>LARS</w:t>
      </w:r>
      <w:r w:rsidR="00AE3AF4">
        <w:rPr>
          <w:rFonts w:ascii="Times New Roman" w:hAnsi="Times New Roman" w:cs="Times New Roman"/>
          <w:lang w:val="en-AU"/>
        </w:rPr>
        <w:t>), partial least squares (</w:t>
      </w:r>
      <w:r w:rsidR="00AE3AF4" w:rsidRPr="00AE3AF4">
        <w:rPr>
          <w:rFonts w:ascii="Times New Roman" w:hAnsi="Times New Roman" w:cs="Times New Roman"/>
          <w:b/>
          <w:lang w:val="en-AU"/>
        </w:rPr>
        <w:t>PLS</w:t>
      </w:r>
      <w:r w:rsidR="00AE3AF4">
        <w:rPr>
          <w:rFonts w:ascii="Times New Roman" w:hAnsi="Times New Roman" w:cs="Times New Roman"/>
          <w:lang w:val="en-AU"/>
        </w:rPr>
        <w:t>), and a statistician individually assigning and predicting variables deemed most reliable.</w:t>
      </w:r>
    </w:p>
    <w:p w14:paraId="733A1478" w14:textId="1AC91E1A" w:rsidR="00B16618" w:rsidRDefault="00B16618">
      <w:pPr>
        <w:rPr>
          <w:rFonts w:ascii="Times New Roman" w:hAnsi="Times New Roman" w:cs="Times New Roman"/>
          <w:b/>
          <w:sz w:val="28"/>
          <w:szCs w:val="28"/>
          <w:lang w:val="en-AU"/>
        </w:rPr>
      </w:pPr>
      <w:r>
        <w:rPr>
          <w:rFonts w:ascii="Times New Roman" w:hAnsi="Times New Roman" w:cs="Times New Roman"/>
          <w:b/>
          <w:sz w:val="28"/>
          <w:szCs w:val="28"/>
          <w:lang w:val="en-AU"/>
        </w:rPr>
        <w:t>6. Appendix</w:t>
      </w:r>
    </w:p>
    <w:p w14:paraId="516F5FEC" w14:textId="77777777" w:rsidR="00C11600" w:rsidRPr="001733B0" w:rsidRDefault="00C11600" w:rsidP="00C11600">
      <w:pPr>
        <w:jc w:val="both"/>
        <w:rPr>
          <w:rFonts w:ascii="Times New Roman" w:hAnsi="Times New Roman" w:cs="Times New Roman"/>
          <w:b/>
          <w:lang w:val="en-AU"/>
        </w:rPr>
      </w:pPr>
      <w:r>
        <w:rPr>
          <w:rFonts w:ascii="Times New Roman" w:hAnsi="Times New Roman" w:cs="Times New Roman"/>
          <w:b/>
          <w:lang w:val="en-AU"/>
        </w:rPr>
        <w:t>Analysing the Models</w:t>
      </w:r>
    </w:p>
    <w:p w14:paraId="38BFC3F1" w14:textId="77777777" w:rsidR="00C11600" w:rsidRPr="001733B0" w:rsidRDefault="00C11600" w:rsidP="00C11600">
      <w:pPr>
        <w:jc w:val="both"/>
        <w:rPr>
          <w:rFonts w:ascii="Times New Roman" w:hAnsi="Times New Roman" w:cs="Times New Roman"/>
          <w:lang w:val="en-AU"/>
        </w:rPr>
      </w:pPr>
      <w:r w:rsidRPr="001733B0">
        <w:rPr>
          <w:rFonts w:ascii="Times New Roman" w:hAnsi="Times New Roman" w:cs="Times New Roman"/>
          <w:lang w:val="en-AU"/>
        </w:rPr>
        <w:t xml:space="preserve">When trying to compute which model has the best fit, it is important to determine the model that explains the most variability within the dataset while simultaneously using the least </w:t>
      </w:r>
      <w:r>
        <w:rPr>
          <w:rFonts w:ascii="Times New Roman" w:hAnsi="Times New Roman" w:cs="Times New Roman"/>
          <w:lang w:val="en-AU"/>
        </w:rPr>
        <w:t>number of variables as possible.</w:t>
      </w:r>
      <w:r w:rsidRPr="001733B0">
        <w:rPr>
          <w:rFonts w:ascii="Times New Roman" w:hAnsi="Times New Roman" w:cs="Times New Roman"/>
          <w:lang w:val="en-AU"/>
        </w:rPr>
        <w:t xml:space="preserve"> This is referred to as the parsimonious model.</w:t>
      </w:r>
    </w:p>
    <w:p w14:paraId="2FCCBAE9" w14:textId="77777777" w:rsidR="00C11600" w:rsidRPr="001733B0" w:rsidRDefault="00C11600" w:rsidP="00C11600">
      <w:pPr>
        <w:jc w:val="both"/>
        <w:rPr>
          <w:rFonts w:ascii="Times New Roman" w:hAnsi="Times New Roman" w:cs="Times New Roman"/>
          <w:lang w:val="en-AU"/>
        </w:rPr>
      </w:pPr>
      <w:r w:rsidRPr="001733B0">
        <w:rPr>
          <w:rFonts w:ascii="Times New Roman" w:hAnsi="Times New Roman" w:cs="Times New Roman"/>
          <w:lang w:val="en-AU"/>
        </w:rPr>
        <w:t>The baseline test for goodness of fit is to look at the coefficient of determination, also known as the R</w:t>
      </w:r>
      <w:r w:rsidRPr="001733B0">
        <w:rPr>
          <w:rFonts w:ascii="Times New Roman" w:hAnsi="Times New Roman" w:cs="Times New Roman"/>
          <w:vertAlign w:val="superscript"/>
          <w:lang w:val="en-AU"/>
        </w:rPr>
        <w:t>2</w:t>
      </w:r>
      <w:r w:rsidRPr="001733B0">
        <w:rPr>
          <w:rFonts w:ascii="Times New Roman" w:hAnsi="Times New Roman" w:cs="Times New Roman"/>
          <w:lang w:val="en-AU"/>
        </w:rPr>
        <w:t>. It is a statistical measurement of how well the regressi</w:t>
      </w:r>
      <w:r>
        <w:rPr>
          <w:rFonts w:ascii="Times New Roman" w:hAnsi="Times New Roman" w:cs="Times New Roman"/>
          <w:lang w:val="en-AU"/>
        </w:rPr>
        <w:t>on line fits to the data points, and</w:t>
      </w:r>
      <w:r w:rsidRPr="001733B0">
        <w:rPr>
          <w:rFonts w:ascii="Times New Roman" w:hAnsi="Times New Roman" w:cs="Times New Roman"/>
          <w:lang w:val="en-AU"/>
        </w:rPr>
        <w:t xml:space="preserve"> how much of the variability within the data set is explained by the model, with 1 being a perfect fit, and 0 being the poorest fit. </w:t>
      </w:r>
      <w:r>
        <w:rPr>
          <w:rFonts w:ascii="Times New Roman" w:hAnsi="Times New Roman" w:cs="Times New Roman"/>
          <w:lang w:val="en-AU"/>
        </w:rPr>
        <w:t>Alt</w:t>
      </w:r>
      <w:r w:rsidRPr="001733B0">
        <w:rPr>
          <w:rFonts w:ascii="Times New Roman" w:hAnsi="Times New Roman" w:cs="Times New Roman"/>
          <w:lang w:val="en-AU"/>
        </w:rPr>
        <w:t>hough</w:t>
      </w:r>
      <w:r>
        <w:rPr>
          <w:rFonts w:ascii="Times New Roman" w:hAnsi="Times New Roman" w:cs="Times New Roman"/>
          <w:lang w:val="en-AU"/>
        </w:rPr>
        <w:t>,</w:t>
      </w:r>
      <w:r w:rsidRPr="001733B0">
        <w:rPr>
          <w:rFonts w:ascii="Times New Roman" w:hAnsi="Times New Roman" w:cs="Times New Roman"/>
          <w:lang w:val="en-AU"/>
        </w:rPr>
        <w:t xml:space="preserve"> it is unlikely to see a perfect fit in a real-world scenario.</w:t>
      </w:r>
    </w:p>
    <w:p w14:paraId="5C2B45A0" w14:textId="77777777" w:rsidR="00C11600" w:rsidRPr="001733B0" w:rsidRDefault="00C11600" w:rsidP="00C11600">
      <w:pPr>
        <w:jc w:val="both"/>
        <w:rPr>
          <w:rFonts w:ascii="Times New Roman" w:hAnsi="Times New Roman" w:cs="Times New Roman"/>
          <w:lang w:val="en-AU"/>
        </w:rPr>
      </w:pPr>
      <w:r w:rsidRPr="001733B0">
        <w:rPr>
          <w:rFonts w:ascii="Times New Roman" w:hAnsi="Times New Roman" w:cs="Times New Roman"/>
          <w:lang w:val="en-AU"/>
        </w:rPr>
        <w:t>A problem with R</w:t>
      </w:r>
      <w:r w:rsidRPr="001733B0">
        <w:rPr>
          <w:rFonts w:ascii="Times New Roman" w:hAnsi="Times New Roman" w:cs="Times New Roman"/>
          <w:vertAlign w:val="superscript"/>
          <w:lang w:val="en-AU"/>
        </w:rPr>
        <w:t>2</w:t>
      </w:r>
      <w:r w:rsidRPr="001733B0">
        <w:rPr>
          <w:rFonts w:ascii="Times New Roman" w:hAnsi="Times New Roman" w:cs="Times New Roman"/>
          <w:lang w:val="en-AU"/>
        </w:rPr>
        <w:t xml:space="preserve"> is that every time a predictor is added the R</w:t>
      </w:r>
      <w:r w:rsidRPr="001733B0">
        <w:rPr>
          <w:rFonts w:ascii="Times New Roman" w:hAnsi="Times New Roman" w:cs="Times New Roman"/>
          <w:vertAlign w:val="superscript"/>
          <w:lang w:val="en-AU"/>
        </w:rPr>
        <w:t>2</w:t>
      </w:r>
      <w:r w:rsidRPr="001733B0">
        <w:rPr>
          <w:rFonts w:ascii="Times New Roman" w:hAnsi="Times New Roman" w:cs="Times New Roman"/>
          <w:lang w:val="en-AU"/>
        </w:rPr>
        <w:t xml:space="preserve"> will only ever increase, not decrease. This may be misleading and give the impression that the model fits better than it does, purely due to the number of terms. Given the volume of explanatory variables tested within our data set it would be more prudent to review the adjusted R</w:t>
      </w:r>
      <w:r w:rsidRPr="001733B0">
        <w:rPr>
          <w:rFonts w:ascii="Times New Roman" w:hAnsi="Times New Roman" w:cs="Times New Roman"/>
          <w:vertAlign w:val="superscript"/>
          <w:lang w:val="en-AU"/>
        </w:rPr>
        <w:t>2</w:t>
      </w:r>
      <w:r w:rsidRPr="001733B0">
        <w:rPr>
          <w:rFonts w:ascii="Times New Roman" w:hAnsi="Times New Roman" w:cs="Times New Roman"/>
          <w:lang w:val="en-AU"/>
        </w:rPr>
        <w:t xml:space="preserve">. </w:t>
      </w:r>
    </w:p>
    <w:p w14:paraId="031AE1D2" w14:textId="77777777" w:rsidR="00C11600" w:rsidRPr="001733B0" w:rsidRDefault="00C11600" w:rsidP="00C11600">
      <w:pPr>
        <w:jc w:val="both"/>
        <w:rPr>
          <w:rFonts w:ascii="Times New Roman" w:hAnsi="Times New Roman" w:cs="Times New Roman"/>
          <w:lang w:val="en-AU"/>
        </w:rPr>
      </w:pPr>
      <w:r w:rsidRPr="001733B0">
        <w:rPr>
          <w:rFonts w:ascii="Times New Roman" w:hAnsi="Times New Roman" w:cs="Times New Roman"/>
          <w:lang w:val="en-AU"/>
        </w:rPr>
        <w:t>The adjusted R</w:t>
      </w:r>
      <w:r w:rsidRPr="001733B0">
        <w:rPr>
          <w:rFonts w:ascii="Times New Roman" w:hAnsi="Times New Roman" w:cs="Times New Roman"/>
          <w:vertAlign w:val="superscript"/>
          <w:lang w:val="en-AU"/>
        </w:rPr>
        <w:t>2</w:t>
      </w:r>
      <w:r w:rsidRPr="001733B0">
        <w:rPr>
          <w:rFonts w:ascii="Times New Roman" w:hAnsi="Times New Roman" w:cs="Times New Roman"/>
          <w:lang w:val="en-AU"/>
        </w:rPr>
        <w:t xml:space="preserve"> is a modified version of the R</w:t>
      </w:r>
      <w:r w:rsidRPr="001733B0">
        <w:rPr>
          <w:rFonts w:ascii="Times New Roman" w:hAnsi="Times New Roman" w:cs="Times New Roman"/>
          <w:vertAlign w:val="superscript"/>
          <w:lang w:val="en-AU"/>
        </w:rPr>
        <w:t>2</w:t>
      </w:r>
      <w:r w:rsidRPr="001733B0">
        <w:rPr>
          <w:rFonts w:ascii="Times New Roman" w:hAnsi="Times New Roman" w:cs="Times New Roman"/>
          <w:lang w:val="en-AU"/>
        </w:rPr>
        <w:t xml:space="preserve"> that takes the number of explanatory variables into account. The adjusted R</w:t>
      </w:r>
      <w:r w:rsidRPr="001733B0">
        <w:rPr>
          <w:rFonts w:ascii="Times New Roman" w:hAnsi="Times New Roman" w:cs="Times New Roman"/>
          <w:vertAlign w:val="superscript"/>
          <w:lang w:val="en-AU"/>
        </w:rPr>
        <w:t>2</w:t>
      </w:r>
      <w:r w:rsidRPr="001733B0">
        <w:rPr>
          <w:rFonts w:ascii="Times New Roman" w:hAnsi="Times New Roman" w:cs="Times New Roman"/>
          <w:lang w:val="en-AU"/>
        </w:rPr>
        <w:t xml:space="preserve"> will only increase if the number of terms added explain more variability than would be expected by chance alone. Similarly, it decreases if an explanatory variable improves the model less than expected from chance.</w:t>
      </w:r>
    </w:p>
    <w:p w14:paraId="3955EED6" w14:textId="77777777" w:rsidR="00C11600" w:rsidRPr="001733B0" w:rsidRDefault="00C11600" w:rsidP="00C11600">
      <w:pPr>
        <w:jc w:val="both"/>
        <w:rPr>
          <w:rFonts w:ascii="Times New Roman" w:hAnsi="Times New Roman" w:cs="Times New Roman"/>
          <w:lang w:val="en-AU"/>
        </w:rPr>
      </w:pPr>
      <w:r w:rsidRPr="001733B0">
        <w:rPr>
          <w:rFonts w:ascii="Times New Roman" w:hAnsi="Times New Roman" w:cs="Times New Roman"/>
          <w:lang w:val="en-AU"/>
        </w:rPr>
        <w:t>Another estimator of the quality of model fit is the Akaike Information Criterion (</w:t>
      </w:r>
      <w:r w:rsidRPr="009A7901">
        <w:rPr>
          <w:rFonts w:ascii="Times New Roman" w:hAnsi="Times New Roman" w:cs="Times New Roman"/>
          <w:b/>
          <w:lang w:val="en-AU"/>
        </w:rPr>
        <w:t>AIC</w:t>
      </w:r>
      <w:r w:rsidRPr="001733B0">
        <w:rPr>
          <w:rFonts w:ascii="Times New Roman" w:hAnsi="Times New Roman" w:cs="Times New Roman"/>
          <w:lang w:val="en-AU"/>
        </w:rPr>
        <w:t>). It does not reflect the absolute quality of a model, but rather estimates the fit of model relative to other models. The AIC should be a used as a supplementary test where comparing multiple models, and will be used in the multiple linear regression part of this paper. Comparatively, the model with the lowest AIC is deemed most appropriate.</w:t>
      </w:r>
    </w:p>
    <w:p w14:paraId="30B84E67" w14:textId="77777777" w:rsidR="00C11600" w:rsidRPr="001733B0" w:rsidRDefault="00C11600" w:rsidP="00C11600">
      <w:pPr>
        <w:jc w:val="both"/>
        <w:rPr>
          <w:rFonts w:ascii="Times New Roman" w:hAnsi="Times New Roman" w:cs="Times New Roman"/>
          <w:lang w:val="en-AU"/>
        </w:rPr>
      </w:pPr>
      <w:r w:rsidRPr="001733B0">
        <w:rPr>
          <w:rFonts w:ascii="Times New Roman" w:hAnsi="Times New Roman" w:cs="Times New Roman"/>
          <w:lang w:val="en-AU"/>
        </w:rPr>
        <w:t>Finally, analysis of variance (ANOVA) table will be used to compare the residual variance left by the models in relation to the residual sum of squares (RSS), and the probability of this being in account of chance through</w:t>
      </w:r>
      <w:r>
        <w:rPr>
          <w:rFonts w:ascii="Times New Roman" w:hAnsi="Times New Roman" w:cs="Times New Roman"/>
          <w:lang w:val="en-AU"/>
        </w:rPr>
        <w:t xml:space="preserve"> the use of an</w:t>
      </w:r>
      <w:r w:rsidRPr="001733B0">
        <w:rPr>
          <w:rFonts w:ascii="Times New Roman" w:hAnsi="Times New Roman" w:cs="Times New Roman"/>
          <w:lang w:val="en-AU"/>
        </w:rPr>
        <w:t xml:space="preserve"> F-test.</w:t>
      </w:r>
    </w:p>
    <w:p w14:paraId="65D5AD89" w14:textId="77777777" w:rsidR="00C11600" w:rsidRPr="005434FB" w:rsidRDefault="00C11600">
      <w:pPr>
        <w:rPr>
          <w:rFonts w:ascii="Times New Roman" w:hAnsi="Times New Roman" w:cs="Times New Roman"/>
          <w:b/>
          <w:sz w:val="28"/>
          <w:szCs w:val="28"/>
          <w:lang w:val="en-AU"/>
        </w:rPr>
      </w:pPr>
    </w:p>
    <w:sectPr w:rsidR="00C11600" w:rsidRPr="005434F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F606B5" w14:textId="77777777" w:rsidR="005C0BBE" w:rsidRDefault="005C0BBE" w:rsidP="009F6ACC">
      <w:pPr>
        <w:spacing w:after="0" w:line="240" w:lineRule="auto"/>
      </w:pPr>
      <w:r>
        <w:separator/>
      </w:r>
    </w:p>
  </w:endnote>
  <w:endnote w:type="continuationSeparator" w:id="0">
    <w:p w14:paraId="05D0F697" w14:textId="77777777" w:rsidR="005C0BBE" w:rsidRDefault="005C0BBE" w:rsidP="009F6A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auto"/>
    <w:pitch w:val="variable"/>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C98166" w14:textId="77777777" w:rsidR="005C0BBE" w:rsidRDefault="005C0BBE" w:rsidP="009F6ACC">
      <w:pPr>
        <w:spacing w:after="0" w:line="240" w:lineRule="auto"/>
      </w:pPr>
      <w:r>
        <w:separator/>
      </w:r>
    </w:p>
  </w:footnote>
  <w:footnote w:type="continuationSeparator" w:id="0">
    <w:p w14:paraId="3A376DC1" w14:textId="77777777" w:rsidR="005C0BBE" w:rsidRDefault="005C0BBE" w:rsidP="009F6AC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61C1"/>
    <w:rsid w:val="00003108"/>
    <w:rsid w:val="00054778"/>
    <w:rsid w:val="00066A6A"/>
    <w:rsid w:val="0009428C"/>
    <w:rsid w:val="000F1675"/>
    <w:rsid w:val="000F1FB9"/>
    <w:rsid w:val="00122D2C"/>
    <w:rsid w:val="00130034"/>
    <w:rsid w:val="001407FB"/>
    <w:rsid w:val="00172313"/>
    <w:rsid w:val="001733B0"/>
    <w:rsid w:val="0018653D"/>
    <w:rsid w:val="001E0130"/>
    <w:rsid w:val="001F449D"/>
    <w:rsid w:val="00206A0C"/>
    <w:rsid w:val="00232052"/>
    <w:rsid w:val="00232798"/>
    <w:rsid w:val="00294C7A"/>
    <w:rsid w:val="002A46F1"/>
    <w:rsid w:val="002B1018"/>
    <w:rsid w:val="002B70B7"/>
    <w:rsid w:val="002C210C"/>
    <w:rsid w:val="002E6B0E"/>
    <w:rsid w:val="00320E79"/>
    <w:rsid w:val="0032622B"/>
    <w:rsid w:val="003609C2"/>
    <w:rsid w:val="003633A0"/>
    <w:rsid w:val="00372752"/>
    <w:rsid w:val="0037593A"/>
    <w:rsid w:val="00392147"/>
    <w:rsid w:val="003A3850"/>
    <w:rsid w:val="003D68B4"/>
    <w:rsid w:val="003F1E8B"/>
    <w:rsid w:val="003F4B42"/>
    <w:rsid w:val="00433CAD"/>
    <w:rsid w:val="004468EC"/>
    <w:rsid w:val="00476A8B"/>
    <w:rsid w:val="0049186F"/>
    <w:rsid w:val="004E7A56"/>
    <w:rsid w:val="00505C33"/>
    <w:rsid w:val="00515B36"/>
    <w:rsid w:val="005434FB"/>
    <w:rsid w:val="005449DC"/>
    <w:rsid w:val="0055502F"/>
    <w:rsid w:val="005C0BBE"/>
    <w:rsid w:val="005D5A81"/>
    <w:rsid w:val="005D7784"/>
    <w:rsid w:val="005E1DBF"/>
    <w:rsid w:val="005F2FB7"/>
    <w:rsid w:val="00640521"/>
    <w:rsid w:val="006573C1"/>
    <w:rsid w:val="00660493"/>
    <w:rsid w:val="00680FE9"/>
    <w:rsid w:val="0068139E"/>
    <w:rsid w:val="00691BE1"/>
    <w:rsid w:val="00694E31"/>
    <w:rsid w:val="006B08A5"/>
    <w:rsid w:val="006B1B40"/>
    <w:rsid w:val="006B5E9F"/>
    <w:rsid w:val="006F5CFA"/>
    <w:rsid w:val="00703A48"/>
    <w:rsid w:val="0073742D"/>
    <w:rsid w:val="00764D05"/>
    <w:rsid w:val="007A36C4"/>
    <w:rsid w:val="007A710B"/>
    <w:rsid w:val="007E4D95"/>
    <w:rsid w:val="0085656B"/>
    <w:rsid w:val="0088584C"/>
    <w:rsid w:val="00897BD9"/>
    <w:rsid w:val="008B1D1D"/>
    <w:rsid w:val="008B58F2"/>
    <w:rsid w:val="008C67AE"/>
    <w:rsid w:val="008E0AC5"/>
    <w:rsid w:val="008E3338"/>
    <w:rsid w:val="008F4AF3"/>
    <w:rsid w:val="00926C67"/>
    <w:rsid w:val="00937F5E"/>
    <w:rsid w:val="00994361"/>
    <w:rsid w:val="009A60E4"/>
    <w:rsid w:val="009A7901"/>
    <w:rsid w:val="009B0DE8"/>
    <w:rsid w:val="009C2D62"/>
    <w:rsid w:val="009F6ACC"/>
    <w:rsid w:val="00A153FF"/>
    <w:rsid w:val="00A25922"/>
    <w:rsid w:val="00A33F41"/>
    <w:rsid w:val="00A349D7"/>
    <w:rsid w:val="00A37892"/>
    <w:rsid w:val="00A4439D"/>
    <w:rsid w:val="00A5376B"/>
    <w:rsid w:val="00A8239E"/>
    <w:rsid w:val="00A932AA"/>
    <w:rsid w:val="00A94ACE"/>
    <w:rsid w:val="00AA633B"/>
    <w:rsid w:val="00AC518D"/>
    <w:rsid w:val="00AD2D2F"/>
    <w:rsid w:val="00AE3AF4"/>
    <w:rsid w:val="00B16618"/>
    <w:rsid w:val="00B539AD"/>
    <w:rsid w:val="00B86AF7"/>
    <w:rsid w:val="00BA7F42"/>
    <w:rsid w:val="00BE58E1"/>
    <w:rsid w:val="00C11600"/>
    <w:rsid w:val="00C314A0"/>
    <w:rsid w:val="00C3180D"/>
    <w:rsid w:val="00C45A97"/>
    <w:rsid w:val="00C80315"/>
    <w:rsid w:val="00C86497"/>
    <w:rsid w:val="00C925EA"/>
    <w:rsid w:val="00CA6F41"/>
    <w:rsid w:val="00CB3641"/>
    <w:rsid w:val="00CE6CEC"/>
    <w:rsid w:val="00CF46BF"/>
    <w:rsid w:val="00D07DF7"/>
    <w:rsid w:val="00D24317"/>
    <w:rsid w:val="00D4053F"/>
    <w:rsid w:val="00D576CC"/>
    <w:rsid w:val="00D63FA8"/>
    <w:rsid w:val="00D75E8E"/>
    <w:rsid w:val="00DC7345"/>
    <w:rsid w:val="00DD3509"/>
    <w:rsid w:val="00E42A74"/>
    <w:rsid w:val="00E95DA5"/>
    <w:rsid w:val="00EA3829"/>
    <w:rsid w:val="00EB61C1"/>
    <w:rsid w:val="00EB657E"/>
    <w:rsid w:val="00EE3994"/>
    <w:rsid w:val="00F257BB"/>
    <w:rsid w:val="00F40AE3"/>
    <w:rsid w:val="00F903D4"/>
    <w:rsid w:val="00FA5F68"/>
    <w:rsid w:val="00FC3E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A46B5"/>
  <w15:chartTrackingRefBased/>
  <w15:docId w15:val="{C05FEB98-A45B-454D-BC55-6A8041CDDA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VerbatimChar">
    <w:name w:val="Verbatim Char"/>
    <w:basedOn w:val="DefaultParagraphFont"/>
    <w:link w:val="SourceCode"/>
    <w:rsid w:val="007A36C4"/>
    <w:rPr>
      <w:rFonts w:ascii="Consolas" w:hAnsi="Consolas"/>
      <w:shd w:val="clear" w:color="auto" w:fill="F8F8F8"/>
    </w:rPr>
  </w:style>
  <w:style w:type="paragraph" w:customStyle="1" w:styleId="SourceCode">
    <w:name w:val="Source Code"/>
    <w:basedOn w:val="Normal"/>
    <w:link w:val="VerbatimChar"/>
    <w:rsid w:val="007A36C4"/>
    <w:pPr>
      <w:shd w:val="clear" w:color="auto" w:fill="F8F8F8"/>
      <w:wordWrap w:val="0"/>
      <w:spacing w:after="200" w:line="240" w:lineRule="auto"/>
    </w:pPr>
    <w:rPr>
      <w:rFonts w:ascii="Consolas" w:hAnsi="Consolas"/>
    </w:rPr>
  </w:style>
  <w:style w:type="character" w:customStyle="1" w:styleId="KeywordTok">
    <w:name w:val="KeywordTok"/>
    <w:basedOn w:val="VerbatimChar"/>
    <w:rsid w:val="00C3180D"/>
    <w:rPr>
      <w:rFonts w:ascii="Consolas" w:hAnsi="Consolas"/>
      <w:b/>
      <w:color w:val="204A87"/>
      <w:sz w:val="22"/>
      <w:shd w:val="clear" w:color="auto" w:fill="F8F8F8"/>
    </w:rPr>
  </w:style>
  <w:style w:type="character" w:customStyle="1" w:styleId="NormalTok">
    <w:name w:val="NormalTok"/>
    <w:basedOn w:val="VerbatimChar"/>
    <w:rsid w:val="00C3180D"/>
    <w:rPr>
      <w:rFonts w:ascii="Consolas" w:hAnsi="Consolas"/>
      <w:sz w:val="22"/>
      <w:shd w:val="clear" w:color="auto" w:fill="F8F8F8"/>
    </w:rPr>
  </w:style>
  <w:style w:type="paragraph" w:styleId="Header">
    <w:name w:val="header"/>
    <w:basedOn w:val="Normal"/>
    <w:link w:val="HeaderChar"/>
    <w:uiPriority w:val="99"/>
    <w:unhideWhenUsed/>
    <w:rsid w:val="009F6A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6ACC"/>
  </w:style>
  <w:style w:type="paragraph" w:styleId="Footer">
    <w:name w:val="footer"/>
    <w:basedOn w:val="Normal"/>
    <w:link w:val="FooterChar"/>
    <w:uiPriority w:val="99"/>
    <w:unhideWhenUsed/>
    <w:rsid w:val="009F6A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6ACC"/>
  </w:style>
  <w:style w:type="character" w:styleId="Hyperlink">
    <w:name w:val="Hyperlink"/>
    <w:basedOn w:val="DefaultParagraphFont"/>
    <w:uiPriority w:val="99"/>
    <w:unhideWhenUsed/>
    <w:rsid w:val="00D75E8E"/>
    <w:rPr>
      <w:color w:val="0563C1" w:themeColor="hyperlink"/>
      <w:u w:val="single"/>
    </w:rPr>
  </w:style>
  <w:style w:type="character" w:styleId="FollowedHyperlink">
    <w:name w:val="FollowedHyperlink"/>
    <w:basedOn w:val="DefaultParagraphFont"/>
    <w:uiPriority w:val="99"/>
    <w:semiHidden/>
    <w:unhideWhenUsed/>
    <w:rsid w:val="00D75E8E"/>
    <w:rPr>
      <w:color w:val="954F72" w:themeColor="followedHyperlink"/>
      <w:u w:val="single"/>
    </w:rPr>
  </w:style>
  <w:style w:type="paragraph" w:styleId="Caption">
    <w:name w:val="caption"/>
    <w:basedOn w:val="Normal"/>
    <w:next w:val="Normal"/>
    <w:uiPriority w:val="35"/>
    <w:unhideWhenUsed/>
    <w:qFormat/>
    <w:rsid w:val="009C2D6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hyperlink" Target="https://arxiv.org/pdf/1707.08692.pdf" TargetMode="External"/><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hyperlink" Target="https://link.springer.com/article/10.1057/jt.2009.26" TargetMode="Externa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www.aunir.co.uk/light-bites/aunir-glossary-rmse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2128</Words>
  <Characters>12133</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gabilieve@outlook.com</dc:creator>
  <cp:keywords/>
  <dc:description/>
  <cp:lastModifiedBy>Nicholas Embury</cp:lastModifiedBy>
  <cp:revision>2</cp:revision>
  <dcterms:created xsi:type="dcterms:W3CDTF">2017-11-05T07:03:00Z</dcterms:created>
  <dcterms:modified xsi:type="dcterms:W3CDTF">2017-11-05T07:03:00Z</dcterms:modified>
</cp:coreProperties>
</file>