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Photon Origins and Cosmic Clock Resets</w:t>
      </w:r>
    </w:p>
    <w:p>
      <w:r>
        <w:t>This report explains the origins of photons, their role in the universe, and how their fields may connect to the cosmic clock cycles of 27, 996, and 3112 years. Photons are fundamental carriers of energy, and their equilibrium across space and time can be compared with the cycles of cosmic resets observed in history and astrophysics.</w:t>
      </w:r>
    </w:p>
    <w:p>
      <w:pPr>
        <w:pStyle w:val="Heading2"/>
      </w:pPr>
      <w:r>
        <w:t>1. Photon Origins</w:t>
      </w:r>
    </w:p>
    <w:p>
      <w:r>
        <w:t>Photons are the fundamental quanta of electromagnetic radiation. They emerge whenever energy is released by charged particles or atomic systems. Key origins include:</w:t>
        <w:br/>
        <w:t>• Atomic transitions – electrons shifting between energy levels emit photons.</w:t>
        <w:br/>
        <w:t>• Thermal radiation – all matter above absolute zero emits photons, with hotter objects producing higher energy light.</w:t>
        <w:br/>
        <w:t>• Particle acceleration – moving charges radiate photons, e.g., synchrotron radiation.</w:t>
        <w:br/>
        <w:t>• Nuclear reactions – processes such as fusion and decay release high-energy photons (gamma rays).</w:t>
        <w:br/>
        <w:t>• Quantum fluctuations – even the vacuum generates transient photons as part of the quantum field.</w:t>
      </w:r>
    </w:p>
    <w:p>
      <w:pPr>
        <w:pStyle w:val="Heading2"/>
      </w:pPr>
      <w:r>
        <w:t>2. Photon Equilibrium in the Solar System</w:t>
      </w:r>
    </w:p>
    <w:p>
      <w:r>
        <w:t>The Sun continuously emits photons, creating a vast equilibrium field that fills the solar system. This radiation field ensures that Earth and the planets are bathed in light and energy. Astronauts observing Earth from orbit describe the planet as glowing, with rings of illumination similar to the slit experiment, where multiple photon paths create visible interference patterns.</w:t>
      </w:r>
    </w:p>
    <w:p>
      <w:pPr>
        <w:pStyle w:val="Heading2"/>
      </w:pPr>
      <w:r>
        <w:t>3. Cosmic Clock Cycles</w:t>
      </w:r>
    </w:p>
    <w:p>
      <w:r>
        <w:t>The cycles of 27, 996, and 3112 years function as reset intervals in the cosmic clock. These windows can be compared with tree rings or ice cores, which preserve the memory of cosmic radiation, solar intensity, and photon variations over time.</w:t>
        <w:br/>
        <w:br/>
        <w:t>• 27 years – Short photon fluctuations, linked to solar cycles and Schumann resonance shifts.</w:t>
        <w:br/>
        <w:t>• 996 years – Intermediate resets, possibly reflecting larger magnetic disturbances or orbital changes.</w:t>
        <w:br/>
        <w:t>• 3112 years – Grand reset periods, where entire cosmic photon fields may realign across planetary and stellar systems.</w:t>
      </w:r>
    </w:p>
    <w:p>
      <w:pPr>
        <w:pStyle w:val="Heading2"/>
      </w:pPr>
      <w:r>
        <w:t>4. Photon Fields and Cosmic Memory</w:t>
      </w:r>
    </w:p>
    <w:p>
      <w:r>
        <w:t>Just as photons create interference rings and carry information across space, the cosmic cycles act as a memory system of the universe. Each reset window marks a re-balancing of photon distribution and energy equilibrium, embedding records into natural systems such as ice cores, tree rings, and planetary radiation belts.</w:t>
      </w:r>
    </w:p>
    <w:p>
      <w:pPr>
        <w:pStyle w:val="Heading2"/>
      </w:pPr>
      <w:r>
        <w:t>Conclusion</w:t>
      </w:r>
    </w:p>
    <w:p>
      <w:r>
        <w:t>Photons originate from atomic, thermal, nuclear, and quantum processes. Their continuous flow creates a universal equilibrium field, observed most clearly in the light of the Sun. When tied to the cosmic clock cycles of 27, 996, and 3112 years, photon patterns can be seen as cosmic reset markers—synchronizing energy, time, and history in an ongoing universal rhythm.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