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E7F110" w14:textId="77777777" w:rsidR="001A6A4F" w:rsidRDefault="00000000">
      <w:pPr>
        <w:pStyle w:val="Heading1"/>
      </w:pPr>
      <w:r>
        <w:t>Photon Quantum Sensor Tunnel — Integration into Warp Engine System</w:t>
      </w:r>
    </w:p>
    <w:p w14:paraId="1817F8B6" w14:textId="77777777" w:rsidR="001A6A4F" w:rsidRDefault="00000000">
      <w:r>
        <w:t>This document explains how a quantum entangled fiber interferometer, like the Vienna University experiment that measured Earth's rotation, can be integrated into Gabino Casanova's Warp Engine and Cosmic Standard Time (CST) Navigation System. The resulting system, called the Photon Quantum Sensor Tunnel, bridges quantum mechanics and relativity, functioning as a live diagnostic and self-stabilizing feedback mechanism inside the warp field.</w:t>
      </w:r>
    </w:p>
    <w:p w14:paraId="6AAD285E" w14:textId="77777777" w:rsidR="001A6A4F" w:rsidRDefault="00000000">
      <w:pPr>
        <w:pStyle w:val="Heading2"/>
      </w:pPr>
      <w:r>
        <w:t>1. Quantum Interferometry and Earth Rotation Measurement</w:t>
      </w:r>
    </w:p>
    <w:p w14:paraId="0FF29E94" w14:textId="77777777" w:rsidR="001A6A4F" w:rsidRDefault="00000000">
      <w:r>
        <w:t>The Vienna experiment used entangled photon pairs (N00N states) in an optical fiber Sagnac interferometer to detect Earth’s rotation. The interference phase shift Δφ is proportional to the rotation rate Ω, measured with unprecedented accuracy (~5 µrad/s). This demonstrates that entangled photons can read rotational motion in spacetime, forming a quantum bridge between quantum mechanics and relativity.</w:t>
      </w:r>
    </w:p>
    <w:p w14:paraId="69BA53FA" w14:textId="77777777" w:rsidR="001A6A4F" w:rsidRDefault="00000000">
      <w:pPr>
        <w:pStyle w:val="Heading2"/>
      </w:pPr>
      <w:r>
        <w:t>2. Concept of Photon Quantum Sensor Tunnel</w:t>
      </w:r>
    </w:p>
    <w:p w14:paraId="2C349136" w14:textId="77777777" w:rsidR="001A6A4F" w:rsidRDefault="00000000">
      <w:r>
        <w:t>In the Warp Engine, the same entangled photon principle can be extended beyond Earth’s rotation. By running entangled photon paths through opposite sides of a warp tunnel, the system detects variations in curvature, energy density, or electromagnetic strain. The resulting phase shifts provide real-time readings of the warp corridor’s structure — identifying high-density (compression) and low-density (expansion) regions.</w:t>
      </w:r>
    </w:p>
    <w:p w14:paraId="77B393F7" w14:textId="77777777" w:rsidR="001A6A4F" w:rsidRDefault="00000000">
      <w:pPr>
        <w:pStyle w:val="Heading2"/>
      </w:pPr>
      <w:r>
        <w:t>3. Integration with CST Navigation and Einstein Master Equation</w:t>
      </w:r>
    </w:p>
    <w:p w14:paraId="3F405248" w14:textId="77777777" w:rsidR="001A6A4F" w:rsidRDefault="00000000">
      <w:r>
        <w:t>The Photon Quantum Sensor Tunnel ties directly into CST synchronization. Each detected phase difference (Δφ) updates the CST_r and T_CST parameters dynamically, feeding them into the Einstein Master Equation: E = (m / ρ) × (c × CST_r × T_CST)². This equation governs energy distribution across the warp bubble. Thus, the engine’s quantum sensors enable feedback-controlled curvature stabilization.</w:t>
      </w:r>
    </w:p>
    <w:p w14:paraId="21A16F32" w14:textId="77777777" w:rsidR="001A6A4F" w:rsidRDefault="00000000">
      <w:pPr>
        <w:pStyle w:val="Heading2"/>
      </w:pPr>
      <w:r>
        <w:t>4. Feedback Loop Operation</w:t>
      </w:r>
    </w:p>
    <w:p w14:paraId="49339F3D" w14:textId="77777777" w:rsidR="001A6A4F" w:rsidRDefault="00000000">
      <w:r>
        <w:t>1. Two entangled photon beams travel through opposite paths along the warp tunnel.</w:t>
      </w:r>
      <w:r>
        <w:br/>
        <w:t>2. A central interference node compares their phases, detecting any asymmetry.</w:t>
      </w:r>
      <w:r>
        <w:br/>
        <w:t>3. CST synchronizers update internal time constants (CST_r, T_CST).</w:t>
      </w:r>
      <w:r>
        <w:br/>
        <w:t>4. Electromagnetic field controllers rebalance the warp field automatically.</w:t>
      </w:r>
      <w:r>
        <w:br/>
        <w:t>5. The result: a self-aware, auto-correcting warp engine maintaining tunnel symmetry.</w:t>
      </w:r>
    </w:p>
    <w:p w14:paraId="5C70CB56" w14:textId="77777777" w:rsidR="001A6A4F" w:rsidRDefault="00000000">
      <w:pPr>
        <w:pStyle w:val="Heading2"/>
      </w:pPr>
      <w:r>
        <w:t>5. Diagram Description</w:t>
      </w:r>
    </w:p>
    <w:p w14:paraId="6E359CD3" w14:textId="77777777" w:rsidR="001A6A4F" w:rsidRDefault="00000000">
      <w:r>
        <w:t>Below is a conceptual layout of the Photon Quantum Sensor Tunnel system:</w:t>
      </w:r>
      <w:r>
        <w:br/>
      </w:r>
      <w:r>
        <w:br/>
        <w:t>→ Photon Source (Entangled Pair Generator)</w:t>
      </w:r>
      <w:r>
        <w:br/>
        <w:t xml:space="preserve">   → Left &amp; Right Photon Pathways (Inside Warp Tunnel Walls)</w:t>
      </w:r>
      <w:r>
        <w:br/>
        <w:t xml:space="preserve">      → Interference Node (Photon Phase Comparison)</w:t>
      </w:r>
      <w:r>
        <w:br/>
        <w:t xml:space="preserve">         → CST Processor (Phase → CST_r/T_CST Conversion)</w:t>
      </w:r>
      <w:r>
        <w:br/>
        <w:t xml:space="preserve">            → Einstein-Master Equation Core (Energy Curvature Regulation)</w:t>
      </w:r>
      <w:r>
        <w:br/>
        <w:t xml:space="preserve">               → EM Field Controller (Stabilization Feedback to Warp Engine)</w:t>
      </w:r>
      <w:r>
        <w:br/>
        <w:t xml:space="preserve">                  → Warp Tunnel (Dynamic Curvature Field)</w:t>
      </w:r>
      <w:r>
        <w:br/>
      </w:r>
      <w:r>
        <w:br/>
        <w:t>Each component forms part of a closed feedback loop, enabling the warp system to ‘sense’ its own quantum curvature.</w:t>
      </w:r>
    </w:p>
    <w:p w14:paraId="19CE2ACA" w14:textId="77777777" w:rsidR="001A6A4F" w:rsidRDefault="00000000">
      <w:pPr>
        <w:pStyle w:val="Heading2"/>
      </w:pPr>
      <w:r>
        <w:lastRenderedPageBreak/>
        <w:t>6. Future Research Path</w:t>
      </w:r>
    </w:p>
    <w:p w14:paraId="154C3CA9" w14:textId="77777777" w:rsidR="001A6A4F" w:rsidRDefault="00000000">
      <w:r>
        <w:t>Expanding this system could allow real-time mapping of spacetime distortion in CST units, quantum navigation calibration, and potential detection of relativistic frame-dragging. In principle, the same interferometric logic could extend to photon-plasma interaction sensors, Casimir-field mapping, and negative-energy modulation within the Warp Engine.</w:t>
      </w:r>
    </w:p>
    <w:p w14:paraId="28BFD87E" w14:textId="77777777" w:rsidR="001A6A4F" w:rsidRDefault="00000000">
      <w:pPr>
        <w:pStyle w:val="IntenseQuote"/>
      </w:pPr>
      <w:r>
        <w:t>© 2025 Gabino Casanova — Quantum Warp Engineering Research</w:t>
      </w:r>
    </w:p>
    <w:p w14:paraId="62E11CFB" w14:textId="77777777" w:rsidR="001A6A4F" w:rsidRDefault="00000000">
      <w:r>
        <w:br w:type="page"/>
      </w:r>
    </w:p>
    <w:p w14:paraId="7121C6C3" w14:textId="77777777" w:rsidR="001A6A4F" w:rsidRDefault="00000000">
      <w:pPr>
        <w:pStyle w:val="Heading2"/>
      </w:pPr>
      <w:r>
        <w:lastRenderedPageBreak/>
        <w:t>7. Diagram — Photon Quantum Sensor Tunnel Feedback System</w:t>
      </w:r>
    </w:p>
    <w:p w14:paraId="37D3112A" w14:textId="77777777" w:rsidR="001A6A4F" w:rsidRDefault="00000000">
      <w:r>
        <w:t>The diagram below illustrates the core architecture of the Photon Quantum Sensor Tunnel integrated within the Warp Engine system. Quantum entangled photons circulate along dual optical paths that trace the warp tunnel’s geometry, providing real-time feedback through CST synchronization and EM-field regulation.</w:t>
      </w:r>
    </w:p>
    <w:p w14:paraId="37464882" w14:textId="77777777" w:rsidR="001A6A4F" w:rsidRDefault="00000000">
      <w:pPr>
        <w:jc w:val="center"/>
      </w:pPr>
      <w:r>
        <w:t xml:space="preserve">                    ╔══════════════════════════════════╗</w:t>
      </w:r>
      <w:r>
        <w:br/>
        <w:t xml:space="preserve">                    ║  Photon Quantum Sensor Tunnel     ║</w:t>
      </w:r>
      <w:r>
        <w:br/>
        <w:t xml:space="preserve">                    ╚══════════════════════════════════╝</w:t>
      </w:r>
      <w:r>
        <w:br/>
        <w:t xml:space="preserve">                               │</w:t>
      </w:r>
      <w:r>
        <w:br/>
        <w:t xml:space="preserve">                 ┌─────────────┴─────────────┐</w:t>
      </w:r>
      <w:r>
        <w:br/>
        <w:t xml:space="preserve">                 ▼                           ▼</w:t>
      </w:r>
      <w:r>
        <w:br/>
        <w:t xml:space="preserve">     ┌─────────────────────┐       ┌─────────────────────┐</w:t>
      </w:r>
      <w:r>
        <w:br/>
        <w:t xml:space="preserve">     │  Left Photon Path   │       │  Right Photon Path  │</w:t>
      </w:r>
      <w:r>
        <w:br/>
        <w:t xml:space="preserve">     │ (Warp Tunnel Edge)  │       │ (Warp Tunnel Edge)  │</w:t>
      </w:r>
      <w:r>
        <w:br/>
        <w:t xml:space="preserve">     └─────────┬───────────┘       └─────────┬───────────┘</w:t>
      </w:r>
      <w:r>
        <w:br/>
        <w:t xml:space="preserve">               │                             │</w:t>
      </w:r>
      <w:r>
        <w:br/>
        <w:t xml:space="preserve">               ▼                             ▼</w:t>
      </w:r>
      <w:r>
        <w:br/>
        <w:t xml:space="preserve">        ┌──────────────────────────────────────────────┐</w:t>
      </w:r>
      <w:r>
        <w:br/>
        <w:t xml:space="preserve">        │        Interference Node (Phase Δφ)          │</w:t>
      </w:r>
      <w:r>
        <w:br/>
        <w:t xml:space="preserve">        └──────────────────────────────────────────────┘</w:t>
      </w:r>
      <w:r>
        <w:br/>
        <w:t xml:space="preserve">                               │</w:t>
      </w:r>
      <w:r>
        <w:br/>
        <w:t xml:space="preserve">                               ▼</w:t>
      </w:r>
      <w:r>
        <w:br/>
        <w:t xml:space="preserve">               ┌────────────────────────────────┐</w:t>
      </w:r>
      <w:r>
        <w:br/>
        <w:t xml:space="preserve">               │   CST Processor (CST_r, T_CST) │</w:t>
      </w:r>
      <w:r>
        <w:br/>
        <w:t xml:space="preserve">               └────────────────────────────────┘</w:t>
      </w:r>
      <w:r>
        <w:br/>
        <w:t xml:space="preserve">                               │</w:t>
      </w:r>
      <w:r>
        <w:br/>
        <w:t xml:space="preserve">                               ▼</w:t>
      </w:r>
      <w:r>
        <w:br/>
        <w:t xml:space="preserve">             ┌────────────────────────────────────┐</w:t>
      </w:r>
      <w:r>
        <w:br/>
        <w:t xml:space="preserve">             │ Einstein-Master Equation Core (E=) │</w:t>
      </w:r>
      <w:r>
        <w:br/>
        <w:t xml:space="preserve">             │ Energy–Curvature Regulation        │</w:t>
      </w:r>
      <w:r>
        <w:br/>
        <w:t xml:space="preserve">             └────────────────────────────────────┘</w:t>
      </w:r>
      <w:r>
        <w:br/>
        <w:t xml:space="preserve">                               │</w:t>
      </w:r>
      <w:r>
        <w:br/>
        <w:t xml:space="preserve">                               ▼</w:t>
      </w:r>
      <w:r>
        <w:br/>
        <w:t xml:space="preserve">               ┌────────────────────────────────┐</w:t>
      </w:r>
      <w:r>
        <w:br/>
        <w:t xml:space="preserve">               │ EM Field Controller (Stabilize) │</w:t>
      </w:r>
      <w:r>
        <w:br/>
        <w:t xml:space="preserve">               └────────────────────────────────┘</w:t>
      </w:r>
      <w:r>
        <w:br/>
        <w:t xml:space="preserve">                               │</w:t>
      </w:r>
      <w:r>
        <w:br/>
        <w:t xml:space="preserve">                               ▼</w:t>
      </w:r>
      <w:r>
        <w:br/>
        <w:t xml:space="preserve">                 ┌────────────────────────────┐</w:t>
      </w:r>
      <w:r>
        <w:br/>
        <w:t xml:space="preserve">                 │ Warp Tunnel Environment    │</w:t>
      </w:r>
      <w:r>
        <w:br/>
        <w:t xml:space="preserve">                 │ (Dynamic Curvature Field)  │</w:t>
      </w:r>
      <w:r>
        <w:br/>
        <w:t xml:space="preserve">                 └────────────────────────────┘</w:t>
      </w:r>
    </w:p>
    <w:p w14:paraId="1E586B4F" w14:textId="77777777" w:rsidR="001A6A4F" w:rsidRDefault="00000000">
      <w:r>
        <w:t>Diagram 1. Photon Quantum Sensor Tunnel integrated within Warp Engine feedback system.</w:t>
      </w:r>
    </w:p>
    <w:sectPr w:rsidR="001A6A4F" w:rsidSect="00CD42E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194273259">
    <w:abstractNumId w:val="8"/>
  </w:num>
  <w:num w:numId="2" w16cid:durableId="1796291387">
    <w:abstractNumId w:val="6"/>
  </w:num>
  <w:num w:numId="3" w16cid:durableId="941962055">
    <w:abstractNumId w:val="5"/>
  </w:num>
  <w:num w:numId="4" w16cid:durableId="366876610">
    <w:abstractNumId w:val="4"/>
  </w:num>
  <w:num w:numId="5" w16cid:durableId="618072927">
    <w:abstractNumId w:val="7"/>
  </w:num>
  <w:num w:numId="6" w16cid:durableId="127863002">
    <w:abstractNumId w:val="3"/>
  </w:num>
  <w:num w:numId="7" w16cid:durableId="1322734095">
    <w:abstractNumId w:val="2"/>
  </w:num>
  <w:num w:numId="8" w16cid:durableId="1800341071">
    <w:abstractNumId w:val="1"/>
  </w:num>
  <w:num w:numId="9" w16cid:durableId="14985700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6A4F"/>
    <w:rsid w:val="0029639D"/>
    <w:rsid w:val="00326F90"/>
    <w:rsid w:val="00AA1D8D"/>
    <w:rsid w:val="00B47730"/>
    <w:rsid w:val="00CB0664"/>
    <w:rsid w:val="00CD42EB"/>
    <w:rsid w:val="00F866A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09CDE21"/>
  <w14:defaultImageDpi w14:val="300"/>
  <w15:docId w15:val="{D140AE6B-DBCE-4596-8480-457CC52B8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838</Words>
  <Characters>4779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5606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Gabino Casanova</cp:lastModifiedBy>
  <cp:revision>3</cp:revision>
  <dcterms:created xsi:type="dcterms:W3CDTF">2013-12-23T23:15:00Z</dcterms:created>
  <dcterms:modified xsi:type="dcterms:W3CDTF">2025-10-10T15:46:00Z</dcterms:modified>
  <cp:category/>
</cp:coreProperties>
</file>