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07CAF" w14:textId="77777777" w:rsidR="00902977" w:rsidRPr="00902977" w:rsidRDefault="00902977" w:rsidP="00902977">
      <w:pPr>
        <w:spacing w:before="100" w:beforeAutospacing="1" w:after="100" w:afterAutospacing="1" w:line="240" w:lineRule="auto"/>
        <w:rPr>
          <w:rFonts w:ascii="Times New Roman" w:eastAsia="Times New Roman" w:hAnsi="Times New Roman" w:cs="Times New Roman"/>
          <w:sz w:val="24"/>
          <w:szCs w:val="24"/>
        </w:rPr>
      </w:pPr>
      <w:r w:rsidRPr="00902977">
        <w:rPr>
          <w:rFonts w:ascii="Times New Roman" w:eastAsia="Times New Roman" w:hAnsi="Times New Roman" w:cs="Times New Roman"/>
          <w:b/>
          <w:bCs/>
          <w:sz w:val="24"/>
          <w:szCs w:val="24"/>
        </w:rPr>
        <w:t>Photon Quantum Sensor Tunnel — Updated Research Version</w:t>
      </w:r>
    </w:p>
    <w:p w14:paraId="59FC04E3" w14:textId="77777777" w:rsidR="00902977" w:rsidRPr="00902977" w:rsidRDefault="00902977" w:rsidP="00902977">
      <w:pPr>
        <w:spacing w:before="100" w:beforeAutospacing="1" w:after="100" w:afterAutospacing="1" w:line="240" w:lineRule="auto"/>
        <w:rPr>
          <w:rFonts w:ascii="Times New Roman" w:eastAsia="Times New Roman" w:hAnsi="Times New Roman" w:cs="Times New Roman"/>
          <w:sz w:val="24"/>
          <w:szCs w:val="24"/>
        </w:rPr>
      </w:pPr>
      <w:r w:rsidRPr="00902977">
        <w:rPr>
          <w:rFonts w:ascii="Times New Roman" w:eastAsia="Times New Roman" w:hAnsi="Times New Roman" w:cs="Times New Roman"/>
          <w:b/>
          <w:bCs/>
          <w:sz w:val="24"/>
          <w:szCs w:val="24"/>
        </w:rPr>
        <w:t>Abstract</w:t>
      </w:r>
    </w:p>
    <w:p w14:paraId="345464F6" w14:textId="77777777" w:rsidR="00902977" w:rsidRPr="00902977" w:rsidRDefault="00902977" w:rsidP="00902977">
      <w:pPr>
        <w:spacing w:before="100" w:beforeAutospacing="1" w:after="100" w:afterAutospacing="1" w:line="240" w:lineRule="auto"/>
        <w:rPr>
          <w:rFonts w:ascii="Times New Roman" w:eastAsia="Times New Roman" w:hAnsi="Times New Roman" w:cs="Times New Roman"/>
          <w:sz w:val="24"/>
          <w:szCs w:val="24"/>
        </w:rPr>
      </w:pPr>
      <w:r w:rsidRPr="00902977">
        <w:rPr>
          <w:rFonts w:ascii="Times New Roman" w:eastAsia="Times New Roman" w:hAnsi="Times New Roman" w:cs="Times New Roman"/>
          <w:sz w:val="24"/>
          <w:szCs w:val="24"/>
        </w:rPr>
        <w:t xml:space="preserve">The Photon Quantum Sensor Tunnel is a proposed diagnostic layer for a theoretical warp-engine navigation system. Its realistic scientific foundation is not faster-than-light travel itself, but precision interferometry: photons can measure rotation, phase shift, strain, timing drift, and gravitational redshift with extreme sensitivity. Recent work from the University of Vienna demonstrated that entangled photon N00N states in a large fiber </w:t>
      </w:r>
      <w:proofErr w:type="spellStart"/>
      <w:r w:rsidRPr="00902977">
        <w:rPr>
          <w:rFonts w:ascii="Times New Roman" w:eastAsia="Times New Roman" w:hAnsi="Times New Roman" w:cs="Times New Roman"/>
          <w:sz w:val="24"/>
          <w:szCs w:val="24"/>
        </w:rPr>
        <w:t>Sagnac</w:t>
      </w:r>
      <w:proofErr w:type="spellEnd"/>
      <w:r w:rsidRPr="00902977">
        <w:rPr>
          <w:rFonts w:ascii="Times New Roman" w:eastAsia="Times New Roman" w:hAnsi="Times New Roman" w:cs="Times New Roman"/>
          <w:sz w:val="24"/>
          <w:szCs w:val="24"/>
        </w:rPr>
        <w:t xml:space="preserve"> interferometer can measure Earth’s rotation, confirming that quantum optical phase can serve as a sensitive rotation and reference-frame detector. </w:t>
      </w:r>
    </w:p>
    <w:p w14:paraId="24B20BCF" w14:textId="77777777" w:rsidR="00902977" w:rsidRPr="00902977" w:rsidRDefault="00902977" w:rsidP="00902977">
      <w:pPr>
        <w:spacing w:before="100" w:beforeAutospacing="1" w:after="100" w:afterAutospacing="1" w:line="240" w:lineRule="auto"/>
        <w:rPr>
          <w:rFonts w:ascii="Times New Roman" w:eastAsia="Times New Roman" w:hAnsi="Times New Roman" w:cs="Times New Roman"/>
          <w:sz w:val="24"/>
          <w:szCs w:val="24"/>
        </w:rPr>
      </w:pPr>
      <w:r w:rsidRPr="00902977">
        <w:rPr>
          <w:rFonts w:ascii="Times New Roman" w:eastAsia="Times New Roman" w:hAnsi="Times New Roman" w:cs="Times New Roman"/>
          <w:b/>
          <w:bCs/>
          <w:sz w:val="24"/>
          <w:szCs w:val="24"/>
        </w:rPr>
        <w:t>Updated Equation</w:t>
      </w:r>
    </w:p>
    <w:p w14:paraId="5D7BC0E4" w14:textId="77777777" w:rsidR="00902977" w:rsidRPr="00902977" w:rsidRDefault="00902977" w:rsidP="00902977">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ϕ</m:t>
              </m:r>
            </m:e>
            <m:sub>
              <m:r>
                <m:rPr>
                  <m:nor/>
                </m:rPr>
                <w:rPr>
                  <w:rFonts w:ascii="Times New Roman" w:eastAsia="Times New Roman" w:hAnsi="Times New Roman" w:cs="Times New Roman"/>
                  <w:sz w:val="24"/>
                  <w:szCs w:val="24"/>
                </w:rPr>
                <m:t>Sagnac</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8π</m:t>
              </m:r>
            </m:num>
            <m:den>
              <m:r>
                <w:rPr>
                  <w:rFonts w:ascii="Cambria Math" w:eastAsia="Times New Roman" w:hAnsi="Cambria Math" w:cs="Times New Roman"/>
                  <w:sz w:val="24"/>
                  <w:szCs w:val="24"/>
                </w:rPr>
                <m:t>λc</m:t>
              </m:r>
            </m:den>
          </m:f>
          <m:r>
            <m:rPr>
              <m:nor/>
            </m:rPr>
            <w:rPr>
              <w:rFonts w:ascii="Times New Roman" w:eastAsia="Times New Roman" w:hAnsi="Times New Roman" w:cs="Times New Roman"/>
              <w:sz w:val="24"/>
              <w:szCs w:val="24"/>
            </w:rPr>
            <m:t> </m:t>
          </m:r>
          <m:r>
            <m:rPr>
              <m:sty m:val="b"/>
            </m:rPr>
            <w:rPr>
              <w:rFonts w:ascii="Cambria Math" w:eastAsia="Times New Roman" w:hAnsi="Cambria Math" w:cs="Times New Roman"/>
              <w:sz w:val="24"/>
              <w:szCs w:val="24"/>
            </w:rPr>
            <m:t>Ω</m:t>
          </m:r>
          <m:r>
            <w:rPr>
              <w:rFonts w:ascii="Cambria Math" w:eastAsia="Times New Roman" w:hAnsi="Cambria Math" w:cs="Times New Roman"/>
              <w:sz w:val="24"/>
              <w:szCs w:val="24"/>
            </w:rPr>
            <m:t>⋅</m:t>
          </m:r>
          <m:r>
            <m:rPr>
              <m:sty m:val="b"/>
            </m:rPr>
            <w:rPr>
              <w:rFonts w:ascii="Cambria Math" w:eastAsia="Times New Roman" w:hAnsi="Cambria Math" w:cs="Times New Roman"/>
              <w:sz w:val="24"/>
              <w:szCs w:val="24"/>
            </w:rPr>
            <m:t>A</m:t>
          </m:r>
          <m:r>
            <w:rPr>
              <w:rFonts w:ascii="Cambria Math" w:eastAsia="Times New Roman" w:hAnsi="Cambria Math" w:cs="Times New Roman"/>
              <w:b/>
              <w:sz w:val="24"/>
              <w:szCs w:val="24"/>
            </w:rPr>
            <w:br/>
          </m:r>
        </m:oMath>
      </m:oMathPara>
    </w:p>
    <w:p w14:paraId="6FA3C99C" w14:textId="77777777" w:rsidR="00902977" w:rsidRPr="00902977" w:rsidRDefault="00902977" w:rsidP="00902977">
      <w:pPr>
        <w:spacing w:before="100" w:beforeAutospacing="1" w:after="100" w:afterAutospacing="1" w:line="240" w:lineRule="auto"/>
        <w:rPr>
          <w:rFonts w:ascii="Times New Roman" w:eastAsia="Times New Roman" w:hAnsi="Times New Roman" w:cs="Times New Roman"/>
          <w:sz w:val="24"/>
          <w:szCs w:val="24"/>
        </w:rPr>
      </w:pPr>
      <w:r w:rsidRPr="00902977">
        <w:rPr>
          <w:rFonts w:ascii="Times New Roman" w:eastAsia="Times New Roman" w:hAnsi="Times New Roman" w:cs="Times New Roman"/>
          <w:sz w:val="24"/>
          <w:szCs w:val="24"/>
        </w:rPr>
        <w:t>This replaces the weaker wording “photons read spacetime” with the more accurate statement: photons measure path-dependent phase differences caused by rotation, motion, optical path length, and gravitational or inertial effects.</w:t>
      </w:r>
    </w:p>
    <w:p w14:paraId="797A5D41" w14:textId="77777777" w:rsidR="00902977" w:rsidRPr="00902977" w:rsidRDefault="00902977" w:rsidP="00902977">
      <w:pPr>
        <w:spacing w:before="100" w:beforeAutospacing="1" w:after="100" w:afterAutospacing="1" w:line="240" w:lineRule="auto"/>
        <w:rPr>
          <w:rFonts w:ascii="Times New Roman" w:eastAsia="Times New Roman" w:hAnsi="Times New Roman" w:cs="Times New Roman"/>
          <w:sz w:val="24"/>
          <w:szCs w:val="24"/>
        </w:rPr>
      </w:pPr>
      <w:r w:rsidRPr="00902977">
        <w:rPr>
          <w:rFonts w:ascii="Times New Roman" w:eastAsia="Times New Roman" w:hAnsi="Times New Roman" w:cs="Times New Roman"/>
          <w:b/>
          <w:bCs/>
          <w:sz w:val="24"/>
          <w:szCs w:val="24"/>
        </w:rPr>
        <w:t>Quantum Interferometry and Earth Rotation Measurement</w:t>
      </w:r>
    </w:p>
    <w:p w14:paraId="665882EB" w14:textId="77777777" w:rsidR="00902977" w:rsidRPr="00902977" w:rsidRDefault="00902977" w:rsidP="00902977">
      <w:pPr>
        <w:spacing w:before="100" w:beforeAutospacing="1" w:after="100" w:afterAutospacing="1" w:line="240" w:lineRule="auto"/>
        <w:rPr>
          <w:rFonts w:ascii="Times New Roman" w:eastAsia="Times New Roman" w:hAnsi="Times New Roman" w:cs="Times New Roman"/>
          <w:sz w:val="24"/>
          <w:szCs w:val="24"/>
        </w:rPr>
      </w:pPr>
      <w:r w:rsidRPr="00902977">
        <w:rPr>
          <w:rFonts w:ascii="Times New Roman" w:eastAsia="Times New Roman" w:hAnsi="Times New Roman" w:cs="Times New Roman"/>
          <w:sz w:val="24"/>
          <w:szCs w:val="24"/>
        </w:rPr>
        <w:t xml:space="preserve">The original paragraph correctly connects entangled photons with </w:t>
      </w:r>
      <w:proofErr w:type="spellStart"/>
      <w:r w:rsidRPr="00902977">
        <w:rPr>
          <w:rFonts w:ascii="Times New Roman" w:eastAsia="Times New Roman" w:hAnsi="Times New Roman" w:cs="Times New Roman"/>
          <w:sz w:val="24"/>
          <w:szCs w:val="24"/>
        </w:rPr>
        <w:t>Sagnac</w:t>
      </w:r>
      <w:proofErr w:type="spellEnd"/>
      <w:r w:rsidRPr="00902977">
        <w:rPr>
          <w:rFonts w:ascii="Times New Roman" w:eastAsia="Times New Roman" w:hAnsi="Times New Roman" w:cs="Times New Roman"/>
          <w:sz w:val="24"/>
          <w:szCs w:val="24"/>
        </w:rPr>
        <w:t xml:space="preserve"> interferometry, but it should state that the experiment measures rotational phase shift, not curvature directly. The 2024 Vienna experiment used path-entangled photon pairs in a large fiber-loop </w:t>
      </w:r>
      <w:proofErr w:type="spellStart"/>
      <w:r w:rsidRPr="00902977">
        <w:rPr>
          <w:rFonts w:ascii="Times New Roman" w:eastAsia="Times New Roman" w:hAnsi="Times New Roman" w:cs="Times New Roman"/>
          <w:sz w:val="24"/>
          <w:szCs w:val="24"/>
        </w:rPr>
        <w:t>Sagnac</w:t>
      </w:r>
      <w:proofErr w:type="spellEnd"/>
      <w:r w:rsidRPr="00902977">
        <w:rPr>
          <w:rFonts w:ascii="Times New Roman" w:eastAsia="Times New Roman" w:hAnsi="Times New Roman" w:cs="Times New Roman"/>
          <w:sz w:val="24"/>
          <w:szCs w:val="24"/>
        </w:rPr>
        <w:t xml:space="preserve"> interferometer and detected Earth’s rotation through phase changes in the interference signal. This makes the experiment important for CST because it shows that quantum phase can act as a clock-linked inertial sensor. </w:t>
      </w:r>
    </w:p>
    <w:p w14:paraId="6CA35865" w14:textId="77777777" w:rsidR="00902977" w:rsidRPr="00902977" w:rsidRDefault="00902977" w:rsidP="00902977">
      <w:pPr>
        <w:spacing w:before="100" w:beforeAutospacing="1" w:after="100" w:afterAutospacing="1" w:line="240" w:lineRule="auto"/>
        <w:rPr>
          <w:rFonts w:ascii="Times New Roman" w:eastAsia="Times New Roman" w:hAnsi="Times New Roman" w:cs="Times New Roman"/>
          <w:sz w:val="24"/>
          <w:szCs w:val="24"/>
        </w:rPr>
      </w:pPr>
      <w:r w:rsidRPr="00902977">
        <w:rPr>
          <w:rFonts w:ascii="Times New Roman" w:eastAsia="Times New Roman" w:hAnsi="Times New Roman" w:cs="Times New Roman"/>
          <w:b/>
          <w:bCs/>
          <w:sz w:val="24"/>
          <w:szCs w:val="24"/>
        </w:rPr>
        <w:t>Corrected Equation</w:t>
      </w:r>
    </w:p>
    <w:p w14:paraId="51831187" w14:textId="77777777" w:rsidR="00902977" w:rsidRPr="00902977" w:rsidRDefault="00902977" w:rsidP="00902977">
      <w:pPr>
        <w:spacing w:after="0" w:line="240" w:lineRule="auto"/>
        <w:rPr>
          <w:rFonts w:ascii="Times New Roman" w:eastAsia="Times New Roman" w:hAnsi="Times New Roman" w:cs="Times New Roman"/>
          <w:sz w:val="24"/>
          <w:szCs w:val="24"/>
        </w:rPr>
      </w:pPr>
      <m:oMathPara>
        <m:oMath>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4</m:t>
              </m:r>
              <m:r>
                <m:rPr>
                  <m:nor/>
                </m:rPr>
                <w:rPr>
                  <w:rFonts w:ascii="Times New Roman" w:eastAsia="Times New Roman" w:hAnsi="Times New Roman" w:cs="Times New Roman"/>
                  <w:sz w:val="24"/>
                  <w:szCs w:val="24"/>
                </w:rPr>
                <m:t> </m:t>
              </m:r>
              <m:r>
                <m:rPr>
                  <m:sty m:val="b"/>
                </m:rPr>
                <w:rPr>
                  <w:rFonts w:ascii="Cambria Math" w:eastAsia="Times New Roman" w:hAnsi="Cambria Math" w:cs="Times New Roman"/>
                  <w:sz w:val="24"/>
                  <w:szCs w:val="24"/>
                </w:rPr>
                <m:t>Ω</m:t>
              </m:r>
              <m:r>
                <w:rPr>
                  <w:rFonts w:ascii="Cambria Math" w:eastAsia="Times New Roman" w:hAnsi="Cambria Math" w:cs="Times New Roman"/>
                  <w:sz w:val="24"/>
                  <w:szCs w:val="24"/>
                </w:rPr>
                <m:t>⋅</m:t>
              </m:r>
              <m:r>
                <m:rPr>
                  <m:sty m:val="b"/>
                </m:rPr>
                <w:rPr>
                  <w:rFonts w:ascii="Cambria Math" w:eastAsia="Times New Roman" w:hAnsi="Cambria Math" w:cs="Times New Roman"/>
                  <w:sz w:val="24"/>
                  <w:szCs w:val="24"/>
                </w:rPr>
                <m:t>A</m:t>
              </m:r>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2</m:t>
                  </m:r>
                </m:sup>
              </m:sSup>
            </m:den>
          </m:f>
          <m:r>
            <w:rPr>
              <w:rFonts w:ascii="Cambria Math" w:eastAsia="Times New Roman" w:hAnsi="Cambria Math" w:cs="Times New Roman"/>
              <w:sz w:val="24"/>
              <w:szCs w:val="24"/>
            </w:rPr>
            <w:br/>
          </m:r>
        </m:oMath>
        <m:oMath>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ϕ=ω</m:t>
          </m:r>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8π</m:t>
              </m:r>
            </m:num>
            <m:den>
              <m:r>
                <w:rPr>
                  <w:rFonts w:ascii="Cambria Math" w:eastAsia="Times New Roman" w:hAnsi="Cambria Math" w:cs="Times New Roman"/>
                  <w:sz w:val="24"/>
                  <w:szCs w:val="24"/>
                </w:rPr>
                <m:t>λc</m:t>
              </m:r>
            </m:den>
          </m:f>
          <m:r>
            <m:rPr>
              <m:nor/>
            </m:rPr>
            <w:rPr>
              <w:rFonts w:ascii="Times New Roman" w:eastAsia="Times New Roman" w:hAnsi="Times New Roman" w:cs="Times New Roman"/>
              <w:sz w:val="24"/>
              <w:szCs w:val="24"/>
            </w:rPr>
            <m:t> </m:t>
          </m:r>
          <m:r>
            <m:rPr>
              <m:sty m:val="b"/>
            </m:rPr>
            <w:rPr>
              <w:rFonts w:ascii="Cambria Math" w:eastAsia="Times New Roman" w:hAnsi="Cambria Math" w:cs="Times New Roman"/>
              <w:sz w:val="24"/>
              <w:szCs w:val="24"/>
            </w:rPr>
            <m:t>Ω</m:t>
          </m:r>
          <m:r>
            <w:rPr>
              <w:rFonts w:ascii="Cambria Math" w:eastAsia="Times New Roman" w:hAnsi="Cambria Math" w:cs="Times New Roman"/>
              <w:sz w:val="24"/>
              <w:szCs w:val="24"/>
            </w:rPr>
            <m:t>⋅</m:t>
          </m:r>
          <m:r>
            <m:rPr>
              <m:sty m:val="b"/>
            </m:rPr>
            <w:rPr>
              <w:rFonts w:ascii="Cambria Math" w:eastAsia="Times New Roman" w:hAnsi="Cambria Math" w:cs="Times New Roman"/>
              <w:sz w:val="24"/>
              <w:szCs w:val="24"/>
            </w:rPr>
            <m:t>A</m:t>
          </m:r>
          <m:r>
            <w:rPr>
              <w:rFonts w:ascii="Cambria Math" w:eastAsia="Times New Roman" w:hAnsi="Cambria Math" w:cs="Times New Roman"/>
              <w:b/>
              <w:sz w:val="24"/>
              <w:szCs w:val="24"/>
            </w:rPr>
            <w:br/>
          </m:r>
        </m:oMath>
      </m:oMathPara>
    </w:p>
    <w:p w14:paraId="2C44452E" w14:textId="77777777" w:rsidR="00902977" w:rsidRPr="00902977" w:rsidRDefault="00902977" w:rsidP="00902977">
      <w:pPr>
        <w:spacing w:before="100" w:beforeAutospacing="1" w:after="100" w:afterAutospacing="1" w:line="240" w:lineRule="auto"/>
        <w:rPr>
          <w:rFonts w:ascii="Times New Roman" w:eastAsia="Times New Roman" w:hAnsi="Times New Roman" w:cs="Times New Roman"/>
          <w:sz w:val="24"/>
          <w:szCs w:val="24"/>
        </w:rPr>
      </w:pPr>
      <w:r w:rsidRPr="00902977">
        <w:rPr>
          <w:rFonts w:ascii="Times New Roman" w:eastAsia="Times New Roman" w:hAnsi="Times New Roman" w:cs="Times New Roman"/>
          <w:b/>
          <w:bCs/>
          <w:sz w:val="24"/>
          <w:szCs w:val="24"/>
        </w:rPr>
        <w:t>Concept of Photon Quantum Sensor Tunnel</w:t>
      </w:r>
    </w:p>
    <w:p w14:paraId="521EC715" w14:textId="77777777" w:rsidR="00902977" w:rsidRPr="00902977" w:rsidRDefault="00902977" w:rsidP="00902977">
      <w:pPr>
        <w:spacing w:before="100" w:beforeAutospacing="1" w:after="100" w:afterAutospacing="1" w:line="240" w:lineRule="auto"/>
        <w:rPr>
          <w:rFonts w:ascii="Times New Roman" w:eastAsia="Times New Roman" w:hAnsi="Times New Roman" w:cs="Times New Roman"/>
          <w:sz w:val="24"/>
          <w:szCs w:val="24"/>
        </w:rPr>
      </w:pPr>
      <w:r w:rsidRPr="00902977">
        <w:rPr>
          <w:rFonts w:ascii="Times New Roman" w:eastAsia="Times New Roman" w:hAnsi="Times New Roman" w:cs="Times New Roman"/>
          <w:sz w:val="24"/>
          <w:szCs w:val="24"/>
        </w:rPr>
        <w:t xml:space="preserve">The Photon Quantum Sensor Tunnel should be framed as a theoretical interferometric sensing network placed along opposite sides of a simulated warp corridor. In realistic physics, the sensor would not directly prove a warp field, but it could detect asymmetry in optical path length, rotation, vibration, electromagnetic disturbance, thermal drift, or gravitational strain. This is similar in principle to how laser interferometers such as LIGO detect tiny length changes by comparing phase differences between light beams. </w:t>
      </w:r>
    </w:p>
    <w:p w14:paraId="4648DFD3" w14:textId="77777777" w:rsidR="00902977" w:rsidRDefault="00902977" w:rsidP="00902977">
      <w:pPr>
        <w:spacing w:before="100" w:beforeAutospacing="1" w:after="100" w:afterAutospacing="1" w:line="240" w:lineRule="auto"/>
        <w:rPr>
          <w:rFonts w:ascii="Times New Roman" w:eastAsia="Times New Roman" w:hAnsi="Times New Roman" w:cs="Times New Roman"/>
          <w:b/>
          <w:bCs/>
          <w:sz w:val="24"/>
          <w:szCs w:val="24"/>
        </w:rPr>
      </w:pPr>
    </w:p>
    <w:p w14:paraId="6FA3F172" w14:textId="77777777" w:rsidR="00902977" w:rsidRDefault="00902977" w:rsidP="00902977">
      <w:pPr>
        <w:spacing w:before="100" w:beforeAutospacing="1" w:after="100" w:afterAutospacing="1" w:line="240" w:lineRule="auto"/>
        <w:rPr>
          <w:rFonts w:ascii="Times New Roman" w:eastAsia="Times New Roman" w:hAnsi="Times New Roman" w:cs="Times New Roman"/>
          <w:b/>
          <w:bCs/>
          <w:sz w:val="24"/>
          <w:szCs w:val="24"/>
        </w:rPr>
      </w:pPr>
    </w:p>
    <w:p w14:paraId="68B07D5B" w14:textId="77777777" w:rsidR="00902977" w:rsidRDefault="00902977" w:rsidP="00902977">
      <w:pPr>
        <w:spacing w:before="100" w:beforeAutospacing="1" w:after="100" w:afterAutospacing="1" w:line="240" w:lineRule="auto"/>
        <w:rPr>
          <w:rFonts w:ascii="Times New Roman" w:eastAsia="Times New Roman" w:hAnsi="Times New Roman" w:cs="Times New Roman"/>
          <w:b/>
          <w:bCs/>
          <w:sz w:val="24"/>
          <w:szCs w:val="24"/>
        </w:rPr>
      </w:pPr>
    </w:p>
    <w:p w14:paraId="258169AD" w14:textId="77777777" w:rsidR="00902977" w:rsidRDefault="00902977" w:rsidP="00902977">
      <w:pPr>
        <w:spacing w:before="100" w:beforeAutospacing="1" w:after="100" w:afterAutospacing="1" w:line="240" w:lineRule="auto"/>
        <w:rPr>
          <w:rFonts w:ascii="Times New Roman" w:eastAsia="Times New Roman" w:hAnsi="Times New Roman" w:cs="Times New Roman"/>
          <w:b/>
          <w:bCs/>
          <w:sz w:val="24"/>
          <w:szCs w:val="24"/>
        </w:rPr>
      </w:pPr>
    </w:p>
    <w:p w14:paraId="01C85483" w14:textId="55C5EF7D" w:rsidR="00902977" w:rsidRPr="00902977" w:rsidRDefault="00902977" w:rsidP="00902977">
      <w:pPr>
        <w:spacing w:before="100" w:beforeAutospacing="1" w:after="100" w:afterAutospacing="1" w:line="240" w:lineRule="auto"/>
        <w:rPr>
          <w:rFonts w:ascii="Times New Roman" w:eastAsia="Times New Roman" w:hAnsi="Times New Roman" w:cs="Times New Roman"/>
          <w:sz w:val="24"/>
          <w:szCs w:val="24"/>
        </w:rPr>
      </w:pPr>
      <w:r w:rsidRPr="00902977">
        <w:rPr>
          <w:rFonts w:ascii="Times New Roman" w:eastAsia="Times New Roman" w:hAnsi="Times New Roman" w:cs="Times New Roman"/>
          <w:b/>
          <w:bCs/>
          <w:sz w:val="24"/>
          <w:szCs w:val="24"/>
        </w:rPr>
        <w:lastRenderedPageBreak/>
        <w:t>Corrected Equation</w:t>
      </w:r>
    </w:p>
    <w:p w14:paraId="7D5EDDEF" w14:textId="77777777" w:rsidR="00902977" w:rsidRPr="00902977" w:rsidRDefault="00902977" w:rsidP="00902977">
      <w:pPr>
        <w:spacing w:after="0" w:line="240" w:lineRule="auto"/>
        <w:rPr>
          <w:rFonts w:ascii="Times New Roman" w:eastAsia="Times New Roman" w:hAnsi="Times New Roman" w:cs="Times New Roman"/>
          <w:sz w:val="24"/>
          <w:szCs w:val="24"/>
        </w:rPr>
      </w:pPr>
      <m:oMathPara>
        <m:oMath>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L</m:t>
              </m:r>
            </m:num>
            <m:den>
              <m:r>
                <w:rPr>
                  <w:rFonts w:ascii="Cambria Math" w:eastAsia="Times New Roman" w:hAnsi="Cambria Math" w:cs="Times New Roman"/>
                  <w:sz w:val="24"/>
                  <w:szCs w:val="24"/>
                </w:rPr>
                <m:t>L</m:t>
              </m:r>
            </m:den>
          </m:f>
          <m:r>
            <w:rPr>
              <w:rFonts w:ascii="Cambria Math" w:eastAsia="Times New Roman" w:hAnsi="Cambria Math" w:cs="Times New Roman"/>
              <w:sz w:val="24"/>
              <w:szCs w:val="24"/>
            </w:rPr>
            <m:t>=h</m:t>
          </m:r>
          <m:r>
            <w:rPr>
              <w:rFonts w:ascii="Cambria Math" w:eastAsia="Times New Roman" w:hAnsi="Cambria Math" w:cs="Times New Roman"/>
              <w:i/>
              <w:sz w:val="24"/>
              <w:szCs w:val="24"/>
            </w:rPr>
            <w:br/>
          </m:r>
        </m:oMath>
      </m:oMathPara>
    </w:p>
    <w:p w14:paraId="3B750A72" w14:textId="77777777" w:rsidR="00902977" w:rsidRPr="00902977" w:rsidRDefault="00902977" w:rsidP="00902977">
      <w:pPr>
        <w:spacing w:before="100" w:beforeAutospacing="1" w:after="100" w:afterAutospacing="1" w:line="240" w:lineRule="auto"/>
        <w:rPr>
          <w:rFonts w:ascii="Times New Roman" w:eastAsia="Times New Roman" w:hAnsi="Times New Roman" w:cs="Times New Roman"/>
          <w:sz w:val="24"/>
          <w:szCs w:val="24"/>
        </w:rPr>
      </w:pPr>
      <w:r w:rsidRPr="00902977">
        <w:rPr>
          <w:rFonts w:ascii="Times New Roman" w:eastAsia="Times New Roman" w:hAnsi="Times New Roman" w:cs="Times New Roman"/>
          <w:sz w:val="24"/>
          <w:szCs w:val="24"/>
        </w:rPr>
        <w:t xml:space="preserve">where </w:t>
      </w:r>
      <m:oMath>
        <m:r>
          <w:rPr>
            <w:rFonts w:ascii="Cambria Math" w:eastAsia="Times New Roman" w:hAnsi="Cambria Math" w:cs="Times New Roman"/>
            <w:sz w:val="24"/>
            <w:szCs w:val="24"/>
          </w:rPr>
          <m:t>h</m:t>
        </m:r>
      </m:oMath>
      <w:r w:rsidRPr="00902977">
        <w:rPr>
          <w:rFonts w:ascii="Times New Roman" w:eastAsia="Times New Roman" w:hAnsi="Times New Roman" w:cs="Times New Roman"/>
          <w:sz w:val="24"/>
          <w:szCs w:val="24"/>
        </w:rPr>
        <w:t xml:space="preserve">is strain, </w:t>
      </w:r>
      <m:oMath>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L</m:t>
        </m:r>
      </m:oMath>
      <w:r w:rsidRPr="00902977">
        <w:rPr>
          <w:rFonts w:ascii="Times New Roman" w:eastAsia="Times New Roman" w:hAnsi="Times New Roman" w:cs="Times New Roman"/>
          <w:sz w:val="24"/>
          <w:szCs w:val="24"/>
        </w:rPr>
        <w:t xml:space="preserve">is the measured path-length change, and </w:t>
      </w:r>
      <m:oMath>
        <m:r>
          <w:rPr>
            <w:rFonts w:ascii="Cambria Math" w:eastAsia="Times New Roman" w:hAnsi="Cambria Math" w:cs="Times New Roman"/>
            <w:sz w:val="24"/>
            <w:szCs w:val="24"/>
          </w:rPr>
          <m:t>L</m:t>
        </m:r>
      </m:oMath>
      <w:r w:rsidRPr="00902977">
        <w:rPr>
          <w:rFonts w:ascii="Times New Roman" w:eastAsia="Times New Roman" w:hAnsi="Times New Roman" w:cs="Times New Roman"/>
          <w:sz w:val="24"/>
          <w:szCs w:val="24"/>
        </w:rPr>
        <w:t>is the interferometer arm length.</w:t>
      </w:r>
    </w:p>
    <w:p w14:paraId="141E821F" w14:textId="77777777" w:rsidR="00902977" w:rsidRPr="00902977" w:rsidRDefault="00902977" w:rsidP="00902977">
      <w:pPr>
        <w:spacing w:before="100" w:beforeAutospacing="1" w:after="100" w:afterAutospacing="1" w:line="240" w:lineRule="auto"/>
        <w:rPr>
          <w:rFonts w:ascii="Times New Roman" w:eastAsia="Times New Roman" w:hAnsi="Times New Roman" w:cs="Times New Roman"/>
          <w:sz w:val="24"/>
          <w:szCs w:val="24"/>
        </w:rPr>
      </w:pPr>
      <w:r w:rsidRPr="00902977">
        <w:rPr>
          <w:rFonts w:ascii="Times New Roman" w:eastAsia="Times New Roman" w:hAnsi="Times New Roman" w:cs="Times New Roman"/>
          <w:b/>
          <w:bCs/>
          <w:sz w:val="24"/>
          <w:szCs w:val="24"/>
        </w:rPr>
        <w:t>Integration with CST Navigation</w:t>
      </w:r>
    </w:p>
    <w:p w14:paraId="71729668" w14:textId="77777777" w:rsidR="00902977" w:rsidRPr="00902977" w:rsidRDefault="00902977" w:rsidP="00902977">
      <w:pPr>
        <w:spacing w:before="100" w:beforeAutospacing="1" w:after="100" w:afterAutospacing="1" w:line="240" w:lineRule="auto"/>
        <w:rPr>
          <w:rFonts w:ascii="Times New Roman" w:eastAsia="Times New Roman" w:hAnsi="Times New Roman" w:cs="Times New Roman"/>
          <w:sz w:val="24"/>
          <w:szCs w:val="24"/>
        </w:rPr>
      </w:pPr>
      <w:r w:rsidRPr="00902977">
        <w:rPr>
          <w:rFonts w:ascii="Times New Roman" w:eastAsia="Times New Roman" w:hAnsi="Times New Roman" w:cs="Times New Roman"/>
          <w:sz w:val="24"/>
          <w:szCs w:val="24"/>
        </w:rPr>
        <w:t xml:space="preserve">The original “Einstein Master Equation” should be corrected because </w:t>
      </w:r>
      <m:oMath>
        <m:r>
          <w:rPr>
            <w:rFonts w:ascii="Cambria Math" w:eastAsia="Times New Roman" w:hAnsi="Cambria Math" w:cs="Times New Roman"/>
            <w:sz w:val="24"/>
            <w:szCs w:val="24"/>
          </w:rPr>
          <m:t>E=(m</m:t>
        </m:r>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ρ)(c</m:t>
        </m:r>
        <m:r>
          <m:rPr>
            <m:nor/>
          </m:rPr>
          <w:rPr>
            <w:rFonts w:ascii="Times New Roman" w:eastAsia="Times New Roman" w:hAnsi="Times New Roman" w:cs="Times New Roman"/>
            <w:sz w:val="24"/>
            <w:szCs w:val="24"/>
          </w:rPr>
          <m:t> </m:t>
        </m:r>
        <m:r>
          <w:rPr>
            <w:rFonts w:ascii="Cambria Math" w:eastAsia="Times New Roman" w:hAnsi="Cambria Math" w:cs="Times New Roman"/>
            <w:sz w:val="24"/>
            <w:szCs w:val="24"/>
          </w:rPr>
          <m:t>CS</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r</m:t>
            </m:r>
          </m:sub>
        </m:sSub>
        <m:r>
          <m:rPr>
            <m:nor/>
          </m:rPr>
          <w:rPr>
            <w:rFonts w:ascii="Times New Roman" w:eastAsia="Times New Roman" w:hAnsi="Times New Roman" w:cs="Times New Roman"/>
            <w:sz w:val="24"/>
            <w:szCs w:val="24"/>
          </w:rPr>
          <m:t> </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CST</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oMath>
      <w:r w:rsidRPr="00902977">
        <w:rPr>
          <w:rFonts w:ascii="Times New Roman" w:eastAsia="Times New Roman" w:hAnsi="Times New Roman" w:cs="Times New Roman"/>
          <w:sz w:val="24"/>
          <w:szCs w:val="24"/>
        </w:rPr>
        <w:t xml:space="preserve">is not dimensionally reliable. A stronger Academia version should use standard relativity first, then place CST as a control layer. Energy and curvature are connected through the Einstein field equations, while CST tracks timing error between clocks. </w:t>
      </w:r>
    </w:p>
    <w:p w14:paraId="540107FE" w14:textId="77777777" w:rsidR="00902977" w:rsidRPr="00902977" w:rsidRDefault="00902977" w:rsidP="00902977">
      <w:pPr>
        <w:spacing w:before="100" w:beforeAutospacing="1" w:after="100" w:afterAutospacing="1" w:line="240" w:lineRule="auto"/>
        <w:rPr>
          <w:rFonts w:ascii="Times New Roman" w:eastAsia="Times New Roman" w:hAnsi="Times New Roman" w:cs="Times New Roman"/>
          <w:sz w:val="24"/>
          <w:szCs w:val="24"/>
        </w:rPr>
      </w:pPr>
      <w:r w:rsidRPr="00902977">
        <w:rPr>
          <w:rFonts w:ascii="Times New Roman" w:eastAsia="Times New Roman" w:hAnsi="Times New Roman" w:cs="Times New Roman"/>
          <w:b/>
          <w:bCs/>
          <w:sz w:val="24"/>
          <w:szCs w:val="24"/>
        </w:rPr>
        <w:t>Corrected Equation Stack</w:t>
      </w:r>
    </w:p>
    <w:p w14:paraId="469C90FC" w14:textId="77777777" w:rsidR="00902977" w:rsidRPr="00902977" w:rsidRDefault="00902977" w:rsidP="00902977">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E=m</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w:br/>
          </m:r>
        </m:oMath>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m:t>+</m:t>
          </m:r>
          <m:r>
            <m:rPr>
              <m:sty m:val="p"/>
            </m:rPr>
            <w:rPr>
              <w:rFonts w:ascii="Cambria Math" w:eastAsia="Times New Roman" w:hAnsi="Cambria Math" w:cs="Times New Roman"/>
              <w:sz w:val="24"/>
              <w:szCs w:val="24"/>
            </w:rPr>
            <m:t>Λ</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8πG</m:t>
              </m:r>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4</m:t>
                  </m:r>
                </m:sup>
              </m:sSup>
            </m:den>
          </m:f>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w:br/>
          </m:r>
        </m:oMath>
        <m:oMath>
          <m:r>
            <w:rPr>
              <w:rFonts w:ascii="Cambria Math" w:eastAsia="Times New Roman" w:hAnsi="Cambria Math" w:cs="Times New Roman"/>
              <w:sz w:val="24"/>
              <w:szCs w:val="24"/>
            </w:rPr>
            <m:t>d</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τ</m:t>
              </m:r>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g</m:t>
              </m:r>
            </m:e>
            <m:sub>
              <m:r>
                <w:rPr>
                  <w:rFonts w:ascii="Cambria Math" w:eastAsia="Times New Roman" w:hAnsi="Cambria Math" w:cs="Times New Roman"/>
                  <w:sz w:val="24"/>
                  <w:szCs w:val="24"/>
                </w:rPr>
                <m:t>μν</m:t>
              </m:r>
            </m:sub>
          </m:sSub>
          <m:r>
            <w:rPr>
              <w:rFonts w:ascii="Cambria Math" w:eastAsia="Times New Roman" w:hAnsi="Cambria Math" w:cs="Times New Roman"/>
              <w:sz w:val="24"/>
              <w:szCs w:val="24"/>
            </w:rPr>
            <m:t>d</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μ</m:t>
              </m:r>
            </m:sup>
          </m:sSup>
          <m:r>
            <w:rPr>
              <w:rFonts w:ascii="Cambria Math" w:eastAsia="Times New Roman" w:hAnsi="Cambria Math" w:cs="Times New Roman"/>
              <w:sz w:val="24"/>
              <w:szCs w:val="24"/>
            </w:rPr>
            <m:t>d</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x</m:t>
              </m:r>
            </m:e>
            <m:sup>
              <m:r>
                <w:rPr>
                  <w:rFonts w:ascii="Cambria Math" w:eastAsia="Times New Roman" w:hAnsi="Cambria Math" w:cs="Times New Roman"/>
                  <w:sz w:val="24"/>
                  <w:szCs w:val="24"/>
                </w:rPr>
                <m:t>ν</m:t>
              </m:r>
            </m:sup>
          </m:sSup>
          <m:r>
            <w:rPr>
              <w:rFonts w:ascii="Cambria Math" w:eastAsia="Times New Roman" w:hAnsi="Cambria Math" w:cs="Times New Roman"/>
              <w:sz w:val="24"/>
              <w:szCs w:val="24"/>
            </w:rPr>
            <w:br/>
          </m:r>
        </m:oMath>
        <m:oMath>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CST</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m:rPr>
                  <m:nor/>
                </m:rPr>
                <w:rPr>
                  <w:rFonts w:ascii="Times New Roman" w:eastAsia="Times New Roman" w:hAnsi="Times New Roman" w:cs="Times New Roman"/>
                  <w:sz w:val="24"/>
                  <w:szCs w:val="24"/>
                </w:rPr>
                <m:t>ship</m:t>
              </m:r>
            </m:sub>
          </m:sSub>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m:rPr>
                  <m:nor/>
                </m:rPr>
                <w:rPr>
                  <w:rFonts w:ascii="Times New Roman" w:eastAsia="Times New Roman" w:hAnsi="Times New Roman" w:cs="Times New Roman"/>
                  <w:sz w:val="24"/>
                  <w:szCs w:val="24"/>
                </w:rPr>
                <m:t>reference</m:t>
              </m:r>
            </m:sub>
          </m:sSub>
          <m:r>
            <w:rPr>
              <w:rFonts w:ascii="Cambria Math" w:eastAsia="Times New Roman" w:hAnsi="Cambria Math" w:cs="Times New Roman"/>
              <w:sz w:val="24"/>
              <w:szCs w:val="24"/>
            </w:rPr>
            <w:br/>
          </m:r>
        </m:oMath>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C</m:t>
              </m:r>
            </m:e>
            <m:sub>
              <m:r>
                <w:rPr>
                  <w:rFonts w:ascii="Cambria Math" w:eastAsia="Times New Roman" w:hAnsi="Cambria Math" w:cs="Times New Roman"/>
                  <w:sz w:val="24"/>
                  <w:szCs w:val="24"/>
                </w:rPr>
                <m:t>CST</m:t>
              </m:r>
            </m:sub>
          </m:sSub>
          <m:r>
            <w:rPr>
              <w:rFonts w:ascii="Cambria Math" w:eastAsia="Times New Roman" w:hAnsi="Cambria Math" w:cs="Times New Roman"/>
              <w:sz w:val="24"/>
              <w:szCs w:val="24"/>
            </w:rPr>
            <m:t>=</m:t>
          </m:r>
          <m:nary>
            <m:naryPr>
              <m:chr m:val="∑"/>
              <m:limLoc m:val="undOvr"/>
              <m:grow m:val="1"/>
              <m:supHide m:val="1"/>
              <m:ctrlPr>
                <w:rPr>
                  <w:rFonts w:ascii="Cambria Math" w:eastAsia="Times New Roman" w:hAnsi="Cambria Math" w:cs="Times New Roman"/>
                  <w:sz w:val="24"/>
                  <w:szCs w:val="24"/>
                </w:rPr>
              </m:ctrlPr>
            </m:naryPr>
            <m:sub>
              <m:r>
                <w:rPr>
                  <w:rFonts w:ascii="Cambria Math" w:eastAsia="Times New Roman" w:hAnsi="Cambria Math" w:cs="Times New Roman"/>
                  <w:sz w:val="24"/>
                  <w:szCs w:val="24"/>
                </w:rPr>
                <m:t>i</m:t>
              </m:r>
            </m:sub>
            <m:sup/>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i</m:t>
                  </m:r>
                </m:sub>
              </m:sSub>
            </m:e>
          </m:nary>
          <m:sSup>
            <m:sSupPr>
              <m:ctrlPr>
                <w:rPr>
                  <w:rFonts w:ascii="Cambria Math" w:eastAsia="Times New Roman" w:hAnsi="Cambria Math" w:cs="Times New Roman"/>
                  <w:sz w:val="24"/>
                  <w:szCs w:val="24"/>
                </w:rPr>
              </m:ctrlPr>
            </m:sSupPr>
            <m:e>
              <m:d>
                <m:dPr>
                  <m:sepChr m:val="−"/>
                  <m:ctrlPr>
                    <w:rPr>
                      <w:rFonts w:ascii="Cambria Math" w:eastAsia="Times New Roman" w:hAnsi="Cambria Math" w:cs="Times New Roman"/>
                      <w:sz w:val="24"/>
                      <w:szCs w:val="24"/>
                    </w:rPr>
                  </m:ctrlPr>
                </m:dP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i</m:t>
                      </m:r>
                    </m:sub>
                  </m:sSub>
                </m:e>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m:rPr>
                          <m:nor/>
                        </m:rPr>
                        <w:rPr>
                          <w:rFonts w:ascii="Times New Roman" w:eastAsia="Times New Roman" w:hAnsi="Times New Roman" w:cs="Times New Roman"/>
                          <w:sz w:val="24"/>
                          <w:szCs w:val="24"/>
                        </w:rPr>
                        <m:t>ref</m:t>
                      </m:r>
                    </m:sub>
                  </m:sSub>
                </m:e>
              </m:d>
            </m:e>
            <m:sup>
              <m:r>
                <w:rPr>
                  <w:rFonts w:ascii="Cambria Math" w:eastAsia="Times New Roman" w:hAnsi="Cambria Math" w:cs="Times New Roman"/>
                  <w:sz w:val="24"/>
                  <w:szCs w:val="24"/>
                </w:rPr>
                <m:t>2</m:t>
              </m:r>
            </m:sup>
          </m:sSup>
          <m:r>
            <w:rPr>
              <w:rFonts w:ascii="Cambria Math" w:eastAsia="Times New Roman" w:hAnsi="Cambria Math" w:cs="Times New Roman"/>
              <w:sz w:val="24"/>
              <w:szCs w:val="24"/>
            </w:rPr>
            <w:br/>
          </m:r>
        </m:oMath>
      </m:oMathPara>
    </w:p>
    <w:p w14:paraId="7F72FB18" w14:textId="77777777" w:rsidR="00902977" w:rsidRPr="00902977" w:rsidRDefault="00902977" w:rsidP="00902977">
      <w:pPr>
        <w:spacing w:before="100" w:beforeAutospacing="1" w:after="100" w:afterAutospacing="1" w:line="240" w:lineRule="auto"/>
        <w:rPr>
          <w:rFonts w:ascii="Times New Roman" w:eastAsia="Times New Roman" w:hAnsi="Times New Roman" w:cs="Times New Roman"/>
          <w:sz w:val="24"/>
          <w:szCs w:val="24"/>
        </w:rPr>
      </w:pPr>
      <w:r w:rsidRPr="00902977">
        <w:rPr>
          <w:rFonts w:ascii="Times New Roman" w:eastAsia="Times New Roman" w:hAnsi="Times New Roman" w:cs="Times New Roman"/>
          <w:sz w:val="24"/>
          <w:szCs w:val="24"/>
        </w:rPr>
        <w:t>This makes CST a synchronization and feedback-control system, not a replacement for general relativity.</w:t>
      </w:r>
    </w:p>
    <w:p w14:paraId="7917C8F8" w14:textId="77777777" w:rsidR="00902977" w:rsidRPr="00902977" w:rsidRDefault="00902977" w:rsidP="00902977">
      <w:pPr>
        <w:spacing w:before="100" w:beforeAutospacing="1" w:after="100" w:afterAutospacing="1" w:line="240" w:lineRule="auto"/>
        <w:rPr>
          <w:rFonts w:ascii="Times New Roman" w:eastAsia="Times New Roman" w:hAnsi="Times New Roman" w:cs="Times New Roman"/>
          <w:sz w:val="24"/>
          <w:szCs w:val="24"/>
        </w:rPr>
      </w:pPr>
      <w:r w:rsidRPr="00902977">
        <w:rPr>
          <w:rFonts w:ascii="Times New Roman" w:eastAsia="Times New Roman" w:hAnsi="Times New Roman" w:cs="Times New Roman"/>
          <w:b/>
          <w:bCs/>
          <w:sz w:val="24"/>
          <w:szCs w:val="24"/>
        </w:rPr>
        <w:t>Atomic Time, CST Time, UTC, and Interstellar Time</w:t>
      </w:r>
    </w:p>
    <w:p w14:paraId="2085B8AC" w14:textId="77777777" w:rsidR="00902977" w:rsidRPr="00902977" w:rsidRDefault="00902977" w:rsidP="00902977">
      <w:pPr>
        <w:spacing w:before="100" w:beforeAutospacing="1" w:after="100" w:afterAutospacing="1" w:line="240" w:lineRule="auto"/>
        <w:rPr>
          <w:rFonts w:ascii="Times New Roman" w:eastAsia="Times New Roman" w:hAnsi="Times New Roman" w:cs="Times New Roman"/>
          <w:sz w:val="24"/>
          <w:szCs w:val="24"/>
        </w:rPr>
      </w:pPr>
      <w:r w:rsidRPr="00902977">
        <w:rPr>
          <w:rFonts w:ascii="Times New Roman" w:eastAsia="Times New Roman" w:hAnsi="Times New Roman" w:cs="Times New Roman"/>
          <w:sz w:val="24"/>
          <w:szCs w:val="24"/>
        </w:rPr>
        <w:t xml:space="preserve">Atomic time should remain the reference clock. A supernova, radiation burst, or gravitational disturbance does not change the definition of the cesium second itself, but it can affect clock operation, signal propagation, onboard electronics, gravitational time dilation, and synchronization between ship time, UTC, CST, and interstellar navigation time. NASA describes atomic clocks as highly stable timing references, and NIST notes that cesium clocks define the current SI second while optical clocks may improve future time standards. </w:t>
      </w:r>
    </w:p>
    <w:p w14:paraId="450A6B96" w14:textId="77777777" w:rsidR="00902977" w:rsidRPr="00902977" w:rsidRDefault="00902977" w:rsidP="00902977">
      <w:pPr>
        <w:spacing w:before="100" w:beforeAutospacing="1" w:after="100" w:afterAutospacing="1" w:line="240" w:lineRule="auto"/>
        <w:rPr>
          <w:rFonts w:ascii="Times New Roman" w:eastAsia="Times New Roman" w:hAnsi="Times New Roman" w:cs="Times New Roman"/>
          <w:sz w:val="24"/>
          <w:szCs w:val="24"/>
        </w:rPr>
      </w:pPr>
      <w:r w:rsidRPr="00902977">
        <w:rPr>
          <w:rFonts w:ascii="Times New Roman" w:eastAsia="Times New Roman" w:hAnsi="Times New Roman" w:cs="Times New Roman"/>
          <w:b/>
          <w:bCs/>
          <w:sz w:val="24"/>
          <w:szCs w:val="24"/>
        </w:rPr>
        <w:t>Corrected Equation</w:t>
      </w:r>
    </w:p>
    <w:p w14:paraId="3BCE2FCF" w14:textId="77777777" w:rsidR="00902977" w:rsidRPr="00902977" w:rsidRDefault="00902977" w:rsidP="00902977">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1</m:t>
          </m:r>
          <m:r>
            <m:rPr>
              <m:nor/>
            </m:rPr>
            <w:rPr>
              <w:rFonts w:ascii="Times New Roman" w:eastAsia="Times New Roman" w:hAnsi="Times New Roman" w:cs="Times New Roman"/>
              <w:sz w:val="24"/>
              <w:szCs w:val="24"/>
            </w:rPr>
            <m:t> s</m:t>
          </m:r>
          <m:r>
            <w:rPr>
              <w:rFonts w:ascii="Cambria Math" w:eastAsia="Times New Roman" w:hAnsi="Cambria Math" w:cs="Times New Roman"/>
              <w:sz w:val="24"/>
              <w:szCs w:val="24"/>
            </w:rPr>
            <m:t>=9,192,631,770</m:t>
          </m:r>
          <m:r>
            <m:rPr>
              <m:nor/>
            </m:rPr>
            <w:rPr>
              <w:rFonts w:ascii="Times New Roman" w:eastAsia="Times New Roman" w:hAnsi="Times New Roman" w:cs="Times New Roman"/>
              <w:sz w:val="24"/>
              <w:szCs w:val="24"/>
            </w:rPr>
            <m:t> cycles of Cs-133</m:t>
          </m:r>
          <m:r>
            <w:rPr>
              <w:rFonts w:ascii="Times New Roman" w:eastAsia="Times New Roman" w:hAnsi="Times New Roman" w:cs="Times New Roman"/>
              <w:sz w:val="24"/>
              <w:szCs w:val="24"/>
            </w:rPr>
            <w:br/>
          </m:r>
        </m:oMath>
        <m:oMath>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f</m:t>
              </m:r>
            </m:num>
            <m:den>
              <m:r>
                <w:rPr>
                  <w:rFonts w:ascii="Cambria Math" w:eastAsia="Times New Roman" w:hAnsi="Cambria Math" w:cs="Times New Roman"/>
                  <w:sz w:val="24"/>
                  <w:szCs w:val="24"/>
                </w:rPr>
                <m:t>f</m:t>
              </m:r>
            </m:den>
          </m:f>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U</m:t>
              </m:r>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2</m:t>
                  </m:r>
                </m:sup>
              </m:sSup>
            </m:den>
          </m:f>
          <m:r>
            <w:rPr>
              <w:rFonts w:ascii="Cambria Math" w:eastAsia="Times New Roman" w:hAnsi="Cambria Math" w:cs="Times New Roman"/>
              <w:sz w:val="24"/>
              <w:szCs w:val="24"/>
            </w:rPr>
            <w:br/>
          </m:r>
        </m:oMath>
      </m:oMathPara>
    </w:p>
    <w:p w14:paraId="700CFBA0" w14:textId="77777777" w:rsidR="00902977" w:rsidRPr="00902977" w:rsidRDefault="00902977" w:rsidP="00902977">
      <w:pPr>
        <w:spacing w:before="100" w:beforeAutospacing="1" w:after="100" w:afterAutospacing="1" w:line="240" w:lineRule="auto"/>
        <w:rPr>
          <w:rFonts w:ascii="Times New Roman" w:eastAsia="Times New Roman" w:hAnsi="Times New Roman" w:cs="Times New Roman"/>
          <w:sz w:val="24"/>
          <w:szCs w:val="24"/>
        </w:rPr>
      </w:pPr>
      <w:r w:rsidRPr="00902977">
        <w:rPr>
          <w:rFonts w:ascii="Times New Roman" w:eastAsia="Times New Roman" w:hAnsi="Times New Roman" w:cs="Times New Roman"/>
          <w:sz w:val="24"/>
          <w:szCs w:val="24"/>
        </w:rPr>
        <w:t xml:space="preserve">where </w:t>
      </w:r>
      <m:oMath>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U</m:t>
        </m:r>
      </m:oMath>
      <w:r w:rsidRPr="00902977">
        <w:rPr>
          <w:rFonts w:ascii="Times New Roman" w:eastAsia="Times New Roman" w:hAnsi="Times New Roman" w:cs="Times New Roman"/>
          <w:sz w:val="24"/>
          <w:szCs w:val="24"/>
        </w:rPr>
        <w:t>is gravitational potential difference. This means CST should correct the ship’s timestamp when the ship enters a strong gravitational or radiation environment, but the correction is to the measured clock comparison, not to the universal definition of atomic time.</w:t>
      </w:r>
    </w:p>
    <w:p w14:paraId="0960830D" w14:textId="77777777" w:rsidR="00902977" w:rsidRDefault="00902977" w:rsidP="00902977">
      <w:pPr>
        <w:spacing w:before="100" w:beforeAutospacing="1" w:after="100" w:afterAutospacing="1" w:line="240" w:lineRule="auto"/>
        <w:rPr>
          <w:rFonts w:ascii="Times New Roman" w:eastAsia="Times New Roman" w:hAnsi="Times New Roman" w:cs="Times New Roman"/>
          <w:b/>
          <w:bCs/>
          <w:sz w:val="24"/>
          <w:szCs w:val="24"/>
        </w:rPr>
      </w:pPr>
    </w:p>
    <w:p w14:paraId="75DC26F5" w14:textId="77777777" w:rsidR="00902977" w:rsidRDefault="00902977" w:rsidP="00902977">
      <w:pPr>
        <w:spacing w:before="100" w:beforeAutospacing="1" w:after="100" w:afterAutospacing="1" w:line="240" w:lineRule="auto"/>
        <w:rPr>
          <w:rFonts w:ascii="Times New Roman" w:eastAsia="Times New Roman" w:hAnsi="Times New Roman" w:cs="Times New Roman"/>
          <w:b/>
          <w:bCs/>
          <w:sz w:val="24"/>
          <w:szCs w:val="24"/>
        </w:rPr>
      </w:pPr>
    </w:p>
    <w:p w14:paraId="3D1E2AC0" w14:textId="569038B4" w:rsidR="00902977" w:rsidRPr="00902977" w:rsidRDefault="00902977" w:rsidP="00902977">
      <w:pPr>
        <w:spacing w:before="100" w:beforeAutospacing="1" w:after="100" w:afterAutospacing="1" w:line="240" w:lineRule="auto"/>
        <w:rPr>
          <w:rFonts w:ascii="Times New Roman" w:eastAsia="Times New Roman" w:hAnsi="Times New Roman" w:cs="Times New Roman"/>
          <w:sz w:val="24"/>
          <w:szCs w:val="24"/>
        </w:rPr>
      </w:pPr>
      <w:r w:rsidRPr="00902977">
        <w:rPr>
          <w:rFonts w:ascii="Times New Roman" w:eastAsia="Times New Roman" w:hAnsi="Times New Roman" w:cs="Times New Roman"/>
          <w:b/>
          <w:bCs/>
          <w:sz w:val="24"/>
          <w:szCs w:val="24"/>
        </w:rPr>
        <w:lastRenderedPageBreak/>
        <w:t>Feedback Loop Operation</w:t>
      </w:r>
    </w:p>
    <w:p w14:paraId="495AEAE1" w14:textId="77777777" w:rsidR="00902977" w:rsidRPr="00902977" w:rsidRDefault="00902977" w:rsidP="00902977">
      <w:pPr>
        <w:spacing w:before="100" w:beforeAutospacing="1" w:after="100" w:afterAutospacing="1" w:line="240" w:lineRule="auto"/>
        <w:rPr>
          <w:rFonts w:ascii="Times New Roman" w:eastAsia="Times New Roman" w:hAnsi="Times New Roman" w:cs="Times New Roman"/>
          <w:sz w:val="24"/>
          <w:szCs w:val="24"/>
        </w:rPr>
      </w:pPr>
      <w:r w:rsidRPr="00902977">
        <w:rPr>
          <w:rFonts w:ascii="Times New Roman" w:eastAsia="Times New Roman" w:hAnsi="Times New Roman" w:cs="Times New Roman"/>
          <w:sz w:val="24"/>
          <w:szCs w:val="24"/>
        </w:rPr>
        <w:t>The feedback loop should be described as a sensor-fusion system. Entangled or coherent photon paths provide phase data, atomic clocks provide time reference, accelerometers/gyroscopes provide inertial motion, and CST software compares all readings against the reference model. The field controller then adjusts simulated electromagnetic or plasma parameters only inside the model. In real physics, this would be diagnostic stabilization, not proven warp control.</w:t>
      </w:r>
    </w:p>
    <w:p w14:paraId="3FF19F7E" w14:textId="77777777" w:rsidR="00902977" w:rsidRPr="00902977" w:rsidRDefault="00902977" w:rsidP="00902977">
      <w:pPr>
        <w:spacing w:before="100" w:beforeAutospacing="1" w:after="100" w:afterAutospacing="1" w:line="240" w:lineRule="auto"/>
        <w:rPr>
          <w:rFonts w:ascii="Times New Roman" w:eastAsia="Times New Roman" w:hAnsi="Times New Roman" w:cs="Times New Roman"/>
          <w:sz w:val="24"/>
          <w:szCs w:val="24"/>
        </w:rPr>
      </w:pPr>
      <w:r w:rsidRPr="00902977">
        <w:rPr>
          <w:rFonts w:ascii="Times New Roman" w:eastAsia="Times New Roman" w:hAnsi="Times New Roman" w:cs="Times New Roman"/>
          <w:b/>
          <w:bCs/>
          <w:sz w:val="24"/>
          <w:szCs w:val="24"/>
        </w:rPr>
        <w:t>Corrected Feedback Equation</w:t>
      </w:r>
    </w:p>
    <w:p w14:paraId="338071E0" w14:textId="77777777" w:rsidR="00902977" w:rsidRPr="00902977" w:rsidRDefault="00902977" w:rsidP="00902977">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u(t)=-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p</m:t>
              </m:r>
            </m:sub>
          </m:sSub>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ϕ(t)-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t</m:t>
              </m:r>
            </m:sub>
          </m:sSub>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CST</m:t>
              </m:r>
            </m:sub>
          </m:sSub>
          <m:r>
            <w:rPr>
              <w:rFonts w:ascii="Cambria Math" w:eastAsia="Times New Roman" w:hAnsi="Cambria Math" w:cs="Times New Roman"/>
              <w:sz w:val="24"/>
              <w:szCs w:val="24"/>
            </w:rPr>
            <m:t>(t)-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h</m:t>
              </m:r>
            </m:sub>
          </m:sSub>
          <m:r>
            <w:rPr>
              <w:rFonts w:ascii="Cambria Math" w:eastAsia="Times New Roman" w:hAnsi="Cambria Math" w:cs="Times New Roman"/>
              <w:sz w:val="24"/>
              <w:szCs w:val="24"/>
            </w:rPr>
            <m:t>h(t)</m:t>
          </m:r>
          <m:r>
            <w:rPr>
              <w:rFonts w:ascii="Cambria Math" w:eastAsia="Times New Roman" w:hAnsi="Cambria Math" w:cs="Times New Roman"/>
              <w:i/>
              <w:sz w:val="24"/>
              <w:szCs w:val="24"/>
            </w:rPr>
            <w:br/>
          </m:r>
        </m:oMath>
      </m:oMathPara>
    </w:p>
    <w:p w14:paraId="619D74B1" w14:textId="77777777" w:rsidR="00902977" w:rsidRPr="00902977" w:rsidRDefault="00902977" w:rsidP="00902977">
      <w:pPr>
        <w:spacing w:before="100" w:beforeAutospacing="1" w:after="100" w:afterAutospacing="1" w:line="240" w:lineRule="auto"/>
        <w:rPr>
          <w:rFonts w:ascii="Times New Roman" w:eastAsia="Times New Roman" w:hAnsi="Times New Roman" w:cs="Times New Roman"/>
          <w:sz w:val="24"/>
          <w:szCs w:val="24"/>
        </w:rPr>
      </w:pPr>
      <w:r w:rsidRPr="00902977">
        <w:rPr>
          <w:rFonts w:ascii="Times New Roman" w:eastAsia="Times New Roman" w:hAnsi="Times New Roman" w:cs="Times New Roman"/>
          <w:sz w:val="24"/>
          <w:szCs w:val="24"/>
        </w:rPr>
        <w:t xml:space="preserve">where </w:t>
      </w:r>
      <m:oMath>
        <m:r>
          <w:rPr>
            <w:rFonts w:ascii="Cambria Math" w:eastAsia="Times New Roman" w:hAnsi="Cambria Math" w:cs="Times New Roman"/>
            <w:sz w:val="24"/>
            <w:szCs w:val="24"/>
          </w:rPr>
          <m:t>u(t)</m:t>
        </m:r>
      </m:oMath>
      <w:r w:rsidRPr="00902977">
        <w:rPr>
          <w:rFonts w:ascii="Times New Roman" w:eastAsia="Times New Roman" w:hAnsi="Times New Roman" w:cs="Times New Roman"/>
          <w:sz w:val="24"/>
          <w:szCs w:val="24"/>
        </w:rPr>
        <w:t xml:space="preserve">is the control response, </w:t>
      </w:r>
      <m:oMath>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ϕ</m:t>
        </m:r>
      </m:oMath>
      <w:r w:rsidRPr="00902977">
        <w:rPr>
          <w:rFonts w:ascii="Times New Roman" w:eastAsia="Times New Roman" w:hAnsi="Times New Roman" w:cs="Times New Roman"/>
          <w:sz w:val="24"/>
          <w:szCs w:val="24"/>
        </w:rPr>
        <w:t xml:space="preserve">is phase error, </w:t>
      </w:r>
      <m:oMath>
        <m:r>
          <m:rPr>
            <m:sty m:val="p"/>
          </m:rP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CST</m:t>
            </m:r>
          </m:sub>
        </m:sSub>
      </m:oMath>
      <w:r w:rsidRPr="00902977">
        <w:rPr>
          <w:rFonts w:ascii="Times New Roman" w:eastAsia="Times New Roman" w:hAnsi="Times New Roman" w:cs="Times New Roman"/>
          <w:sz w:val="24"/>
          <w:szCs w:val="24"/>
        </w:rPr>
        <w:t xml:space="preserve">is timing error, and </w:t>
      </w:r>
      <m:oMath>
        <m:r>
          <w:rPr>
            <w:rFonts w:ascii="Cambria Math" w:eastAsia="Times New Roman" w:hAnsi="Cambria Math" w:cs="Times New Roman"/>
            <w:sz w:val="24"/>
            <w:szCs w:val="24"/>
          </w:rPr>
          <m:t>h</m:t>
        </m:r>
      </m:oMath>
      <w:r w:rsidRPr="00902977">
        <w:rPr>
          <w:rFonts w:ascii="Times New Roman" w:eastAsia="Times New Roman" w:hAnsi="Times New Roman" w:cs="Times New Roman"/>
          <w:sz w:val="24"/>
          <w:szCs w:val="24"/>
        </w:rPr>
        <w:t>is strain.</w:t>
      </w:r>
    </w:p>
    <w:p w14:paraId="70928DBA" w14:textId="77777777" w:rsidR="00902977" w:rsidRPr="00902977" w:rsidRDefault="00902977" w:rsidP="00902977">
      <w:pPr>
        <w:spacing w:before="100" w:beforeAutospacing="1" w:after="100" w:afterAutospacing="1" w:line="240" w:lineRule="auto"/>
        <w:rPr>
          <w:rFonts w:ascii="Times New Roman" w:eastAsia="Times New Roman" w:hAnsi="Times New Roman" w:cs="Times New Roman"/>
          <w:sz w:val="24"/>
          <w:szCs w:val="24"/>
        </w:rPr>
      </w:pPr>
      <w:r w:rsidRPr="00902977">
        <w:rPr>
          <w:rFonts w:ascii="Times New Roman" w:eastAsia="Times New Roman" w:hAnsi="Times New Roman" w:cs="Times New Roman"/>
          <w:b/>
          <w:bCs/>
          <w:sz w:val="24"/>
          <w:szCs w:val="24"/>
        </w:rPr>
        <w:t>Warp Field Constraint Paragraph</w:t>
      </w:r>
    </w:p>
    <w:p w14:paraId="41541A32" w14:textId="77777777" w:rsidR="00902977" w:rsidRPr="00902977" w:rsidRDefault="00902977" w:rsidP="00902977">
      <w:pPr>
        <w:spacing w:before="100" w:beforeAutospacing="1" w:after="100" w:afterAutospacing="1" w:line="240" w:lineRule="auto"/>
        <w:rPr>
          <w:rFonts w:ascii="Times New Roman" w:eastAsia="Times New Roman" w:hAnsi="Times New Roman" w:cs="Times New Roman"/>
          <w:sz w:val="24"/>
          <w:szCs w:val="24"/>
        </w:rPr>
      </w:pPr>
      <w:r w:rsidRPr="00902977">
        <w:rPr>
          <w:rFonts w:ascii="Times New Roman" w:eastAsia="Times New Roman" w:hAnsi="Times New Roman" w:cs="Times New Roman"/>
          <w:sz w:val="24"/>
          <w:szCs w:val="24"/>
        </w:rPr>
        <w:t xml:space="preserve">Any warp-engine discussion must include the limitation that Alcubierre-type warp metrics require exotic stress-energy, often described as negative energy density. Current physics has not demonstrated a practical way to generate or control such energy at spacecraft scale. Therefore, the Photon Quantum Sensor Tunnel should be presented as a theoretical navigation and diagnostic architecture, not as a validated propulsion system. </w:t>
      </w:r>
    </w:p>
    <w:p w14:paraId="527DD34B" w14:textId="77777777" w:rsidR="00902977" w:rsidRPr="00902977" w:rsidRDefault="00902977" w:rsidP="00902977">
      <w:pPr>
        <w:spacing w:before="100" w:beforeAutospacing="1" w:after="100" w:afterAutospacing="1" w:line="240" w:lineRule="auto"/>
        <w:rPr>
          <w:rFonts w:ascii="Times New Roman" w:eastAsia="Times New Roman" w:hAnsi="Times New Roman" w:cs="Times New Roman"/>
          <w:sz w:val="24"/>
          <w:szCs w:val="24"/>
        </w:rPr>
      </w:pPr>
      <w:r w:rsidRPr="00902977">
        <w:rPr>
          <w:rFonts w:ascii="Times New Roman" w:eastAsia="Times New Roman" w:hAnsi="Times New Roman" w:cs="Times New Roman"/>
          <w:b/>
          <w:bCs/>
          <w:sz w:val="24"/>
          <w:szCs w:val="24"/>
        </w:rPr>
        <w:t>Corrected Equation</w:t>
      </w:r>
    </w:p>
    <w:p w14:paraId="401FCA00" w14:textId="77777777" w:rsidR="00902977" w:rsidRPr="00902977" w:rsidRDefault="00902977" w:rsidP="00902977">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ρ</m:t>
              </m:r>
            </m:e>
            <m:sub>
              <m:r>
                <m:rPr>
                  <m:nor/>
                </m:rPr>
                <w:rPr>
                  <w:rFonts w:ascii="Times New Roman" w:eastAsia="Times New Roman" w:hAnsi="Times New Roman" w:cs="Times New Roman"/>
                  <w:sz w:val="24"/>
                  <w:szCs w:val="24"/>
                </w:rPr>
                <m:t>energy</m:t>
              </m:r>
            </m:sub>
          </m:sSub>
          <m: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00</m:t>
                  </m:r>
                </m:sub>
              </m:sSub>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c</m:t>
                  </m:r>
                </m:e>
                <m:sup>
                  <m:r>
                    <w:rPr>
                      <w:rFonts w:ascii="Cambria Math" w:eastAsia="Times New Roman" w:hAnsi="Cambria Math" w:cs="Times New Roman"/>
                      <w:sz w:val="24"/>
                      <w:szCs w:val="24"/>
                    </w:rPr>
                    <m:t>2</m:t>
                  </m:r>
                </m:sup>
              </m:sSup>
            </m:den>
          </m:f>
          <m:r>
            <w:rPr>
              <w:rFonts w:ascii="Cambria Math" w:eastAsia="Times New Roman" w:hAnsi="Cambria Math" w:cs="Times New Roman"/>
              <w:sz w:val="24"/>
              <w:szCs w:val="24"/>
            </w:rPr>
            <w:br/>
          </m:r>
        </m:oMath>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μν</m:t>
              </m:r>
            </m:sub>
          </m:sSub>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k</m:t>
              </m:r>
            </m:e>
            <m:sup>
              <m:r>
                <w:rPr>
                  <w:rFonts w:ascii="Cambria Math" w:eastAsia="Times New Roman" w:hAnsi="Cambria Math" w:cs="Times New Roman"/>
                  <w:sz w:val="24"/>
                  <w:szCs w:val="24"/>
                </w:rPr>
                <m:t>μ</m:t>
              </m:r>
            </m:sup>
          </m:sSup>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k</m:t>
              </m:r>
            </m:e>
            <m:sup>
              <m:r>
                <w:rPr>
                  <w:rFonts w:ascii="Cambria Math" w:eastAsia="Times New Roman" w:hAnsi="Cambria Math" w:cs="Times New Roman"/>
                  <w:sz w:val="24"/>
                  <w:szCs w:val="24"/>
                </w:rPr>
                <m:t>ν</m:t>
              </m:r>
            </m:sup>
          </m:sSup>
          <m:r>
            <w:rPr>
              <w:rFonts w:ascii="Cambria Math" w:eastAsia="Times New Roman" w:hAnsi="Cambria Math" w:cs="Times New Roman"/>
              <w:sz w:val="24"/>
              <w:szCs w:val="24"/>
            </w:rPr>
            <m:t>≥0</m:t>
          </m:r>
          <m:r>
            <w:rPr>
              <w:rFonts w:ascii="Cambria Math" w:eastAsia="Times New Roman" w:hAnsi="Cambria Math" w:cs="Times New Roman"/>
              <w:i/>
              <w:sz w:val="24"/>
              <w:szCs w:val="24"/>
            </w:rPr>
            <w:br/>
          </m:r>
        </m:oMath>
      </m:oMathPara>
    </w:p>
    <w:p w14:paraId="1E952F1B" w14:textId="77777777" w:rsidR="00902977" w:rsidRPr="00902977" w:rsidRDefault="00902977" w:rsidP="00902977">
      <w:pPr>
        <w:spacing w:before="100" w:beforeAutospacing="1" w:after="100" w:afterAutospacing="1" w:line="240" w:lineRule="auto"/>
        <w:rPr>
          <w:rFonts w:ascii="Times New Roman" w:eastAsia="Times New Roman" w:hAnsi="Times New Roman" w:cs="Times New Roman"/>
          <w:sz w:val="24"/>
          <w:szCs w:val="24"/>
        </w:rPr>
      </w:pPr>
      <w:r w:rsidRPr="00902977">
        <w:rPr>
          <w:rFonts w:ascii="Times New Roman" w:eastAsia="Times New Roman" w:hAnsi="Times New Roman" w:cs="Times New Roman"/>
          <w:sz w:val="24"/>
          <w:szCs w:val="24"/>
        </w:rPr>
        <w:t>The second equation represents the null energy condition; many warp-drive geometries violate this condition, which is why the concept remains theoretical.</w:t>
      </w:r>
    </w:p>
    <w:p w14:paraId="5C3CCEC3" w14:textId="77777777" w:rsidR="00902977" w:rsidRPr="00902977" w:rsidRDefault="00902977" w:rsidP="00902977">
      <w:pPr>
        <w:spacing w:before="100" w:beforeAutospacing="1" w:after="100" w:afterAutospacing="1" w:line="240" w:lineRule="auto"/>
        <w:rPr>
          <w:rFonts w:ascii="Times New Roman" w:eastAsia="Times New Roman" w:hAnsi="Times New Roman" w:cs="Times New Roman"/>
          <w:sz w:val="24"/>
          <w:szCs w:val="24"/>
        </w:rPr>
      </w:pPr>
      <w:r w:rsidRPr="00902977">
        <w:rPr>
          <w:rFonts w:ascii="Times New Roman" w:eastAsia="Times New Roman" w:hAnsi="Times New Roman" w:cs="Times New Roman"/>
          <w:b/>
          <w:bCs/>
          <w:sz w:val="24"/>
          <w:szCs w:val="24"/>
        </w:rPr>
        <w:t>Updated Diagram Description</w:t>
      </w:r>
    </w:p>
    <w:p w14:paraId="23D4F246" w14:textId="77777777" w:rsidR="00902977" w:rsidRPr="00902977" w:rsidRDefault="00902977" w:rsidP="00902977">
      <w:pPr>
        <w:spacing w:before="100" w:beforeAutospacing="1" w:after="100" w:afterAutospacing="1" w:line="240" w:lineRule="auto"/>
        <w:rPr>
          <w:rFonts w:ascii="Times New Roman" w:eastAsia="Times New Roman" w:hAnsi="Times New Roman" w:cs="Times New Roman"/>
          <w:sz w:val="24"/>
          <w:szCs w:val="24"/>
        </w:rPr>
      </w:pPr>
      <w:r w:rsidRPr="00902977">
        <w:rPr>
          <w:rFonts w:ascii="Times New Roman" w:eastAsia="Times New Roman" w:hAnsi="Times New Roman" w:cs="Times New Roman"/>
          <w:sz w:val="24"/>
          <w:szCs w:val="24"/>
        </w:rPr>
        <w:t>The diagram should show this corrected flow:</w:t>
      </w:r>
    </w:p>
    <w:p w14:paraId="3B5F1C54" w14:textId="77777777" w:rsidR="00902977" w:rsidRPr="00902977" w:rsidRDefault="00902977" w:rsidP="00902977">
      <w:pPr>
        <w:spacing w:before="100" w:beforeAutospacing="1" w:after="100" w:afterAutospacing="1" w:line="240" w:lineRule="auto"/>
        <w:rPr>
          <w:rFonts w:ascii="Times New Roman" w:eastAsia="Times New Roman" w:hAnsi="Times New Roman" w:cs="Times New Roman"/>
          <w:sz w:val="24"/>
          <w:szCs w:val="24"/>
        </w:rPr>
      </w:pPr>
      <w:r w:rsidRPr="00902977">
        <w:rPr>
          <w:rFonts w:ascii="Times New Roman" w:eastAsia="Times New Roman" w:hAnsi="Times New Roman" w:cs="Times New Roman"/>
          <w:sz w:val="24"/>
          <w:szCs w:val="24"/>
        </w:rPr>
        <w:t>Photon source → dual optical paths → phase detector → atomic clock comparison → CST timing processor → strain/rotation estimator → GR constraint layer → simulated field controller → warp corridor diagnostic display.</w:t>
      </w:r>
    </w:p>
    <w:p w14:paraId="4ACEA57F" w14:textId="77777777" w:rsidR="00902977" w:rsidRPr="00902977" w:rsidRDefault="00902977" w:rsidP="00902977">
      <w:pPr>
        <w:spacing w:before="100" w:beforeAutospacing="1" w:after="100" w:afterAutospacing="1" w:line="240" w:lineRule="auto"/>
        <w:rPr>
          <w:rFonts w:ascii="Times New Roman" w:eastAsia="Times New Roman" w:hAnsi="Times New Roman" w:cs="Times New Roman"/>
          <w:sz w:val="24"/>
          <w:szCs w:val="24"/>
        </w:rPr>
      </w:pPr>
      <w:r w:rsidRPr="00902977">
        <w:rPr>
          <w:rFonts w:ascii="Times New Roman" w:eastAsia="Times New Roman" w:hAnsi="Times New Roman" w:cs="Times New Roman"/>
          <w:b/>
          <w:bCs/>
          <w:sz w:val="24"/>
          <w:szCs w:val="24"/>
        </w:rPr>
        <w:t>Future Research Path</w:t>
      </w:r>
    </w:p>
    <w:p w14:paraId="74AFD0F3" w14:textId="77777777" w:rsidR="00902977" w:rsidRPr="00902977" w:rsidRDefault="00902977" w:rsidP="00902977">
      <w:pPr>
        <w:spacing w:before="100" w:beforeAutospacing="1" w:after="100" w:afterAutospacing="1" w:line="240" w:lineRule="auto"/>
        <w:rPr>
          <w:rFonts w:ascii="Times New Roman" w:eastAsia="Times New Roman" w:hAnsi="Times New Roman" w:cs="Times New Roman"/>
          <w:sz w:val="24"/>
          <w:szCs w:val="24"/>
        </w:rPr>
      </w:pPr>
      <w:r w:rsidRPr="00902977">
        <w:rPr>
          <w:rFonts w:ascii="Times New Roman" w:eastAsia="Times New Roman" w:hAnsi="Times New Roman" w:cs="Times New Roman"/>
          <w:sz w:val="24"/>
          <w:szCs w:val="24"/>
        </w:rPr>
        <w:t xml:space="preserve">The strongest future research path is to connect the Photon Quantum Sensor Tunnel to real, testable technologies: fiber-optic gyroscopes, optical atomic clocks, gravitational redshift measurement, chronometric leveling, and laser interferometry. Portable optical clocks are already being studied for measuring gravitational potential differences over long distances, and laboratory clock arrays have measured gravitational redshift across centimeter-scale height differences. </w:t>
      </w:r>
    </w:p>
    <w:p w14:paraId="45F47981" w14:textId="77777777" w:rsidR="00902977" w:rsidRDefault="00902977" w:rsidP="00902977">
      <w:pPr>
        <w:spacing w:before="100" w:beforeAutospacing="1" w:after="100" w:afterAutospacing="1" w:line="240" w:lineRule="auto"/>
        <w:rPr>
          <w:rFonts w:ascii="Times New Roman" w:eastAsia="Times New Roman" w:hAnsi="Times New Roman" w:cs="Times New Roman"/>
          <w:b/>
          <w:bCs/>
          <w:sz w:val="24"/>
          <w:szCs w:val="24"/>
        </w:rPr>
      </w:pPr>
    </w:p>
    <w:p w14:paraId="6FCECCB9" w14:textId="77777777" w:rsidR="00902977" w:rsidRDefault="00902977" w:rsidP="00902977">
      <w:pPr>
        <w:spacing w:before="100" w:beforeAutospacing="1" w:after="100" w:afterAutospacing="1" w:line="240" w:lineRule="auto"/>
        <w:rPr>
          <w:rFonts w:ascii="Times New Roman" w:eastAsia="Times New Roman" w:hAnsi="Times New Roman" w:cs="Times New Roman"/>
          <w:b/>
          <w:bCs/>
          <w:sz w:val="24"/>
          <w:szCs w:val="24"/>
        </w:rPr>
      </w:pPr>
    </w:p>
    <w:p w14:paraId="17EFF5FD" w14:textId="4EE63011" w:rsidR="00902977" w:rsidRPr="00902977" w:rsidRDefault="00902977" w:rsidP="00902977">
      <w:pPr>
        <w:spacing w:before="100" w:beforeAutospacing="1" w:after="100" w:afterAutospacing="1" w:line="240" w:lineRule="auto"/>
        <w:rPr>
          <w:rFonts w:ascii="Times New Roman" w:eastAsia="Times New Roman" w:hAnsi="Times New Roman" w:cs="Times New Roman"/>
          <w:sz w:val="24"/>
          <w:szCs w:val="24"/>
        </w:rPr>
      </w:pPr>
      <w:r w:rsidRPr="00902977">
        <w:rPr>
          <w:rFonts w:ascii="Times New Roman" w:eastAsia="Times New Roman" w:hAnsi="Times New Roman" w:cs="Times New Roman"/>
          <w:b/>
          <w:bCs/>
          <w:sz w:val="24"/>
          <w:szCs w:val="24"/>
        </w:rPr>
        <w:lastRenderedPageBreak/>
        <w:t>References</w:t>
      </w:r>
    </w:p>
    <w:p w14:paraId="6BBC9A30" w14:textId="77777777" w:rsidR="00902977" w:rsidRPr="00902977" w:rsidRDefault="00902977" w:rsidP="00902977">
      <w:pPr>
        <w:spacing w:before="100" w:beforeAutospacing="1" w:after="100" w:afterAutospacing="1" w:line="240" w:lineRule="auto"/>
        <w:rPr>
          <w:rFonts w:ascii="Times New Roman" w:eastAsia="Times New Roman" w:hAnsi="Times New Roman" w:cs="Times New Roman"/>
          <w:sz w:val="24"/>
          <w:szCs w:val="24"/>
        </w:rPr>
      </w:pPr>
      <w:r w:rsidRPr="00902977">
        <w:rPr>
          <w:rFonts w:ascii="Times New Roman" w:eastAsia="Times New Roman" w:hAnsi="Times New Roman" w:cs="Times New Roman"/>
          <w:sz w:val="24"/>
          <w:szCs w:val="24"/>
        </w:rPr>
        <w:t xml:space="preserve">Silvestri, R., Yu, H., Strömberg, T., et al. “Experimental Observation of Earth’s Rotation with Quantum Entanglement.” </w:t>
      </w:r>
      <w:r w:rsidRPr="00902977">
        <w:rPr>
          <w:rFonts w:ascii="Times New Roman" w:eastAsia="Times New Roman" w:hAnsi="Times New Roman" w:cs="Times New Roman"/>
          <w:i/>
          <w:iCs/>
          <w:sz w:val="24"/>
          <w:szCs w:val="24"/>
        </w:rPr>
        <w:t>Science Advances</w:t>
      </w:r>
      <w:r w:rsidRPr="00902977">
        <w:rPr>
          <w:rFonts w:ascii="Times New Roman" w:eastAsia="Times New Roman" w:hAnsi="Times New Roman" w:cs="Times New Roman"/>
          <w:sz w:val="24"/>
          <w:szCs w:val="24"/>
        </w:rPr>
        <w:t xml:space="preserve">, 2024. </w:t>
      </w:r>
    </w:p>
    <w:p w14:paraId="3D7414E1" w14:textId="77777777" w:rsidR="00902977" w:rsidRPr="00902977" w:rsidRDefault="00902977" w:rsidP="00902977">
      <w:pPr>
        <w:spacing w:before="100" w:beforeAutospacing="1" w:after="100" w:afterAutospacing="1" w:line="240" w:lineRule="auto"/>
        <w:rPr>
          <w:rFonts w:ascii="Times New Roman" w:eastAsia="Times New Roman" w:hAnsi="Times New Roman" w:cs="Times New Roman"/>
          <w:sz w:val="24"/>
          <w:szCs w:val="24"/>
        </w:rPr>
      </w:pPr>
      <w:r w:rsidRPr="00902977">
        <w:rPr>
          <w:rFonts w:ascii="Times New Roman" w:eastAsia="Times New Roman" w:hAnsi="Times New Roman" w:cs="Times New Roman"/>
          <w:sz w:val="24"/>
          <w:szCs w:val="24"/>
        </w:rPr>
        <w:t xml:space="preserve">University of Vienna Quantum Optics Group. “Quantum Entanglement Measures Earth Rotation.” 2024. </w:t>
      </w:r>
    </w:p>
    <w:p w14:paraId="2951D5E1" w14:textId="77777777" w:rsidR="00902977" w:rsidRPr="00902977" w:rsidRDefault="00902977" w:rsidP="00902977">
      <w:pPr>
        <w:spacing w:before="100" w:beforeAutospacing="1" w:after="100" w:afterAutospacing="1" w:line="240" w:lineRule="auto"/>
        <w:rPr>
          <w:rFonts w:ascii="Times New Roman" w:eastAsia="Times New Roman" w:hAnsi="Times New Roman" w:cs="Times New Roman"/>
          <w:sz w:val="24"/>
          <w:szCs w:val="24"/>
        </w:rPr>
      </w:pPr>
      <w:r w:rsidRPr="00902977">
        <w:rPr>
          <w:rFonts w:ascii="Times New Roman" w:eastAsia="Times New Roman" w:hAnsi="Times New Roman" w:cs="Times New Roman"/>
          <w:sz w:val="24"/>
          <w:szCs w:val="24"/>
        </w:rPr>
        <w:t xml:space="preserve">Freise, A., and Strain, K. “Interferometer Techniques for Gravitational-Wave Detection.” </w:t>
      </w:r>
      <w:r w:rsidRPr="00902977">
        <w:rPr>
          <w:rFonts w:ascii="Times New Roman" w:eastAsia="Times New Roman" w:hAnsi="Times New Roman" w:cs="Times New Roman"/>
          <w:i/>
          <w:iCs/>
          <w:sz w:val="24"/>
          <w:szCs w:val="24"/>
        </w:rPr>
        <w:t>Living Reviews in Relativity</w:t>
      </w:r>
      <w:r w:rsidRPr="00902977">
        <w:rPr>
          <w:rFonts w:ascii="Times New Roman" w:eastAsia="Times New Roman" w:hAnsi="Times New Roman" w:cs="Times New Roman"/>
          <w:sz w:val="24"/>
          <w:szCs w:val="24"/>
        </w:rPr>
        <w:t xml:space="preserve">, 2010. </w:t>
      </w:r>
    </w:p>
    <w:p w14:paraId="4386DFEC" w14:textId="77777777" w:rsidR="00902977" w:rsidRPr="00902977" w:rsidRDefault="00902977" w:rsidP="00902977">
      <w:pPr>
        <w:spacing w:before="100" w:beforeAutospacing="1" w:after="100" w:afterAutospacing="1" w:line="240" w:lineRule="auto"/>
        <w:rPr>
          <w:rFonts w:ascii="Times New Roman" w:eastAsia="Times New Roman" w:hAnsi="Times New Roman" w:cs="Times New Roman"/>
          <w:sz w:val="24"/>
          <w:szCs w:val="24"/>
        </w:rPr>
      </w:pPr>
      <w:r w:rsidRPr="00902977">
        <w:rPr>
          <w:rFonts w:ascii="Times New Roman" w:eastAsia="Times New Roman" w:hAnsi="Times New Roman" w:cs="Times New Roman"/>
          <w:sz w:val="24"/>
          <w:szCs w:val="24"/>
        </w:rPr>
        <w:t xml:space="preserve">NIST. “Think You Know What a Second Is? It Will Likely Change in the Next Decade.” 2023. </w:t>
      </w:r>
    </w:p>
    <w:p w14:paraId="284929A4" w14:textId="77777777" w:rsidR="00902977" w:rsidRPr="00902977" w:rsidRDefault="00902977" w:rsidP="00902977">
      <w:pPr>
        <w:spacing w:before="100" w:beforeAutospacing="1" w:after="100" w:afterAutospacing="1" w:line="240" w:lineRule="auto"/>
        <w:rPr>
          <w:rFonts w:ascii="Times New Roman" w:eastAsia="Times New Roman" w:hAnsi="Times New Roman" w:cs="Times New Roman"/>
          <w:sz w:val="24"/>
          <w:szCs w:val="24"/>
        </w:rPr>
      </w:pPr>
      <w:r w:rsidRPr="00902977">
        <w:rPr>
          <w:rFonts w:ascii="Times New Roman" w:eastAsia="Times New Roman" w:hAnsi="Times New Roman" w:cs="Times New Roman"/>
          <w:sz w:val="24"/>
          <w:szCs w:val="24"/>
        </w:rPr>
        <w:t xml:space="preserve">NASA. “What Is an Atomic Clock?” Deep Space Atomic Clock Mission. </w:t>
      </w:r>
    </w:p>
    <w:p w14:paraId="19CF484E" w14:textId="77777777" w:rsidR="00902977" w:rsidRPr="00902977" w:rsidRDefault="00902977" w:rsidP="00902977">
      <w:pPr>
        <w:spacing w:before="100" w:beforeAutospacing="1" w:after="100" w:afterAutospacing="1" w:line="240" w:lineRule="auto"/>
        <w:rPr>
          <w:rFonts w:ascii="Times New Roman" w:eastAsia="Times New Roman" w:hAnsi="Times New Roman" w:cs="Times New Roman"/>
          <w:sz w:val="24"/>
          <w:szCs w:val="24"/>
        </w:rPr>
      </w:pPr>
      <w:r w:rsidRPr="00902977">
        <w:rPr>
          <w:rFonts w:ascii="Times New Roman" w:eastAsia="Times New Roman" w:hAnsi="Times New Roman" w:cs="Times New Roman"/>
          <w:sz w:val="24"/>
          <w:szCs w:val="24"/>
        </w:rPr>
        <w:t xml:space="preserve">Grotti, J., et al. “Long-distance Chronometric Leveling with a Portable Optical Clock.” </w:t>
      </w:r>
      <w:r w:rsidRPr="00902977">
        <w:rPr>
          <w:rFonts w:ascii="Times New Roman" w:eastAsia="Times New Roman" w:hAnsi="Times New Roman" w:cs="Times New Roman"/>
          <w:i/>
          <w:iCs/>
          <w:sz w:val="24"/>
          <w:szCs w:val="24"/>
        </w:rPr>
        <w:t>Physical Review Applied</w:t>
      </w:r>
      <w:r w:rsidRPr="00902977">
        <w:rPr>
          <w:rFonts w:ascii="Times New Roman" w:eastAsia="Times New Roman" w:hAnsi="Times New Roman" w:cs="Times New Roman"/>
          <w:sz w:val="24"/>
          <w:szCs w:val="24"/>
        </w:rPr>
        <w:t xml:space="preserve">, 2024. </w:t>
      </w:r>
    </w:p>
    <w:p w14:paraId="40159601" w14:textId="77777777" w:rsidR="00902977" w:rsidRPr="00902977" w:rsidRDefault="00902977" w:rsidP="00902977">
      <w:pPr>
        <w:spacing w:before="100" w:beforeAutospacing="1" w:after="100" w:afterAutospacing="1" w:line="240" w:lineRule="auto"/>
        <w:rPr>
          <w:rFonts w:ascii="Times New Roman" w:eastAsia="Times New Roman" w:hAnsi="Times New Roman" w:cs="Times New Roman"/>
          <w:sz w:val="24"/>
          <w:szCs w:val="24"/>
        </w:rPr>
      </w:pPr>
      <w:r w:rsidRPr="00902977">
        <w:rPr>
          <w:rFonts w:ascii="Times New Roman" w:eastAsia="Times New Roman" w:hAnsi="Times New Roman" w:cs="Times New Roman"/>
          <w:sz w:val="24"/>
          <w:szCs w:val="24"/>
        </w:rPr>
        <w:t xml:space="preserve">Zheng, X., et al. “A Lab-Based Test of the Gravitational Redshift with Atomic Clocks.” </w:t>
      </w:r>
      <w:r w:rsidRPr="00902977">
        <w:rPr>
          <w:rFonts w:ascii="Times New Roman" w:eastAsia="Times New Roman" w:hAnsi="Times New Roman" w:cs="Times New Roman"/>
          <w:i/>
          <w:iCs/>
          <w:sz w:val="24"/>
          <w:szCs w:val="24"/>
        </w:rPr>
        <w:t>Nature Communications</w:t>
      </w:r>
      <w:r w:rsidRPr="00902977">
        <w:rPr>
          <w:rFonts w:ascii="Times New Roman" w:eastAsia="Times New Roman" w:hAnsi="Times New Roman" w:cs="Times New Roman"/>
          <w:sz w:val="24"/>
          <w:szCs w:val="24"/>
        </w:rPr>
        <w:t>, 2023.</w:t>
      </w:r>
    </w:p>
    <w:p w14:paraId="7121C6C3" w14:textId="77777777" w:rsidR="001A6A4F" w:rsidRDefault="00000000">
      <w:pPr>
        <w:pStyle w:val="Heading2"/>
      </w:pPr>
      <w:r>
        <w:t>7. Diagram — Photon Quantum Sensor Tunnel Feedback System</w:t>
      </w:r>
    </w:p>
    <w:p w14:paraId="37D3112A" w14:textId="77777777" w:rsidR="001A6A4F" w:rsidRDefault="00000000">
      <w:r>
        <w:t>The diagram below illustrates the core architecture of the Photon Quantum Sensor Tunnel integrated within the Warp Engine system. Quantum entangled photons circulate along dual optical paths that trace the warp tunnel’s geometry, providing real-time feedback through CST synchronization and EM-field regulation.</w:t>
      </w:r>
    </w:p>
    <w:p w14:paraId="37464882" w14:textId="77777777" w:rsidR="001A6A4F" w:rsidRDefault="00000000">
      <w:pPr>
        <w:jc w:val="center"/>
      </w:pPr>
      <w:r>
        <w:t xml:space="preserve">                    ╔══════════════════════════════════╗</w:t>
      </w:r>
      <w:r>
        <w:br/>
        <w:t xml:space="preserve">                    ║  Photon Quantum Sensor Tunnel     ║</w:t>
      </w:r>
      <w:r>
        <w:br/>
        <w:t xml:space="preserve">                    ╚══════════════════════════════════╝</w:t>
      </w:r>
      <w:r>
        <w:br/>
        <w:t xml:space="preserve">                               │</w:t>
      </w:r>
      <w:r>
        <w:br/>
        <w:t xml:space="preserve">                 ┌─────────────┴─────────────┐</w:t>
      </w:r>
      <w:r>
        <w:br/>
        <w:t xml:space="preserve">                 ▼                           ▼</w:t>
      </w:r>
      <w:r>
        <w:br/>
        <w:t xml:space="preserve">     ┌─────────────────────┐       ┌─────────────────────┐</w:t>
      </w:r>
      <w:r>
        <w:br/>
        <w:t xml:space="preserve">     │  Left Photon Path   │       │  Right Photon Path  │</w:t>
      </w:r>
      <w:r>
        <w:br/>
        <w:t xml:space="preserve">     │ (Warp Tunnel Edge)  │       │ (Warp Tunnel Edge)  │</w:t>
      </w:r>
      <w:r>
        <w:br/>
        <w:t xml:space="preserve">     └─────────┬───────────┘       └─────────┬───────────┘</w:t>
      </w:r>
      <w:r>
        <w:br/>
        <w:t xml:space="preserve">               │                             │</w:t>
      </w:r>
      <w:r>
        <w:br/>
        <w:t xml:space="preserve">               ▼                             ▼</w:t>
      </w:r>
      <w:r>
        <w:br/>
        <w:t xml:space="preserve">        ┌──────────────────────────────────────────────┐</w:t>
      </w:r>
      <w:r>
        <w:br/>
        <w:t xml:space="preserve">        │        Interference Node (Phase Δφ)          │</w:t>
      </w:r>
      <w:r>
        <w:br/>
        <w:t xml:space="preserve">        └──────────────────────────────────────────────┘</w:t>
      </w:r>
      <w:r>
        <w:br/>
        <w:t xml:space="preserve">                               │</w:t>
      </w:r>
      <w:r>
        <w:br/>
        <w:t xml:space="preserve">                               ▼</w:t>
      </w:r>
      <w:r>
        <w:br/>
        <w:t xml:space="preserve">               ┌────────────────────────────────┐</w:t>
      </w:r>
      <w:r>
        <w:br/>
        <w:t xml:space="preserve">               │   CST Processor (CST_r, T_CST) │</w:t>
      </w:r>
      <w:r>
        <w:br/>
        <w:t xml:space="preserve">               └────────────────────────────────┘</w:t>
      </w:r>
      <w:r>
        <w:br/>
        <w:t xml:space="preserve">                               │</w:t>
      </w:r>
      <w:r>
        <w:br/>
        <w:t xml:space="preserve">                               ▼</w:t>
      </w:r>
      <w:r>
        <w:br/>
        <w:t xml:space="preserve">             ┌────────────────────────────────────┐</w:t>
      </w:r>
      <w:r>
        <w:br/>
        <w:t xml:space="preserve">             │ Einstein-Master Equation Core (E=) │</w:t>
      </w:r>
      <w:r>
        <w:br/>
        <w:t xml:space="preserve">             │ Energy–Curvature Regulation        │</w:t>
      </w:r>
      <w:r>
        <w:br/>
      </w:r>
      <w:r>
        <w:lastRenderedPageBreak/>
        <w:t xml:space="preserve">             └────────────────────────────────────┘</w:t>
      </w:r>
      <w:r>
        <w:br/>
        <w:t xml:space="preserve">                               │</w:t>
      </w:r>
      <w:r>
        <w:br/>
        <w:t xml:space="preserve">                               ▼</w:t>
      </w:r>
      <w:r>
        <w:br/>
        <w:t xml:space="preserve">               ┌────────────────────────────────┐</w:t>
      </w:r>
      <w:r>
        <w:br/>
        <w:t xml:space="preserve">               │ EM Field Controller (Stabilize) │</w:t>
      </w:r>
      <w:r>
        <w:br/>
        <w:t xml:space="preserve">               └────────────────────────────────┘</w:t>
      </w:r>
      <w:r>
        <w:br/>
        <w:t xml:space="preserve">                               │</w:t>
      </w:r>
      <w:r>
        <w:br/>
        <w:t xml:space="preserve">                               ▼</w:t>
      </w:r>
      <w:r>
        <w:br/>
        <w:t xml:space="preserve">                 ┌────────────────────────────┐</w:t>
      </w:r>
      <w:r>
        <w:br/>
        <w:t xml:space="preserve">                 │ Warp Tunnel Environment    │</w:t>
      </w:r>
      <w:r>
        <w:br/>
        <w:t xml:space="preserve">                 │ (Dynamic Curvature Field)  │</w:t>
      </w:r>
      <w:r>
        <w:br/>
        <w:t xml:space="preserve">                 └────────────────────────────┘</w:t>
      </w:r>
    </w:p>
    <w:p w14:paraId="1E586B4F" w14:textId="77777777" w:rsidR="001A6A4F" w:rsidRDefault="00000000">
      <w:r>
        <w:t>Diagram 1. Photon Quantum Sensor Tunnel integrated within Warp Engine feedback system.</w:t>
      </w:r>
    </w:p>
    <w:p w14:paraId="2A1C3FB9" w14:textId="77777777" w:rsidR="00902977" w:rsidRDefault="00902977"/>
    <w:p w14:paraId="697405DC" w14:textId="42D9D638" w:rsidR="00902977" w:rsidRDefault="00902977">
      <w:r>
        <w:rPr>
          <w:noProof/>
        </w:rPr>
        <w:drawing>
          <wp:inline distT="0" distB="0" distL="0" distR="0" wp14:anchorId="39FBFA7F" wp14:editId="10C908E8">
            <wp:extent cx="6858000" cy="4572000"/>
            <wp:effectExtent l="0" t="0" r="0" b="0"/>
            <wp:docPr id="1891091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91698" name="Picture 1891091698"/>
                    <pic:cNvPicPr/>
                  </pic:nvPicPr>
                  <pic:blipFill>
                    <a:blip r:embed="rId6"/>
                    <a:stretch>
                      <a:fillRect/>
                    </a:stretch>
                  </pic:blipFill>
                  <pic:spPr>
                    <a:xfrm>
                      <a:off x="0" y="0"/>
                      <a:ext cx="6858000" cy="4572000"/>
                    </a:xfrm>
                    <a:prstGeom prst="rect">
                      <a:avLst/>
                    </a:prstGeom>
                  </pic:spPr>
                </pic:pic>
              </a:graphicData>
            </a:graphic>
          </wp:inline>
        </w:drawing>
      </w:r>
    </w:p>
    <w:sectPr w:rsidR="00902977" w:rsidSect="00CD42E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4273259">
    <w:abstractNumId w:val="8"/>
  </w:num>
  <w:num w:numId="2" w16cid:durableId="1796291387">
    <w:abstractNumId w:val="6"/>
  </w:num>
  <w:num w:numId="3" w16cid:durableId="941962055">
    <w:abstractNumId w:val="5"/>
  </w:num>
  <w:num w:numId="4" w16cid:durableId="366876610">
    <w:abstractNumId w:val="4"/>
  </w:num>
  <w:num w:numId="5" w16cid:durableId="618072927">
    <w:abstractNumId w:val="7"/>
  </w:num>
  <w:num w:numId="6" w16cid:durableId="127863002">
    <w:abstractNumId w:val="3"/>
  </w:num>
  <w:num w:numId="7" w16cid:durableId="1322734095">
    <w:abstractNumId w:val="2"/>
  </w:num>
  <w:num w:numId="8" w16cid:durableId="1800341071">
    <w:abstractNumId w:val="1"/>
  </w:num>
  <w:num w:numId="9" w16cid:durableId="1498570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6A4F"/>
    <w:rsid w:val="0029639D"/>
    <w:rsid w:val="00326F90"/>
    <w:rsid w:val="00902977"/>
    <w:rsid w:val="00AA1D8D"/>
    <w:rsid w:val="00B47730"/>
    <w:rsid w:val="00B845B2"/>
    <w:rsid w:val="00BE6AD1"/>
    <w:rsid w:val="00CB0664"/>
    <w:rsid w:val="00CD42EB"/>
    <w:rsid w:val="00F866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9CDE21"/>
  <w14:defaultImageDpi w14:val="300"/>
  <w15:docId w15:val="{D140AE6B-DBCE-4596-8480-457CC52B8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1351</Words>
  <Characters>7702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4</cp:revision>
  <dcterms:created xsi:type="dcterms:W3CDTF">2013-12-23T23:15:00Z</dcterms:created>
  <dcterms:modified xsi:type="dcterms:W3CDTF">2026-04-25T20:51:00Z</dcterms:modified>
  <cp:category/>
</cp:coreProperties>
</file>