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435AD" w14:textId="77777777" w:rsidR="0008517E" w:rsidRPr="0008517E" w:rsidRDefault="0008517E" w:rsidP="00566A1F">
      <w:pPr>
        <w:spacing w:after="0" w:line="360" w:lineRule="auto"/>
        <w:ind w:firstLine="0"/>
        <w:rPr>
          <w:b/>
          <w:bCs/>
          <w:sz w:val="28"/>
          <w:szCs w:val="24"/>
          <w:lang w:eastAsia="es-PE"/>
        </w:rPr>
      </w:pPr>
      <w:bookmarkStart w:id="0" w:name="_Toc230653177"/>
      <w:r w:rsidRPr="0008517E">
        <w:rPr>
          <w:b/>
          <w:bCs/>
          <w:sz w:val="28"/>
          <w:szCs w:val="24"/>
          <w:lang w:eastAsia="es-PE"/>
        </w:rPr>
        <w:t>UNIVERSIDAD NACIONAL DE SAN CRISTÓBAL DE HUAMANGA</w:t>
      </w:r>
    </w:p>
    <w:p w14:paraId="251C0D3C" w14:textId="77777777" w:rsidR="0008517E" w:rsidRPr="0008517E" w:rsidRDefault="0008517E" w:rsidP="00566A1F">
      <w:pPr>
        <w:spacing w:after="0" w:line="360" w:lineRule="auto"/>
        <w:rPr>
          <w:b/>
          <w:bCs/>
          <w:sz w:val="28"/>
          <w:szCs w:val="24"/>
          <w:lang w:eastAsia="es-PE"/>
        </w:rPr>
      </w:pPr>
      <w:r w:rsidRPr="0008517E">
        <w:rPr>
          <w:b/>
          <w:bCs/>
          <w:sz w:val="28"/>
          <w:szCs w:val="24"/>
          <w:lang w:eastAsia="es-PE"/>
        </w:rPr>
        <w:t>FACULTAD DE INGENIERÍA DE MINAS, GEOLOGIA Y CIVIL</w:t>
      </w:r>
    </w:p>
    <w:p w14:paraId="4034730A" w14:textId="77777777" w:rsidR="0008517E" w:rsidRPr="0008517E" w:rsidRDefault="0008517E" w:rsidP="0008517E">
      <w:pPr>
        <w:spacing w:after="0" w:line="360" w:lineRule="auto"/>
        <w:jc w:val="center"/>
        <w:rPr>
          <w:b/>
          <w:bCs/>
          <w:sz w:val="28"/>
          <w:szCs w:val="24"/>
          <w:lang w:eastAsia="es-PE"/>
        </w:rPr>
      </w:pPr>
      <w:r w:rsidRPr="0008517E">
        <w:rPr>
          <w:b/>
          <w:bCs/>
          <w:sz w:val="28"/>
          <w:szCs w:val="24"/>
          <w:lang w:eastAsia="es-PE"/>
        </w:rPr>
        <w:t>ESCUELA PROFESIONAL DE INGENIERÍA DE SISTEMAS</w:t>
      </w:r>
    </w:p>
    <w:p w14:paraId="372E21F9" w14:textId="77777777" w:rsidR="0008517E" w:rsidRPr="0008517E" w:rsidRDefault="0008517E" w:rsidP="0008517E">
      <w:pPr>
        <w:spacing w:after="0"/>
        <w:jc w:val="center"/>
        <w:rPr>
          <w:lang w:eastAsia="es-PE"/>
        </w:rPr>
      </w:pPr>
      <w:r w:rsidRPr="0008517E">
        <w:rPr>
          <w:noProof/>
        </w:rPr>
        <w:drawing>
          <wp:inline distT="0" distB="0" distL="0" distR="0" wp14:anchorId="1391D5BD" wp14:editId="5CC17D3D">
            <wp:extent cx="3338872" cy="31051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3401537" cy="3163428"/>
                    </a:xfrm>
                    <a:prstGeom prst="rect">
                      <a:avLst/>
                    </a:prstGeom>
                    <a:noFill/>
                    <a:ln>
                      <a:noFill/>
                    </a:ln>
                  </pic:spPr>
                </pic:pic>
              </a:graphicData>
            </a:graphic>
          </wp:inline>
        </w:drawing>
      </w:r>
    </w:p>
    <w:tbl>
      <w:tblPr>
        <w:tblStyle w:val="Tablanormal21"/>
        <w:tblW w:w="9634" w:type="dxa"/>
        <w:tblLook w:val="04A0" w:firstRow="1" w:lastRow="0" w:firstColumn="1" w:lastColumn="0" w:noHBand="0" w:noVBand="1"/>
      </w:tblPr>
      <w:tblGrid>
        <w:gridCol w:w="9634"/>
      </w:tblGrid>
      <w:tr w:rsidR="0008517E" w:rsidRPr="0008517E" w14:paraId="6BCCA6B0" w14:textId="77777777" w:rsidTr="00A45C05">
        <w:trPr>
          <w:cnfStyle w:val="100000000000" w:firstRow="1" w:lastRow="0" w:firstColumn="0" w:lastColumn="0" w:oddVBand="0" w:evenVBand="0" w:oddHBand="0"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9634" w:type="dxa"/>
            <w:vAlign w:val="center"/>
          </w:tcPr>
          <w:p w14:paraId="7FDA110A" w14:textId="3FB70A3E" w:rsidR="0008517E" w:rsidRPr="0008517E" w:rsidRDefault="0008517E" w:rsidP="0008517E">
            <w:pPr>
              <w:keepNext/>
              <w:keepLines/>
              <w:shd w:val="clear" w:color="auto" w:fill="FFFFFF"/>
              <w:spacing w:line="360" w:lineRule="auto"/>
              <w:ind w:firstLine="0"/>
              <w:jc w:val="center"/>
              <w:outlineLvl w:val="0"/>
              <w:rPr>
                <w:rFonts w:eastAsiaTheme="majorEastAsia" w:cs="Times New Roman"/>
                <w:b w:val="0"/>
                <w:color w:val="1F1F1F"/>
                <w:sz w:val="48"/>
                <w:szCs w:val="32"/>
              </w:rPr>
            </w:pPr>
            <w:r>
              <w:rPr>
                <w:rFonts w:eastAsiaTheme="majorEastAsia" w:cstheme="majorBidi"/>
                <w:bCs w:val="0"/>
                <w:szCs w:val="32"/>
              </w:rPr>
              <w:t xml:space="preserve">SISTEMA DE GESTION DE INVENTARIADO DE </w:t>
            </w:r>
            <w:r w:rsidR="00FD3F76">
              <w:rPr>
                <w:rFonts w:eastAsiaTheme="majorEastAsia" w:cstheme="majorBidi"/>
                <w:bCs w:val="0"/>
                <w:szCs w:val="32"/>
              </w:rPr>
              <w:t>UN MINIMARKET</w:t>
            </w:r>
          </w:p>
        </w:tc>
      </w:tr>
    </w:tbl>
    <w:p w14:paraId="2523AA18" w14:textId="3CA21CC9" w:rsidR="0008517E" w:rsidRPr="0008517E" w:rsidRDefault="005B22B3" w:rsidP="0008517E">
      <w:pPr>
        <w:spacing w:after="0"/>
        <w:ind w:firstLine="426"/>
        <w:jc w:val="center"/>
        <w:rPr>
          <w:lang w:eastAsia="es-PE"/>
        </w:rPr>
      </w:pPr>
      <w:proofErr w:type="gramStart"/>
      <w:r>
        <w:rPr>
          <w:b/>
          <w:bCs/>
          <w:lang w:eastAsia="es-PE"/>
        </w:rPr>
        <w:t xml:space="preserve">LABORATORIO </w:t>
      </w:r>
      <w:r w:rsidR="0008517E" w:rsidRPr="0008517E">
        <w:rPr>
          <w:b/>
          <w:bCs/>
          <w:lang w:eastAsia="es-PE"/>
        </w:rPr>
        <w:t>:</w:t>
      </w:r>
      <w:proofErr w:type="gramEnd"/>
      <w:r w:rsidR="0008517E">
        <w:rPr>
          <w:b/>
          <w:bCs/>
          <w:lang w:eastAsia="es-PE"/>
        </w:rPr>
        <w:t xml:space="preserve"> </w:t>
      </w:r>
      <w:r w:rsidR="0008517E" w:rsidRPr="0008517E">
        <w:rPr>
          <w:lang w:eastAsia="es-PE"/>
        </w:rPr>
        <w:t>PRUEBAS Y ASEGURAMIENTO DE SOFTWARE (IS-48</w:t>
      </w:r>
      <w:r w:rsidR="00AB5B9D">
        <w:rPr>
          <w:lang w:eastAsia="es-PE"/>
        </w:rPr>
        <w:t>9</w:t>
      </w:r>
      <w:r w:rsidR="0008517E" w:rsidRPr="0008517E">
        <w:rPr>
          <w:lang w:eastAsia="es-PE"/>
        </w:rPr>
        <w:t>)</w:t>
      </w:r>
    </w:p>
    <w:p w14:paraId="644133CE" w14:textId="5586312A" w:rsidR="0008517E" w:rsidRPr="0008517E" w:rsidRDefault="0008517E" w:rsidP="0008517E">
      <w:pPr>
        <w:spacing w:after="0"/>
        <w:jc w:val="center"/>
        <w:rPr>
          <w:lang w:eastAsia="es-PE"/>
        </w:rPr>
      </w:pPr>
      <w:r w:rsidRPr="0008517E">
        <w:rPr>
          <w:b/>
          <w:bCs/>
          <w:lang w:eastAsia="es-PE"/>
        </w:rPr>
        <w:t>DOCENTE</w:t>
      </w:r>
      <w:r w:rsidRPr="0008517E">
        <w:rPr>
          <w:b/>
          <w:bCs/>
          <w:lang w:eastAsia="es-PE"/>
        </w:rPr>
        <w:tab/>
        <w:t xml:space="preserve">: </w:t>
      </w:r>
      <w:r>
        <w:rPr>
          <w:lang w:eastAsia="es-PE"/>
        </w:rPr>
        <w:t>ING. RICHARD ZAPARA CASAVERDE</w:t>
      </w:r>
    </w:p>
    <w:p w14:paraId="346D64EA" w14:textId="77777777" w:rsidR="0008517E" w:rsidRPr="0008517E" w:rsidRDefault="0008517E" w:rsidP="0008517E">
      <w:pPr>
        <w:spacing w:after="0"/>
        <w:jc w:val="center"/>
        <w:rPr>
          <w:b/>
          <w:bCs/>
          <w:lang w:eastAsia="es-PE"/>
        </w:rPr>
      </w:pPr>
      <w:r w:rsidRPr="0008517E">
        <w:rPr>
          <w:b/>
          <w:bCs/>
          <w:lang w:eastAsia="es-PE"/>
        </w:rPr>
        <w:t>PRESENTADO POR:</w:t>
      </w:r>
    </w:p>
    <w:tbl>
      <w:tblPr>
        <w:tblStyle w:val="Tablanormal21"/>
        <w:tblW w:w="9732" w:type="dxa"/>
        <w:tblBorders>
          <w:left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5665"/>
        <w:gridCol w:w="4067"/>
      </w:tblGrid>
      <w:tr w:rsidR="0008517E" w:rsidRPr="0008517E" w14:paraId="34CD56C1" w14:textId="77777777" w:rsidTr="00A45C05">
        <w:trPr>
          <w:cnfStyle w:val="100000000000" w:firstRow="1" w:lastRow="0" w:firstColumn="0" w:lastColumn="0" w:oddVBand="0" w:evenVBand="0" w:oddHBand="0"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5665" w:type="dxa"/>
            <w:tcBorders>
              <w:bottom w:val="none" w:sz="0" w:space="0" w:color="auto"/>
            </w:tcBorders>
            <w:vAlign w:val="center"/>
          </w:tcPr>
          <w:p w14:paraId="63C5413E" w14:textId="77777777" w:rsidR="0008517E" w:rsidRPr="0008517E" w:rsidRDefault="0008517E" w:rsidP="0008517E">
            <w:pPr>
              <w:rPr>
                <w:b w:val="0"/>
                <w:bCs w:val="0"/>
                <w:lang w:eastAsia="es-PE"/>
              </w:rPr>
            </w:pPr>
            <w:r w:rsidRPr="0008517E">
              <w:rPr>
                <w:b w:val="0"/>
                <w:bCs w:val="0"/>
                <w:lang w:eastAsia="es-PE"/>
              </w:rPr>
              <w:t>APELLIDOS Y NOMBRES</w:t>
            </w:r>
          </w:p>
        </w:tc>
        <w:tc>
          <w:tcPr>
            <w:tcW w:w="4067" w:type="dxa"/>
            <w:tcBorders>
              <w:bottom w:val="none" w:sz="0" w:space="0" w:color="auto"/>
            </w:tcBorders>
            <w:vAlign w:val="center"/>
          </w:tcPr>
          <w:p w14:paraId="2164D85E" w14:textId="77777777" w:rsidR="0008517E" w:rsidRPr="0008517E" w:rsidRDefault="0008517E" w:rsidP="0008517E">
            <w:pPr>
              <w:cnfStyle w:val="100000000000" w:firstRow="1" w:lastRow="0" w:firstColumn="0" w:lastColumn="0" w:oddVBand="0" w:evenVBand="0" w:oddHBand="0" w:evenHBand="0" w:firstRowFirstColumn="0" w:firstRowLastColumn="0" w:lastRowFirstColumn="0" w:lastRowLastColumn="0"/>
              <w:rPr>
                <w:b w:val="0"/>
                <w:bCs w:val="0"/>
                <w:lang w:eastAsia="es-PE"/>
              </w:rPr>
            </w:pPr>
            <w:r w:rsidRPr="0008517E">
              <w:rPr>
                <w:b w:val="0"/>
                <w:bCs w:val="0"/>
                <w:lang w:eastAsia="es-PE"/>
              </w:rPr>
              <w:t>CÓDIGO DE ESTUDIANTE</w:t>
            </w:r>
          </w:p>
        </w:tc>
      </w:tr>
      <w:tr w:rsidR="0008517E" w:rsidRPr="0008517E" w14:paraId="7264DCE7" w14:textId="77777777" w:rsidTr="00A45C05">
        <w:trPr>
          <w:cnfStyle w:val="000000100000" w:firstRow="0" w:lastRow="0" w:firstColumn="0" w:lastColumn="0" w:oddVBand="0" w:evenVBand="0" w:oddHBand="1" w:evenHBand="0" w:firstRowFirstColumn="0" w:firstRowLastColumn="0" w:lastRowFirstColumn="0" w:lastRowLastColumn="0"/>
          <w:trHeight w:val="661"/>
        </w:trPr>
        <w:tc>
          <w:tcPr>
            <w:cnfStyle w:val="001000000000" w:firstRow="0" w:lastRow="0" w:firstColumn="1" w:lastColumn="0" w:oddVBand="0" w:evenVBand="0" w:oddHBand="0" w:evenHBand="0" w:firstRowFirstColumn="0" w:firstRowLastColumn="0" w:lastRowFirstColumn="0" w:lastRowLastColumn="0"/>
            <w:tcW w:w="5665" w:type="dxa"/>
            <w:tcBorders>
              <w:top w:val="none" w:sz="0" w:space="0" w:color="auto"/>
              <w:bottom w:val="none" w:sz="0" w:space="0" w:color="auto"/>
            </w:tcBorders>
            <w:vAlign w:val="center"/>
          </w:tcPr>
          <w:p w14:paraId="44860454" w14:textId="77777777" w:rsidR="0008517E" w:rsidRPr="0008517E" w:rsidRDefault="0008517E" w:rsidP="0008517E">
            <w:pPr>
              <w:rPr>
                <w:lang w:eastAsia="es-PE"/>
              </w:rPr>
            </w:pPr>
            <w:r w:rsidRPr="0008517E">
              <w:rPr>
                <w:b w:val="0"/>
                <w:bCs w:val="0"/>
                <w:lang w:eastAsia="es-PE"/>
              </w:rPr>
              <w:t>RODRIGO CUTIPA, GABRIELA ANA</w:t>
            </w:r>
          </w:p>
        </w:tc>
        <w:tc>
          <w:tcPr>
            <w:tcW w:w="4067" w:type="dxa"/>
            <w:tcBorders>
              <w:top w:val="none" w:sz="0" w:space="0" w:color="auto"/>
              <w:bottom w:val="none" w:sz="0" w:space="0" w:color="auto"/>
            </w:tcBorders>
            <w:vAlign w:val="center"/>
          </w:tcPr>
          <w:p w14:paraId="6460D8AA" w14:textId="77777777" w:rsidR="0008517E" w:rsidRPr="0008517E" w:rsidRDefault="0008517E" w:rsidP="0008517E">
            <w:pPr>
              <w:cnfStyle w:val="000000100000" w:firstRow="0" w:lastRow="0" w:firstColumn="0" w:lastColumn="0" w:oddVBand="0" w:evenVBand="0" w:oddHBand="1" w:evenHBand="0" w:firstRowFirstColumn="0" w:firstRowLastColumn="0" w:lastRowFirstColumn="0" w:lastRowLastColumn="0"/>
              <w:rPr>
                <w:lang w:eastAsia="es-PE"/>
              </w:rPr>
            </w:pPr>
            <w:r w:rsidRPr="0008517E">
              <w:rPr>
                <w:lang w:eastAsia="es-PE"/>
              </w:rPr>
              <w:t>27220507</w:t>
            </w:r>
          </w:p>
        </w:tc>
      </w:tr>
    </w:tbl>
    <w:p w14:paraId="227B8062" w14:textId="77777777" w:rsidR="0008517E" w:rsidRPr="0008517E" w:rsidRDefault="0008517E" w:rsidP="0008517E">
      <w:pPr>
        <w:spacing w:after="0"/>
        <w:jc w:val="center"/>
        <w:rPr>
          <w:lang w:eastAsia="es-PE"/>
        </w:rPr>
      </w:pPr>
    </w:p>
    <w:p w14:paraId="76F8E9D1" w14:textId="77777777" w:rsidR="0008517E" w:rsidRPr="0008517E" w:rsidRDefault="0008517E" w:rsidP="0008517E">
      <w:pPr>
        <w:spacing w:after="0"/>
        <w:jc w:val="center"/>
        <w:rPr>
          <w:lang w:eastAsia="es-PE"/>
        </w:rPr>
      </w:pPr>
      <w:r w:rsidRPr="0008517E">
        <w:rPr>
          <w:lang w:eastAsia="es-PE"/>
        </w:rPr>
        <w:t>AYACUCHO - PERÚ</w:t>
      </w:r>
    </w:p>
    <w:p w14:paraId="5C59DBF3" w14:textId="72D8573C" w:rsidR="0008517E" w:rsidRDefault="0008517E" w:rsidP="00AC0525">
      <w:pPr>
        <w:spacing w:after="0"/>
        <w:jc w:val="center"/>
        <w:rPr>
          <w:lang w:eastAsia="es-PE"/>
        </w:rPr>
      </w:pPr>
      <w:r w:rsidRPr="0008517E">
        <w:rPr>
          <w:lang w:eastAsia="es-PE"/>
        </w:rPr>
        <w:t>2026</w:t>
      </w:r>
    </w:p>
    <w:p w14:paraId="70978A03" w14:textId="0096809E" w:rsidR="00566A1F" w:rsidRDefault="00566A1F" w:rsidP="00AC0525">
      <w:pPr>
        <w:spacing w:after="0"/>
        <w:jc w:val="center"/>
        <w:rPr>
          <w:lang w:eastAsia="es-PE"/>
        </w:rPr>
      </w:pPr>
    </w:p>
    <w:p w14:paraId="28D0D3B0" w14:textId="77777777" w:rsidR="00566A1F" w:rsidRPr="0008517E" w:rsidRDefault="00566A1F" w:rsidP="00AC0525">
      <w:pPr>
        <w:spacing w:after="0"/>
        <w:jc w:val="center"/>
        <w:rPr>
          <w:lang w:eastAsia="es-PE"/>
        </w:rPr>
      </w:pPr>
    </w:p>
    <w:p w14:paraId="6737F098" w14:textId="3AA92E78" w:rsidR="006759CF" w:rsidRDefault="006759CF" w:rsidP="006759CF">
      <w:pPr>
        <w:spacing w:after="0"/>
        <w:outlineLvl w:val="0"/>
        <w:rPr>
          <w:rFonts w:eastAsia="Times New Roman" w:cs="Times New Roman"/>
          <w:b/>
          <w:color w:val="000000" w:themeColor="text1"/>
          <w:kern w:val="2"/>
          <w:szCs w:val="24"/>
          <w:lang w:val="es-ES"/>
          <w14:ligatures w14:val="standardContextual"/>
        </w:rPr>
      </w:pPr>
      <w:r w:rsidRPr="006759CF">
        <w:rPr>
          <w:rFonts w:eastAsia="Times New Roman" w:cs="Times New Roman"/>
          <w:b/>
          <w:color w:val="000000" w:themeColor="text1"/>
          <w:kern w:val="2"/>
          <w:szCs w:val="24"/>
          <w:lang w:val="es-ES"/>
          <w14:ligatures w14:val="standardContextual"/>
        </w:rPr>
        <w:lastRenderedPageBreak/>
        <w:t>Introducción</w:t>
      </w:r>
      <w:bookmarkEnd w:id="0"/>
    </w:p>
    <w:p w14:paraId="362C1EBA" w14:textId="7A5783D7" w:rsidR="00AB5B9D" w:rsidRPr="00AB5B9D" w:rsidRDefault="00AB5B9D" w:rsidP="00AB5B9D">
      <w:pPr>
        <w:rPr>
          <w:lang w:val="es-ES"/>
        </w:rPr>
      </w:pPr>
      <w:r w:rsidRPr="00AB5B9D">
        <w:rPr>
          <w:lang w:val="es-ES"/>
        </w:rPr>
        <w:t xml:space="preserve">El presente proyecto detalla el modelado, diseño e implementación de un Sistema de Gestión de Inventario orientado específicamente </w:t>
      </w:r>
      <w:r w:rsidR="00EE2430">
        <w:rPr>
          <w:lang w:val="es-ES"/>
        </w:rPr>
        <w:t xml:space="preserve">de </w:t>
      </w:r>
      <w:r w:rsidR="00FD3F76">
        <w:rPr>
          <w:lang w:val="es-ES"/>
        </w:rPr>
        <w:t xml:space="preserve">un </w:t>
      </w:r>
      <w:proofErr w:type="spellStart"/>
      <w:r w:rsidR="00FD3F76">
        <w:rPr>
          <w:lang w:val="es-ES"/>
        </w:rPr>
        <w:t>minimarket</w:t>
      </w:r>
      <w:proofErr w:type="spellEnd"/>
      <w:r w:rsidRPr="00AB5B9D">
        <w:rPr>
          <w:lang w:val="es-ES"/>
        </w:rPr>
        <w:t>, una solución de software transaccional estructurada para centralizar y automatizar el control integral de los productos. Este sistema ha sido concebido para abarcar el ciclo de vida crítico de los datos, operando como un motor de reglas de negocio que procesa las ventas y actualiza el inventario instantáneamente en tiempo real y determina, de manera inmutable y sin intervención humana posterior, la disponibilidad exacta del stock y las alertas preventivas por caducidad.</w:t>
      </w:r>
    </w:p>
    <w:p w14:paraId="006F5919" w14:textId="336848CB" w:rsidR="00AB5B9D" w:rsidRPr="00AB5B9D" w:rsidRDefault="00AB5B9D" w:rsidP="00AB5B9D">
      <w:pPr>
        <w:rPr>
          <w:lang w:val="es-ES"/>
        </w:rPr>
      </w:pPr>
      <w:r w:rsidRPr="00AB5B9D">
        <w:rPr>
          <w:lang w:val="es-ES"/>
        </w:rPr>
        <w:t xml:space="preserve">En la actualidad, en un entorno comercial dinámico como el de </w:t>
      </w:r>
      <w:r w:rsidR="00FD3F76">
        <w:rPr>
          <w:lang w:val="es-ES"/>
        </w:rPr>
        <w:t xml:space="preserve">un </w:t>
      </w:r>
      <w:proofErr w:type="spellStart"/>
      <w:r w:rsidR="00FD3F76">
        <w:rPr>
          <w:lang w:val="es-ES"/>
        </w:rPr>
        <w:t>minimarket</w:t>
      </w:r>
      <w:proofErr w:type="spellEnd"/>
      <w:r w:rsidRPr="00AB5B9D">
        <w:rPr>
          <w:lang w:val="es-ES"/>
        </w:rPr>
        <w:t>, las necesidades de gestión de inventario y ventas presentan desafíos constantes. El control de la información mediante métodos manuales o herramientas no integradas resulta ineficiente, lo que genera duplicidad de datos, pérdida de registros vitales, retrasos operativos y dificulta la actualización del stock en tiempo real. Asimismo, el registro manual de ventas ralentiza la atención al cliente, aumenta la probabilidad de errores humanos en los cálculos y dificulta el seguimiento de productos por debajo del umbral mínimo permitido.</w:t>
      </w:r>
    </w:p>
    <w:p w14:paraId="076886F1" w14:textId="65504B90" w:rsidR="00AB5B9D" w:rsidRDefault="00AB5B9D" w:rsidP="00AB5B9D">
      <w:pPr>
        <w:rPr>
          <w:lang w:val="es-ES"/>
        </w:rPr>
      </w:pPr>
      <w:r w:rsidRPr="00AB5B9D">
        <w:rPr>
          <w:lang w:val="es-ES"/>
        </w:rPr>
        <w:t xml:space="preserve">El Sistema de Gestión de Inventario se desarrolla precisamente para solucionar estos problemas de raíz mediante una arquitectura relacional robusta y optimizada. Al automatizar los flujos de decisión y validación de datos, como la rápida lectura de códigos de barras y el cálculo de </w:t>
      </w:r>
      <w:r w:rsidR="00AC0525" w:rsidRPr="00AB5B9D">
        <w:rPr>
          <w:lang w:val="es-ES"/>
        </w:rPr>
        <w:t>totales,</w:t>
      </w:r>
      <w:r w:rsidRPr="00AB5B9D">
        <w:rPr>
          <w:lang w:val="es-ES"/>
        </w:rPr>
        <w:t xml:space="preserve"> el sistema elimina el sesgo o el error </w:t>
      </w:r>
      <w:r w:rsidR="00AC0525" w:rsidRPr="00AB5B9D">
        <w:rPr>
          <w:lang w:val="es-ES"/>
        </w:rPr>
        <w:t>humano,</w:t>
      </w:r>
      <w:r w:rsidRPr="00AB5B9D">
        <w:rPr>
          <w:lang w:val="es-ES"/>
        </w:rPr>
        <w:t xml:space="preserve"> asegura la integridad referencial de la información y proporciona una trazabilidad absoluta de todas las acciones operativas. </w:t>
      </w:r>
    </w:p>
    <w:p w14:paraId="546FC953" w14:textId="77777777" w:rsidR="00A544FA" w:rsidRPr="006759CF" w:rsidRDefault="00A544FA" w:rsidP="00AB5B9D">
      <w:pPr>
        <w:rPr>
          <w:lang w:val="es-ES"/>
        </w:rPr>
      </w:pPr>
    </w:p>
    <w:p w14:paraId="4ED0C67F" w14:textId="72D170B2" w:rsidR="006759CF" w:rsidRPr="006759CF" w:rsidRDefault="006759CF" w:rsidP="00AB5B9D">
      <w:pPr>
        <w:keepNext/>
        <w:keepLines/>
        <w:numPr>
          <w:ilvl w:val="1"/>
          <w:numId w:val="0"/>
        </w:numPr>
        <w:spacing w:after="0"/>
        <w:outlineLvl w:val="1"/>
        <w:rPr>
          <w:rFonts w:eastAsiaTheme="majorEastAsia" w:cstheme="majorBidi"/>
          <w:b/>
          <w:kern w:val="2"/>
          <w:szCs w:val="26"/>
          <w:lang w:val="es-ES"/>
          <w14:ligatures w14:val="standardContextual"/>
        </w:rPr>
      </w:pPr>
      <w:bookmarkStart w:id="1" w:name="_Toc230653178"/>
      <w:r w:rsidRPr="006759CF">
        <w:rPr>
          <w:rFonts w:eastAsiaTheme="majorEastAsia" w:cstheme="majorBidi"/>
          <w:b/>
          <w:kern w:val="2"/>
          <w:szCs w:val="26"/>
          <w:lang w:val="es-ES"/>
          <w14:ligatures w14:val="standardContextual"/>
        </w:rPr>
        <w:lastRenderedPageBreak/>
        <w:t>Alcance</w:t>
      </w:r>
      <w:bookmarkEnd w:id="1"/>
    </w:p>
    <w:p w14:paraId="634AAAF2" w14:textId="77777777" w:rsidR="00A544FA" w:rsidRPr="00A544FA" w:rsidRDefault="00A544FA" w:rsidP="00A544FA">
      <w:pPr>
        <w:spacing w:line="276" w:lineRule="auto"/>
      </w:pPr>
      <w:r w:rsidRPr="00A544FA">
        <w:rPr>
          <w:b/>
          <w:bCs/>
          <w:i/>
          <w:iCs/>
        </w:rPr>
        <w:t>Módulos Incluidos</w:t>
      </w:r>
    </w:p>
    <w:p w14:paraId="428D0285" w14:textId="77777777" w:rsidR="00A544FA" w:rsidRPr="00A544FA" w:rsidRDefault="00A544FA" w:rsidP="00A544FA">
      <w:pPr>
        <w:spacing w:line="276" w:lineRule="auto"/>
      </w:pPr>
      <w:r w:rsidRPr="00A544FA">
        <w:rPr>
          <w:b/>
          <w:bCs/>
        </w:rPr>
        <w:t>Inventario y Catálogo de Productos:</w:t>
      </w:r>
    </w:p>
    <w:p w14:paraId="36A684C7" w14:textId="77777777" w:rsidR="00A544FA" w:rsidRPr="00A544FA" w:rsidRDefault="00A544FA" w:rsidP="00A544FA">
      <w:pPr>
        <w:numPr>
          <w:ilvl w:val="0"/>
          <w:numId w:val="24"/>
        </w:numPr>
        <w:spacing w:line="276" w:lineRule="auto"/>
      </w:pPr>
      <w:r w:rsidRPr="00A544FA">
        <w:rPr>
          <w:b/>
          <w:bCs/>
        </w:rPr>
        <w:t>Gestión de artículos:</w:t>
      </w:r>
      <w:r w:rsidRPr="00A544FA">
        <w:t xml:space="preserve"> Permitir al usuario agregar, editar y eliminar productos capturando datos como nombre, descripción, categoría, precios y stock inicial.</w:t>
      </w:r>
    </w:p>
    <w:p w14:paraId="2D40A5AE" w14:textId="77777777" w:rsidR="00A544FA" w:rsidRPr="00A544FA" w:rsidRDefault="00A544FA" w:rsidP="00A544FA">
      <w:pPr>
        <w:numPr>
          <w:ilvl w:val="0"/>
          <w:numId w:val="24"/>
        </w:numPr>
        <w:spacing w:line="276" w:lineRule="auto"/>
      </w:pPr>
      <w:r w:rsidRPr="00A544FA">
        <w:rPr>
          <w:b/>
          <w:bCs/>
        </w:rPr>
        <w:t>Sincronización de existencias:</w:t>
      </w:r>
      <w:r w:rsidRPr="00A544FA">
        <w:t xml:space="preserve"> Actualización automática del inventario en tiempo real tras cada venta o ingreso de mercadería.</w:t>
      </w:r>
    </w:p>
    <w:p w14:paraId="2420C075" w14:textId="77777777" w:rsidR="00A544FA" w:rsidRPr="00A544FA" w:rsidRDefault="00A544FA" w:rsidP="00A544FA">
      <w:pPr>
        <w:numPr>
          <w:ilvl w:val="0"/>
          <w:numId w:val="24"/>
        </w:numPr>
        <w:spacing w:line="276" w:lineRule="auto"/>
      </w:pPr>
      <w:r w:rsidRPr="00A544FA">
        <w:rPr>
          <w:b/>
          <w:bCs/>
        </w:rPr>
        <w:t>Categorización:</w:t>
      </w:r>
      <w:r w:rsidRPr="00A544FA">
        <w:t xml:space="preserve"> Clasificación de productos por categorías (ej. lácteos, limpieza) para agilizar la búsqueda y el análisis.</w:t>
      </w:r>
    </w:p>
    <w:p w14:paraId="1783FD7B" w14:textId="77777777" w:rsidR="00A544FA" w:rsidRPr="00A544FA" w:rsidRDefault="00A544FA" w:rsidP="00A544FA">
      <w:pPr>
        <w:numPr>
          <w:ilvl w:val="0"/>
          <w:numId w:val="24"/>
        </w:numPr>
        <w:spacing w:line="276" w:lineRule="auto"/>
      </w:pPr>
      <w:r w:rsidRPr="00A544FA">
        <w:rPr>
          <w:b/>
          <w:bCs/>
        </w:rPr>
        <w:t>Control preventivo:</w:t>
      </w:r>
      <w:r w:rsidRPr="00A544FA">
        <w:t xml:space="preserve"> Monitoreo de fechas de vencimiento y generación de reportes de productos próximos a expirar para facilitar la rotación FIFO.</w:t>
      </w:r>
    </w:p>
    <w:p w14:paraId="3DA01B45" w14:textId="77777777" w:rsidR="00A544FA" w:rsidRPr="00A544FA" w:rsidRDefault="00A544FA" w:rsidP="00A544FA">
      <w:pPr>
        <w:numPr>
          <w:ilvl w:val="0"/>
          <w:numId w:val="24"/>
        </w:numPr>
        <w:spacing w:line="276" w:lineRule="auto"/>
      </w:pPr>
      <w:r w:rsidRPr="00A544FA">
        <w:rPr>
          <w:b/>
          <w:bCs/>
        </w:rPr>
        <w:t>Alertas de reabastecimiento:</w:t>
      </w:r>
      <w:r w:rsidRPr="00A544FA">
        <w:t xml:space="preserve"> Emisión de notificaciones automáticas cuando el stock alcance un nivel mínimo predefinido.</w:t>
      </w:r>
    </w:p>
    <w:p w14:paraId="4242F9C3" w14:textId="77777777" w:rsidR="00A544FA" w:rsidRPr="00A544FA" w:rsidRDefault="00A544FA" w:rsidP="00A544FA">
      <w:pPr>
        <w:numPr>
          <w:ilvl w:val="0"/>
          <w:numId w:val="24"/>
        </w:numPr>
        <w:spacing w:line="276" w:lineRule="auto"/>
      </w:pPr>
      <w:r w:rsidRPr="00A544FA">
        <w:rPr>
          <w:b/>
          <w:bCs/>
        </w:rPr>
        <w:t>Ajustes de inventario:</w:t>
      </w:r>
      <w:r w:rsidRPr="00A544FA">
        <w:t xml:space="preserve"> Registro manual de entradas y salidas (mermas, robos) con exigencia de justificación.</w:t>
      </w:r>
    </w:p>
    <w:p w14:paraId="1E74838F" w14:textId="77777777" w:rsidR="00A544FA" w:rsidRPr="00A544FA" w:rsidRDefault="00A544FA" w:rsidP="00A544FA">
      <w:pPr>
        <w:spacing w:line="276" w:lineRule="auto"/>
      </w:pPr>
      <w:r w:rsidRPr="00A544FA">
        <w:rPr>
          <w:b/>
          <w:bCs/>
        </w:rPr>
        <w:t>Ventas y Facturación:</w:t>
      </w:r>
    </w:p>
    <w:p w14:paraId="76E7D6FE" w14:textId="77777777" w:rsidR="00A544FA" w:rsidRPr="00A544FA" w:rsidRDefault="00A544FA" w:rsidP="00A544FA">
      <w:pPr>
        <w:numPr>
          <w:ilvl w:val="0"/>
          <w:numId w:val="25"/>
        </w:numPr>
        <w:spacing w:line="276" w:lineRule="auto"/>
      </w:pPr>
      <w:r w:rsidRPr="00A544FA">
        <w:rPr>
          <w:b/>
          <w:bCs/>
        </w:rPr>
        <w:t>Búsqueda ágil:</w:t>
      </w:r>
      <w:r w:rsidRPr="00A544FA">
        <w:t xml:space="preserve"> Localización de productos por nombre, código o escaneo de barras para su adición rápida a la venta.</w:t>
      </w:r>
    </w:p>
    <w:p w14:paraId="372FCA81" w14:textId="77777777" w:rsidR="00A544FA" w:rsidRPr="00A544FA" w:rsidRDefault="00A544FA" w:rsidP="00A544FA">
      <w:pPr>
        <w:numPr>
          <w:ilvl w:val="0"/>
          <w:numId w:val="25"/>
        </w:numPr>
        <w:spacing w:line="276" w:lineRule="auto"/>
      </w:pPr>
      <w:r w:rsidRPr="00A544FA">
        <w:rPr>
          <w:b/>
          <w:bCs/>
        </w:rPr>
        <w:t>Cálculo automático:</w:t>
      </w:r>
      <w:r w:rsidRPr="00A544FA">
        <w:t xml:space="preserve"> Determinación inmediata del subtotal, impuestos (IGV) y total a pagar durante la transacción.</w:t>
      </w:r>
    </w:p>
    <w:p w14:paraId="3F7896FF" w14:textId="77777777" w:rsidR="00A544FA" w:rsidRPr="00A544FA" w:rsidRDefault="00A544FA" w:rsidP="00A544FA">
      <w:pPr>
        <w:numPr>
          <w:ilvl w:val="0"/>
          <w:numId w:val="25"/>
        </w:numPr>
        <w:spacing w:line="276" w:lineRule="auto"/>
      </w:pPr>
      <w:r w:rsidRPr="00A544FA">
        <w:rPr>
          <w:b/>
          <w:bCs/>
        </w:rPr>
        <w:t>Gestión de colas:</w:t>
      </w:r>
      <w:r w:rsidRPr="00A544FA">
        <w:t xml:space="preserve"> Opción de poner ventas en espera para atender a otros clientes sin perder el progreso actual.</w:t>
      </w:r>
    </w:p>
    <w:p w14:paraId="10459034" w14:textId="77777777" w:rsidR="00A544FA" w:rsidRPr="00A544FA" w:rsidRDefault="00A544FA" w:rsidP="00A544FA">
      <w:pPr>
        <w:numPr>
          <w:ilvl w:val="0"/>
          <w:numId w:val="25"/>
        </w:numPr>
        <w:spacing w:line="276" w:lineRule="auto"/>
      </w:pPr>
      <w:r w:rsidRPr="00A544FA">
        <w:rPr>
          <w:b/>
          <w:bCs/>
        </w:rPr>
        <w:t>Gestión de retornos:</w:t>
      </w:r>
      <w:r w:rsidRPr="00A544FA">
        <w:t xml:space="preserve"> Registro de devoluciones con reintegro automático al stock y actualización del flujo de caja.</w:t>
      </w:r>
    </w:p>
    <w:p w14:paraId="57B9CD04" w14:textId="77777777" w:rsidR="00A544FA" w:rsidRPr="00A544FA" w:rsidRDefault="00A544FA" w:rsidP="00A544FA">
      <w:pPr>
        <w:spacing w:line="276" w:lineRule="auto"/>
      </w:pPr>
      <w:r w:rsidRPr="00A544FA">
        <w:rPr>
          <w:b/>
          <w:bCs/>
        </w:rPr>
        <w:t>Pagos y Comprobantes:</w:t>
      </w:r>
    </w:p>
    <w:p w14:paraId="0DFB0027" w14:textId="77777777" w:rsidR="00A544FA" w:rsidRPr="00A544FA" w:rsidRDefault="00A544FA" w:rsidP="00A544FA">
      <w:pPr>
        <w:numPr>
          <w:ilvl w:val="0"/>
          <w:numId w:val="33"/>
        </w:numPr>
        <w:spacing w:line="276" w:lineRule="auto"/>
      </w:pPr>
      <w:r w:rsidRPr="00A544FA">
        <w:rPr>
          <w:b/>
          <w:bCs/>
        </w:rPr>
        <w:t>Flexibilidad de pago:</w:t>
      </w:r>
      <w:r w:rsidRPr="00A544FA">
        <w:t xml:space="preserve"> Soporte para múltiples métodos incluyendo efectivo, tarjetas y ventas a crédito ("fiados").</w:t>
      </w:r>
    </w:p>
    <w:p w14:paraId="714188A5" w14:textId="77777777" w:rsidR="00A544FA" w:rsidRPr="00A544FA" w:rsidRDefault="00A544FA" w:rsidP="00A544FA">
      <w:pPr>
        <w:numPr>
          <w:ilvl w:val="0"/>
          <w:numId w:val="33"/>
        </w:numPr>
        <w:spacing w:line="276" w:lineRule="auto"/>
      </w:pPr>
      <w:r w:rsidRPr="00A544FA">
        <w:rPr>
          <w:b/>
          <w:bCs/>
        </w:rPr>
        <w:t>Emisión fiscal:</w:t>
      </w:r>
      <w:r w:rsidRPr="00A544FA">
        <w:t xml:space="preserve"> Generación de boletas, facturas electrónicas o tickets conforme a las normativas vigentes.</w:t>
      </w:r>
    </w:p>
    <w:p w14:paraId="7A240FC8" w14:textId="77777777" w:rsidR="00A544FA" w:rsidRPr="00A544FA" w:rsidRDefault="00A544FA" w:rsidP="00A544FA">
      <w:pPr>
        <w:spacing w:line="276" w:lineRule="auto"/>
      </w:pPr>
      <w:r w:rsidRPr="00A544FA">
        <w:rPr>
          <w:b/>
          <w:bCs/>
        </w:rPr>
        <w:t>Proveedores y Compras:</w:t>
      </w:r>
    </w:p>
    <w:p w14:paraId="547E76F2" w14:textId="77777777" w:rsidR="00A544FA" w:rsidRPr="00A544FA" w:rsidRDefault="00A544FA" w:rsidP="00A544FA">
      <w:pPr>
        <w:pStyle w:val="Prrafodelista"/>
        <w:numPr>
          <w:ilvl w:val="0"/>
          <w:numId w:val="34"/>
        </w:numPr>
        <w:spacing w:line="276" w:lineRule="auto"/>
      </w:pPr>
      <w:r w:rsidRPr="00A544FA">
        <w:rPr>
          <w:b/>
          <w:bCs/>
        </w:rPr>
        <w:lastRenderedPageBreak/>
        <w:t>Directorio comercial:</w:t>
      </w:r>
      <w:r w:rsidRPr="00A544FA">
        <w:t xml:space="preserve"> Registro y actualización de proveedores incluyendo datos de contacto y número de RUC.</w:t>
      </w:r>
    </w:p>
    <w:p w14:paraId="12A61588" w14:textId="77777777" w:rsidR="00A544FA" w:rsidRPr="00A544FA" w:rsidRDefault="00A544FA" w:rsidP="00A544FA">
      <w:pPr>
        <w:pStyle w:val="Prrafodelista"/>
        <w:numPr>
          <w:ilvl w:val="0"/>
          <w:numId w:val="34"/>
        </w:numPr>
        <w:spacing w:line="276" w:lineRule="auto"/>
      </w:pPr>
      <w:r w:rsidRPr="00A544FA">
        <w:rPr>
          <w:b/>
          <w:bCs/>
        </w:rPr>
        <w:t>Abastecimiento:</w:t>
      </w:r>
      <w:r w:rsidRPr="00A544FA">
        <w:t xml:space="preserve"> Registro de ingreso de mercadería vinculada a proveedores para actualizar costos y existencias.</w:t>
      </w:r>
    </w:p>
    <w:p w14:paraId="0894C04D" w14:textId="77777777" w:rsidR="00A544FA" w:rsidRPr="00A544FA" w:rsidRDefault="00A544FA" w:rsidP="00A544FA">
      <w:pPr>
        <w:spacing w:line="276" w:lineRule="auto"/>
      </w:pPr>
      <w:r w:rsidRPr="00A544FA">
        <w:rPr>
          <w:b/>
          <w:bCs/>
        </w:rPr>
        <w:t>Cuentas por Pagar:</w:t>
      </w:r>
    </w:p>
    <w:p w14:paraId="4DA1FECC" w14:textId="77777777" w:rsidR="00A544FA" w:rsidRPr="00A544FA" w:rsidRDefault="00A544FA" w:rsidP="00A544FA">
      <w:pPr>
        <w:numPr>
          <w:ilvl w:val="0"/>
          <w:numId w:val="28"/>
        </w:numPr>
        <w:spacing w:line="276" w:lineRule="auto"/>
      </w:pPr>
      <w:r w:rsidRPr="00A544FA">
        <w:rPr>
          <w:b/>
          <w:bCs/>
        </w:rPr>
        <w:t>Control de pasivos:</w:t>
      </w:r>
      <w:r w:rsidRPr="00A544FA">
        <w:t xml:space="preserve"> Visualización de saldos pendientes y registro de abonos a las deudas con los proveedores.</w:t>
      </w:r>
    </w:p>
    <w:p w14:paraId="5AB8B41F" w14:textId="77777777" w:rsidR="00A544FA" w:rsidRPr="00A544FA" w:rsidRDefault="00A544FA" w:rsidP="00A544FA">
      <w:pPr>
        <w:spacing w:line="276" w:lineRule="auto"/>
      </w:pPr>
      <w:r w:rsidRPr="00A544FA">
        <w:rPr>
          <w:b/>
          <w:bCs/>
        </w:rPr>
        <w:t>Clientes y Créditos ("Fiados"):</w:t>
      </w:r>
    </w:p>
    <w:p w14:paraId="7AE2E532" w14:textId="77777777" w:rsidR="00A544FA" w:rsidRPr="00A544FA" w:rsidRDefault="00A544FA" w:rsidP="00A544FA">
      <w:pPr>
        <w:numPr>
          <w:ilvl w:val="0"/>
          <w:numId w:val="29"/>
        </w:numPr>
        <w:spacing w:line="276" w:lineRule="auto"/>
      </w:pPr>
      <w:r w:rsidRPr="00A544FA">
        <w:rPr>
          <w:b/>
          <w:bCs/>
        </w:rPr>
        <w:t>Base de datos de clientes:</w:t>
      </w:r>
      <w:r w:rsidRPr="00A544FA">
        <w:t xml:space="preserve"> Almacenamiento de información de clientes frecuentes con autorización para crédito.</w:t>
      </w:r>
    </w:p>
    <w:p w14:paraId="6D7FAA7E" w14:textId="77777777" w:rsidR="00A544FA" w:rsidRPr="00A544FA" w:rsidRDefault="00A544FA" w:rsidP="00A544FA">
      <w:pPr>
        <w:numPr>
          <w:ilvl w:val="0"/>
          <w:numId w:val="29"/>
        </w:numPr>
        <w:spacing w:line="276" w:lineRule="auto"/>
      </w:pPr>
      <w:r w:rsidRPr="00A544FA">
        <w:rPr>
          <w:b/>
          <w:bCs/>
        </w:rPr>
        <w:t>Gestión crediticia:</w:t>
      </w:r>
      <w:r w:rsidRPr="00A544FA">
        <w:t xml:space="preserve"> Apertura de "fiados", monitoreo de deuda por cliente y registro de pagos recibidos.</w:t>
      </w:r>
    </w:p>
    <w:p w14:paraId="55BCA360" w14:textId="77777777" w:rsidR="00A544FA" w:rsidRPr="00A544FA" w:rsidRDefault="00A544FA" w:rsidP="00A544FA">
      <w:pPr>
        <w:spacing w:line="276" w:lineRule="auto"/>
      </w:pPr>
      <w:r w:rsidRPr="00A544FA">
        <w:rPr>
          <w:b/>
          <w:bCs/>
        </w:rPr>
        <w:t>Informes y Reportes de Gestión:</w:t>
      </w:r>
    </w:p>
    <w:p w14:paraId="40D4809A" w14:textId="77777777" w:rsidR="00A544FA" w:rsidRPr="00A544FA" w:rsidRDefault="00A544FA" w:rsidP="00A544FA">
      <w:pPr>
        <w:numPr>
          <w:ilvl w:val="0"/>
          <w:numId w:val="30"/>
        </w:numPr>
        <w:spacing w:line="276" w:lineRule="auto"/>
      </w:pPr>
      <w:r w:rsidRPr="00A544FA">
        <w:rPr>
          <w:b/>
          <w:bCs/>
        </w:rPr>
        <w:t>Análisis de ventas:</w:t>
      </w:r>
      <w:r w:rsidRPr="00A544FA">
        <w:t xml:space="preserve"> Generación de reportes detallados filtrados por día, rango de fechas o empleado.</w:t>
      </w:r>
    </w:p>
    <w:p w14:paraId="33566EE9" w14:textId="77777777" w:rsidR="00A544FA" w:rsidRPr="00A544FA" w:rsidRDefault="00A544FA" w:rsidP="00A544FA">
      <w:pPr>
        <w:numPr>
          <w:ilvl w:val="0"/>
          <w:numId w:val="30"/>
        </w:numPr>
        <w:spacing w:line="276" w:lineRule="auto"/>
      </w:pPr>
      <w:r w:rsidRPr="00A544FA">
        <w:rPr>
          <w:b/>
          <w:bCs/>
        </w:rPr>
        <w:t>Reportes de rentabilidad:</w:t>
      </w:r>
      <w:r w:rsidRPr="00A544FA">
        <w:t xml:space="preserve"> Informes que muestran ganancias netas y destacan los productos con mayor rotación.</w:t>
      </w:r>
    </w:p>
    <w:p w14:paraId="15E9A7C1" w14:textId="77777777" w:rsidR="00A544FA" w:rsidRPr="00A544FA" w:rsidRDefault="00A544FA" w:rsidP="00A544FA">
      <w:pPr>
        <w:spacing w:line="276" w:lineRule="auto"/>
      </w:pPr>
      <w:r w:rsidRPr="00A544FA">
        <w:rPr>
          <w:b/>
          <w:bCs/>
        </w:rPr>
        <w:t>Control de Caja:</w:t>
      </w:r>
    </w:p>
    <w:p w14:paraId="3FD5590D" w14:textId="77777777" w:rsidR="00A544FA" w:rsidRPr="00A544FA" w:rsidRDefault="00A544FA" w:rsidP="00A544FA">
      <w:pPr>
        <w:numPr>
          <w:ilvl w:val="0"/>
          <w:numId w:val="31"/>
        </w:numPr>
        <w:spacing w:line="276" w:lineRule="auto"/>
      </w:pPr>
      <w:r w:rsidRPr="00A544FA">
        <w:rPr>
          <w:b/>
          <w:bCs/>
        </w:rPr>
        <w:t>Cuadre de turnos:</w:t>
      </w:r>
      <w:r w:rsidRPr="00A544FA">
        <w:t xml:space="preserve"> Realización del cierre de caja comparando el efectivo esperado con el físico real.</w:t>
      </w:r>
    </w:p>
    <w:p w14:paraId="76C61B90" w14:textId="77777777" w:rsidR="00A544FA" w:rsidRPr="00A544FA" w:rsidRDefault="00A544FA" w:rsidP="00A544FA">
      <w:pPr>
        <w:numPr>
          <w:ilvl w:val="0"/>
          <w:numId w:val="31"/>
        </w:numPr>
        <w:spacing w:line="276" w:lineRule="auto"/>
      </w:pPr>
      <w:r w:rsidRPr="00A544FA">
        <w:rPr>
          <w:b/>
          <w:bCs/>
        </w:rPr>
        <w:t>Notificación administrativa:</w:t>
      </w:r>
      <w:r w:rsidRPr="00A544FA">
        <w:t xml:space="preserve"> Envío automático del resumen de ventas diario al correo del administrador.</w:t>
      </w:r>
    </w:p>
    <w:p w14:paraId="291C6D55" w14:textId="77777777" w:rsidR="00A544FA" w:rsidRPr="00A544FA" w:rsidRDefault="00A544FA" w:rsidP="00A544FA">
      <w:pPr>
        <w:spacing w:line="276" w:lineRule="auto"/>
      </w:pPr>
      <w:r w:rsidRPr="00A544FA">
        <w:rPr>
          <w:b/>
          <w:bCs/>
        </w:rPr>
        <w:t>Seguridad y Mantenimiento:</w:t>
      </w:r>
    </w:p>
    <w:p w14:paraId="429B1FD5" w14:textId="77777777" w:rsidR="00A544FA" w:rsidRPr="00A544FA" w:rsidRDefault="00A544FA" w:rsidP="00A544FA">
      <w:pPr>
        <w:numPr>
          <w:ilvl w:val="0"/>
          <w:numId w:val="32"/>
        </w:numPr>
        <w:spacing w:line="276" w:lineRule="auto"/>
      </w:pPr>
      <w:r w:rsidRPr="00A544FA">
        <w:rPr>
          <w:b/>
          <w:bCs/>
        </w:rPr>
        <w:t>Gestión de acceso:</w:t>
      </w:r>
      <w:r w:rsidRPr="00A544FA">
        <w:t xml:space="preserve"> Control mediante inicio de sesión seguro y roles definidos (Administrador, Cajero, Vendedor).</w:t>
      </w:r>
    </w:p>
    <w:p w14:paraId="542112EF" w14:textId="77777777" w:rsidR="00A544FA" w:rsidRPr="00A544FA" w:rsidRDefault="00A544FA" w:rsidP="00A544FA">
      <w:pPr>
        <w:numPr>
          <w:ilvl w:val="0"/>
          <w:numId w:val="32"/>
        </w:numPr>
        <w:spacing w:line="276" w:lineRule="auto"/>
      </w:pPr>
      <w:r w:rsidRPr="00A544FA">
        <w:rPr>
          <w:b/>
          <w:bCs/>
        </w:rPr>
        <w:t>Trazabilidad:</w:t>
      </w:r>
      <w:r w:rsidRPr="00A544FA">
        <w:t xml:space="preserve"> Registro inmutable de acciones de usuarios en logs de auditoría para prevenir fraudes.</w:t>
      </w:r>
    </w:p>
    <w:p w14:paraId="13E02B86" w14:textId="77777777" w:rsidR="00A544FA" w:rsidRPr="00A544FA" w:rsidRDefault="00A544FA" w:rsidP="00A544FA">
      <w:pPr>
        <w:numPr>
          <w:ilvl w:val="0"/>
          <w:numId w:val="32"/>
        </w:numPr>
        <w:spacing w:line="276" w:lineRule="auto"/>
      </w:pPr>
      <w:r w:rsidRPr="00A544FA">
        <w:rPr>
          <w:b/>
          <w:bCs/>
        </w:rPr>
        <w:t>Protección de datos:</w:t>
      </w:r>
      <w:r w:rsidRPr="00A544FA">
        <w:t xml:space="preserve"> Generación y restauración de copias de seguridad (</w:t>
      </w:r>
      <w:proofErr w:type="spellStart"/>
      <w:r w:rsidRPr="00A544FA">
        <w:t>backups</w:t>
      </w:r>
      <w:proofErr w:type="spellEnd"/>
      <w:r w:rsidRPr="00A544FA">
        <w:t>) de la base de datos</w:t>
      </w:r>
    </w:p>
    <w:p w14:paraId="54F7F847" w14:textId="3DF75051" w:rsidR="006759CF" w:rsidRDefault="006759CF" w:rsidP="00A544FA">
      <w:pPr>
        <w:rPr>
          <w:lang w:val="es-ES"/>
        </w:rPr>
      </w:pPr>
    </w:p>
    <w:p w14:paraId="53D11954" w14:textId="77777777" w:rsidR="00A544FA" w:rsidRPr="006759CF" w:rsidRDefault="00A544FA" w:rsidP="00A544FA">
      <w:pPr>
        <w:rPr>
          <w:lang w:val="es-ES"/>
        </w:rPr>
      </w:pPr>
    </w:p>
    <w:p w14:paraId="3F47E2C5" w14:textId="0FC7C3AA" w:rsidR="006759CF" w:rsidRPr="00A544FA" w:rsidRDefault="006759CF" w:rsidP="00A544FA">
      <w:pPr>
        <w:spacing w:after="0"/>
        <w:outlineLvl w:val="0"/>
        <w:rPr>
          <w:rFonts w:eastAsia="Times New Roman" w:cs="Times New Roman"/>
          <w:b/>
          <w:color w:val="000000" w:themeColor="text1"/>
          <w:kern w:val="2"/>
          <w:szCs w:val="24"/>
          <w:lang w:val="es-ES"/>
          <w14:ligatures w14:val="standardContextual"/>
        </w:rPr>
      </w:pPr>
      <w:bookmarkStart w:id="2" w:name="_Toc230653180"/>
      <w:r w:rsidRPr="006759CF">
        <w:rPr>
          <w:rFonts w:eastAsia="Times New Roman" w:cs="Times New Roman"/>
          <w:b/>
          <w:color w:val="000000" w:themeColor="text1"/>
          <w:kern w:val="2"/>
          <w:szCs w:val="24"/>
          <w:lang w:val="es-ES"/>
          <w14:ligatures w14:val="standardContextual"/>
        </w:rPr>
        <w:lastRenderedPageBreak/>
        <w:t>Requisitos del sistema</w:t>
      </w:r>
      <w:bookmarkEnd w:id="2"/>
    </w:p>
    <w:tbl>
      <w:tblPr>
        <w:tblStyle w:val="Tablanormal2"/>
        <w:tblW w:w="8906" w:type="dxa"/>
        <w:tblLook w:val="04A0" w:firstRow="1" w:lastRow="0" w:firstColumn="1" w:lastColumn="0" w:noHBand="0" w:noVBand="1"/>
      </w:tblPr>
      <w:tblGrid>
        <w:gridCol w:w="993"/>
        <w:gridCol w:w="7913"/>
      </w:tblGrid>
      <w:tr w:rsidR="00BA4492" w:rsidRPr="0008517E" w14:paraId="6DC98A0C" w14:textId="77777777" w:rsidTr="00196B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7CE1DBD9" w14:textId="4080A307" w:rsidR="00BA4492" w:rsidRPr="00535146" w:rsidRDefault="00BA4492" w:rsidP="00BA4492">
            <w:pPr>
              <w:spacing w:line="259" w:lineRule="auto"/>
              <w:ind w:firstLine="0"/>
            </w:pPr>
            <w:r>
              <w:t xml:space="preserve">ID </w:t>
            </w:r>
          </w:p>
        </w:tc>
        <w:tc>
          <w:tcPr>
            <w:tcW w:w="7913" w:type="dxa"/>
          </w:tcPr>
          <w:p w14:paraId="7FBC16F4" w14:textId="22369908" w:rsidR="00BA4492" w:rsidRPr="00535146" w:rsidRDefault="00BA4492" w:rsidP="00BA4492">
            <w:pPr>
              <w:spacing w:line="259" w:lineRule="auto"/>
              <w:ind w:firstLine="0"/>
              <w:cnfStyle w:val="100000000000" w:firstRow="1" w:lastRow="0" w:firstColumn="0" w:lastColumn="0" w:oddVBand="0" w:evenVBand="0" w:oddHBand="0" w:evenHBand="0" w:firstRowFirstColumn="0" w:firstRowLastColumn="0" w:lastRowFirstColumn="0" w:lastRowLastColumn="0"/>
            </w:pPr>
            <w:r>
              <w:t>Descripción</w:t>
            </w:r>
          </w:p>
        </w:tc>
      </w:tr>
      <w:tr w:rsidR="00BA4492" w:rsidRPr="0008517E" w14:paraId="7CE9C6F5" w14:textId="77777777" w:rsidTr="00196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4325844E" w14:textId="2EAFF99F" w:rsidR="00BA4492" w:rsidRPr="0008517E" w:rsidRDefault="00BA4492" w:rsidP="00BA4492">
            <w:pPr>
              <w:spacing w:after="160" w:line="259" w:lineRule="auto"/>
              <w:ind w:firstLine="0"/>
              <w:rPr>
                <w:rFonts w:cs="Times New Roman"/>
                <w:szCs w:val="24"/>
              </w:rPr>
            </w:pPr>
            <w:r w:rsidRPr="00535146">
              <w:t>RF-01</w:t>
            </w:r>
          </w:p>
        </w:tc>
        <w:tc>
          <w:tcPr>
            <w:tcW w:w="7913" w:type="dxa"/>
          </w:tcPr>
          <w:p w14:paraId="1151745D" w14:textId="43C3A1DE" w:rsidR="00BA4492" w:rsidRPr="0008517E" w:rsidRDefault="00BA4492" w:rsidP="007B68F7">
            <w:pPr>
              <w:spacing w:after="160" w:line="259" w:lineRule="auto"/>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535146">
              <w:t>El sistema debe permitir a</w:t>
            </w:r>
            <w:r w:rsidR="005B22B3">
              <w:t>dministrador</w:t>
            </w:r>
            <w:r w:rsidRPr="00535146">
              <w:t xml:space="preserve"> agregar, editar y eliminar productos, capturando datos como nombre, categoría, costo, y stock.</w:t>
            </w:r>
          </w:p>
        </w:tc>
      </w:tr>
      <w:tr w:rsidR="00BA4492" w:rsidRPr="0008517E" w14:paraId="3D77F6D7" w14:textId="77777777" w:rsidTr="00196BEE">
        <w:tc>
          <w:tcPr>
            <w:cnfStyle w:val="001000000000" w:firstRow="0" w:lastRow="0" w:firstColumn="1" w:lastColumn="0" w:oddVBand="0" w:evenVBand="0" w:oddHBand="0" w:evenHBand="0" w:firstRowFirstColumn="0" w:firstRowLastColumn="0" w:lastRowFirstColumn="0" w:lastRowLastColumn="0"/>
            <w:tcW w:w="993" w:type="dxa"/>
          </w:tcPr>
          <w:p w14:paraId="2F82A788" w14:textId="6F6A0187" w:rsidR="00BA4492" w:rsidRPr="0008517E" w:rsidRDefault="00BA4492" w:rsidP="00BA4492">
            <w:pPr>
              <w:spacing w:after="160" w:line="259" w:lineRule="auto"/>
              <w:ind w:firstLine="0"/>
              <w:rPr>
                <w:rFonts w:cs="Times New Roman"/>
                <w:szCs w:val="24"/>
              </w:rPr>
            </w:pPr>
            <w:r w:rsidRPr="00535146">
              <w:t>RF-02</w:t>
            </w:r>
          </w:p>
        </w:tc>
        <w:tc>
          <w:tcPr>
            <w:tcW w:w="7913" w:type="dxa"/>
          </w:tcPr>
          <w:p w14:paraId="4261D011" w14:textId="5E8C9588" w:rsidR="00BA4492" w:rsidRPr="0008517E" w:rsidRDefault="00BA4492" w:rsidP="007B68F7">
            <w:pPr>
              <w:spacing w:after="160" w:line="259"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535146">
              <w:t>El sistema debe actualizar automáticamente las existencias del inventario en tiempo real cada vez que se realice una venta o un ingreso de mercadería.</w:t>
            </w:r>
          </w:p>
        </w:tc>
      </w:tr>
      <w:tr w:rsidR="00BA4492" w:rsidRPr="0008517E" w14:paraId="5B4B9BE8" w14:textId="77777777" w:rsidTr="00196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3E4567B4" w14:textId="1940AC8C" w:rsidR="00BA4492" w:rsidRPr="0008517E" w:rsidRDefault="00BA4492" w:rsidP="00BA4492">
            <w:pPr>
              <w:spacing w:after="160" w:line="259" w:lineRule="auto"/>
              <w:ind w:firstLine="0"/>
              <w:rPr>
                <w:rFonts w:cs="Times New Roman"/>
                <w:szCs w:val="24"/>
              </w:rPr>
            </w:pPr>
            <w:r w:rsidRPr="00535146">
              <w:t>RF-03</w:t>
            </w:r>
          </w:p>
        </w:tc>
        <w:tc>
          <w:tcPr>
            <w:tcW w:w="7913" w:type="dxa"/>
          </w:tcPr>
          <w:p w14:paraId="07A836D1" w14:textId="6128A628" w:rsidR="00BA4492" w:rsidRPr="0008517E" w:rsidRDefault="00BA4492" w:rsidP="007B68F7">
            <w:pPr>
              <w:spacing w:after="160" w:line="259" w:lineRule="auto"/>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535146">
              <w:t>El sistema debe emitir notificaciones automáticas cuando el stock de un producto alcance un nivel mínimo predefinido.</w:t>
            </w:r>
          </w:p>
        </w:tc>
      </w:tr>
      <w:tr w:rsidR="00BA4492" w:rsidRPr="0008517E" w14:paraId="6E659068" w14:textId="77777777" w:rsidTr="00196BEE">
        <w:tc>
          <w:tcPr>
            <w:cnfStyle w:val="001000000000" w:firstRow="0" w:lastRow="0" w:firstColumn="1" w:lastColumn="0" w:oddVBand="0" w:evenVBand="0" w:oddHBand="0" w:evenHBand="0" w:firstRowFirstColumn="0" w:firstRowLastColumn="0" w:lastRowFirstColumn="0" w:lastRowLastColumn="0"/>
            <w:tcW w:w="993" w:type="dxa"/>
          </w:tcPr>
          <w:p w14:paraId="7EA90505" w14:textId="654D5BB9" w:rsidR="00BA4492" w:rsidRPr="0008517E" w:rsidRDefault="00BA4492" w:rsidP="00BA4492">
            <w:pPr>
              <w:spacing w:after="160" w:line="259" w:lineRule="auto"/>
              <w:ind w:firstLine="0"/>
              <w:rPr>
                <w:rFonts w:cs="Times New Roman"/>
                <w:szCs w:val="24"/>
              </w:rPr>
            </w:pPr>
            <w:r w:rsidRPr="00535146">
              <w:t>RF-04</w:t>
            </w:r>
          </w:p>
        </w:tc>
        <w:tc>
          <w:tcPr>
            <w:tcW w:w="7913" w:type="dxa"/>
          </w:tcPr>
          <w:p w14:paraId="353286AE" w14:textId="09B1B639" w:rsidR="00BA4492" w:rsidRPr="0008517E" w:rsidRDefault="00BA4492" w:rsidP="007B68F7">
            <w:pPr>
              <w:spacing w:after="160" w:line="259"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535146">
              <w:t>El sistema debe monitorear las fechas de vencimiento de los productos y generar reportes de aquellos próximos a expirar para facilitar promociones o rotación FIFO.</w:t>
            </w:r>
          </w:p>
        </w:tc>
      </w:tr>
      <w:tr w:rsidR="00BA4492" w:rsidRPr="0008517E" w14:paraId="72ADEE0F" w14:textId="77777777" w:rsidTr="00196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4961E5C2" w14:textId="35AE28AD" w:rsidR="00BA4492" w:rsidRPr="0008517E" w:rsidRDefault="00BA4492" w:rsidP="00BA4492">
            <w:pPr>
              <w:spacing w:after="160" w:line="259" w:lineRule="auto"/>
              <w:ind w:firstLine="0"/>
              <w:rPr>
                <w:rFonts w:cs="Times New Roman"/>
                <w:szCs w:val="24"/>
              </w:rPr>
            </w:pPr>
            <w:r w:rsidRPr="00535146">
              <w:t>RF-05</w:t>
            </w:r>
          </w:p>
        </w:tc>
        <w:tc>
          <w:tcPr>
            <w:tcW w:w="7913" w:type="dxa"/>
          </w:tcPr>
          <w:p w14:paraId="4BB8269B" w14:textId="47267E45" w:rsidR="00BA4492" w:rsidRPr="0008517E" w:rsidRDefault="00BA4492" w:rsidP="007B68F7">
            <w:pPr>
              <w:spacing w:after="160" w:line="259" w:lineRule="auto"/>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535146">
              <w:t>El sistema debe permitir la clasificación de productos por categorías (ej. lácteos, limpieza, snacks) para agilizar la búsqueda y el análisis del inventario.</w:t>
            </w:r>
          </w:p>
        </w:tc>
      </w:tr>
      <w:tr w:rsidR="00BA4492" w:rsidRPr="0008517E" w14:paraId="25FB0674" w14:textId="77777777" w:rsidTr="00196BEE">
        <w:tc>
          <w:tcPr>
            <w:cnfStyle w:val="001000000000" w:firstRow="0" w:lastRow="0" w:firstColumn="1" w:lastColumn="0" w:oddVBand="0" w:evenVBand="0" w:oddHBand="0" w:evenHBand="0" w:firstRowFirstColumn="0" w:firstRowLastColumn="0" w:lastRowFirstColumn="0" w:lastRowLastColumn="0"/>
            <w:tcW w:w="993" w:type="dxa"/>
          </w:tcPr>
          <w:p w14:paraId="1592A8EB" w14:textId="2C06CA75" w:rsidR="00BA4492" w:rsidRPr="0008517E" w:rsidRDefault="00BA4492" w:rsidP="00BA4492">
            <w:pPr>
              <w:spacing w:after="160" w:line="259" w:lineRule="auto"/>
              <w:ind w:firstLine="0"/>
              <w:rPr>
                <w:rFonts w:cs="Times New Roman"/>
                <w:szCs w:val="24"/>
              </w:rPr>
            </w:pPr>
            <w:r w:rsidRPr="00535146">
              <w:t>RF-06</w:t>
            </w:r>
          </w:p>
        </w:tc>
        <w:tc>
          <w:tcPr>
            <w:tcW w:w="7913" w:type="dxa"/>
          </w:tcPr>
          <w:p w14:paraId="3666EF67" w14:textId="404ECADA" w:rsidR="00BA4492" w:rsidRPr="0008517E" w:rsidRDefault="00BA4492" w:rsidP="007B68F7">
            <w:pPr>
              <w:spacing w:after="160" w:line="259"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535146">
              <w:t>El sistema debe permitir el registro manual de entradas y salidas de stock (mermas, robos, consumos internos) exigiendo una justificación para cada movimiento.</w:t>
            </w:r>
          </w:p>
        </w:tc>
      </w:tr>
      <w:tr w:rsidR="00BA4492" w:rsidRPr="0008517E" w14:paraId="64CF2DE2" w14:textId="77777777" w:rsidTr="00196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2A336749" w14:textId="190F7011" w:rsidR="00BA4492" w:rsidRPr="0008517E" w:rsidRDefault="00BA4492" w:rsidP="00BA4492">
            <w:pPr>
              <w:spacing w:after="160" w:line="259" w:lineRule="auto"/>
              <w:ind w:firstLine="0"/>
              <w:rPr>
                <w:rFonts w:cs="Times New Roman"/>
                <w:szCs w:val="24"/>
              </w:rPr>
            </w:pPr>
            <w:r w:rsidRPr="00535146">
              <w:t>RF-07</w:t>
            </w:r>
          </w:p>
        </w:tc>
        <w:tc>
          <w:tcPr>
            <w:tcW w:w="7913" w:type="dxa"/>
          </w:tcPr>
          <w:p w14:paraId="110E1884" w14:textId="59CC7DD1" w:rsidR="00BA4492" w:rsidRPr="0008517E" w:rsidRDefault="00BA4492" w:rsidP="007B68F7">
            <w:pPr>
              <w:spacing w:after="160" w:line="259" w:lineRule="auto"/>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535146">
              <w:t>El sistema debe permitir buscar productos por nombre, código o mediante el escaneo de código de barras para añadirlos rápidamente a una venta.</w:t>
            </w:r>
          </w:p>
        </w:tc>
      </w:tr>
      <w:tr w:rsidR="00BA4492" w:rsidRPr="0008517E" w14:paraId="4601FDD2" w14:textId="77777777" w:rsidTr="00196BEE">
        <w:tc>
          <w:tcPr>
            <w:cnfStyle w:val="001000000000" w:firstRow="0" w:lastRow="0" w:firstColumn="1" w:lastColumn="0" w:oddVBand="0" w:evenVBand="0" w:oddHBand="0" w:evenHBand="0" w:firstRowFirstColumn="0" w:firstRowLastColumn="0" w:lastRowFirstColumn="0" w:lastRowLastColumn="0"/>
            <w:tcW w:w="993" w:type="dxa"/>
          </w:tcPr>
          <w:p w14:paraId="7B201E33" w14:textId="4671B79F" w:rsidR="00BA4492" w:rsidRPr="0008517E" w:rsidRDefault="00BA4492" w:rsidP="00BA4492">
            <w:pPr>
              <w:spacing w:after="160" w:line="259" w:lineRule="auto"/>
              <w:ind w:firstLine="0"/>
              <w:rPr>
                <w:rFonts w:cs="Times New Roman"/>
                <w:szCs w:val="24"/>
              </w:rPr>
            </w:pPr>
            <w:r w:rsidRPr="00535146">
              <w:t>RF-08</w:t>
            </w:r>
          </w:p>
        </w:tc>
        <w:tc>
          <w:tcPr>
            <w:tcW w:w="7913" w:type="dxa"/>
          </w:tcPr>
          <w:p w14:paraId="1A338856" w14:textId="36A7E0AF" w:rsidR="00BA4492" w:rsidRPr="0008517E" w:rsidRDefault="00BA4492" w:rsidP="007B68F7">
            <w:pPr>
              <w:spacing w:after="160" w:line="259"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535146">
              <w:t>El sistema debe calcular de manera automática e inmediata el subtotal, los impuestos (IGV) y el total a pagar durante una transacción de venta.</w:t>
            </w:r>
          </w:p>
        </w:tc>
      </w:tr>
      <w:tr w:rsidR="00BA4492" w:rsidRPr="0008517E" w14:paraId="2D4B32C3" w14:textId="77777777" w:rsidTr="00196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55732C11" w14:textId="40B9AAE3" w:rsidR="00BA4492" w:rsidRPr="0008517E" w:rsidRDefault="00BA4492" w:rsidP="00BA4492">
            <w:pPr>
              <w:spacing w:after="160" w:line="259" w:lineRule="auto"/>
              <w:ind w:firstLine="0"/>
              <w:rPr>
                <w:rFonts w:cs="Times New Roman"/>
                <w:szCs w:val="24"/>
              </w:rPr>
            </w:pPr>
            <w:r w:rsidRPr="00535146">
              <w:t>RF-09</w:t>
            </w:r>
          </w:p>
        </w:tc>
        <w:tc>
          <w:tcPr>
            <w:tcW w:w="7913" w:type="dxa"/>
          </w:tcPr>
          <w:p w14:paraId="3E6E6CA8" w14:textId="2736C639" w:rsidR="00BA4492" w:rsidRPr="0008517E" w:rsidRDefault="00BA4492" w:rsidP="007B68F7">
            <w:pPr>
              <w:spacing w:after="160" w:line="259" w:lineRule="auto"/>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535146">
              <w:t>El sistema debe soportar el registro de múltiples métodos de pago, incluyendo efectivo, tarjetas y ventas a crédito (fiados).</w:t>
            </w:r>
          </w:p>
        </w:tc>
      </w:tr>
      <w:tr w:rsidR="00BA4492" w:rsidRPr="0008517E" w14:paraId="5199665C" w14:textId="77777777" w:rsidTr="00196BEE">
        <w:tc>
          <w:tcPr>
            <w:cnfStyle w:val="001000000000" w:firstRow="0" w:lastRow="0" w:firstColumn="1" w:lastColumn="0" w:oddVBand="0" w:evenVBand="0" w:oddHBand="0" w:evenHBand="0" w:firstRowFirstColumn="0" w:firstRowLastColumn="0" w:lastRowFirstColumn="0" w:lastRowLastColumn="0"/>
            <w:tcW w:w="993" w:type="dxa"/>
          </w:tcPr>
          <w:p w14:paraId="38E7327D" w14:textId="0D90945A" w:rsidR="00BA4492" w:rsidRPr="0008517E" w:rsidRDefault="00BA4492" w:rsidP="00BA4492">
            <w:pPr>
              <w:spacing w:after="160" w:line="259" w:lineRule="auto"/>
              <w:ind w:firstLine="0"/>
              <w:rPr>
                <w:rFonts w:cs="Times New Roman"/>
                <w:szCs w:val="24"/>
              </w:rPr>
            </w:pPr>
            <w:r w:rsidRPr="00535146">
              <w:t>RF-10</w:t>
            </w:r>
          </w:p>
        </w:tc>
        <w:tc>
          <w:tcPr>
            <w:tcW w:w="7913" w:type="dxa"/>
          </w:tcPr>
          <w:p w14:paraId="1888C279" w14:textId="286D776A" w:rsidR="00BA4492" w:rsidRPr="0008517E" w:rsidRDefault="00BA4492" w:rsidP="007B68F7">
            <w:pPr>
              <w:spacing w:after="160" w:line="259"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535146">
              <w:t>El sistema debe generar y emitir comprobantes de pago como boletas, facturas electrónicas o tickets de venta conforme a las normativas fiscales vigentes.</w:t>
            </w:r>
          </w:p>
        </w:tc>
      </w:tr>
      <w:tr w:rsidR="00BA4492" w:rsidRPr="0008517E" w14:paraId="51EF5ED0" w14:textId="77777777" w:rsidTr="00196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04F8BF6D" w14:textId="0D770315" w:rsidR="00BA4492" w:rsidRPr="0008517E" w:rsidRDefault="00BA4492" w:rsidP="00BA4492">
            <w:pPr>
              <w:spacing w:after="160" w:line="259" w:lineRule="auto"/>
              <w:ind w:firstLine="0"/>
              <w:rPr>
                <w:rFonts w:cs="Times New Roman"/>
                <w:szCs w:val="24"/>
              </w:rPr>
            </w:pPr>
            <w:r w:rsidRPr="00535146">
              <w:t>RF-11</w:t>
            </w:r>
          </w:p>
        </w:tc>
        <w:tc>
          <w:tcPr>
            <w:tcW w:w="7913" w:type="dxa"/>
          </w:tcPr>
          <w:p w14:paraId="55D47091" w14:textId="748EE60D" w:rsidR="00BA4492" w:rsidRPr="0008517E" w:rsidRDefault="00BA4492" w:rsidP="007B68F7">
            <w:pPr>
              <w:spacing w:after="160" w:line="259" w:lineRule="auto"/>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535146">
              <w:t>El sistema debe permitir poner ventas en espera para atender a otros clientes sin perder el progreso de la transacción actual.</w:t>
            </w:r>
          </w:p>
        </w:tc>
      </w:tr>
      <w:tr w:rsidR="00BA4492" w:rsidRPr="0008517E" w14:paraId="0BCEA95A" w14:textId="77777777" w:rsidTr="00196BEE">
        <w:tc>
          <w:tcPr>
            <w:cnfStyle w:val="001000000000" w:firstRow="0" w:lastRow="0" w:firstColumn="1" w:lastColumn="0" w:oddVBand="0" w:evenVBand="0" w:oddHBand="0" w:evenHBand="0" w:firstRowFirstColumn="0" w:firstRowLastColumn="0" w:lastRowFirstColumn="0" w:lastRowLastColumn="0"/>
            <w:tcW w:w="993" w:type="dxa"/>
          </w:tcPr>
          <w:p w14:paraId="6715403B" w14:textId="42157DAD" w:rsidR="00BA4492" w:rsidRPr="0008517E" w:rsidRDefault="00BA4492" w:rsidP="00BA4492">
            <w:pPr>
              <w:spacing w:after="160" w:line="259" w:lineRule="auto"/>
              <w:ind w:firstLine="0"/>
              <w:rPr>
                <w:rFonts w:cs="Times New Roman"/>
                <w:szCs w:val="24"/>
              </w:rPr>
            </w:pPr>
            <w:r w:rsidRPr="00535146">
              <w:t>RF-12</w:t>
            </w:r>
          </w:p>
        </w:tc>
        <w:tc>
          <w:tcPr>
            <w:tcW w:w="7913" w:type="dxa"/>
          </w:tcPr>
          <w:p w14:paraId="354DFC23" w14:textId="3E41D3AB" w:rsidR="00BA4492" w:rsidRPr="0008517E" w:rsidRDefault="00BA4492" w:rsidP="007B68F7">
            <w:pPr>
              <w:spacing w:after="160" w:line="259"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535146">
              <w:t>El sistema debe permitir registrar la devolución de una venta, reintegrando automáticamente el producto al stock y actualizando el flujo de caja correspondiente.</w:t>
            </w:r>
          </w:p>
        </w:tc>
      </w:tr>
      <w:tr w:rsidR="00BA4492" w:rsidRPr="0008517E" w14:paraId="1DE36F5A" w14:textId="77777777" w:rsidTr="00196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1243A4FC" w14:textId="151BB49A" w:rsidR="00BA4492" w:rsidRPr="0008517E" w:rsidRDefault="00BA4492" w:rsidP="00BA4492">
            <w:pPr>
              <w:spacing w:after="160" w:line="259" w:lineRule="auto"/>
              <w:ind w:firstLine="0"/>
              <w:rPr>
                <w:rFonts w:cs="Times New Roman"/>
                <w:szCs w:val="24"/>
              </w:rPr>
            </w:pPr>
            <w:r w:rsidRPr="00535146">
              <w:t>RF-13</w:t>
            </w:r>
          </w:p>
        </w:tc>
        <w:tc>
          <w:tcPr>
            <w:tcW w:w="7913" w:type="dxa"/>
          </w:tcPr>
          <w:p w14:paraId="481D0F5E" w14:textId="1CCB778F" w:rsidR="00BA4492" w:rsidRPr="0008517E" w:rsidRDefault="00BA4492" w:rsidP="007B68F7">
            <w:pPr>
              <w:spacing w:after="160" w:line="259" w:lineRule="auto"/>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535146">
              <w:t>El sistema debe permitir registrar y actualizar el directorio de proveedores, incluyendo datos de contacto y número de RUC.</w:t>
            </w:r>
          </w:p>
        </w:tc>
      </w:tr>
      <w:tr w:rsidR="00BA4492" w:rsidRPr="0008517E" w14:paraId="23AA8400" w14:textId="77777777" w:rsidTr="00196BEE">
        <w:tc>
          <w:tcPr>
            <w:cnfStyle w:val="001000000000" w:firstRow="0" w:lastRow="0" w:firstColumn="1" w:lastColumn="0" w:oddVBand="0" w:evenVBand="0" w:oddHBand="0" w:evenHBand="0" w:firstRowFirstColumn="0" w:firstRowLastColumn="0" w:lastRowFirstColumn="0" w:lastRowLastColumn="0"/>
            <w:tcW w:w="993" w:type="dxa"/>
          </w:tcPr>
          <w:p w14:paraId="3933A03E" w14:textId="25BC33F9" w:rsidR="00BA4492" w:rsidRPr="0008517E" w:rsidRDefault="00BA4492" w:rsidP="00BA4492">
            <w:pPr>
              <w:spacing w:after="160" w:line="259" w:lineRule="auto"/>
              <w:ind w:firstLine="0"/>
              <w:rPr>
                <w:rFonts w:cs="Times New Roman"/>
                <w:szCs w:val="24"/>
              </w:rPr>
            </w:pPr>
            <w:r w:rsidRPr="00535146">
              <w:t>RF-14</w:t>
            </w:r>
          </w:p>
        </w:tc>
        <w:tc>
          <w:tcPr>
            <w:tcW w:w="7913" w:type="dxa"/>
          </w:tcPr>
          <w:p w14:paraId="0C974E7B" w14:textId="0DED02CD" w:rsidR="00BA4492" w:rsidRPr="0008517E" w:rsidRDefault="00BA4492" w:rsidP="007B68F7">
            <w:pPr>
              <w:spacing w:after="160" w:line="259"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535146">
              <w:t>El sistema debe registrar el ingreso de mercadería adquirida, vinculándola al proveedor correspondiente para actualizar automáticamente el stock y los costos.</w:t>
            </w:r>
          </w:p>
        </w:tc>
      </w:tr>
      <w:tr w:rsidR="00BA4492" w:rsidRPr="0008517E" w14:paraId="35461C70" w14:textId="77777777" w:rsidTr="00196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5F96BA22" w14:textId="55D0D146" w:rsidR="00BA4492" w:rsidRPr="0008517E" w:rsidRDefault="00BA4492" w:rsidP="00BA4492">
            <w:pPr>
              <w:spacing w:after="160" w:line="259" w:lineRule="auto"/>
              <w:ind w:firstLine="0"/>
              <w:rPr>
                <w:rFonts w:cs="Times New Roman"/>
                <w:szCs w:val="24"/>
              </w:rPr>
            </w:pPr>
            <w:r w:rsidRPr="00535146">
              <w:lastRenderedPageBreak/>
              <w:t>RF-15</w:t>
            </w:r>
          </w:p>
        </w:tc>
        <w:tc>
          <w:tcPr>
            <w:tcW w:w="7913" w:type="dxa"/>
          </w:tcPr>
          <w:p w14:paraId="346F84CB" w14:textId="63BCDCBD" w:rsidR="00BA4492" w:rsidRPr="0008517E" w:rsidRDefault="00BA4492" w:rsidP="007B68F7">
            <w:pPr>
              <w:spacing w:after="160" w:line="259" w:lineRule="auto"/>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535146">
              <w:t>El sistema debe incluir un módulo de cuentas por pagar para visualizar saldos pendientes y registrar abonos a las deudas con los proveedores.</w:t>
            </w:r>
          </w:p>
        </w:tc>
      </w:tr>
      <w:tr w:rsidR="00BA4492" w:rsidRPr="0008517E" w14:paraId="3935ACA8" w14:textId="77777777" w:rsidTr="00196BEE">
        <w:tc>
          <w:tcPr>
            <w:cnfStyle w:val="001000000000" w:firstRow="0" w:lastRow="0" w:firstColumn="1" w:lastColumn="0" w:oddVBand="0" w:evenVBand="0" w:oddHBand="0" w:evenHBand="0" w:firstRowFirstColumn="0" w:firstRowLastColumn="0" w:lastRowFirstColumn="0" w:lastRowLastColumn="0"/>
            <w:tcW w:w="993" w:type="dxa"/>
          </w:tcPr>
          <w:p w14:paraId="5DBDD378" w14:textId="774078F2" w:rsidR="00BA4492" w:rsidRPr="0008517E" w:rsidRDefault="00BA4492" w:rsidP="007B68F7">
            <w:pPr>
              <w:spacing w:after="160" w:line="259" w:lineRule="auto"/>
              <w:ind w:firstLine="0"/>
              <w:rPr>
                <w:rFonts w:cs="Times New Roman"/>
                <w:szCs w:val="24"/>
              </w:rPr>
            </w:pPr>
            <w:r w:rsidRPr="00535146">
              <w:t>RF-16</w:t>
            </w:r>
          </w:p>
        </w:tc>
        <w:tc>
          <w:tcPr>
            <w:tcW w:w="7913" w:type="dxa"/>
          </w:tcPr>
          <w:p w14:paraId="56669A2E" w14:textId="0C28D4F6" w:rsidR="00BA4492" w:rsidRPr="0008517E" w:rsidRDefault="00BA4492" w:rsidP="007B68F7">
            <w:pPr>
              <w:spacing w:after="160" w:line="259"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535146">
              <w:t>El sistema debe almacenar la información de los clientes frecuentes, especialmente aquellos que cuentan con autorización para realizar compras a crédito.</w:t>
            </w:r>
          </w:p>
        </w:tc>
      </w:tr>
      <w:tr w:rsidR="00BA4492" w:rsidRPr="0008517E" w14:paraId="5ADE8BCF" w14:textId="77777777" w:rsidTr="00196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5B2D699E" w14:textId="363D5BD4" w:rsidR="00BA4492" w:rsidRPr="0008517E" w:rsidRDefault="00BA4492" w:rsidP="007B68F7">
            <w:pPr>
              <w:spacing w:after="160" w:line="259" w:lineRule="auto"/>
              <w:ind w:firstLine="0"/>
              <w:rPr>
                <w:rFonts w:cs="Times New Roman"/>
                <w:szCs w:val="24"/>
              </w:rPr>
            </w:pPr>
            <w:r w:rsidRPr="00535146">
              <w:t>RF-17</w:t>
            </w:r>
          </w:p>
        </w:tc>
        <w:tc>
          <w:tcPr>
            <w:tcW w:w="7913" w:type="dxa"/>
          </w:tcPr>
          <w:p w14:paraId="7839C243" w14:textId="6001C9F0" w:rsidR="00BA4492" w:rsidRPr="0008517E" w:rsidRDefault="00BA4492" w:rsidP="007B68F7">
            <w:pPr>
              <w:spacing w:after="160" w:line="259" w:lineRule="auto"/>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535146">
              <w:t>El sistema debe permitir la apertura de créditos ("fiados"), así como el monitoreo de la deuda de cada cliente y el registro de los pagos recibidos.</w:t>
            </w:r>
          </w:p>
        </w:tc>
      </w:tr>
      <w:tr w:rsidR="00BA4492" w:rsidRPr="0008517E" w14:paraId="768DCDFB" w14:textId="77777777" w:rsidTr="00196BEE">
        <w:tc>
          <w:tcPr>
            <w:cnfStyle w:val="001000000000" w:firstRow="0" w:lastRow="0" w:firstColumn="1" w:lastColumn="0" w:oddVBand="0" w:evenVBand="0" w:oddHBand="0" w:evenHBand="0" w:firstRowFirstColumn="0" w:firstRowLastColumn="0" w:lastRowFirstColumn="0" w:lastRowLastColumn="0"/>
            <w:tcW w:w="993" w:type="dxa"/>
          </w:tcPr>
          <w:p w14:paraId="26A66DA0" w14:textId="66C38362" w:rsidR="00BA4492" w:rsidRPr="0008517E" w:rsidRDefault="00BA4492" w:rsidP="007B68F7">
            <w:pPr>
              <w:spacing w:after="160" w:line="259" w:lineRule="auto"/>
              <w:ind w:firstLine="0"/>
              <w:rPr>
                <w:rFonts w:cs="Times New Roman"/>
                <w:szCs w:val="24"/>
              </w:rPr>
            </w:pPr>
            <w:r w:rsidRPr="00535146">
              <w:t>RF-18</w:t>
            </w:r>
          </w:p>
        </w:tc>
        <w:tc>
          <w:tcPr>
            <w:tcW w:w="7913" w:type="dxa"/>
          </w:tcPr>
          <w:p w14:paraId="59C85C67" w14:textId="50C408AB" w:rsidR="00BA4492" w:rsidRPr="0008517E" w:rsidRDefault="00BA4492" w:rsidP="007B68F7">
            <w:pPr>
              <w:spacing w:after="160" w:line="259"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535146">
              <w:t>El sistema debe generar reportes de ventas detallados, los cuales puedan ser filtrados por día, por rango de fechas o por empleado.</w:t>
            </w:r>
          </w:p>
        </w:tc>
      </w:tr>
      <w:tr w:rsidR="00BA4492" w:rsidRPr="0008517E" w14:paraId="1A52B8CE" w14:textId="77777777" w:rsidTr="00196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39240BF9" w14:textId="49FF6B85" w:rsidR="00BA4492" w:rsidRPr="0008517E" w:rsidRDefault="00BA4492" w:rsidP="007B68F7">
            <w:pPr>
              <w:spacing w:after="160" w:line="259" w:lineRule="auto"/>
              <w:ind w:firstLine="0"/>
              <w:rPr>
                <w:rFonts w:cs="Times New Roman"/>
                <w:szCs w:val="24"/>
              </w:rPr>
            </w:pPr>
            <w:r w:rsidRPr="00535146">
              <w:t>RF-19</w:t>
            </w:r>
          </w:p>
        </w:tc>
        <w:tc>
          <w:tcPr>
            <w:tcW w:w="7913" w:type="dxa"/>
          </w:tcPr>
          <w:p w14:paraId="36EC179D" w14:textId="576B9637" w:rsidR="00BA4492" w:rsidRPr="0008517E" w:rsidRDefault="00BA4492" w:rsidP="007B68F7">
            <w:pPr>
              <w:spacing w:after="160" w:line="259" w:lineRule="auto"/>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535146">
              <w:t>El sistema debe generar informes de rentabilidad que muestren las ganancias netas y destaquen los productos más vendidos.</w:t>
            </w:r>
          </w:p>
        </w:tc>
      </w:tr>
      <w:tr w:rsidR="00BA4492" w:rsidRPr="0008517E" w14:paraId="4EF90EA9" w14:textId="77777777" w:rsidTr="00196BEE">
        <w:tc>
          <w:tcPr>
            <w:cnfStyle w:val="001000000000" w:firstRow="0" w:lastRow="0" w:firstColumn="1" w:lastColumn="0" w:oddVBand="0" w:evenVBand="0" w:oddHBand="0" w:evenHBand="0" w:firstRowFirstColumn="0" w:firstRowLastColumn="0" w:lastRowFirstColumn="0" w:lastRowLastColumn="0"/>
            <w:tcW w:w="993" w:type="dxa"/>
          </w:tcPr>
          <w:p w14:paraId="72887759" w14:textId="0FFD5960" w:rsidR="00BA4492" w:rsidRPr="0008517E" w:rsidRDefault="00BA4492" w:rsidP="007B68F7">
            <w:pPr>
              <w:spacing w:after="160" w:line="259" w:lineRule="auto"/>
              <w:ind w:firstLine="0"/>
              <w:rPr>
                <w:rFonts w:cs="Times New Roman"/>
                <w:szCs w:val="24"/>
              </w:rPr>
            </w:pPr>
            <w:r w:rsidRPr="00535146">
              <w:t>RF-20</w:t>
            </w:r>
          </w:p>
        </w:tc>
        <w:tc>
          <w:tcPr>
            <w:tcW w:w="7913" w:type="dxa"/>
          </w:tcPr>
          <w:p w14:paraId="78577A3B" w14:textId="7B02D446" w:rsidR="00BA4492" w:rsidRPr="0008517E" w:rsidRDefault="00BA4492" w:rsidP="007B68F7">
            <w:pPr>
              <w:spacing w:after="160" w:line="259"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535146">
              <w:t>El sistema debe permitir realizar el cuadre y cierre de caja al finalizar cada turno, comparando el efectivo esperado con el efectivo físico real.</w:t>
            </w:r>
          </w:p>
        </w:tc>
      </w:tr>
      <w:tr w:rsidR="00BA4492" w:rsidRPr="0008517E" w14:paraId="49E104AE" w14:textId="77777777" w:rsidTr="00196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43B45285" w14:textId="47D26BC5" w:rsidR="00BA4492" w:rsidRPr="0008517E" w:rsidRDefault="00BA4492" w:rsidP="007B68F7">
            <w:pPr>
              <w:spacing w:after="160" w:line="259" w:lineRule="auto"/>
              <w:ind w:firstLine="0"/>
              <w:rPr>
                <w:rFonts w:cs="Times New Roman"/>
                <w:szCs w:val="24"/>
              </w:rPr>
            </w:pPr>
            <w:r w:rsidRPr="00535146">
              <w:t>RF-21</w:t>
            </w:r>
          </w:p>
        </w:tc>
        <w:tc>
          <w:tcPr>
            <w:tcW w:w="7913" w:type="dxa"/>
          </w:tcPr>
          <w:p w14:paraId="77CE8C15" w14:textId="55D88D10" w:rsidR="00BA4492" w:rsidRPr="0008517E" w:rsidRDefault="00BA4492" w:rsidP="007B68F7">
            <w:pPr>
              <w:spacing w:after="160" w:line="259" w:lineRule="auto"/>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535146">
              <w:t>El sistema debe registrar de forma inmutable todas las acciones realizadas por los usuarios en logs de auditoría para prevenir fraudes o errores.</w:t>
            </w:r>
          </w:p>
        </w:tc>
      </w:tr>
      <w:tr w:rsidR="00BA4492" w:rsidRPr="0008517E" w14:paraId="7B29FE5A" w14:textId="77777777" w:rsidTr="00196BEE">
        <w:tc>
          <w:tcPr>
            <w:cnfStyle w:val="001000000000" w:firstRow="0" w:lastRow="0" w:firstColumn="1" w:lastColumn="0" w:oddVBand="0" w:evenVBand="0" w:oddHBand="0" w:evenHBand="0" w:firstRowFirstColumn="0" w:firstRowLastColumn="0" w:lastRowFirstColumn="0" w:lastRowLastColumn="0"/>
            <w:tcW w:w="993" w:type="dxa"/>
          </w:tcPr>
          <w:p w14:paraId="587D5536" w14:textId="3100841D" w:rsidR="00BA4492" w:rsidRPr="0008517E" w:rsidRDefault="00BA4492" w:rsidP="007B68F7">
            <w:pPr>
              <w:spacing w:after="160" w:line="259" w:lineRule="auto"/>
              <w:ind w:firstLine="0"/>
              <w:rPr>
                <w:rFonts w:cs="Times New Roman"/>
                <w:szCs w:val="24"/>
              </w:rPr>
            </w:pPr>
            <w:r w:rsidRPr="00535146">
              <w:t>RF-22</w:t>
            </w:r>
          </w:p>
        </w:tc>
        <w:tc>
          <w:tcPr>
            <w:tcW w:w="7913" w:type="dxa"/>
          </w:tcPr>
          <w:p w14:paraId="5B3AD5D4" w14:textId="50523435" w:rsidR="00BA4492" w:rsidRPr="0008517E" w:rsidRDefault="00BA4492" w:rsidP="007B68F7">
            <w:pPr>
              <w:spacing w:after="160" w:line="259"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535146">
              <w:t>El sistema debe contar con un control de acceso mediante inicio de sesión seguro y roles definidos (Administrador, Cajero, Vendedor) para restringir el uso de funciones sensibles.</w:t>
            </w:r>
          </w:p>
        </w:tc>
      </w:tr>
      <w:tr w:rsidR="00BA4492" w:rsidRPr="0008517E" w14:paraId="7172CE90" w14:textId="77777777" w:rsidTr="00196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150FC8D2" w14:textId="16136D5B" w:rsidR="00BA4492" w:rsidRPr="0008517E" w:rsidRDefault="00BA4492" w:rsidP="007B68F7">
            <w:pPr>
              <w:spacing w:after="160" w:line="259" w:lineRule="auto"/>
              <w:ind w:firstLine="0"/>
              <w:rPr>
                <w:rFonts w:cs="Times New Roman"/>
                <w:szCs w:val="24"/>
              </w:rPr>
            </w:pPr>
            <w:r w:rsidRPr="00535146">
              <w:t>RF-23</w:t>
            </w:r>
          </w:p>
        </w:tc>
        <w:tc>
          <w:tcPr>
            <w:tcW w:w="7913" w:type="dxa"/>
          </w:tcPr>
          <w:p w14:paraId="1997D92A" w14:textId="600CFFF4" w:rsidR="00BA4492" w:rsidRPr="0008517E" w:rsidRDefault="00BA4492" w:rsidP="007B68F7">
            <w:pPr>
              <w:spacing w:after="160" w:line="259" w:lineRule="auto"/>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535146">
              <w:t>El sistema debe permitir la generación y restauración de copias de seguridad (</w:t>
            </w:r>
            <w:proofErr w:type="spellStart"/>
            <w:r w:rsidRPr="00535146">
              <w:t>backups</w:t>
            </w:r>
            <w:proofErr w:type="spellEnd"/>
            <w:r w:rsidRPr="00535146">
              <w:t>) de la base de datos para proteger la información.</w:t>
            </w:r>
          </w:p>
        </w:tc>
      </w:tr>
      <w:tr w:rsidR="00196BEE" w:rsidRPr="007B68F7" w14:paraId="2EC3EE96" w14:textId="77777777" w:rsidTr="00196BEE">
        <w:trPr>
          <w:trHeight w:val="1185"/>
        </w:trPr>
        <w:tc>
          <w:tcPr>
            <w:cnfStyle w:val="001000000000" w:firstRow="0" w:lastRow="0" w:firstColumn="1" w:lastColumn="0" w:oddVBand="0" w:evenVBand="0" w:oddHBand="0" w:evenHBand="0" w:firstRowFirstColumn="0" w:firstRowLastColumn="0" w:lastRowFirstColumn="0" w:lastRowLastColumn="0"/>
            <w:tcW w:w="993" w:type="dxa"/>
            <w:hideMark/>
          </w:tcPr>
          <w:p w14:paraId="75FC39B0" w14:textId="77777777" w:rsidR="00196BEE" w:rsidRPr="007B68F7" w:rsidRDefault="00196BEE" w:rsidP="00CD15D8">
            <w:pPr>
              <w:spacing w:line="240" w:lineRule="auto"/>
              <w:ind w:firstLine="0"/>
              <w:jc w:val="center"/>
              <w:rPr>
                <w:rFonts w:eastAsia="Times New Roman" w:cs="Times New Roman"/>
                <w:szCs w:val="24"/>
                <w:lang w:eastAsia="es-PE"/>
              </w:rPr>
            </w:pPr>
            <w:r w:rsidRPr="007B68F7">
              <w:rPr>
                <w:rFonts w:eastAsia="Times New Roman" w:cs="Times New Roman"/>
                <w:szCs w:val="24"/>
                <w:lang w:eastAsia="es-PE"/>
              </w:rPr>
              <w:t>RF-24</w:t>
            </w:r>
          </w:p>
        </w:tc>
        <w:tc>
          <w:tcPr>
            <w:tcW w:w="7913" w:type="dxa"/>
            <w:hideMark/>
          </w:tcPr>
          <w:p w14:paraId="683E07F3" w14:textId="77777777" w:rsidR="00196BEE" w:rsidRPr="007B68F7" w:rsidRDefault="00196BEE" w:rsidP="00CD15D8">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7B68F7">
              <w:rPr>
                <w:rFonts w:eastAsia="Times New Roman" w:cs="Times New Roman"/>
                <w:szCs w:val="24"/>
                <w:lang w:eastAsia="es-PE"/>
              </w:rPr>
              <w:t>El sistema debe permitir configurar el envío automático de un resumen de ventas del día al correo electrónico del administrador tras realizar el cierre de caja.</w:t>
            </w:r>
          </w:p>
        </w:tc>
      </w:tr>
    </w:tbl>
    <w:p w14:paraId="6592C2B9" w14:textId="19DB854B" w:rsidR="00A544FA" w:rsidRDefault="00A544FA" w:rsidP="00FD3F76">
      <w:pPr>
        <w:ind w:firstLine="0"/>
        <w:rPr>
          <w:lang w:val="es-ES"/>
        </w:rPr>
      </w:pPr>
    </w:p>
    <w:p w14:paraId="15954206" w14:textId="1A12A75D" w:rsidR="00FD3F76" w:rsidRDefault="00FD3F76" w:rsidP="00FD3F76">
      <w:pPr>
        <w:ind w:firstLine="0"/>
        <w:rPr>
          <w:lang w:val="es-ES"/>
        </w:rPr>
      </w:pPr>
    </w:p>
    <w:p w14:paraId="58AB63B0" w14:textId="421C4D06" w:rsidR="00FD3F76" w:rsidRDefault="00FD3F76" w:rsidP="00FD3F76">
      <w:pPr>
        <w:ind w:firstLine="0"/>
        <w:rPr>
          <w:lang w:val="es-ES"/>
        </w:rPr>
      </w:pPr>
    </w:p>
    <w:p w14:paraId="52C3C335" w14:textId="3B24B4E7" w:rsidR="00FD3F76" w:rsidRDefault="00FD3F76" w:rsidP="00FD3F76">
      <w:pPr>
        <w:ind w:firstLine="0"/>
        <w:rPr>
          <w:lang w:val="es-ES"/>
        </w:rPr>
      </w:pPr>
    </w:p>
    <w:p w14:paraId="0A3CC3EF" w14:textId="58355C46" w:rsidR="00FD3F76" w:rsidRDefault="00FD3F76" w:rsidP="00FD3F76">
      <w:pPr>
        <w:ind w:firstLine="0"/>
        <w:rPr>
          <w:lang w:val="es-ES"/>
        </w:rPr>
      </w:pPr>
    </w:p>
    <w:p w14:paraId="1221C8F7" w14:textId="77777777" w:rsidR="00FD3F76" w:rsidRDefault="00FD3F76" w:rsidP="00FD3F76">
      <w:pPr>
        <w:ind w:firstLine="0"/>
        <w:rPr>
          <w:lang w:val="es-ES"/>
        </w:rPr>
      </w:pPr>
    </w:p>
    <w:p w14:paraId="7F34E053" w14:textId="35EF225D" w:rsidR="00FD3F76" w:rsidRDefault="00FD3F76" w:rsidP="00FD3F76">
      <w:pPr>
        <w:ind w:firstLine="0"/>
        <w:rPr>
          <w:b/>
          <w:bCs/>
          <w:lang w:val="es-ES"/>
        </w:rPr>
      </w:pPr>
      <w:r w:rsidRPr="00FD3F76">
        <w:rPr>
          <w:b/>
          <w:bCs/>
          <w:lang w:val="es-ES"/>
        </w:rPr>
        <w:lastRenderedPageBreak/>
        <w:t>Especificaciones de Requisitos Funcionales</w:t>
      </w:r>
    </w:p>
    <w:p w14:paraId="320629EB" w14:textId="2BF21B7A" w:rsidR="00FD3F76" w:rsidRPr="00FD3F76" w:rsidRDefault="00FD3F76" w:rsidP="00FD3F76">
      <w:pPr>
        <w:ind w:firstLine="0"/>
        <w:rPr>
          <w:b/>
          <w:bCs/>
          <w:lang w:val="es-ES"/>
        </w:rPr>
      </w:pPr>
      <w:r w:rsidRPr="00FD3F76">
        <w:rPr>
          <w:b/>
          <w:bCs/>
        </w:rPr>
        <w:t>Tabla: Descripción detallada del RF-01</w:t>
      </w:r>
    </w:p>
    <w:tbl>
      <w:tblPr>
        <w:tblStyle w:val="Tablanormal2"/>
        <w:tblW w:w="0" w:type="auto"/>
        <w:tblLook w:val="04A0" w:firstRow="1" w:lastRow="0" w:firstColumn="1" w:lastColumn="0" w:noHBand="0" w:noVBand="1"/>
      </w:tblPr>
      <w:tblGrid>
        <w:gridCol w:w="1930"/>
        <w:gridCol w:w="6910"/>
      </w:tblGrid>
      <w:tr w:rsidR="00FD3F76" w:rsidRPr="00FD3F76" w14:paraId="3112C3AA" w14:textId="77777777" w:rsidTr="00FD3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CE9E1" w14:textId="77777777" w:rsidR="00FD3F76" w:rsidRPr="00FD3F76" w:rsidRDefault="00FD3F76" w:rsidP="00FD3F76">
            <w:pPr>
              <w:spacing w:line="240" w:lineRule="auto"/>
              <w:ind w:firstLine="0"/>
              <w:jc w:val="center"/>
              <w:rPr>
                <w:rFonts w:eastAsia="Times New Roman" w:cs="Times New Roman"/>
                <w:szCs w:val="24"/>
                <w:lang w:eastAsia="es-PE"/>
              </w:rPr>
            </w:pPr>
            <w:r w:rsidRPr="00FD3F76">
              <w:rPr>
                <w:rFonts w:eastAsia="Times New Roman" w:cs="Times New Roman"/>
                <w:szCs w:val="24"/>
                <w:lang w:eastAsia="es-PE"/>
              </w:rPr>
              <w:t>Campo</w:t>
            </w:r>
          </w:p>
        </w:tc>
        <w:tc>
          <w:tcPr>
            <w:tcW w:w="0" w:type="auto"/>
            <w:hideMark/>
          </w:tcPr>
          <w:p w14:paraId="22A50DE5" w14:textId="77777777" w:rsidR="00FD3F76" w:rsidRPr="00FD3F76" w:rsidRDefault="00FD3F76" w:rsidP="00FD3F76">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Detalle</w:t>
            </w:r>
          </w:p>
        </w:tc>
      </w:tr>
      <w:tr w:rsidR="00FD3F76" w:rsidRPr="00FD3F76" w14:paraId="4F829829" w14:textId="77777777" w:rsidTr="00FD3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91073" w14:textId="77777777" w:rsidR="00FD3F76" w:rsidRPr="00FD3F76" w:rsidRDefault="00FD3F76" w:rsidP="00FD3F76">
            <w:pPr>
              <w:spacing w:line="240" w:lineRule="auto"/>
              <w:ind w:firstLine="0"/>
              <w:jc w:val="left"/>
              <w:rPr>
                <w:rFonts w:eastAsia="Times New Roman" w:cs="Times New Roman"/>
                <w:szCs w:val="24"/>
                <w:lang w:eastAsia="es-PE"/>
              </w:rPr>
            </w:pPr>
            <w:r w:rsidRPr="00FD3F76">
              <w:rPr>
                <w:rFonts w:eastAsia="Times New Roman" w:cs="Times New Roman"/>
                <w:szCs w:val="24"/>
                <w:lang w:eastAsia="es-PE"/>
              </w:rPr>
              <w:t>Título</w:t>
            </w:r>
          </w:p>
        </w:tc>
        <w:tc>
          <w:tcPr>
            <w:tcW w:w="0" w:type="auto"/>
            <w:hideMark/>
          </w:tcPr>
          <w:p w14:paraId="0328CE65" w14:textId="77777777" w:rsidR="00FD3F76" w:rsidRPr="00FD3F76" w:rsidRDefault="00FD3F76" w:rsidP="00FD3F76">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Gestión de Catálogo de Productos</w:t>
            </w:r>
          </w:p>
        </w:tc>
      </w:tr>
      <w:tr w:rsidR="00FD3F76" w:rsidRPr="00FD3F76" w14:paraId="78880298" w14:textId="77777777" w:rsidTr="00FD3F76">
        <w:tc>
          <w:tcPr>
            <w:cnfStyle w:val="001000000000" w:firstRow="0" w:lastRow="0" w:firstColumn="1" w:lastColumn="0" w:oddVBand="0" w:evenVBand="0" w:oddHBand="0" w:evenHBand="0" w:firstRowFirstColumn="0" w:firstRowLastColumn="0" w:lastRowFirstColumn="0" w:lastRowLastColumn="0"/>
            <w:tcW w:w="0" w:type="auto"/>
            <w:hideMark/>
          </w:tcPr>
          <w:p w14:paraId="601441D3" w14:textId="77777777" w:rsidR="00FD3F76" w:rsidRPr="00FD3F76" w:rsidRDefault="00FD3F76" w:rsidP="00FD3F76">
            <w:pPr>
              <w:spacing w:line="240" w:lineRule="auto"/>
              <w:ind w:firstLine="0"/>
              <w:jc w:val="left"/>
              <w:rPr>
                <w:rFonts w:eastAsia="Times New Roman" w:cs="Times New Roman"/>
                <w:szCs w:val="24"/>
                <w:lang w:eastAsia="es-PE"/>
              </w:rPr>
            </w:pPr>
            <w:r w:rsidRPr="00FD3F76">
              <w:rPr>
                <w:rFonts w:eastAsia="Times New Roman" w:cs="Times New Roman"/>
                <w:szCs w:val="24"/>
                <w:lang w:eastAsia="es-PE"/>
              </w:rPr>
              <w:t>Identificador</w:t>
            </w:r>
          </w:p>
        </w:tc>
        <w:tc>
          <w:tcPr>
            <w:tcW w:w="0" w:type="auto"/>
            <w:hideMark/>
          </w:tcPr>
          <w:p w14:paraId="042E1FD6" w14:textId="77777777" w:rsidR="00FD3F76" w:rsidRPr="00FD3F76" w:rsidRDefault="00FD3F76" w:rsidP="00FD3F76">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RF-01</w:t>
            </w:r>
          </w:p>
        </w:tc>
      </w:tr>
      <w:tr w:rsidR="00FD3F76" w:rsidRPr="00FD3F76" w14:paraId="6610855B" w14:textId="77777777" w:rsidTr="00FD3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887B8" w14:textId="77777777" w:rsidR="00FD3F76" w:rsidRPr="00FD3F76" w:rsidRDefault="00FD3F76" w:rsidP="00FD3F76">
            <w:pPr>
              <w:spacing w:line="240" w:lineRule="auto"/>
              <w:ind w:firstLine="0"/>
              <w:jc w:val="left"/>
              <w:rPr>
                <w:rFonts w:eastAsia="Times New Roman" w:cs="Times New Roman"/>
                <w:szCs w:val="24"/>
                <w:lang w:eastAsia="es-PE"/>
              </w:rPr>
            </w:pPr>
            <w:r w:rsidRPr="00FD3F76">
              <w:rPr>
                <w:rFonts w:eastAsia="Times New Roman" w:cs="Times New Roman"/>
                <w:szCs w:val="24"/>
                <w:lang w:eastAsia="es-PE"/>
              </w:rPr>
              <w:t>Descripción</w:t>
            </w:r>
          </w:p>
        </w:tc>
        <w:tc>
          <w:tcPr>
            <w:tcW w:w="0" w:type="auto"/>
            <w:hideMark/>
          </w:tcPr>
          <w:p w14:paraId="51DB531E" w14:textId="77777777" w:rsidR="00FD3F76" w:rsidRPr="00FD3F76" w:rsidRDefault="00FD3F76" w:rsidP="00FD3F76">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El sistema debe permitir al usuario agregar, editar y eliminar productos, capturando datos como nombre, descripción, categoría, precio de costo, precio de venta y stock inicial.</w:t>
            </w:r>
          </w:p>
        </w:tc>
      </w:tr>
      <w:tr w:rsidR="00FD3F76" w:rsidRPr="00FD3F76" w14:paraId="546DE180" w14:textId="77777777" w:rsidTr="00FD3F76">
        <w:tc>
          <w:tcPr>
            <w:cnfStyle w:val="001000000000" w:firstRow="0" w:lastRow="0" w:firstColumn="1" w:lastColumn="0" w:oddVBand="0" w:evenVBand="0" w:oddHBand="0" w:evenHBand="0" w:firstRowFirstColumn="0" w:firstRowLastColumn="0" w:lastRowFirstColumn="0" w:lastRowLastColumn="0"/>
            <w:tcW w:w="0" w:type="auto"/>
            <w:hideMark/>
          </w:tcPr>
          <w:p w14:paraId="22D8DDA2" w14:textId="77777777" w:rsidR="00FD3F76" w:rsidRPr="00FD3F76" w:rsidRDefault="00FD3F76" w:rsidP="00FD3F76">
            <w:pPr>
              <w:spacing w:line="240" w:lineRule="auto"/>
              <w:ind w:firstLine="0"/>
              <w:jc w:val="left"/>
              <w:rPr>
                <w:rFonts w:eastAsia="Times New Roman" w:cs="Times New Roman"/>
                <w:szCs w:val="24"/>
                <w:lang w:eastAsia="es-PE"/>
              </w:rPr>
            </w:pPr>
            <w:r w:rsidRPr="00FD3F76">
              <w:rPr>
                <w:rFonts w:eastAsia="Times New Roman" w:cs="Times New Roman"/>
                <w:szCs w:val="24"/>
                <w:lang w:eastAsia="es-PE"/>
              </w:rPr>
              <w:t>Criterios de Aceptación</w:t>
            </w:r>
          </w:p>
        </w:tc>
        <w:tc>
          <w:tcPr>
            <w:tcW w:w="0" w:type="auto"/>
            <w:hideMark/>
          </w:tcPr>
          <w:p w14:paraId="1AAC5FC9" w14:textId="77777777" w:rsidR="00FD3F76" w:rsidRDefault="00FD3F76" w:rsidP="00FD3F76">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1. Registro exitoso de productos con todos los campos obligatorios.</w:t>
            </w:r>
          </w:p>
          <w:p w14:paraId="7E0ED3AD" w14:textId="77777777" w:rsidR="00FD3F76" w:rsidRDefault="00FD3F76" w:rsidP="00FD3F76">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2. Actualización inmediata de cambios en el catálogo.</w:t>
            </w:r>
          </w:p>
          <w:p w14:paraId="74BB6711" w14:textId="2A1EE39D" w:rsidR="00FD3F76" w:rsidRPr="00FD3F76" w:rsidRDefault="00FD3F76" w:rsidP="00FD3F76">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3. Validación de tipos de datos (ej. precios numéricos).</w:t>
            </w:r>
          </w:p>
        </w:tc>
      </w:tr>
      <w:tr w:rsidR="00FD3F76" w:rsidRPr="00FD3F76" w14:paraId="01C4C72F" w14:textId="77777777" w:rsidTr="00FD3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70BBC0" w14:textId="77777777" w:rsidR="00FD3F76" w:rsidRPr="00FD3F76" w:rsidRDefault="00FD3F76" w:rsidP="00FD3F76">
            <w:pPr>
              <w:spacing w:line="240" w:lineRule="auto"/>
              <w:ind w:firstLine="0"/>
              <w:jc w:val="left"/>
              <w:rPr>
                <w:rFonts w:eastAsia="Times New Roman" w:cs="Times New Roman"/>
                <w:szCs w:val="24"/>
                <w:lang w:eastAsia="es-PE"/>
              </w:rPr>
            </w:pPr>
            <w:r w:rsidRPr="00FD3F76">
              <w:rPr>
                <w:rFonts w:eastAsia="Times New Roman" w:cs="Times New Roman"/>
                <w:szCs w:val="24"/>
                <w:lang w:eastAsia="es-PE"/>
              </w:rPr>
              <w:t>Prioridad</w:t>
            </w:r>
          </w:p>
        </w:tc>
        <w:tc>
          <w:tcPr>
            <w:tcW w:w="0" w:type="auto"/>
            <w:hideMark/>
          </w:tcPr>
          <w:p w14:paraId="7DDF7CD4" w14:textId="77777777" w:rsidR="00FD3F76" w:rsidRPr="00FD3F76" w:rsidRDefault="00FD3F76" w:rsidP="00FD3F76">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Alta</w:t>
            </w:r>
          </w:p>
        </w:tc>
      </w:tr>
      <w:tr w:rsidR="00FD3F76" w:rsidRPr="00FD3F76" w14:paraId="67F5977D" w14:textId="77777777" w:rsidTr="00FD3F76">
        <w:tc>
          <w:tcPr>
            <w:cnfStyle w:val="001000000000" w:firstRow="0" w:lastRow="0" w:firstColumn="1" w:lastColumn="0" w:oddVBand="0" w:evenVBand="0" w:oddHBand="0" w:evenHBand="0" w:firstRowFirstColumn="0" w:firstRowLastColumn="0" w:lastRowFirstColumn="0" w:lastRowLastColumn="0"/>
            <w:tcW w:w="0" w:type="auto"/>
            <w:hideMark/>
          </w:tcPr>
          <w:p w14:paraId="7519F46B" w14:textId="77777777" w:rsidR="00FD3F76" w:rsidRPr="00FD3F76" w:rsidRDefault="00FD3F76" w:rsidP="00FD3F76">
            <w:pPr>
              <w:spacing w:line="240" w:lineRule="auto"/>
              <w:ind w:firstLine="0"/>
              <w:jc w:val="left"/>
              <w:rPr>
                <w:rFonts w:eastAsia="Times New Roman" w:cs="Times New Roman"/>
                <w:szCs w:val="24"/>
                <w:lang w:eastAsia="es-PE"/>
              </w:rPr>
            </w:pPr>
            <w:r w:rsidRPr="00FD3F76">
              <w:rPr>
                <w:rFonts w:eastAsia="Times New Roman" w:cs="Times New Roman"/>
                <w:szCs w:val="24"/>
                <w:lang w:eastAsia="es-PE"/>
              </w:rPr>
              <w:t>Estado</w:t>
            </w:r>
          </w:p>
        </w:tc>
        <w:tc>
          <w:tcPr>
            <w:tcW w:w="0" w:type="auto"/>
            <w:hideMark/>
          </w:tcPr>
          <w:p w14:paraId="7FC29C5D" w14:textId="77777777" w:rsidR="00FD3F76" w:rsidRPr="00FD3F76" w:rsidRDefault="00FD3F76" w:rsidP="00FD3F76">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Definido</w:t>
            </w:r>
          </w:p>
        </w:tc>
      </w:tr>
      <w:tr w:rsidR="00FD3F76" w:rsidRPr="00FD3F76" w14:paraId="55C18D44" w14:textId="77777777" w:rsidTr="00FD3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1926A" w14:textId="77777777" w:rsidR="00FD3F76" w:rsidRPr="00FD3F76" w:rsidRDefault="00FD3F76" w:rsidP="00FD3F76">
            <w:pPr>
              <w:spacing w:line="240" w:lineRule="auto"/>
              <w:ind w:firstLine="0"/>
              <w:jc w:val="left"/>
              <w:rPr>
                <w:rFonts w:eastAsia="Times New Roman" w:cs="Times New Roman"/>
                <w:szCs w:val="24"/>
                <w:lang w:eastAsia="es-PE"/>
              </w:rPr>
            </w:pPr>
            <w:r w:rsidRPr="00FD3F76">
              <w:rPr>
                <w:rFonts w:eastAsia="Times New Roman" w:cs="Times New Roman"/>
                <w:szCs w:val="24"/>
                <w:lang w:eastAsia="es-PE"/>
              </w:rPr>
              <w:t>Requisitos relacionados</w:t>
            </w:r>
          </w:p>
        </w:tc>
        <w:tc>
          <w:tcPr>
            <w:tcW w:w="0" w:type="auto"/>
            <w:hideMark/>
          </w:tcPr>
          <w:p w14:paraId="441ADDF3" w14:textId="77777777" w:rsidR="00FD3F76" w:rsidRPr="00FD3F76" w:rsidRDefault="00FD3F76" w:rsidP="00FD3F76">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RF-05: Clasificación por categorías.</w:t>
            </w:r>
          </w:p>
        </w:tc>
      </w:tr>
      <w:tr w:rsidR="00FD3F76" w:rsidRPr="00FD3F76" w14:paraId="77870DAA" w14:textId="77777777" w:rsidTr="00FD3F76">
        <w:tc>
          <w:tcPr>
            <w:cnfStyle w:val="001000000000" w:firstRow="0" w:lastRow="0" w:firstColumn="1" w:lastColumn="0" w:oddVBand="0" w:evenVBand="0" w:oddHBand="0" w:evenHBand="0" w:firstRowFirstColumn="0" w:firstRowLastColumn="0" w:lastRowFirstColumn="0" w:lastRowLastColumn="0"/>
            <w:tcW w:w="0" w:type="auto"/>
            <w:hideMark/>
          </w:tcPr>
          <w:p w14:paraId="7D55494F" w14:textId="77777777" w:rsidR="00FD3F76" w:rsidRPr="00FD3F76" w:rsidRDefault="00FD3F76" w:rsidP="00FD3F76">
            <w:pPr>
              <w:spacing w:line="240" w:lineRule="auto"/>
              <w:ind w:firstLine="0"/>
              <w:jc w:val="left"/>
              <w:rPr>
                <w:rFonts w:eastAsia="Times New Roman" w:cs="Times New Roman"/>
                <w:szCs w:val="24"/>
                <w:lang w:eastAsia="es-PE"/>
              </w:rPr>
            </w:pPr>
            <w:r w:rsidRPr="00FD3F76">
              <w:rPr>
                <w:rFonts w:eastAsia="Times New Roman" w:cs="Times New Roman"/>
                <w:szCs w:val="24"/>
                <w:lang w:eastAsia="es-PE"/>
              </w:rPr>
              <w:t>Actores</w:t>
            </w:r>
          </w:p>
        </w:tc>
        <w:tc>
          <w:tcPr>
            <w:tcW w:w="0" w:type="auto"/>
            <w:hideMark/>
          </w:tcPr>
          <w:p w14:paraId="4BEA5336" w14:textId="77777777" w:rsidR="00FD3F76" w:rsidRPr="00FD3F76" w:rsidRDefault="00FD3F76" w:rsidP="00FD3F76">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Administrador</w:t>
            </w:r>
          </w:p>
        </w:tc>
      </w:tr>
    </w:tbl>
    <w:p w14:paraId="16EF245B" w14:textId="77777777" w:rsidR="00FD3F76" w:rsidRDefault="00FD3F76" w:rsidP="00FD3F76">
      <w:pPr>
        <w:ind w:firstLine="0"/>
        <w:rPr>
          <w:b/>
          <w:bCs/>
        </w:rPr>
      </w:pPr>
    </w:p>
    <w:p w14:paraId="1D0A60E3" w14:textId="7643826A" w:rsidR="00FD3F76" w:rsidRPr="00FD3F76" w:rsidRDefault="00FD3F76" w:rsidP="00FD3F76">
      <w:pPr>
        <w:ind w:firstLine="0"/>
      </w:pPr>
      <w:r w:rsidRPr="00FD3F76">
        <w:rPr>
          <w:b/>
          <w:bCs/>
        </w:rPr>
        <w:t>Tabla: Descripción detallada del RF-22</w:t>
      </w:r>
    </w:p>
    <w:tbl>
      <w:tblPr>
        <w:tblStyle w:val="Tablanormal2"/>
        <w:tblW w:w="0" w:type="auto"/>
        <w:tblLook w:val="04A0" w:firstRow="1" w:lastRow="0" w:firstColumn="1" w:lastColumn="0" w:noHBand="0" w:noVBand="1"/>
      </w:tblPr>
      <w:tblGrid>
        <w:gridCol w:w="1981"/>
        <w:gridCol w:w="6859"/>
      </w:tblGrid>
      <w:tr w:rsidR="00FD3F76" w:rsidRPr="00FD3F76" w14:paraId="03CB96BD" w14:textId="77777777" w:rsidTr="00FD3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5C01F4" w14:textId="77777777" w:rsidR="00FD3F76" w:rsidRPr="00FD3F76" w:rsidRDefault="00FD3F76" w:rsidP="00FD3F76">
            <w:pPr>
              <w:spacing w:line="240" w:lineRule="auto"/>
              <w:ind w:firstLine="0"/>
              <w:jc w:val="center"/>
              <w:rPr>
                <w:rFonts w:eastAsia="Times New Roman" w:cs="Times New Roman"/>
                <w:szCs w:val="24"/>
                <w:lang w:eastAsia="es-PE"/>
              </w:rPr>
            </w:pPr>
            <w:r w:rsidRPr="00FD3F76">
              <w:rPr>
                <w:rFonts w:eastAsia="Times New Roman" w:cs="Times New Roman"/>
                <w:szCs w:val="24"/>
                <w:lang w:eastAsia="es-PE"/>
              </w:rPr>
              <w:t>Campo</w:t>
            </w:r>
          </w:p>
        </w:tc>
        <w:tc>
          <w:tcPr>
            <w:tcW w:w="0" w:type="auto"/>
            <w:hideMark/>
          </w:tcPr>
          <w:p w14:paraId="2FC3C0E3" w14:textId="77777777" w:rsidR="00FD3F76" w:rsidRPr="00FD3F76" w:rsidRDefault="00FD3F76" w:rsidP="00FD3F76">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Detalle</w:t>
            </w:r>
          </w:p>
        </w:tc>
      </w:tr>
      <w:tr w:rsidR="00FD3F76" w:rsidRPr="00FD3F76" w14:paraId="52029EA5" w14:textId="77777777" w:rsidTr="00FD3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629512" w14:textId="77777777" w:rsidR="00FD3F76" w:rsidRPr="00FD3F76" w:rsidRDefault="00FD3F76" w:rsidP="00FD3F76">
            <w:pPr>
              <w:spacing w:line="240" w:lineRule="auto"/>
              <w:ind w:firstLine="0"/>
              <w:jc w:val="left"/>
              <w:rPr>
                <w:rFonts w:eastAsia="Times New Roman" w:cs="Times New Roman"/>
                <w:szCs w:val="24"/>
                <w:lang w:eastAsia="es-PE"/>
              </w:rPr>
            </w:pPr>
            <w:r w:rsidRPr="00FD3F76">
              <w:rPr>
                <w:rFonts w:eastAsia="Times New Roman" w:cs="Times New Roman"/>
                <w:szCs w:val="24"/>
                <w:lang w:eastAsia="es-PE"/>
              </w:rPr>
              <w:t>Título</w:t>
            </w:r>
          </w:p>
        </w:tc>
        <w:tc>
          <w:tcPr>
            <w:tcW w:w="0" w:type="auto"/>
            <w:hideMark/>
          </w:tcPr>
          <w:p w14:paraId="44FDA729" w14:textId="77777777" w:rsidR="00FD3F76" w:rsidRPr="00FD3F76" w:rsidRDefault="00FD3F76" w:rsidP="00FD3F76">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Actualización de Existencias en Tiempo Real</w:t>
            </w:r>
          </w:p>
        </w:tc>
      </w:tr>
      <w:tr w:rsidR="00FD3F76" w:rsidRPr="00FD3F76" w14:paraId="52AB0E43" w14:textId="77777777" w:rsidTr="00FD3F76">
        <w:tc>
          <w:tcPr>
            <w:cnfStyle w:val="001000000000" w:firstRow="0" w:lastRow="0" w:firstColumn="1" w:lastColumn="0" w:oddVBand="0" w:evenVBand="0" w:oddHBand="0" w:evenHBand="0" w:firstRowFirstColumn="0" w:firstRowLastColumn="0" w:lastRowFirstColumn="0" w:lastRowLastColumn="0"/>
            <w:tcW w:w="0" w:type="auto"/>
            <w:hideMark/>
          </w:tcPr>
          <w:p w14:paraId="498CF61C" w14:textId="77777777" w:rsidR="00FD3F76" w:rsidRPr="00FD3F76" w:rsidRDefault="00FD3F76" w:rsidP="00FD3F76">
            <w:pPr>
              <w:spacing w:line="240" w:lineRule="auto"/>
              <w:ind w:firstLine="0"/>
              <w:jc w:val="left"/>
              <w:rPr>
                <w:rFonts w:eastAsia="Times New Roman" w:cs="Times New Roman"/>
                <w:szCs w:val="24"/>
                <w:lang w:eastAsia="es-PE"/>
              </w:rPr>
            </w:pPr>
            <w:r w:rsidRPr="00FD3F76">
              <w:rPr>
                <w:rFonts w:eastAsia="Times New Roman" w:cs="Times New Roman"/>
                <w:szCs w:val="24"/>
                <w:lang w:eastAsia="es-PE"/>
              </w:rPr>
              <w:t>Identificador</w:t>
            </w:r>
          </w:p>
        </w:tc>
        <w:tc>
          <w:tcPr>
            <w:tcW w:w="0" w:type="auto"/>
            <w:hideMark/>
          </w:tcPr>
          <w:p w14:paraId="3FCA65AA" w14:textId="77777777" w:rsidR="00FD3F76" w:rsidRPr="00FD3F76" w:rsidRDefault="00FD3F76" w:rsidP="00FD3F76">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RF-02</w:t>
            </w:r>
          </w:p>
        </w:tc>
      </w:tr>
      <w:tr w:rsidR="00FD3F76" w:rsidRPr="00FD3F76" w14:paraId="2EAB44BF" w14:textId="77777777" w:rsidTr="00FD3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F0293" w14:textId="77777777" w:rsidR="00FD3F76" w:rsidRPr="00FD3F76" w:rsidRDefault="00FD3F76" w:rsidP="00FD3F76">
            <w:pPr>
              <w:spacing w:line="240" w:lineRule="auto"/>
              <w:ind w:firstLine="0"/>
              <w:jc w:val="left"/>
              <w:rPr>
                <w:rFonts w:eastAsia="Times New Roman" w:cs="Times New Roman"/>
                <w:szCs w:val="24"/>
                <w:lang w:eastAsia="es-PE"/>
              </w:rPr>
            </w:pPr>
            <w:r w:rsidRPr="00FD3F76">
              <w:rPr>
                <w:rFonts w:eastAsia="Times New Roman" w:cs="Times New Roman"/>
                <w:szCs w:val="24"/>
                <w:lang w:eastAsia="es-PE"/>
              </w:rPr>
              <w:t>Descripción</w:t>
            </w:r>
          </w:p>
        </w:tc>
        <w:tc>
          <w:tcPr>
            <w:tcW w:w="0" w:type="auto"/>
            <w:hideMark/>
          </w:tcPr>
          <w:p w14:paraId="7D2279E5" w14:textId="77777777" w:rsidR="00FD3F76" w:rsidRPr="00FD3F76" w:rsidRDefault="00FD3F76" w:rsidP="00FD3F76">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El sistema debe actualizar automáticamente las existencias del inventario en tiempo real cada vez que se realice una venta o un ingreso de mercadería.</w:t>
            </w:r>
          </w:p>
        </w:tc>
      </w:tr>
      <w:tr w:rsidR="00FD3F76" w:rsidRPr="00FD3F76" w14:paraId="757B0900" w14:textId="77777777" w:rsidTr="00FD3F76">
        <w:tc>
          <w:tcPr>
            <w:cnfStyle w:val="001000000000" w:firstRow="0" w:lastRow="0" w:firstColumn="1" w:lastColumn="0" w:oddVBand="0" w:evenVBand="0" w:oddHBand="0" w:evenHBand="0" w:firstRowFirstColumn="0" w:firstRowLastColumn="0" w:lastRowFirstColumn="0" w:lastRowLastColumn="0"/>
            <w:tcW w:w="0" w:type="auto"/>
            <w:hideMark/>
          </w:tcPr>
          <w:p w14:paraId="7B792548" w14:textId="77777777" w:rsidR="00FD3F76" w:rsidRPr="00FD3F76" w:rsidRDefault="00FD3F76" w:rsidP="00FD3F76">
            <w:pPr>
              <w:spacing w:line="240" w:lineRule="auto"/>
              <w:ind w:firstLine="0"/>
              <w:jc w:val="left"/>
              <w:rPr>
                <w:rFonts w:eastAsia="Times New Roman" w:cs="Times New Roman"/>
                <w:szCs w:val="24"/>
                <w:lang w:eastAsia="es-PE"/>
              </w:rPr>
            </w:pPr>
            <w:r w:rsidRPr="00FD3F76">
              <w:rPr>
                <w:rFonts w:eastAsia="Times New Roman" w:cs="Times New Roman"/>
                <w:szCs w:val="24"/>
                <w:lang w:eastAsia="es-PE"/>
              </w:rPr>
              <w:t>Criterios de Aceptación</w:t>
            </w:r>
          </w:p>
        </w:tc>
        <w:tc>
          <w:tcPr>
            <w:tcW w:w="0" w:type="auto"/>
            <w:hideMark/>
          </w:tcPr>
          <w:p w14:paraId="49A3577D" w14:textId="77777777" w:rsidR="00FD3F76" w:rsidRDefault="00FD3F76" w:rsidP="00FD3F76">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1. Descuento automático de productos del stock tras una venta exitosa.</w:t>
            </w:r>
          </w:p>
          <w:p w14:paraId="73DE2C52" w14:textId="77777777" w:rsidR="00FD3F76" w:rsidRDefault="00FD3F76" w:rsidP="00FD3F76">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2. Incremento del stock tras registrar compras a proveedores.</w:t>
            </w:r>
          </w:p>
          <w:p w14:paraId="71982973" w14:textId="29B084AA" w:rsidR="00FD3F76" w:rsidRPr="00FD3F76" w:rsidRDefault="00FD3F76" w:rsidP="00FD3F76">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3. Consistencia total entre el stock mostrado y las transacciones.</w:t>
            </w:r>
          </w:p>
        </w:tc>
      </w:tr>
      <w:tr w:rsidR="00FD3F76" w:rsidRPr="00FD3F76" w14:paraId="151F0162" w14:textId="77777777" w:rsidTr="00FD3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153851" w14:textId="77777777" w:rsidR="00FD3F76" w:rsidRPr="00FD3F76" w:rsidRDefault="00FD3F76" w:rsidP="00FD3F76">
            <w:pPr>
              <w:spacing w:line="240" w:lineRule="auto"/>
              <w:ind w:firstLine="0"/>
              <w:jc w:val="left"/>
              <w:rPr>
                <w:rFonts w:eastAsia="Times New Roman" w:cs="Times New Roman"/>
                <w:szCs w:val="24"/>
                <w:lang w:eastAsia="es-PE"/>
              </w:rPr>
            </w:pPr>
            <w:r w:rsidRPr="00FD3F76">
              <w:rPr>
                <w:rFonts w:eastAsia="Times New Roman" w:cs="Times New Roman"/>
                <w:szCs w:val="24"/>
                <w:lang w:eastAsia="es-PE"/>
              </w:rPr>
              <w:t>Prioridad</w:t>
            </w:r>
          </w:p>
        </w:tc>
        <w:tc>
          <w:tcPr>
            <w:tcW w:w="0" w:type="auto"/>
            <w:hideMark/>
          </w:tcPr>
          <w:p w14:paraId="251E43E2" w14:textId="77777777" w:rsidR="00FD3F76" w:rsidRPr="00FD3F76" w:rsidRDefault="00FD3F76" w:rsidP="00FD3F76">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Alta</w:t>
            </w:r>
          </w:p>
        </w:tc>
      </w:tr>
      <w:tr w:rsidR="00FD3F76" w:rsidRPr="00FD3F76" w14:paraId="4B23199B" w14:textId="77777777" w:rsidTr="00FD3F76">
        <w:tc>
          <w:tcPr>
            <w:cnfStyle w:val="001000000000" w:firstRow="0" w:lastRow="0" w:firstColumn="1" w:lastColumn="0" w:oddVBand="0" w:evenVBand="0" w:oddHBand="0" w:evenHBand="0" w:firstRowFirstColumn="0" w:firstRowLastColumn="0" w:lastRowFirstColumn="0" w:lastRowLastColumn="0"/>
            <w:tcW w:w="0" w:type="auto"/>
            <w:hideMark/>
          </w:tcPr>
          <w:p w14:paraId="6184BCA1" w14:textId="77777777" w:rsidR="00FD3F76" w:rsidRPr="00FD3F76" w:rsidRDefault="00FD3F76" w:rsidP="00FD3F76">
            <w:pPr>
              <w:spacing w:line="240" w:lineRule="auto"/>
              <w:ind w:firstLine="0"/>
              <w:jc w:val="left"/>
              <w:rPr>
                <w:rFonts w:eastAsia="Times New Roman" w:cs="Times New Roman"/>
                <w:szCs w:val="24"/>
                <w:lang w:eastAsia="es-PE"/>
              </w:rPr>
            </w:pPr>
            <w:r w:rsidRPr="00FD3F76">
              <w:rPr>
                <w:rFonts w:eastAsia="Times New Roman" w:cs="Times New Roman"/>
                <w:szCs w:val="24"/>
                <w:lang w:eastAsia="es-PE"/>
              </w:rPr>
              <w:t>Estado</w:t>
            </w:r>
          </w:p>
        </w:tc>
        <w:tc>
          <w:tcPr>
            <w:tcW w:w="0" w:type="auto"/>
            <w:hideMark/>
          </w:tcPr>
          <w:p w14:paraId="3C4556E3" w14:textId="77777777" w:rsidR="00FD3F76" w:rsidRPr="00FD3F76" w:rsidRDefault="00FD3F76" w:rsidP="00FD3F76">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Definido</w:t>
            </w:r>
          </w:p>
        </w:tc>
      </w:tr>
      <w:tr w:rsidR="00FD3F76" w:rsidRPr="00FD3F76" w14:paraId="418871D3" w14:textId="77777777" w:rsidTr="00FD3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9A32AA" w14:textId="77777777" w:rsidR="00FD3F76" w:rsidRPr="00FD3F76" w:rsidRDefault="00FD3F76" w:rsidP="00FD3F76">
            <w:pPr>
              <w:spacing w:line="240" w:lineRule="auto"/>
              <w:ind w:firstLine="0"/>
              <w:jc w:val="left"/>
              <w:rPr>
                <w:rFonts w:eastAsia="Times New Roman" w:cs="Times New Roman"/>
                <w:szCs w:val="24"/>
                <w:lang w:eastAsia="es-PE"/>
              </w:rPr>
            </w:pPr>
            <w:r w:rsidRPr="00FD3F76">
              <w:rPr>
                <w:rFonts w:eastAsia="Times New Roman" w:cs="Times New Roman"/>
                <w:szCs w:val="24"/>
                <w:lang w:eastAsia="es-PE"/>
              </w:rPr>
              <w:t>Requisitos relacionados</w:t>
            </w:r>
          </w:p>
        </w:tc>
        <w:tc>
          <w:tcPr>
            <w:tcW w:w="0" w:type="auto"/>
            <w:hideMark/>
          </w:tcPr>
          <w:p w14:paraId="6296780D" w14:textId="77777777" w:rsidR="00FD3F76" w:rsidRPr="00FD3F76" w:rsidRDefault="00FD3F76" w:rsidP="00FD3F76">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RF-07: Búsqueda para ventas; RF-14: Registro de compras.</w:t>
            </w:r>
          </w:p>
        </w:tc>
      </w:tr>
      <w:tr w:rsidR="00FD3F76" w:rsidRPr="00FD3F76" w14:paraId="16DB264E" w14:textId="77777777" w:rsidTr="00FD3F76">
        <w:tc>
          <w:tcPr>
            <w:cnfStyle w:val="001000000000" w:firstRow="0" w:lastRow="0" w:firstColumn="1" w:lastColumn="0" w:oddVBand="0" w:evenVBand="0" w:oddHBand="0" w:evenHBand="0" w:firstRowFirstColumn="0" w:firstRowLastColumn="0" w:lastRowFirstColumn="0" w:lastRowLastColumn="0"/>
            <w:tcW w:w="0" w:type="auto"/>
            <w:hideMark/>
          </w:tcPr>
          <w:p w14:paraId="2A838318" w14:textId="77777777" w:rsidR="00FD3F76" w:rsidRPr="00FD3F76" w:rsidRDefault="00FD3F76" w:rsidP="00FD3F76">
            <w:pPr>
              <w:spacing w:line="240" w:lineRule="auto"/>
              <w:ind w:firstLine="0"/>
              <w:jc w:val="left"/>
              <w:rPr>
                <w:rFonts w:eastAsia="Times New Roman" w:cs="Times New Roman"/>
                <w:szCs w:val="24"/>
                <w:lang w:eastAsia="es-PE"/>
              </w:rPr>
            </w:pPr>
            <w:r w:rsidRPr="00FD3F76">
              <w:rPr>
                <w:rFonts w:eastAsia="Times New Roman" w:cs="Times New Roman"/>
                <w:szCs w:val="24"/>
                <w:lang w:eastAsia="es-PE"/>
              </w:rPr>
              <w:t>Actores</w:t>
            </w:r>
          </w:p>
        </w:tc>
        <w:tc>
          <w:tcPr>
            <w:tcW w:w="0" w:type="auto"/>
            <w:hideMark/>
          </w:tcPr>
          <w:p w14:paraId="12490896" w14:textId="77777777" w:rsidR="00FD3F76" w:rsidRPr="00FD3F76" w:rsidRDefault="00FD3F76" w:rsidP="00FD3F76">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Administrador, Cajero</w:t>
            </w:r>
          </w:p>
        </w:tc>
      </w:tr>
    </w:tbl>
    <w:p w14:paraId="6EB9BE1E" w14:textId="352775E9" w:rsidR="00FD3F76" w:rsidRDefault="00FD3F76" w:rsidP="00FD3F76">
      <w:pPr>
        <w:ind w:firstLine="0"/>
        <w:rPr>
          <w:lang w:val="es-ES"/>
        </w:rPr>
      </w:pPr>
    </w:p>
    <w:p w14:paraId="45E33EBD" w14:textId="39EAC35C" w:rsidR="00FD3F76" w:rsidRDefault="00FD3F76" w:rsidP="00FD3F76">
      <w:pPr>
        <w:ind w:firstLine="0"/>
        <w:rPr>
          <w:lang w:val="es-ES"/>
        </w:rPr>
      </w:pPr>
    </w:p>
    <w:p w14:paraId="7E556D12" w14:textId="77777777" w:rsidR="00FD3F76" w:rsidRDefault="00FD3F76" w:rsidP="00FD3F76">
      <w:pPr>
        <w:ind w:firstLine="0"/>
        <w:rPr>
          <w:lang w:val="es-ES"/>
        </w:rPr>
      </w:pPr>
    </w:p>
    <w:p w14:paraId="40E2E05B" w14:textId="774134D1" w:rsidR="00FD3F76" w:rsidRDefault="00FD3F76" w:rsidP="00FD3F76">
      <w:pPr>
        <w:ind w:firstLine="0"/>
        <w:rPr>
          <w:lang w:val="es-ES"/>
        </w:rPr>
      </w:pPr>
      <w:r w:rsidRPr="00FD3F76">
        <w:rPr>
          <w:b/>
          <w:bCs/>
        </w:rPr>
        <w:lastRenderedPageBreak/>
        <w:t>Tabla: Descripción detallada del RF-22</w:t>
      </w:r>
    </w:p>
    <w:tbl>
      <w:tblPr>
        <w:tblStyle w:val="Tablanormal2"/>
        <w:tblW w:w="0" w:type="auto"/>
        <w:tblLook w:val="04A0" w:firstRow="1" w:lastRow="0" w:firstColumn="1" w:lastColumn="0" w:noHBand="0" w:noVBand="1"/>
      </w:tblPr>
      <w:tblGrid>
        <w:gridCol w:w="1887"/>
        <w:gridCol w:w="6953"/>
      </w:tblGrid>
      <w:tr w:rsidR="00FD3F76" w:rsidRPr="00FD3F76" w14:paraId="725DAEE4" w14:textId="77777777" w:rsidTr="00FD3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04012" w14:textId="77777777" w:rsidR="00FD3F76" w:rsidRPr="00FD3F76" w:rsidRDefault="00FD3F76" w:rsidP="00FD3F76">
            <w:pPr>
              <w:spacing w:line="240" w:lineRule="auto"/>
              <w:ind w:firstLine="0"/>
              <w:jc w:val="center"/>
              <w:rPr>
                <w:rFonts w:eastAsia="Times New Roman" w:cs="Times New Roman"/>
                <w:szCs w:val="24"/>
                <w:lang w:eastAsia="es-PE"/>
              </w:rPr>
            </w:pPr>
            <w:r w:rsidRPr="00FD3F76">
              <w:rPr>
                <w:rFonts w:eastAsia="Times New Roman" w:cs="Times New Roman"/>
                <w:szCs w:val="24"/>
                <w:lang w:eastAsia="es-PE"/>
              </w:rPr>
              <w:t>Campo</w:t>
            </w:r>
          </w:p>
        </w:tc>
        <w:tc>
          <w:tcPr>
            <w:tcW w:w="0" w:type="auto"/>
            <w:hideMark/>
          </w:tcPr>
          <w:p w14:paraId="5C16D106" w14:textId="77777777" w:rsidR="00FD3F76" w:rsidRPr="00FD3F76" w:rsidRDefault="00FD3F76" w:rsidP="00FD3F76">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Detalle</w:t>
            </w:r>
          </w:p>
        </w:tc>
      </w:tr>
      <w:tr w:rsidR="00FD3F76" w:rsidRPr="00FD3F76" w14:paraId="6AC339A3" w14:textId="77777777" w:rsidTr="00FD3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0B4742" w14:textId="77777777" w:rsidR="00FD3F76" w:rsidRPr="00FD3F76" w:rsidRDefault="00FD3F76" w:rsidP="00FD3F76">
            <w:pPr>
              <w:spacing w:line="240" w:lineRule="auto"/>
              <w:ind w:firstLine="0"/>
              <w:jc w:val="left"/>
              <w:rPr>
                <w:rFonts w:eastAsia="Times New Roman" w:cs="Times New Roman"/>
                <w:szCs w:val="24"/>
                <w:lang w:eastAsia="es-PE"/>
              </w:rPr>
            </w:pPr>
            <w:r w:rsidRPr="00FD3F76">
              <w:rPr>
                <w:rFonts w:eastAsia="Times New Roman" w:cs="Times New Roman"/>
                <w:szCs w:val="24"/>
                <w:lang w:eastAsia="es-PE"/>
              </w:rPr>
              <w:t>Título</w:t>
            </w:r>
          </w:p>
        </w:tc>
        <w:tc>
          <w:tcPr>
            <w:tcW w:w="0" w:type="auto"/>
            <w:hideMark/>
          </w:tcPr>
          <w:p w14:paraId="3EB96E24" w14:textId="77777777" w:rsidR="00FD3F76" w:rsidRPr="00FD3F76" w:rsidRDefault="00FD3F76" w:rsidP="00FD3F76">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Control de Acceso Seguro y Roles</w:t>
            </w:r>
          </w:p>
        </w:tc>
      </w:tr>
      <w:tr w:rsidR="00FD3F76" w:rsidRPr="00FD3F76" w14:paraId="5ECD98F6" w14:textId="77777777" w:rsidTr="00FD3F76">
        <w:tc>
          <w:tcPr>
            <w:cnfStyle w:val="001000000000" w:firstRow="0" w:lastRow="0" w:firstColumn="1" w:lastColumn="0" w:oddVBand="0" w:evenVBand="0" w:oddHBand="0" w:evenHBand="0" w:firstRowFirstColumn="0" w:firstRowLastColumn="0" w:lastRowFirstColumn="0" w:lastRowLastColumn="0"/>
            <w:tcW w:w="0" w:type="auto"/>
            <w:hideMark/>
          </w:tcPr>
          <w:p w14:paraId="5E8704E5" w14:textId="77777777" w:rsidR="00FD3F76" w:rsidRPr="00FD3F76" w:rsidRDefault="00FD3F76" w:rsidP="00FD3F76">
            <w:pPr>
              <w:spacing w:line="240" w:lineRule="auto"/>
              <w:ind w:firstLine="0"/>
              <w:jc w:val="left"/>
              <w:rPr>
                <w:rFonts w:eastAsia="Times New Roman" w:cs="Times New Roman"/>
                <w:szCs w:val="24"/>
                <w:lang w:eastAsia="es-PE"/>
              </w:rPr>
            </w:pPr>
            <w:r w:rsidRPr="00FD3F76">
              <w:rPr>
                <w:rFonts w:eastAsia="Times New Roman" w:cs="Times New Roman"/>
                <w:szCs w:val="24"/>
                <w:lang w:eastAsia="es-PE"/>
              </w:rPr>
              <w:t>Identificador</w:t>
            </w:r>
          </w:p>
        </w:tc>
        <w:tc>
          <w:tcPr>
            <w:tcW w:w="0" w:type="auto"/>
            <w:hideMark/>
          </w:tcPr>
          <w:p w14:paraId="7CD3A77E" w14:textId="77777777" w:rsidR="00FD3F76" w:rsidRPr="00FD3F76" w:rsidRDefault="00FD3F76" w:rsidP="00FD3F76">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RF-22</w:t>
            </w:r>
          </w:p>
        </w:tc>
      </w:tr>
      <w:tr w:rsidR="00FD3F76" w:rsidRPr="00FD3F76" w14:paraId="2E5AD6D1" w14:textId="77777777" w:rsidTr="00FD3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20FE1" w14:textId="77777777" w:rsidR="00FD3F76" w:rsidRPr="00FD3F76" w:rsidRDefault="00FD3F76" w:rsidP="00FD3F76">
            <w:pPr>
              <w:spacing w:line="240" w:lineRule="auto"/>
              <w:ind w:firstLine="0"/>
              <w:jc w:val="left"/>
              <w:rPr>
                <w:rFonts w:eastAsia="Times New Roman" w:cs="Times New Roman"/>
                <w:szCs w:val="24"/>
                <w:lang w:eastAsia="es-PE"/>
              </w:rPr>
            </w:pPr>
            <w:r w:rsidRPr="00FD3F76">
              <w:rPr>
                <w:rFonts w:eastAsia="Times New Roman" w:cs="Times New Roman"/>
                <w:szCs w:val="24"/>
                <w:lang w:eastAsia="es-PE"/>
              </w:rPr>
              <w:t>Descripción</w:t>
            </w:r>
          </w:p>
        </w:tc>
        <w:tc>
          <w:tcPr>
            <w:tcW w:w="0" w:type="auto"/>
            <w:hideMark/>
          </w:tcPr>
          <w:p w14:paraId="02D7DD8B" w14:textId="77777777" w:rsidR="00FD3F76" w:rsidRPr="00FD3F76" w:rsidRDefault="00FD3F76" w:rsidP="00FD3F76">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El sistema debe contar con un control de acceso mediante inicio de sesión seguro y roles definidos (Administrador, Cajero, Vendedor) para restringir el uso de funciones sensibles.</w:t>
            </w:r>
          </w:p>
        </w:tc>
      </w:tr>
      <w:tr w:rsidR="00FD3F76" w:rsidRPr="00FD3F76" w14:paraId="1F23C0BA" w14:textId="77777777" w:rsidTr="00FD3F76">
        <w:tc>
          <w:tcPr>
            <w:cnfStyle w:val="001000000000" w:firstRow="0" w:lastRow="0" w:firstColumn="1" w:lastColumn="0" w:oddVBand="0" w:evenVBand="0" w:oddHBand="0" w:evenHBand="0" w:firstRowFirstColumn="0" w:firstRowLastColumn="0" w:lastRowFirstColumn="0" w:lastRowLastColumn="0"/>
            <w:tcW w:w="0" w:type="auto"/>
            <w:hideMark/>
          </w:tcPr>
          <w:p w14:paraId="6DEFE80B" w14:textId="77777777" w:rsidR="00FD3F76" w:rsidRPr="00FD3F76" w:rsidRDefault="00FD3F76" w:rsidP="00FD3F76">
            <w:pPr>
              <w:spacing w:line="240" w:lineRule="auto"/>
              <w:ind w:firstLine="0"/>
              <w:jc w:val="left"/>
              <w:rPr>
                <w:rFonts w:eastAsia="Times New Roman" w:cs="Times New Roman"/>
                <w:szCs w:val="24"/>
                <w:lang w:eastAsia="es-PE"/>
              </w:rPr>
            </w:pPr>
            <w:r w:rsidRPr="00FD3F76">
              <w:rPr>
                <w:rFonts w:eastAsia="Times New Roman" w:cs="Times New Roman"/>
                <w:szCs w:val="24"/>
                <w:lang w:eastAsia="es-PE"/>
              </w:rPr>
              <w:t>Criterios de Aceptación</w:t>
            </w:r>
          </w:p>
        </w:tc>
        <w:tc>
          <w:tcPr>
            <w:tcW w:w="0" w:type="auto"/>
            <w:hideMark/>
          </w:tcPr>
          <w:p w14:paraId="0C8810EC" w14:textId="5AFDEB79" w:rsidR="00FD3F76" w:rsidRPr="00FD3F76" w:rsidRDefault="00FD3F76" w:rsidP="00FD3F76">
            <w:pPr>
              <w:pStyle w:val="Prrafodelista"/>
              <w:numPr>
                <w:ilvl w:val="0"/>
                <w:numId w:val="35"/>
              </w:num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Validación de identidad mediante usuario y contraseña.</w:t>
            </w:r>
          </w:p>
          <w:p w14:paraId="470A22FF" w14:textId="77777777" w:rsidR="00FD3F76" w:rsidRDefault="00FD3F76" w:rsidP="00FD3F76">
            <w:pPr>
              <w:pStyle w:val="Prrafodelista"/>
              <w:numPr>
                <w:ilvl w:val="0"/>
                <w:numId w:val="35"/>
              </w:num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Bloqueo de acceso a módulos administrativos para roles no autorizados.</w:t>
            </w:r>
          </w:p>
          <w:p w14:paraId="27A5CFDB" w14:textId="7FED20A4" w:rsidR="00FD3F76" w:rsidRPr="00FD3F76" w:rsidRDefault="00FD3F76" w:rsidP="00FD3F76">
            <w:pPr>
              <w:pStyle w:val="Prrafodelista"/>
              <w:numPr>
                <w:ilvl w:val="0"/>
                <w:numId w:val="35"/>
              </w:num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Cierre de sesión funcional y seguro.</w:t>
            </w:r>
          </w:p>
        </w:tc>
      </w:tr>
      <w:tr w:rsidR="00FD3F76" w:rsidRPr="00FD3F76" w14:paraId="73A6334B" w14:textId="77777777" w:rsidTr="00FD3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A573F1" w14:textId="77777777" w:rsidR="00FD3F76" w:rsidRPr="00FD3F76" w:rsidRDefault="00FD3F76" w:rsidP="00FD3F76">
            <w:pPr>
              <w:spacing w:line="240" w:lineRule="auto"/>
              <w:ind w:firstLine="0"/>
              <w:jc w:val="left"/>
              <w:rPr>
                <w:rFonts w:eastAsia="Times New Roman" w:cs="Times New Roman"/>
                <w:szCs w:val="24"/>
                <w:lang w:eastAsia="es-PE"/>
              </w:rPr>
            </w:pPr>
            <w:r w:rsidRPr="00FD3F76">
              <w:rPr>
                <w:rFonts w:eastAsia="Times New Roman" w:cs="Times New Roman"/>
                <w:szCs w:val="24"/>
                <w:lang w:eastAsia="es-PE"/>
              </w:rPr>
              <w:t>Prioridad</w:t>
            </w:r>
          </w:p>
        </w:tc>
        <w:tc>
          <w:tcPr>
            <w:tcW w:w="0" w:type="auto"/>
            <w:hideMark/>
          </w:tcPr>
          <w:p w14:paraId="1B5DAC42" w14:textId="77777777" w:rsidR="00FD3F76" w:rsidRPr="00FD3F76" w:rsidRDefault="00FD3F76" w:rsidP="00FD3F76">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Alta</w:t>
            </w:r>
          </w:p>
        </w:tc>
      </w:tr>
      <w:tr w:rsidR="00FD3F76" w:rsidRPr="00FD3F76" w14:paraId="49EE42E9" w14:textId="77777777" w:rsidTr="00FD3F76">
        <w:tc>
          <w:tcPr>
            <w:cnfStyle w:val="001000000000" w:firstRow="0" w:lastRow="0" w:firstColumn="1" w:lastColumn="0" w:oddVBand="0" w:evenVBand="0" w:oddHBand="0" w:evenHBand="0" w:firstRowFirstColumn="0" w:firstRowLastColumn="0" w:lastRowFirstColumn="0" w:lastRowLastColumn="0"/>
            <w:tcW w:w="0" w:type="auto"/>
            <w:hideMark/>
          </w:tcPr>
          <w:p w14:paraId="4A0AC3D9" w14:textId="77777777" w:rsidR="00FD3F76" w:rsidRPr="00FD3F76" w:rsidRDefault="00FD3F76" w:rsidP="00FD3F76">
            <w:pPr>
              <w:spacing w:line="240" w:lineRule="auto"/>
              <w:ind w:firstLine="0"/>
              <w:jc w:val="left"/>
              <w:rPr>
                <w:rFonts w:eastAsia="Times New Roman" w:cs="Times New Roman"/>
                <w:szCs w:val="24"/>
                <w:lang w:eastAsia="es-PE"/>
              </w:rPr>
            </w:pPr>
            <w:r w:rsidRPr="00FD3F76">
              <w:rPr>
                <w:rFonts w:eastAsia="Times New Roman" w:cs="Times New Roman"/>
                <w:szCs w:val="24"/>
                <w:lang w:eastAsia="es-PE"/>
              </w:rPr>
              <w:t>Estado</w:t>
            </w:r>
          </w:p>
        </w:tc>
        <w:tc>
          <w:tcPr>
            <w:tcW w:w="0" w:type="auto"/>
            <w:hideMark/>
          </w:tcPr>
          <w:p w14:paraId="1A084290" w14:textId="77777777" w:rsidR="00FD3F76" w:rsidRPr="00FD3F76" w:rsidRDefault="00FD3F76" w:rsidP="00FD3F76">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Definido</w:t>
            </w:r>
          </w:p>
        </w:tc>
      </w:tr>
      <w:tr w:rsidR="00FD3F76" w:rsidRPr="00FD3F76" w14:paraId="4E310796" w14:textId="77777777" w:rsidTr="00FD3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89D21D" w14:textId="77777777" w:rsidR="00FD3F76" w:rsidRPr="00FD3F76" w:rsidRDefault="00FD3F76" w:rsidP="00FD3F76">
            <w:pPr>
              <w:spacing w:line="240" w:lineRule="auto"/>
              <w:ind w:firstLine="0"/>
              <w:jc w:val="left"/>
              <w:rPr>
                <w:rFonts w:eastAsia="Times New Roman" w:cs="Times New Roman"/>
                <w:szCs w:val="24"/>
                <w:lang w:eastAsia="es-PE"/>
              </w:rPr>
            </w:pPr>
            <w:r w:rsidRPr="00FD3F76">
              <w:rPr>
                <w:rFonts w:eastAsia="Times New Roman" w:cs="Times New Roman"/>
                <w:szCs w:val="24"/>
                <w:lang w:eastAsia="es-PE"/>
              </w:rPr>
              <w:t>Requisitos relacionados</w:t>
            </w:r>
          </w:p>
        </w:tc>
        <w:tc>
          <w:tcPr>
            <w:tcW w:w="0" w:type="auto"/>
            <w:hideMark/>
          </w:tcPr>
          <w:p w14:paraId="464E8AD6" w14:textId="77777777" w:rsidR="00FD3F76" w:rsidRPr="00FD3F76" w:rsidRDefault="00FD3F76" w:rsidP="00FD3F76">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RF-21: Logs de auditoría.</w:t>
            </w:r>
          </w:p>
        </w:tc>
      </w:tr>
      <w:tr w:rsidR="00FD3F76" w:rsidRPr="00FD3F76" w14:paraId="55B4D74A" w14:textId="77777777" w:rsidTr="00FD3F76">
        <w:tc>
          <w:tcPr>
            <w:cnfStyle w:val="001000000000" w:firstRow="0" w:lastRow="0" w:firstColumn="1" w:lastColumn="0" w:oddVBand="0" w:evenVBand="0" w:oddHBand="0" w:evenHBand="0" w:firstRowFirstColumn="0" w:firstRowLastColumn="0" w:lastRowFirstColumn="0" w:lastRowLastColumn="0"/>
            <w:tcW w:w="0" w:type="auto"/>
            <w:hideMark/>
          </w:tcPr>
          <w:p w14:paraId="49FCE926" w14:textId="77777777" w:rsidR="00FD3F76" w:rsidRPr="00FD3F76" w:rsidRDefault="00FD3F76" w:rsidP="00FD3F76">
            <w:pPr>
              <w:spacing w:line="240" w:lineRule="auto"/>
              <w:ind w:firstLine="0"/>
              <w:jc w:val="left"/>
              <w:rPr>
                <w:rFonts w:eastAsia="Times New Roman" w:cs="Times New Roman"/>
                <w:szCs w:val="24"/>
                <w:lang w:eastAsia="es-PE"/>
              </w:rPr>
            </w:pPr>
            <w:r w:rsidRPr="00FD3F76">
              <w:rPr>
                <w:rFonts w:eastAsia="Times New Roman" w:cs="Times New Roman"/>
                <w:szCs w:val="24"/>
                <w:lang w:eastAsia="es-PE"/>
              </w:rPr>
              <w:t>Actores</w:t>
            </w:r>
          </w:p>
        </w:tc>
        <w:tc>
          <w:tcPr>
            <w:tcW w:w="0" w:type="auto"/>
            <w:hideMark/>
          </w:tcPr>
          <w:p w14:paraId="0689209D" w14:textId="77777777" w:rsidR="00FD3F76" w:rsidRPr="00FD3F76" w:rsidRDefault="00FD3F76" w:rsidP="00FD3F76">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FD3F76">
              <w:rPr>
                <w:rFonts w:eastAsia="Times New Roman" w:cs="Times New Roman"/>
                <w:szCs w:val="24"/>
                <w:lang w:eastAsia="es-PE"/>
              </w:rPr>
              <w:t>Administrador, Cajero, Vendedor</w:t>
            </w:r>
          </w:p>
        </w:tc>
      </w:tr>
    </w:tbl>
    <w:p w14:paraId="7B10703C" w14:textId="77777777" w:rsidR="00FD3F76" w:rsidRDefault="00FD3F76" w:rsidP="00FD3F76">
      <w:pPr>
        <w:ind w:firstLine="0"/>
        <w:rPr>
          <w:lang w:val="es-ES"/>
        </w:rPr>
      </w:pPr>
    </w:p>
    <w:p w14:paraId="7A229714" w14:textId="2E4644C6" w:rsidR="00FD3F76" w:rsidRDefault="00FD3F76" w:rsidP="00FD3F76">
      <w:pPr>
        <w:ind w:firstLine="0"/>
        <w:rPr>
          <w:lang w:val="es-ES"/>
        </w:rPr>
      </w:pPr>
    </w:p>
    <w:p w14:paraId="58C935DF" w14:textId="3A2492F7" w:rsidR="00FD3F76" w:rsidRDefault="00FD3F76" w:rsidP="00FD3F76">
      <w:pPr>
        <w:ind w:firstLine="0"/>
        <w:rPr>
          <w:lang w:val="es-ES"/>
        </w:rPr>
      </w:pPr>
    </w:p>
    <w:p w14:paraId="2826D73D" w14:textId="751BF9E7" w:rsidR="00FD3F76" w:rsidRDefault="00FD3F76" w:rsidP="00FD3F76">
      <w:pPr>
        <w:ind w:firstLine="0"/>
        <w:rPr>
          <w:lang w:val="es-ES"/>
        </w:rPr>
      </w:pPr>
    </w:p>
    <w:p w14:paraId="4D4EFC57" w14:textId="6A338552" w:rsidR="00FD3F76" w:rsidRDefault="00FD3F76" w:rsidP="00FD3F76">
      <w:pPr>
        <w:ind w:firstLine="0"/>
        <w:rPr>
          <w:lang w:val="es-ES"/>
        </w:rPr>
      </w:pPr>
    </w:p>
    <w:p w14:paraId="558E9452" w14:textId="59DCFF74" w:rsidR="00FD3F76" w:rsidRDefault="00FD3F76" w:rsidP="00FD3F76">
      <w:pPr>
        <w:ind w:firstLine="0"/>
        <w:rPr>
          <w:lang w:val="es-ES"/>
        </w:rPr>
      </w:pPr>
    </w:p>
    <w:p w14:paraId="0E40F40A" w14:textId="6CDED083" w:rsidR="00FD3F76" w:rsidRDefault="00FD3F76" w:rsidP="00FD3F76">
      <w:pPr>
        <w:ind w:firstLine="0"/>
        <w:rPr>
          <w:lang w:val="es-ES"/>
        </w:rPr>
      </w:pPr>
    </w:p>
    <w:p w14:paraId="3AF22A3A" w14:textId="77777777" w:rsidR="00FD3F76" w:rsidRDefault="00FD3F76" w:rsidP="00FD3F76">
      <w:pPr>
        <w:ind w:firstLine="0"/>
        <w:rPr>
          <w:lang w:val="es-ES"/>
        </w:rPr>
      </w:pPr>
    </w:p>
    <w:p w14:paraId="2A8CC5F0" w14:textId="74D93B33" w:rsidR="00A544FA" w:rsidRDefault="00A544FA" w:rsidP="00A544FA">
      <w:pPr>
        <w:rPr>
          <w:lang w:val="es-ES"/>
        </w:rPr>
      </w:pPr>
    </w:p>
    <w:p w14:paraId="4CC0F8FB" w14:textId="77777777" w:rsidR="00A544FA" w:rsidRPr="0008517E" w:rsidRDefault="00A544FA" w:rsidP="00A544FA">
      <w:pPr>
        <w:rPr>
          <w:lang w:val="es-ES"/>
        </w:rPr>
      </w:pPr>
    </w:p>
    <w:p w14:paraId="10476495" w14:textId="5113F980" w:rsidR="006759CF" w:rsidRPr="00A544FA" w:rsidRDefault="006759CF" w:rsidP="00A544FA">
      <w:pPr>
        <w:keepNext/>
        <w:keepLines/>
        <w:numPr>
          <w:ilvl w:val="1"/>
          <w:numId w:val="0"/>
        </w:numPr>
        <w:spacing w:after="0"/>
        <w:ind w:left="720"/>
        <w:outlineLvl w:val="1"/>
        <w:rPr>
          <w:rFonts w:eastAsiaTheme="majorEastAsia" w:cstheme="majorBidi"/>
          <w:b/>
          <w:kern w:val="2"/>
          <w:szCs w:val="26"/>
          <w:lang w:val="es-ES"/>
          <w14:ligatures w14:val="standardContextual"/>
        </w:rPr>
      </w:pPr>
      <w:bookmarkStart w:id="3" w:name="_Toc230653184"/>
      <w:r w:rsidRPr="00A544FA">
        <w:rPr>
          <w:rFonts w:eastAsiaTheme="majorEastAsia" w:cstheme="majorBidi"/>
          <w:b/>
          <w:kern w:val="2"/>
          <w:szCs w:val="26"/>
          <w:lang w:val="es-ES"/>
          <w14:ligatures w14:val="standardContextual"/>
        </w:rPr>
        <w:lastRenderedPageBreak/>
        <w:t>Requisitos No Funcionales.</w:t>
      </w:r>
      <w:bookmarkEnd w:id="3"/>
    </w:p>
    <w:tbl>
      <w:tblPr>
        <w:tblStyle w:val="Tablanormal2"/>
        <w:tblW w:w="9315" w:type="dxa"/>
        <w:tblLook w:val="04A0" w:firstRow="1" w:lastRow="0" w:firstColumn="1" w:lastColumn="0" w:noHBand="0" w:noVBand="1"/>
      </w:tblPr>
      <w:tblGrid>
        <w:gridCol w:w="1134"/>
        <w:gridCol w:w="8181"/>
      </w:tblGrid>
      <w:tr w:rsidR="007B68F7" w:rsidRPr="007B68F7" w14:paraId="63DE458E" w14:textId="77777777" w:rsidTr="003853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23BD29D4" w14:textId="77777777" w:rsidR="007B68F7" w:rsidRPr="007B68F7" w:rsidRDefault="007B68F7" w:rsidP="00385327">
            <w:pPr>
              <w:ind w:firstLine="0"/>
              <w:rPr>
                <w:lang w:eastAsia="es-PE"/>
              </w:rPr>
            </w:pPr>
            <w:proofErr w:type="spellStart"/>
            <w:r w:rsidRPr="007B68F7">
              <w:rPr>
                <w:lang w:eastAsia="es-PE"/>
              </w:rPr>
              <w:t>Nº</w:t>
            </w:r>
            <w:proofErr w:type="spellEnd"/>
          </w:p>
        </w:tc>
        <w:tc>
          <w:tcPr>
            <w:tcW w:w="8181" w:type="dxa"/>
            <w:hideMark/>
          </w:tcPr>
          <w:p w14:paraId="2AFA6AC1" w14:textId="73E70432" w:rsidR="007B68F7" w:rsidRPr="007B68F7" w:rsidRDefault="00385327" w:rsidP="00385327">
            <w:pPr>
              <w:cnfStyle w:val="100000000000" w:firstRow="1" w:lastRow="0" w:firstColumn="0" w:lastColumn="0" w:oddVBand="0" w:evenVBand="0" w:oddHBand="0" w:evenHBand="0" w:firstRowFirstColumn="0" w:firstRowLastColumn="0" w:lastRowFirstColumn="0" w:lastRowLastColumn="0"/>
              <w:rPr>
                <w:lang w:eastAsia="es-PE"/>
              </w:rPr>
            </w:pPr>
            <w:proofErr w:type="spellStart"/>
            <w:r>
              <w:rPr>
                <w:lang w:eastAsia="es-PE"/>
              </w:rPr>
              <w:t>Descripcion</w:t>
            </w:r>
            <w:proofErr w:type="spellEnd"/>
          </w:p>
        </w:tc>
      </w:tr>
      <w:tr w:rsidR="007B68F7" w:rsidRPr="007B68F7" w14:paraId="464D3CE1" w14:textId="77777777" w:rsidTr="00385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611F3173" w14:textId="77777777" w:rsidR="007B68F7" w:rsidRPr="007B68F7" w:rsidRDefault="007B68F7" w:rsidP="00385327">
            <w:pPr>
              <w:ind w:firstLine="0"/>
              <w:rPr>
                <w:lang w:eastAsia="es-PE"/>
              </w:rPr>
            </w:pPr>
            <w:r w:rsidRPr="007B68F7">
              <w:rPr>
                <w:lang w:eastAsia="es-PE"/>
              </w:rPr>
              <w:t>RNF-01</w:t>
            </w:r>
          </w:p>
        </w:tc>
        <w:tc>
          <w:tcPr>
            <w:tcW w:w="8181" w:type="dxa"/>
            <w:hideMark/>
          </w:tcPr>
          <w:p w14:paraId="04B8F2F4" w14:textId="77777777" w:rsidR="007B68F7" w:rsidRPr="007B68F7" w:rsidRDefault="007B68F7" w:rsidP="00385327">
            <w:pPr>
              <w:ind w:firstLine="0"/>
              <w:cnfStyle w:val="000000100000" w:firstRow="0" w:lastRow="0" w:firstColumn="0" w:lastColumn="0" w:oddVBand="0" w:evenVBand="0" w:oddHBand="1" w:evenHBand="0" w:firstRowFirstColumn="0" w:firstRowLastColumn="0" w:lastRowFirstColumn="0" w:lastRowLastColumn="0"/>
              <w:rPr>
                <w:lang w:eastAsia="es-PE"/>
              </w:rPr>
            </w:pPr>
            <w:r w:rsidRPr="007B68F7">
              <w:rPr>
                <w:lang w:eastAsia="es-PE"/>
              </w:rPr>
              <w:t xml:space="preserve">Disponibilidad: El sistema debe garantizar un tiempo de actividad del 99.9%, asegurando que esté operativo durante todo el horario comercial del </w:t>
            </w:r>
            <w:proofErr w:type="spellStart"/>
            <w:r w:rsidRPr="007B68F7">
              <w:rPr>
                <w:lang w:eastAsia="es-PE"/>
              </w:rPr>
              <w:t>minimarket</w:t>
            </w:r>
            <w:proofErr w:type="spellEnd"/>
            <w:r w:rsidRPr="007B68F7">
              <w:rPr>
                <w:lang w:eastAsia="es-PE"/>
              </w:rPr>
              <w:t>.</w:t>
            </w:r>
          </w:p>
        </w:tc>
      </w:tr>
      <w:tr w:rsidR="007B68F7" w:rsidRPr="007B68F7" w14:paraId="762A4A21" w14:textId="77777777" w:rsidTr="00385327">
        <w:tc>
          <w:tcPr>
            <w:cnfStyle w:val="001000000000" w:firstRow="0" w:lastRow="0" w:firstColumn="1" w:lastColumn="0" w:oddVBand="0" w:evenVBand="0" w:oddHBand="0" w:evenHBand="0" w:firstRowFirstColumn="0" w:firstRowLastColumn="0" w:lastRowFirstColumn="0" w:lastRowLastColumn="0"/>
            <w:tcW w:w="1134" w:type="dxa"/>
            <w:hideMark/>
          </w:tcPr>
          <w:p w14:paraId="1C254D18" w14:textId="77777777" w:rsidR="007B68F7" w:rsidRPr="007B68F7" w:rsidRDefault="007B68F7" w:rsidP="00385327">
            <w:pPr>
              <w:ind w:firstLine="0"/>
              <w:rPr>
                <w:lang w:eastAsia="es-PE"/>
              </w:rPr>
            </w:pPr>
            <w:r w:rsidRPr="007B68F7">
              <w:rPr>
                <w:lang w:eastAsia="es-PE"/>
              </w:rPr>
              <w:t>RNF-02</w:t>
            </w:r>
          </w:p>
        </w:tc>
        <w:tc>
          <w:tcPr>
            <w:tcW w:w="8181" w:type="dxa"/>
            <w:hideMark/>
          </w:tcPr>
          <w:p w14:paraId="5E0B64E3" w14:textId="77777777" w:rsidR="007B68F7" w:rsidRPr="007B68F7" w:rsidRDefault="007B68F7" w:rsidP="00385327">
            <w:pPr>
              <w:ind w:firstLine="0"/>
              <w:cnfStyle w:val="000000000000" w:firstRow="0" w:lastRow="0" w:firstColumn="0" w:lastColumn="0" w:oddVBand="0" w:evenVBand="0" w:oddHBand="0" w:evenHBand="0" w:firstRowFirstColumn="0" w:firstRowLastColumn="0" w:lastRowFirstColumn="0" w:lastRowLastColumn="0"/>
              <w:rPr>
                <w:lang w:eastAsia="es-PE"/>
              </w:rPr>
            </w:pPr>
            <w:r w:rsidRPr="007B68F7">
              <w:rPr>
                <w:lang w:eastAsia="es-PE"/>
              </w:rPr>
              <w:t>Rendimiento: El software debe procesar las ventas y consultas de stock en menos de 3 segundos para evitar colas y demoras en la atención.</w:t>
            </w:r>
          </w:p>
        </w:tc>
      </w:tr>
      <w:tr w:rsidR="007B68F7" w:rsidRPr="007B68F7" w14:paraId="5362C79A" w14:textId="77777777" w:rsidTr="00385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4F6AC2E2" w14:textId="77777777" w:rsidR="007B68F7" w:rsidRPr="007B68F7" w:rsidRDefault="007B68F7" w:rsidP="00385327">
            <w:pPr>
              <w:ind w:firstLine="0"/>
              <w:rPr>
                <w:lang w:eastAsia="es-PE"/>
              </w:rPr>
            </w:pPr>
            <w:r w:rsidRPr="007B68F7">
              <w:rPr>
                <w:lang w:eastAsia="es-PE"/>
              </w:rPr>
              <w:t>RNF-03</w:t>
            </w:r>
          </w:p>
        </w:tc>
        <w:tc>
          <w:tcPr>
            <w:tcW w:w="8181" w:type="dxa"/>
            <w:hideMark/>
          </w:tcPr>
          <w:p w14:paraId="4DC32B59" w14:textId="77777777" w:rsidR="007B68F7" w:rsidRPr="007B68F7" w:rsidRDefault="007B68F7" w:rsidP="00385327">
            <w:pPr>
              <w:ind w:firstLine="0"/>
              <w:cnfStyle w:val="000000100000" w:firstRow="0" w:lastRow="0" w:firstColumn="0" w:lastColumn="0" w:oddVBand="0" w:evenVBand="0" w:oddHBand="1" w:evenHBand="0" w:firstRowFirstColumn="0" w:firstRowLastColumn="0" w:lastRowFirstColumn="0" w:lastRowLastColumn="0"/>
              <w:rPr>
                <w:lang w:eastAsia="es-PE"/>
              </w:rPr>
            </w:pPr>
            <w:r w:rsidRPr="007B68F7">
              <w:rPr>
                <w:lang w:eastAsia="es-PE"/>
              </w:rPr>
              <w:t>Seguridad de Acceso: El acceso a funciones administrativas (como ver ganancias o editar precios) debe estar restringido mediante roles y contraseñas encriptadas.</w:t>
            </w:r>
          </w:p>
        </w:tc>
      </w:tr>
      <w:tr w:rsidR="007B68F7" w:rsidRPr="007B68F7" w14:paraId="2D1E02FB" w14:textId="77777777" w:rsidTr="00385327">
        <w:tc>
          <w:tcPr>
            <w:cnfStyle w:val="001000000000" w:firstRow="0" w:lastRow="0" w:firstColumn="1" w:lastColumn="0" w:oddVBand="0" w:evenVBand="0" w:oddHBand="0" w:evenHBand="0" w:firstRowFirstColumn="0" w:firstRowLastColumn="0" w:lastRowFirstColumn="0" w:lastRowLastColumn="0"/>
            <w:tcW w:w="1134" w:type="dxa"/>
            <w:hideMark/>
          </w:tcPr>
          <w:p w14:paraId="0F9049B9" w14:textId="77777777" w:rsidR="007B68F7" w:rsidRPr="007B68F7" w:rsidRDefault="007B68F7" w:rsidP="00385327">
            <w:pPr>
              <w:ind w:firstLine="0"/>
              <w:rPr>
                <w:lang w:eastAsia="es-PE"/>
              </w:rPr>
            </w:pPr>
            <w:r w:rsidRPr="007B68F7">
              <w:rPr>
                <w:lang w:eastAsia="es-PE"/>
              </w:rPr>
              <w:t>RNF-04</w:t>
            </w:r>
          </w:p>
        </w:tc>
        <w:tc>
          <w:tcPr>
            <w:tcW w:w="8181" w:type="dxa"/>
            <w:hideMark/>
          </w:tcPr>
          <w:p w14:paraId="2D68EB77" w14:textId="77777777" w:rsidR="007B68F7" w:rsidRPr="007B68F7" w:rsidRDefault="007B68F7" w:rsidP="00385327">
            <w:pPr>
              <w:ind w:firstLine="0"/>
              <w:cnfStyle w:val="000000000000" w:firstRow="0" w:lastRow="0" w:firstColumn="0" w:lastColumn="0" w:oddVBand="0" w:evenVBand="0" w:oddHBand="0" w:evenHBand="0" w:firstRowFirstColumn="0" w:firstRowLastColumn="0" w:lastRowFirstColumn="0" w:lastRowLastColumn="0"/>
              <w:rPr>
                <w:lang w:eastAsia="es-PE"/>
              </w:rPr>
            </w:pPr>
            <w:r w:rsidRPr="007B68F7">
              <w:rPr>
                <w:lang w:eastAsia="es-PE"/>
              </w:rPr>
              <w:t>Usabilidad: La interfaz debe ser intuitiva y fácil de usar, permitiendo que personal con poca experiencia técnica complete una venta sin complicaciones.</w:t>
            </w:r>
          </w:p>
        </w:tc>
      </w:tr>
      <w:tr w:rsidR="007B68F7" w:rsidRPr="007B68F7" w14:paraId="3B793405" w14:textId="77777777" w:rsidTr="00385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73652D59" w14:textId="77777777" w:rsidR="007B68F7" w:rsidRPr="007B68F7" w:rsidRDefault="007B68F7" w:rsidP="00385327">
            <w:pPr>
              <w:ind w:firstLine="0"/>
              <w:rPr>
                <w:lang w:eastAsia="es-PE"/>
              </w:rPr>
            </w:pPr>
            <w:r w:rsidRPr="007B68F7">
              <w:rPr>
                <w:lang w:eastAsia="es-PE"/>
              </w:rPr>
              <w:t>RNF-05</w:t>
            </w:r>
          </w:p>
        </w:tc>
        <w:tc>
          <w:tcPr>
            <w:tcW w:w="8181" w:type="dxa"/>
            <w:hideMark/>
          </w:tcPr>
          <w:p w14:paraId="0B89AB31" w14:textId="77777777" w:rsidR="007B68F7" w:rsidRPr="007B68F7" w:rsidRDefault="007B68F7" w:rsidP="00385327">
            <w:pPr>
              <w:ind w:firstLine="0"/>
              <w:cnfStyle w:val="000000100000" w:firstRow="0" w:lastRow="0" w:firstColumn="0" w:lastColumn="0" w:oddVBand="0" w:evenVBand="0" w:oddHBand="1" w:evenHBand="0" w:firstRowFirstColumn="0" w:firstRowLastColumn="0" w:lastRowFirstColumn="0" w:lastRowLastColumn="0"/>
              <w:rPr>
                <w:lang w:eastAsia="es-PE"/>
              </w:rPr>
            </w:pPr>
            <w:r w:rsidRPr="007B68F7">
              <w:rPr>
                <w:lang w:eastAsia="es-PE"/>
              </w:rPr>
              <w:t>Respaldo de Datos: El sistema debe realizar copias de seguridad automáticas de la base de datos para prevenir la pérdida de información ante fallos de energía o hardware.</w:t>
            </w:r>
          </w:p>
        </w:tc>
      </w:tr>
      <w:tr w:rsidR="007B68F7" w:rsidRPr="007B68F7" w14:paraId="01D8415A" w14:textId="77777777" w:rsidTr="00385327">
        <w:tc>
          <w:tcPr>
            <w:cnfStyle w:val="001000000000" w:firstRow="0" w:lastRow="0" w:firstColumn="1" w:lastColumn="0" w:oddVBand="0" w:evenVBand="0" w:oddHBand="0" w:evenHBand="0" w:firstRowFirstColumn="0" w:firstRowLastColumn="0" w:lastRowFirstColumn="0" w:lastRowLastColumn="0"/>
            <w:tcW w:w="1134" w:type="dxa"/>
            <w:hideMark/>
          </w:tcPr>
          <w:p w14:paraId="33CD66A7" w14:textId="77777777" w:rsidR="007B68F7" w:rsidRPr="007B68F7" w:rsidRDefault="007B68F7" w:rsidP="00385327">
            <w:pPr>
              <w:ind w:firstLine="0"/>
              <w:rPr>
                <w:lang w:eastAsia="es-PE"/>
              </w:rPr>
            </w:pPr>
            <w:r w:rsidRPr="007B68F7">
              <w:rPr>
                <w:lang w:eastAsia="es-PE"/>
              </w:rPr>
              <w:t>RNF-06</w:t>
            </w:r>
          </w:p>
        </w:tc>
        <w:tc>
          <w:tcPr>
            <w:tcW w:w="8181" w:type="dxa"/>
            <w:hideMark/>
          </w:tcPr>
          <w:p w14:paraId="69E7EF67" w14:textId="77777777" w:rsidR="007B68F7" w:rsidRPr="007B68F7" w:rsidRDefault="007B68F7" w:rsidP="00385327">
            <w:pPr>
              <w:ind w:firstLine="0"/>
              <w:cnfStyle w:val="000000000000" w:firstRow="0" w:lastRow="0" w:firstColumn="0" w:lastColumn="0" w:oddVBand="0" w:evenVBand="0" w:oddHBand="0" w:evenHBand="0" w:firstRowFirstColumn="0" w:firstRowLastColumn="0" w:lastRowFirstColumn="0" w:lastRowLastColumn="0"/>
              <w:rPr>
                <w:lang w:eastAsia="es-PE"/>
              </w:rPr>
            </w:pPr>
            <w:r w:rsidRPr="007B68F7">
              <w:rPr>
                <w:lang w:eastAsia="es-PE"/>
              </w:rPr>
              <w:t>Compatibilidad: La aplicación debe funcionar correctamente en navegadores web estándar (Chrome, Edge) y ser fluida en equipos de computación básicos (ej. 4GB de RAM).</w:t>
            </w:r>
          </w:p>
        </w:tc>
      </w:tr>
      <w:tr w:rsidR="007B68F7" w:rsidRPr="007B68F7" w14:paraId="786E8442" w14:textId="77777777" w:rsidTr="00385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604FC1A1" w14:textId="77777777" w:rsidR="007B68F7" w:rsidRPr="007B68F7" w:rsidRDefault="007B68F7" w:rsidP="00385327">
            <w:pPr>
              <w:ind w:firstLine="0"/>
              <w:rPr>
                <w:lang w:eastAsia="es-PE"/>
              </w:rPr>
            </w:pPr>
            <w:r w:rsidRPr="007B68F7">
              <w:rPr>
                <w:lang w:eastAsia="es-PE"/>
              </w:rPr>
              <w:t>RNF-07</w:t>
            </w:r>
          </w:p>
        </w:tc>
        <w:tc>
          <w:tcPr>
            <w:tcW w:w="8181" w:type="dxa"/>
            <w:hideMark/>
          </w:tcPr>
          <w:p w14:paraId="6EC43692" w14:textId="77777777" w:rsidR="007B68F7" w:rsidRPr="007B68F7" w:rsidRDefault="007B68F7" w:rsidP="00385327">
            <w:pPr>
              <w:ind w:firstLine="0"/>
              <w:cnfStyle w:val="000000100000" w:firstRow="0" w:lastRow="0" w:firstColumn="0" w:lastColumn="0" w:oddVBand="0" w:evenVBand="0" w:oddHBand="1" w:evenHBand="0" w:firstRowFirstColumn="0" w:firstRowLastColumn="0" w:lastRowFirstColumn="0" w:lastRowLastColumn="0"/>
              <w:rPr>
                <w:lang w:eastAsia="es-PE"/>
              </w:rPr>
            </w:pPr>
            <w:r w:rsidRPr="007B68F7">
              <w:rPr>
                <w:lang w:eastAsia="es-PE"/>
              </w:rPr>
              <w:t>Integridad Transaccional: Todas las operaciones de venta deben ser atómicas; es decir, si una venta no se completa, el stock no debe descontarse para evitar datos erróneos.</w:t>
            </w:r>
          </w:p>
        </w:tc>
      </w:tr>
      <w:tr w:rsidR="007B68F7" w:rsidRPr="007B68F7" w14:paraId="0560D90D" w14:textId="77777777" w:rsidTr="00385327">
        <w:tc>
          <w:tcPr>
            <w:cnfStyle w:val="001000000000" w:firstRow="0" w:lastRow="0" w:firstColumn="1" w:lastColumn="0" w:oddVBand="0" w:evenVBand="0" w:oddHBand="0" w:evenHBand="0" w:firstRowFirstColumn="0" w:firstRowLastColumn="0" w:lastRowFirstColumn="0" w:lastRowLastColumn="0"/>
            <w:tcW w:w="1134" w:type="dxa"/>
            <w:hideMark/>
          </w:tcPr>
          <w:p w14:paraId="42D4D6AE" w14:textId="77777777" w:rsidR="007B68F7" w:rsidRPr="007B68F7" w:rsidRDefault="007B68F7" w:rsidP="00385327">
            <w:pPr>
              <w:ind w:firstLine="0"/>
              <w:rPr>
                <w:lang w:eastAsia="es-PE"/>
              </w:rPr>
            </w:pPr>
            <w:r w:rsidRPr="007B68F7">
              <w:rPr>
                <w:lang w:eastAsia="es-PE"/>
              </w:rPr>
              <w:t>RNF-08</w:t>
            </w:r>
          </w:p>
        </w:tc>
        <w:tc>
          <w:tcPr>
            <w:tcW w:w="8181" w:type="dxa"/>
            <w:hideMark/>
          </w:tcPr>
          <w:p w14:paraId="7A3CB10A" w14:textId="77777777" w:rsidR="007B68F7" w:rsidRPr="007B68F7" w:rsidRDefault="007B68F7" w:rsidP="00385327">
            <w:pPr>
              <w:ind w:firstLine="0"/>
              <w:cnfStyle w:val="000000000000" w:firstRow="0" w:lastRow="0" w:firstColumn="0" w:lastColumn="0" w:oddVBand="0" w:evenVBand="0" w:oddHBand="0" w:evenHBand="0" w:firstRowFirstColumn="0" w:firstRowLastColumn="0" w:lastRowFirstColumn="0" w:lastRowLastColumn="0"/>
              <w:rPr>
                <w:lang w:eastAsia="es-PE"/>
              </w:rPr>
            </w:pPr>
            <w:r w:rsidRPr="007B68F7">
              <w:rPr>
                <w:lang w:eastAsia="es-PE"/>
              </w:rPr>
              <w:t>Mantenibilidad: El software debe tener una arquitectura modular que permita corregir errores o agregar pequeños cambios sin detener la operación de la tienda</w:t>
            </w:r>
          </w:p>
        </w:tc>
      </w:tr>
    </w:tbl>
    <w:p w14:paraId="4C3493C9" w14:textId="774AB7A0" w:rsidR="006759CF" w:rsidRDefault="006759CF" w:rsidP="006759CF">
      <w:pPr>
        <w:spacing w:after="0" w:line="360" w:lineRule="auto"/>
        <w:rPr>
          <w:rFonts w:eastAsia="Times New Roman" w:cs="Times New Roman"/>
          <w:color w:val="000000" w:themeColor="text1"/>
          <w:kern w:val="2"/>
          <w:szCs w:val="24"/>
          <w:lang w:val="es-ES"/>
          <w14:ligatures w14:val="standardContextual"/>
        </w:rPr>
      </w:pPr>
    </w:p>
    <w:p w14:paraId="08737D0C" w14:textId="08953EE9" w:rsidR="00FD3F76" w:rsidRDefault="00FD3F76" w:rsidP="006759CF">
      <w:pPr>
        <w:spacing w:after="0" w:line="360" w:lineRule="auto"/>
        <w:rPr>
          <w:rFonts w:eastAsia="Times New Roman" w:cs="Times New Roman"/>
          <w:color w:val="000000" w:themeColor="text1"/>
          <w:kern w:val="2"/>
          <w:szCs w:val="24"/>
          <w:lang w:val="es-ES"/>
          <w14:ligatures w14:val="standardContextual"/>
        </w:rPr>
      </w:pPr>
    </w:p>
    <w:p w14:paraId="609B2BB0" w14:textId="2F9D8EE0" w:rsidR="00FD3F76" w:rsidRDefault="00FD3F76" w:rsidP="006759CF">
      <w:pPr>
        <w:spacing w:after="0" w:line="360" w:lineRule="auto"/>
        <w:rPr>
          <w:rFonts w:eastAsia="Times New Roman" w:cs="Times New Roman"/>
          <w:color w:val="000000" w:themeColor="text1"/>
          <w:kern w:val="2"/>
          <w:szCs w:val="24"/>
          <w:lang w:val="es-ES"/>
          <w14:ligatures w14:val="standardContextual"/>
        </w:rPr>
      </w:pPr>
    </w:p>
    <w:p w14:paraId="11672474" w14:textId="4BCE635D" w:rsidR="00FD3F76" w:rsidRDefault="00FD3F76" w:rsidP="00FD3F76">
      <w:pPr>
        <w:spacing w:after="0" w:line="240" w:lineRule="auto"/>
        <w:ind w:firstLine="0"/>
        <w:jc w:val="left"/>
        <w:rPr>
          <w:rFonts w:eastAsia="Times New Roman" w:cs="Times New Roman"/>
          <w:b/>
          <w:bCs/>
          <w:szCs w:val="24"/>
          <w:lang w:eastAsia="es-PE"/>
        </w:rPr>
      </w:pPr>
      <w:r w:rsidRPr="00FD3F76">
        <w:rPr>
          <w:rFonts w:eastAsia="Times New Roman" w:cs="Times New Roman"/>
          <w:b/>
          <w:bCs/>
          <w:szCs w:val="24"/>
          <w:lang w:eastAsia="es-PE"/>
        </w:rPr>
        <w:lastRenderedPageBreak/>
        <w:t>Especificaciones de Requisitos No Funcionales (RNF)</w:t>
      </w:r>
    </w:p>
    <w:p w14:paraId="6903A499" w14:textId="77777777" w:rsidR="00FD3F76" w:rsidRPr="00FD3F76" w:rsidRDefault="00FD3F76" w:rsidP="00FD3F76">
      <w:pPr>
        <w:spacing w:after="0" w:line="240" w:lineRule="auto"/>
        <w:ind w:firstLine="0"/>
        <w:jc w:val="left"/>
        <w:rPr>
          <w:rFonts w:eastAsia="Times New Roman" w:cs="Times New Roman"/>
          <w:szCs w:val="24"/>
          <w:lang w:eastAsia="es-PE"/>
        </w:rPr>
      </w:pPr>
    </w:p>
    <w:tbl>
      <w:tblPr>
        <w:tblW w:w="0" w:type="auto"/>
        <w:tblCellMar>
          <w:top w:w="15" w:type="dxa"/>
          <w:left w:w="15" w:type="dxa"/>
          <w:bottom w:w="15" w:type="dxa"/>
          <w:right w:w="15" w:type="dxa"/>
        </w:tblCellMar>
        <w:tblLook w:val="04A0" w:firstRow="1" w:lastRow="0" w:firstColumn="1" w:lastColumn="0" w:noHBand="0" w:noVBand="1"/>
      </w:tblPr>
      <w:tblGrid>
        <w:gridCol w:w="2107"/>
        <w:gridCol w:w="6733"/>
      </w:tblGrid>
      <w:tr w:rsidR="00FD3F76" w:rsidRPr="00FD3F76" w14:paraId="21EC6A55" w14:textId="77777777" w:rsidTr="00FD3F76">
        <w:tc>
          <w:tcPr>
            <w:tcW w:w="0" w:type="auto"/>
            <w:tcBorders>
              <w:bottom w:val="single" w:sz="6" w:space="0" w:color="5E5E5E"/>
            </w:tcBorders>
            <w:hideMark/>
          </w:tcPr>
          <w:p w14:paraId="3CEE3F45" w14:textId="77777777" w:rsidR="00FD3F76" w:rsidRPr="00FD3F76" w:rsidRDefault="00FD3F76" w:rsidP="00FD3F76">
            <w:pPr>
              <w:spacing w:after="0" w:line="240" w:lineRule="auto"/>
              <w:ind w:firstLine="0"/>
              <w:jc w:val="left"/>
              <w:rPr>
                <w:rFonts w:eastAsia="Times New Roman" w:cs="Times New Roman"/>
                <w:b/>
                <w:bCs/>
                <w:szCs w:val="24"/>
                <w:lang w:eastAsia="es-PE"/>
              </w:rPr>
            </w:pPr>
            <w:r w:rsidRPr="00FD3F76">
              <w:rPr>
                <w:rFonts w:eastAsia="Times New Roman" w:cs="Times New Roman"/>
                <w:b/>
                <w:bCs/>
                <w:szCs w:val="24"/>
                <w:lang w:eastAsia="es-PE"/>
              </w:rPr>
              <w:t>Campo</w:t>
            </w:r>
          </w:p>
        </w:tc>
        <w:tc>
          <w:tcPr>
            <w:tcW w:w="0" w:type="auto"/>
            <w:tcBorders>
              <w:bottom w:val="single" w:sz="6" w:space="0" w:color="5E5E5E"/>
            </w:tcBorders>
            <w:hideMark/>
          </w:tcPr>
          <w:p w14:paraId="1AFE1EB3" w14:textId="77777777" w:rsidR="00FD3F76" w:rsidRPr="00FD3F76" w:rsidRDefault="00FD3F76" w:rsidP="00FD3F76">
            <w:pPr>
              <w:spacing w:after="0" w:line="240" w:lineRule="auto"/>
              <w:ind w:firstLine="0"/>
              <w:jc w:val="left"/>
              <w:rPr>
                <w:rFonts w:eastAsia="Times New Roman" w:cs="Times New Roman"/>
                <w:b/>
                <w:bCs/>
                <w:szCs w:val="24"/>
                <w:lang w:eastAsia="es-PE"/>
              </w:rPr>
            </w:pPr>
            <w:r w:rsidRPr="00FD3F76">
              <w:rPr>
                <w:rFonts w:eastAsia="Times New Roman" w:cs="Times New Roman"/>
                <w:b/>
                <w:bCs/>
                <w:szCs w:val="24"/>
                <w:lang w:eastAsia="es-PE"/>
              </w:rPr>
              <w:t>Descripción</w:t>
            </w:r>
          </w:p>
        </w:tc>
      </w:tr>
      <w:tr w:rsidR="00FD3F76" w:rsidRPr="00FD3F76" w14:paraId="4F3E0C3D" w14:textId="77777777" w:rsidTr="00FD3F76">
        <w:tc>
          <w:tcPr>
            <w:tcW w:w="0" w:type="auto"/>
            <w:tcBorders>
              <w:bottom w:val="single" w:sz="6" w:space="0" w:color="37383B"/>
            </w:tcBorders>
            <w:hideMark/>
          </w:tcPr>
          <w:p w14:paraId="05B8064A" w14:textId="77777777" w:rsidR="00FD3F76" w:rsidRPr="00FD3F76" w:rsidRDefault="00FD3F76" w:rsidP="00FD3F76">
            <w:pPr>
              <w:spacing w:after="0" w:line="240" w:lineRule="auto"/>
              <w:ind w:firstLine="0"/>
              <w:jc w:val="left"/>
              <w:rPr>
                <w:rFonts w:eastAsia="Times New Roman" w:cs="Times New Roman"/>
                <w:szCs w:val="24"/>
                <w:lang w:eastAsia="es-PE"/>
              </w:rPr>
            </w:pPr>
            <w:r w:rsidRPr="00FD3F76">
              <w:rPr>
                <w:rFonts w:eastAsia="Times New Roman" w:cs="Times New Roman"/>
                <w:b/>
                <w:bCs/>
                <w:szCs w:val="24"/>
                <w:lang w:eastAsia="es-PE"/>
              </w:rPr>
              <w:t>Identificador del Requisito</w:t>
            </w:r>
          </w:p>
        </w:tc>
        <w:tc>
          <w:tcPr>
            <w:tcW w:w="0" w:type="auto"/>
            <w:tcBorders>
              <w:bottom w:val="single" w:sz="6" w:space="0" w:color="37383B"/>
            </w:tcBorders>
            <w:hideMark/>
          </w:tcPr>
          <w:p w14:paraId="7FD5FC54" w14:textId="77777777" w:rsidR="00FD3F76" w:rsidRPr="00FD3F76" w:rsidRDefault="00FD3F76" w:rsidP="00FD3F76">
            <w:pPr>
              <w:spacing w:after="0" w:line="240" w:lineRule="auto"/>
              <w:ind w:firstLine="0"/>
              <w:jc w:val="left"/>
              <w:rPr>
                <w:rFonts w:eastAsia="Times New Roman" w:cs="Times New Roman"/>
                <w:szCs w:val="24"/>
                <w:lang w:eastAsia="es-PE"/>
              </w:rPr>
            </w:pPr>
            <w:r w:rsidRPr="00FD3F76">
              <w:rPr>
                <w:rFonts w:eastAsia="Times New Roman" w:cs="Times New Roman"/>
                <w:szCs w:val="24"/>
                <w:lang w:eastAsia="es-PE"/>
              </w:rPr>
              <w:t>RNF-02</w:t>
            </w:r>
          </w:p>
        </w:tc>
      </w:tr>
      <w:tr w:rsidR="00FD3F76" w:rsidRPr="00FD3F76" w14:paraId="3C041641" w14:textId="77777777" w:rsidTr="00FD3F76">
        <w:tc>
          <w:tcPr>
            <w:tcW w:w="0" w:type="auto"/>
            <w:tcBorders>
              <w:bottom w:val="single" w:sz="6" w:space="0" w:color="37383B"/>
            </w:tcBorders>
            <w:hideMark/>
          </w:tcPr>
          <w:p w14:paraId="1A686564" w14:textId="77777777" w:rsidR="00FD3F76" w:rsidRPr="00FD3F76" w:rsidRDefault="00FD3F76" w:rsidP="00FD3F76">
            <w:pPr>
              <w:spacing w:after="0" w:line="240" w:lineRule="auto"/>
              <w:ind w:firstLine="0"/>
              <w:jc w:val="left"/>
              <w:rPr>
                <w:rFonts w:eastAsia="Times New Roman" w:cs="Times New Roman"/>
                <w:szCs w:val="24"/>
                <w:lang w:eastAsia="es-PE"/>
              </w:rPr>
            </w:pPr>
            <w:r w:rsidRPr="00FD3F76">
              <w:rPr>
                <w:rFonts w:eastAsia="Times New Roman" w:cs="Times New Roman"/>
                <w:b/>
                <w:bCs/>
                <w:szCs w:val="24"/>
                <w:lang w:eastAsia="es-PE"/>
              </w:rPr>
              <w:t>Descripción</w:t>
            </w:r>
          </w:p>
        </w:tc>
        <w:tc>
          <w:tcPr>
            <w:tcW w:w="0" w:type="auto"/>
            <w:tcBorders>
              <w:bottom w:val="single" w:sz="6" w:space="0" w:color="37383B"/>
            </w:tcBorders>
            <w:hideMark/>
          </w:tcPr>
          <w:p w14:paraId="32067004" w14:textId="77777777" w:rsidR="00FD3F76" w:rsidRPr="00FD3F76" w:rsidRDefault="00FD3F76" w:rsidP="00FD3F76">
            <w:pPr>
              <w:spacing w:after="0" w:line="240" w:lineRule="auto"/>
              <w:ind w:firstLine="0"/>
              <w:jc w:val="left"/>
              <w:rPr>
                <w:rFonts w:eastAsia="Times New Roman" w:cs="Times New Roman"/>
                <w:szCs w:val="24"/>
                <w:lang w:eastAsia="es-PE"/>
              </w:rPr>
            </w:pPr>
            <w:r w:rsidRPr="00FD3F76">
              <w:rPr>
                <w:rFonts w:eastAsia="Times New Roman" w:cs="Times New Roman"/>
                <w:szCs w:val="24"/>
                <w:lang w:eastAsia="es-PE"/>
              </w:rPr>
              <w:t xml:space="preserve">Asegurar que el sistema mantenga un tiempo de respuesta óptimo para evitar demoras en la atención al cliente del </w:t>
            </w:r>
            <w:proofErr w:type="spellStart"/>
            <w:r w:rsidRPr="00FD3F76">
              <w:rPr>
                <w:rFonts w:eastAsia="Times New Roman" w:cs="Times New Roman"/>
                <w:szCs w:val="24"/>
                <w:lang w:eastAsia="es-PE"/>
              </w:rPr>
              <w:t>minimarket</w:t>
            </w:r>
            <w:proofErr w:type="spellEnd"/>
            <w:r w:rsidRPr="00FD3F76">
              <w:rPr>
                <w:rFonts w:eastAsia="Times New Roman" w:cs="Times New Roman"/>
                <w:szCs w:val="24"/>
                <w:lang w:eastAsia="es-PE"/>
              </w:rPr>
              <w:t>.</w:t>
            </w:r>
          </w:p>
        </w:tc>
      </w:tr>
      <w:tr w:rsidR="00FD3F76" w:rsidRPr="00FD3F76" w14:paraId="1AC700C9" w14:textId="77777777" w:rsidTr="00FD3F76">
        <w:tc>
          <w:tcPr>
            <w:tcW w:w="0" w:type="auto"/>
            <w:tcBorders>
              <w:bottom w:val="single" w:sz="6" w:space="0" w:color="37383B"/>
            </w:tcBorders>
            <w:hideMark/>
          </w:tcPr>
          <w:p w14:paraId="03D69C6D" w14:textId="77777777" w:rsidR="00FD3F76" w:rsidRPr="00FD3F76" w:rsidRDefault="00FD3F76" w:rsidP="00FD3F76">
            <w:pPr>
              <w:spacing w:after="0" w:line="240" w:lineRule="auto"/>
              <w:ind w:firstLine="0"/>
              <w:jc w:val="left"/>
              <w:rPr>
                <w:rFonts w:eastAsia="Times New Roman" w:cs="Times New Roman"/>
                <w:szCs w:val="24"/>
                <w:lang w:eastAsia="es-PE"/>
              </w:rPr>
            </w:pPr>
            <w:r w:rsidRPr="00FD3F76">
              <w:rPr>
                <w:rFonts w:eastAsia="Times New Roman" w:cs="Times New Roman"/>
                <w:b/>
                <w:bCs/>
                <w:szCs w:val="24"/>
                <w:lang w:eastAsia="es-PE"/>
              </w:rPr>
              <w:t>Requisito</w:t>
            </w:r>
          </w:p>
        </w:tc>
        <w:tc>
          <w:tcPr>
            <w:tcW w:w="0" w:type="auto"/>
            <w:tcBorders>
              <w:bottom w:val="single" w:sz="6" w:space="0" w:color="37383B"/>
            </w:tcBorders>
            <w:hideMark/>
          </w:tcPr>
          <w:p w14:paraId="5B3BA8C9" w14:textId="77777777" w:rsidR="00FD3F76" w:rsidRPr="00FD3F76" w:rsidRDefault="00FD3F76" w:rsidP="00FD3F76">
            <w:pPr>
              <w:spacing w:after="0" w:line="240" w:lineRule="auto"/>
              <w:ind w:firstLine="0"/>
              <w:jc w:val="left"/>
              <w:rPr>
                <w:rFonts w:eastAsia="Times New Roman" w:cs="Times New Roman"/>
                <w:szCs w:val="24"/>
                <w:lang w:eastAsia="es-PE"/>
              </w:rPr>
            </w:pPr>
            <w:r w:rsidRPr="00FD3F76">
              <w:rPr>
                <w:rFonts w:eastAsia="Times New Roman" w:cs="Times New Roman"/>
                <w:szCs w:val="24"/>
                <w:lang w:eastAsia="es-PE"/>
              </w:rPr>
              <w:t>El software debe procesar las ventas y consultas de stock en menos de 3 segundos.</w:t>
            </w:r>
          </w:p>
        </w:tc>
      </w:tr>
      <w:tr w:rsidR="00FD3F76" w:rsidRPr="00FD3F76" w14:paraId="56C3CFB1" w14:textId="77777777" w:rsidTr="00FD3F76">
        <w:tc>
          <w:tcPr>
            <w:tcW w:w="0" w:type="auto"/>
            <w:tcBorders>
              <w:bottom w:val="single" w:sz="6" w:space="0" w:color="37383B"/>
            </w:tcBorders>
            <w:hideMark/>
          </w:tcPr>
          <w:p w14:paraId="5F75E9B9" w14:textId="77777777" w:rsidR="00FD3F76" w:rsidRPr="00FD3F76" w:rsidRDefault="00FD3F76" w:rsidP="00FD3F76">
            <w:pPr>
              <w:spacing w:after="0" w:line="240" w:lineRule="auto"/>
              <w:ind w:firstLine="0"/>
              <w:jc w:val="left"/>
              <w:rPr>
                <w:rFonts w:eastAsia="Times New Roman" w:cs="Times New Roman"/>
                <w:szCs w:val="24"/>
                <w:lang w:eastAsia="es-PE"/>
              </w:rPr>
            </w:pPr>
            <w:r w:rsidRPr="00FD3F76">
              <w:rPr>
                <w:rFonts w:eastAsia="Times New Roman" w:cs="Times New Roman"/>
                <w:b/>
                <w:bCs/>
                <w:szCs w:val="24"/>
                <w:lang w:eastAsia="es-PE"/>
              </w:rPr>
              <w:t>Criterios de Aceptación</w:t>
            </w:r>
          </w:p>
        </w:tc>
        <w:tc>
          <w:tcPr>
            <w:tcW w:w="0" w:type="auto"/>
            <w:tcBorders>
              <w:bottom w:val="single" w:sz="6" w:space="0" w:color="37383B"/>
            </w:tcBorders>
            <w:hideMark/>
          </w:tcPr>
          <w:p w14:paraId="42F5462A" w14:textId="77777777" w:rsidR="00FD3F76" w:rsidRDefault="00FD3F76" w:rsidP="00FD3F76">
            <w:pPr>
              <w:spacing w:after="0" w:line="240" w:lineRule="auto"/>
              <w:ind w:firstLine="0"/>
              <w:jc w:val="left"/>
              <w:rPr>
                <w:rFonts w:eastAsia="Times New Roman" w:cs="Times New Roman"/>
                <w:szCs w:val="24"/>
                <w:lang w:eastAsia="es-PE"/>
              </w:rPr>
            </w:pPr>
            <w:r w:rsidRPr="00FD3F76">
              <w:rPr>
                <w:rFonts w:eastAsia="Times New Roman" w:cs="Times New Roman"/>
                <w:szCs w:val="24"/>
                <w:lang w:eastAsia="es-PE"/>
              </w:rPr>
              <w:t>• Tiempo de respuesta &lt; 3s en transacciones de venta.</w:t>
            </w:r>
          </w:p>
          <w:p w14:paraId="00E37624" w14:textId="77777777" w:rsidR="00FD3F76" w:rsidRDefault="00FD3F76" w:rsidP="00FD3F76">
            <w:pPr>
              <w:spacing w:after="0" w:line="240" w:lineRule="auto"/>
              <w:ind w:firstLine="0"/>
              <w:jc w:val="left"/>
              <w:rPr>
                <w:rFonts w:eastAsia="Times New Roman" w:cs="Times New Roman"/>
                <w:szCs w:val="24"/>
                <w:lang w:eastAsia="es-PE"/>
              </w:rPr>
            </w:pPr>
            <w:r w:rsidRPr="00FD3F76">
              <w:rPr>
                <w:rFonts w:eastAsia="Times New Roman" w:cs="Times New Roman"/>
                <w:szCs w:val="24"/>
                <w:lang w:eastAsia="es-PE"/>
              </w:rPr>
              <w:t>• Consultas de inventario fluidas sin bloqueos.</w:t>
            </w:r>
          </w:p>
          <w:p w14:paraId="49943BB8" w14:textId="6C367997" w:rsidR="00FD3F76" w:rsidRPr="00FD3F76" w:rsidRDefault="00FD3F76" w:rsidP="00FD3F76">
            <w:pPr>
              <w:spacing w:after="0" w:line="240" w:lineRule="auto"/>
              <w:ind w:firstLine="0"/>
              <w:jc w:val="left"/>
              <w:rPr>
                <w:rFonts w:eastAsia="Times New Roman" w:cs="Times New Roman"/>
                <w:szCs w:val="24"/>
                <w:lang w:eastAsia="es-PE"/>
              </w:rPr>
            </w:pPr>
            <w:r w:rsidRPr="00FD3F76">
              <w:rPr>
                <w:rFonts w:eastAsia="Times New Roman" w:cs="Times New Roman"/>
                <w:szCs w:val="24"/>
                <w:lang w:eastAsia="es-PE"/>
              </w:rPr>
              <w:t>• Interfaz de usuario reactiva durante periodos de alta concurrencia.</w:t>
            </w:r>
          </w:p>
        </w:tc>
      </w:tr>
      <w:tr w:rsidR="00FD3F76" w:rsidRPr="00FD3F76" w14:paraId="412C1D93" w14:textId="77777777" w:rsidTr="00FD3F76">
        <w:tc>
          <w:tcPr>
            <w:tcW w:w="0" w:type="auto"/>
            <w:tcBorders>
              <w:bottom w:val="single" w:sz="6" w:space="0" w:color="37383B"/>
            </w:tcBorders>
            <w:hideMark/>
          </w:tcPr>
          <w:p w14:paraId="3103AEF0" w14:textId="77777777" w:rsidR="00FD3F76" w:rsidRPr="00FD3F76" w:rsidRDefault="00FD3F76" w:rsidP="00FD3F76">
            <w:pPr>
              <w:spacing w:after="0" w:line="240" w:lineRule="auto"/>
              <w:ind w:firstLine="0"/>
              <w:jc w:val="left"/>
              <w:rPr>
                <w:rFonts w:eastAsia="Times New Roman" w:cs="Times New Roman"/>
                <w:szCs w:val="24"/>
                <w:lang w:eastAsia="es-PE"/>
              </w:rPr>
            </w:pPr>
            <w:r w:rsidRPr="00FD3F76">
              <w:rPr>
                <w:rFonts w:eastAsia="Times New Roman" w:cs="Times New Roman"/>
                <w:b/>
                <w:bCs/>
                <w:szCs w:val="24"/>
                <w:lang w:eastAsia="es-PE"/>
              </w:rPr>
              <w:t>Dependencias</w:t>
            </w:r>
          </w:p>
        </w:tc>
        <w:tc>
          <w:tcPr>
            <w:tcW w:w="0" w:type="auto"/>
            <w:tcBorders>
              <w:bottom w:val="single" w:sz="6" w:space="0" w:color="37383B"/>
            </w:tcBorders>
            <w:hideMark/>
          </w:tcPr>
          <w:p w14:paraId="755B0DC4" w14:textId="77777777" w:rsidR="00FD3F76" w:rsidRPr="00FD3F76" w:rsidRDefault="00FD3F76" w:rsidP="00FD3F76">
            <w:pPr>
              <w:spacing w:after="0" w:line="240" w:lineRule="auto"/>
              <w:ind w:firstLine="0"/>
              <w:jc w:val="left"/>
              <w:rPr>
                <w:rFonts w:eastAsia="Times New Roman" w:cs="Times New Roman"/>
                <w:szCs w:val="24"/>
                <w:lang w:eastAsia="es-PE"/>
              </w:rPr>
            </w:pPr>
            <w:r w:rsidRPr="00FD3F76">
              <w:rPr>
                <w:rFonts w:eastAsia="Times New Roman" w:cs="Times New Roman"/>
                <w:szCs w:val="24"/>
                <w:lang w:eastAsia="es-PE"/>
              </w:rPr>
              <w:t>Conexión estable a la base de datos y hardware mínimo (4GB RAM).</w:t>
            </w:r>
          </w:p>
        </w:tc>
      </w:tr>
      <w:tr w:rsidR="00FD3F76" w:rsidRPr="00FD3F76" w14:paraId="7064939F" w14:textId="77777777" w:rsidTr="00FD3F76">
        <w:tc>
          <w:tcPr>
            <w:tcW w:w="0" w:type="auto"/>
            <w:tcBorders>
              <w:bottom w:val="single" w:sz="6" w:space="0" w:color="37383B"/>
            </w:tcBorders>
            <w:hideMark/>
          </w:tcPr>
          <w:p w14:paraId="54777687" w14:textId="77777777" w:rsidR="00FD3F76" w:rsidRPr="00FD3F76" w:rsidRDefault="00FD3F76" w:rsidP="00FD3F76">
            <w:pPr>
              <w:spacing w:after="0" w:line="240" w:lineRule="auto"/>
              <w:ind w:firstLine="0"/>
              <w:jc w:val="left"/>
              <w:rPr>
                <w:rFonts w:eastAsia="Times New Roman" w:cs="Times New Roman"/>
                <w:szCs w:val="24"/>
                <w:lang w:eastAsia="es-PE"/>
              </w:rPr>
            </w:pPr>
            <w:r w:rsidRPr="00FD3F76">
              <w:rPr>
                <w:rFonts w:eastAsia="Times New Roman" w:cs="Times New Roman"/>
                <w:b/>
                <w:bCs/>
                <w:szCs w:val="24"/>
                <w:lang w:eastAsia="es-PE"/>
              </w:rPr>
              <w:t>Notas Adicionales</w:t>
            </w:r>
          </w:p>
        </w:tc>
        <w:tc>
          <w:tcPr>
            <w:tcW w:w="0" w:type="auto"/>
            <w:tcBorders>
              <w:bottom w:val="single" w:sz="6" w:space="0" w:color="37383B"/>
            </w:tcBorders>
            <w:hideMark/>
          </w:tcPr>
          <w:p w14:paraId="060B08FD" w14:textId="77777777" w:rsidR="00FD3F76" w:rsidRPr="00FD3F76" w:rsidRDefault="00FD3F76" w:rsidP="00FD3F76">
            <w:pPr>
              <w:spacing w:after="0" w:line="240" w:lineRule="auto"/>
              <w:ind w:firstLine="0"/>
              <w:jc w:val="left"/>
              <w:rPr>
                <w:rFonts w:eastAsia="Times New Roman" w:cs="Times New Roman"/>
                <w:szCs w:val="24"/>
                <w:lang w:eastAsia="es-PE"/>
              </w:rPr>
            </w:pPr>
            <w:r w:rsidRPr="00FD3F76">
              <w:rPr>
                <w:rFonts w:eastAsia="Times New Roman" w:cs="Times New Roman"/>
                <w:szCs w:val="24"/>
                <w:lang w:eastAsia="es-PE"/>
              </w:rPr>
              <w:t>Es crítico optimizar las consultas SQL para la búsqueda por código de barras.</w:t>
            </w:r>
          </w:p>
        </w:tc>
      </w:tr>
    </w:tbl>
    <w:p w14:paraId="7B7E24B1" w14:textId="77777777" w:rsidR="00FD3F76" w:rsidRPr="00FD3F76" w:rsidRDefault="00FD3F76" w:rsidP="00FD3F76">
      <w:pPr>
        <w:spacing w:after="0" w:line="240" w:lineRule="auto"/>
        <w:ind w:firstLine="0"/>
        <w:jc w:val="left"/>
        <w:rPr>
          <w:rFonts w:eastAsia="Times New Roman" w:cs="Times New Roman"/>
          <w:szCs w:val="24"/>
          <w:lang w:eastAsia="es-PE"/>
        </w:rPr>
      </w:pPr>
    </w:p>
    <w:p w14:paraId="4A7EEE2F" w14:textId="77777777" w:rsidR="00FD3F76" w:rsidRPr="006759CF" w:rsidRDefault="00FD3F76" w:rsidP="006759CF">
      <w:pPr>
        <w:spacing w:after="0" w:line="360" w:lineRule="auto"/>
        <w:rPr>
          <w:rFonts w:eastAsia="Times New Roman" w:cs="Times New Roman"/>
          <w:color w:val="000000" w:themeColor="text1"/>
          <w:kern w:val="2"/>
          <w:szCs w:val="24"/>
          <w:lang w:val="es-ES"/>
          <w14:ligatures w14:val="standardContextual"/>
        </w:rPr>
      </w:pPr>
    </w:p>
    <w:p w14:paraId="1DAEA3AA" w14:textId="6350786E" w:rsidR="00A544FA" w:rsidRPr="006759CF" w:rsidRDefault="00A544FA" w:rsidP="00A544FA">
      <w:pPr>
        <w:keepNext/>
        <w:spacing w:after="0"/>
        <w:ind w:firstLine="0"/>
        <w:rPr>
          <w:rFonts w:eastAsia="Times New Roman" w:cs="Times New Roman"/>
          <w:b/>
          <w:bCs/>
          <w:kern w:val="2"/>
          <w:szCs w:val="18"/>
          <w:lang w:val="es-ES"/>
          <w14:ligatures w14:val="standardContextual"/>
        </w:rPr>
      </w:pPr>
      <w:bookmarkStart w:id="4" w:name="_Toc180346670"/>
      <w:r w:rsidRPr="00B86CCE">
        <w:rPr>
          <w:rFonts w:eastAsia="Times New Roman" w:cs="Times New Roman"/>
          <w:b/>
          <w:bCs/>
          <w:kern w:val="2"/>
          <w:szCs w:val="18"/>
          <w:lang w:val="es-ES"/>
          <w14:ligatures w14:val="standardContextual"/>
        </w:rPr>
        <w:t>Relación de los casos de uso con los requisitos funcionales.</w:t>
      </w:r>
    </w:p>
    <w:tbl>
      <w:tblPr>
        <w:tblStyle w:val="Tablanormal2"/>
        <w:tblW w:w="0" w:type="auto"/>
        <w:tblLook w:val="04A0" w:firstRow="1" w:lastRow="0" w:firstColumn="1" w:lastColumn="0" w:noHBand="0" w:noVBand="1"/>
      </w:tblPr>
      <w:tblGrid>
        <w:gridCol w:w="1840"/>
        <w:gridCol w:w="1275"/>
        <w:gridCol w:w="5725"/>
      </w:tblGrid>
      <w:tr w:rsidR="00A544FA" w:rsidRPr="007B68F7" w14:paraId="70024CD3" w14:textId="77777777" w:rsidTr="00CD15D8">
        <w:trPr>
          <w:cnfStyle w:val="100000000000" w:firstRow="1" w:lastRow="0" w:firstColumn="0" w:lastColumn="0" w:oddVBand="0" w:evenVBand="0" w:oddHBand="0"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1843" w:type="dxa"/>
            <w:hideMark/>
          </w:tcPr>
          <w:p w14:paraId="4FC96E93" w14:textId="77777777" w:rsidR="00A544FA" w:rsidRPr="007B68F7" w:rsidRDefault="00A544FA" w:rsidP="00CD15D8">
            <w:pPr>
              <w:spacing w:line="240" w:lineRule="auto"/>
              <w:ind w:firstLine="0"/>
              <w:jc w:val="left"/>
              <w:rPr>
                <w:rFonts w:eastAsia="Times New Roman" w:cs="Times New Roman"/>
                <w:szCs w:val="24"/>
                <w:lang w:eastAsia="es-PE"/>
              </w:rPr>
            </w:pPr>
            <w:r w:rsidRPr="007B68F7">
              <w:rPr>
                <w:rFonts w:eastAsia="Times New Roman" w:cs="Times New Roman"/>
                <w:szCs w:val="24"/>
                <w:lang w:eastAsia="es-PE"/>
              </w:rPr>
              <w:t>Caso de Uso</w:t>
            </w:r>
          </w:p>
        </w:tc>
        <w:tc>
          <w:tcPr>
            <w:tcW w:w="1276" w:type="dxa"/>
            <w:hideMark/>
          </w:tcPr>
          <w:p w14:paraId="7DA3D19E" w14:textId="77777777" w:rsidR="00A544FA" w:rsidRPr="007B68F7" w:rsidRDefault="00A544FA" w:rsidP="00CD15D8">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7B68F7">
              <w:rPr>
                <w:rFonts w:eastAsia="Times New Roman" w:cs="Times New Roman"/>
                <w:szCs w:val="24"/>
                <w:lang w:eastAsia="es-PE"/>
              </w:rPr>
              <w:t>ID Requisito Funcional</w:t>
            </w:r>
          </w:p>
        </w:tc>
        <w:tc>
          <w:tcPr>
            <w:tcW w:w="5907" w:type="dxa"/>
            <w:hideMark/>
          </w:tcPr>
          <w:p w14:paraId="10ADA0E6" w14:textId="77777777" w:rsidR="00A544FA" w:rsidRPr="007B68F7" w:rsidRDefault="00A544FA" w:rsidP="00CD15D8">
            <w:pPr>
              <w:spacing w:line="240" w:lineRule="auto"/>
              <w:ind w:firstLine="0"/>
              <w:jc w:val="left"/>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7B68F7">
              <w:rPr>
                <w:rFonts w:eastAsia="Times New Roman" w:cs="Times New Roman"/>
                <w:szCs w:val="24"/>
                <w:lang w:eastAsia="es-PE"/>
              </w:rPr>
              <w:t>Descripción</w:t>
            </w:r>
          </w:p>
        </w:tc>
      </w:tr>
      <w:tr w:rsidR="00A544FA" w:rsidRPr="007B68F7" w14:paraId="1F04CD05" w14:textId="77777777" w:rsidTr="00CD15D8">
        <w:trPr>
          <w:cnfStyle w:val="000000100000" w:firstRow="0" w:lastRow="0" w:firstColumn="0" w:lastColumn="0" w:oddVBand="0" w:evenVBand="0" w:oddHBand="1" w:evenHBand="0" w:firstRowFirstColumn="0" w:firstRowLastColumn="0" w:lastRowFirstColumn="0" w:lastRowLastColumn="0"/>
          <w:trHeight w:val="1185"/>
        </w:trPr>
        <w:tc>
          <w:tcPr>
            <w:cnfStyle w:val="001000000000" w:firstRow="0" w:lastRow="0" w:firstColumn="1" w:lastColumn="0" w:oddVBand="0" w:evenVBand="0" w:oddHBand="0" w:evenHBand="0" w:firstRowFirstColumn="0" w:firstRowLastColumn="0" w:lastRowFirstColumn="0" w:lastRowLastColumn="0"/>
            <w:tcW w:w="1843" w:type="dxa"/>
            <w:hideMark/>
          </w:tcPr>
          <w:p w14:paraId="234A407A" w14:textId="77777777" w:rsidR="00A544FA" w:rsidRPr="00A544FA" w:rsidRDefault="00A544FA" w:rsidP="00CD15D8">
            <w:pPr>
              <w:spacing w:line="240" w:lineRule="auto"/>
              <w:ind w:firstLine="0"/>
              <w:jc w:val="left"/>
              <w:rPr>
                <w:rFonts w:eastAsia="Times New Roman" w:cs="Times New Roman"/>
                <w:szCs w:val="24"/>
                <w:lang w:eastAsia="es-PE"/>
              </w:rPr>
            </w:pPr>
            <w:r w:rsidRPr="00A544FA">
              <w:rPr>
                <w:rFonts w:eastAsia="Times New Roman" w:cs="Times New Roman"/>
                <w:szCs w:val="24"/>
                <w:lang w:eastAsia="es-PE"/>
              </w:rPr>
              <w:t>CU-01: Iniciar Sesión Seguro</w:t>
            </w:r>
          </w:p>
        </w:tc>
        <w:tc>
          <w:tcPr>
            <w:tcW w:w="1276" w:type="dxa"/>
            <w:hideMark/>
          </w:tcPr>
          <w:p w14:paraId="72984BAE" w14:textId="77777777" w:rsidR="00A544FA" w:rsidRPr="00196BEE" w:rsidRDefault="00A544FA" w:rsidP="00CD15D8">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RF-22</w:t>
            </w:r>
          </w:p>
        </w:tc>
        <w:tc>
          <w:tcPr>
            <w:tcW w:w="5907" w:type="dxa"/>
            <w:hideMark/>
          </w:tcPr>
          <w:p w14:paraId="579C375D" w14:textId="77777777" w:rsidR="00A544FA" w:rsidRPr="00196BEE" w:rsidRDefault="00A544FA" w:rsidP="00CD15D8">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El sistema debe contar con un control de acceso mediante inicio de sesión seguro y roles definidos (Administrador, Cajero, Vendedor) para restringir el uso de funciones sensibles.</w:t>
            </w:r>
          </w:p>
        </w:tc>
      </w:tr>
      <w:tr w:rsidR="00A544FA" w:rsidRPr="007B68F7" w14:paraId="28B36EA7" w14:textId="77777777" w:rsidTr="00CD15D8">
        <w:trPr>
          <w:trHeight w:val="1185"/>
        </w:trPr>
        <w:tc>
          <w:tcPr>
            <w:cnfStyle w:val="001000000000" w:firstRow="0" w:lastRow="0" w:firstColumn="1" w:lastColumn="0" w:oddVBand="0" w:evenVBand="0" w:oddHBand="0" w:evenHBand="0" w:firstRowFirstColumn="0" w:firstRowLastColumn="0" w:lastRowFirstColumn="0" w:lastRowLastColumn="0"/>
            <w:tcW w:w="1843" w:type="dxa"/>
            <w:vMerge w:val="restart"/>
            <w:hideMark/>
          </w:tcPr>
          <w:p w14:paraId="1639F151" w14:textId="77777777" w:rsidR="00A544FA" w:rsidRPr="00A544FA" w:rsidRDefault="00A544FA" w:rsidP="00CD15D8">
            <w:pPr>
              <w:spacing w:line="240" w:lineRule="auto"/>
              <w:ind w:firstLine="0"/>
              <w:jc w:val="left"/>
              <w:rPr>
                <w:rFonts w:eastAsia="Times New Roman" w:cs="Times New Roman"/>
                <w:szCs w:val="24"/>
                <w:lang w:eastAsia="es-PE"/>
              </w:rPr>
            </w:pPr>
            <w:r w:rsidRPr="00A544FA">
              <w:rPr>
                <w:rFonts w:eastAsia="Times New Roman" w:cs="Times New Roman"/>
                <w:szCs w:val="24"/>
                <w:lang w:eastAsia="es-PE"/>
              </w:rPr>
              <w:t>CU-02: Gestionar Catálogo de Productos</w:t>
            </w:r>
          </w:p>
        </w:tc>
        <w:tc>
          <w:tcPr>
            <w:tcW w:w="1276" w:type="dxa"/>
            <w:hideMark/>
          </w:tcPr>
          <w:p w14:paraId="47EB6241" w14:textId="77777777" w:rsidR="00A544FA" w:rsidRPr="00196BEE" w:rsidRDefault="00A544FA" w:rsidP="00CD15D8">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RF-01</w:t>
            </w:r>
          </w:p>
        </w:tc>
        <w:tc>
          <w:tcPr>
            <w:tcW w:w="5907" w:type="dxa"/>
            <w:hideMark/>
          </w:tcPr>
          <w:p w14:paraId="2C252970" w14:textId="77777777" w:rsidR="00A544FA" w:rsidRPr="00196BEE" w:rsidRDefault="00A544FA" w:rsidP="00CD15D8">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El sistema debe permitir al usuario agregar, editar y eliminar productos, capturando datos como nombre, descripción, categoría, precio de costo, precio de venta y stock inicial.</w:t>
            </w:r>
          </w:p>
        </w:tc>
      </w:tr>
      <w:tr w:rsidR="00A544FA" w:rsidRPr="007B68F7" w14:paraId="5A35F668" w14:textId="77777777" w:rsidTr="00CD15D8">
        <w:trPr>
          <w:cnfStyle w:val="000000100000" w:firstRow="0" w:lastRow="0" w:firstColumn="0" w:lastColumn="0" w:oddVBand="0" w:evenVBand="0" w:oddHBand="1" w:evenHBand="0" w:firstRowFirstColumn="0" w:firstRowLastColumn="0" w:lastRowFirstColumn="0" w:lastRowLastColumn="0"/>
          <w:trHeight w:val="1185"/>
        </w:trPr>
        <w:tc>
          <w:tcPr>
            <w:cnfStyle w:val="001000000000" w:firstRow="0" w:lastRow="0" w:firstColumn="1" w:lastColumn="0" w:oddVBand="0" w:evenVBand="0" w:oddHBand="0" w:evenHBand="0" w:firstRowFirstColumn="0" w:firstRowLastColumn="0" w:lastRowFirstColumn="0" w:lastRowLastColumn="0"/>
            <w:tcW w:w="1843" w:type="dxa"/>
            <w:vMerge/>
            <w:hideMark/>
          </w:tcPr>
          <w:p w14:paraId="06A8C2A8" w14:textId="77777777" w:rsidR="00A544FA" w:rsidRPr="00A544FA" w:rsidRDefault="00A544FA" w:rsidP="00CD15D8">
            <w:pPr>
              <w:spacing w:line="240" w:lineRule="auto"/>
              <w:ind w:firstLine="0"/>
              <w:jc w:val="left"/>
              <w:rPr>
                <w:rFonts w:eastAsia="Times New Roman" w:cs="Times New Roman"/>
                <w:szCs w:val="24"/>
                <w:lang w:eastAsia="es-PE"/>
              </w:rPr>
            </w:pPr>
          </w:p>
        </w:tc>
        <w:tc>
          <w:tcPr>
            <w:tcW w:w="1276" w:type="dxa"/>
            <w:hideMark/>
          </w:tcPr>
          <w:p w14:paraId="13404D2C" w14:textId="77777777" w:rsidR="00A544FA" w:rsidRPr="00196BEE" w:rsidRDefault="00A544FA" w:rsidP="00CD15D8">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RF-05</w:t>
            </w:r>
          </w:p>
        </w:tc>
        <w:tc>
          <w:tcPr>
            <w:tcW w:w="5907" w:type="dxa"/>
            <w:hideMark/>
          </w:tcPr>
          <w:p w14:paraId="24DD55EC" w14:textId="77777777" w:rsidR="00A544FA" w:rsidRPr="00196BEE" w:rsidRDefault="00A544FA" w:rsidP="00CD15D8">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El sistema debe permitir la clasificación de productos por categorías (ej. lácteos, limpieza, snacks) para agilizar la búsqueda y el análisis del inventario.</w:t>
            </w:r>
          </w:p>
        </w:tc>
      </w:tr>
      <w:tr w:rsidR="00A544FA" w:rsidRPr="007B68F7" w14:paraId="5FC1E372" w14:textId="77777777" w:rsidTr="00CD15D8">
        <w:trPr>
          <w:trHeight w:val="915"/>
        </w:trPr>
        <w:tc>
          <w:tcPr>
            <w:cnfStyle w:val="001000000000" w:firstRow="0" w:lastRow="0" w:firstColumn="1" w:lastColumn="0" w:oddVBand="0" w:evenVBand="0" w:oddHBand="0" w:evenHBand="0" w:firstRowFirstColumn="0" w:firstRowLastColumn="0" w:lastRowFirstColumn="0" w:lastRowLastColumn="0"/>
            <w:tcW w:w="1843" w:type="dxa"/>
            <w:vMerge w:val="restart"/>
            <w:hideMark/>
          </w:tcPr>
          <w:p w14:paraId="633ACC0C" w14:textId="77777777" w:rsidR="00A544FA" w:rsidRPr="00A544FA" w:rsidRDefault="00A544FA" w:rsidP="00CD15D8">
            <w:pPr>
              <w:spacing w:line="240" w:lineRule="auto"/>
              <w:ind w:firstLine="0"/>
              <w:jc w:val="left"/>
              <w:rPr>
                <w:rFonts w:eastAsia="Times New Roman" w:cs="Times New Roman"/>
                <w:szCs w:val="24"/>
                <w:lang w:eastAsia="es-PE"/>
              </w:rPr>
            </w:pPr>
            <w:r w:rsidRPr="00A544FA">
              <w:rPr>
                <w:rFonts w:eastAsia="Times New Roman" w:cs="Times New Roman"/>
                <w:szCs w:val="24"/>
                <w:lang w:eastAsia="es-PE"/>
              </w:rPr>
              <w:t>CU-03: Monitorear Stock y Vencimientos</w:t>
            </w:r>
          </w:p>
        </w:tc>
        <w:tc>
          <w:tcPr>
            <w:tcW w:w="1276" w:type="dxa"/>
            <w:hideMark/>
          </w:tcPr>
          <w:p w14:paraId="61B2C126" w14:textId="77777777" w:rsidR="00A544FA" w:rsidRPr="00196BEE" w:rsidRDefault="00A544FA" w:rsidP="00CD15D8">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RF-03</w:t>
            </w:r>
          </w:p>
        </w:tc>
        <w:tc>
          <w:tcPr>
            <w:tcW w:w="5907" w:type="dxa"/>
            <w:hideMark/>
          </w:tcPr>
          <w:p w14:paraId="21A8B203" w14:textId="77777777" w:rsidR="00A544FA" w:rsidRPr="00196BEE" w:rsidRDefault="00A544FA" w:rsidP="00CD15D8">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El sistema debe emitir notificaciones automáticas cuando el stock de un producto alcance un nivel mínimo predefinido.</w:t>
            </w:r>
          </w:p>
        </w:tc>
      </w:tr>
      <w:tr w:rsidR="00A544FA" w:rsidRPr="007B68F7" w14:paraId="416DED10" w14:textId="77777777" w:rsidTr="00CD15D8">
        <w:trPr>
          <w:cnfStyle w:val="000000100000" w:firstRow="0" w:lastRow="0" w:firstColumn="0" w:lastColumn="0" w:oddVBand="0" w:evenVBand="0" w:oddHBand="1" w:evenHBand="0" w:firstRowFirstColumn="0" w:firstRowLastColumn="0" w:lastRowFirstColumn="0" w:lastRowLastColumn="0"/>
          <w:trHeight w:val="1185"/>
        </w:trPr>
        <w:tc>
          <w:tcPr>
            <w:cnfStyle w:val="001000000000" w:firstRow="0" w:lastRow="0" w:firstColumn="1" w:lastColumn="0" w:oddVBand="0" w:evenVBand="0" w:oddHBand="0" w:evenHBand="0" w:firstRowFirstColumn="0" w:firstRowLastColumn="0" w:lastRowFirstColumn="0" w:lastRowLastColumn="0"/>
            <w:tcW w:w="1843" w:type="dxa"/>
            <w:vMerge/>
            <w:hideMark/>
          </w:tcPr>
          <w:p w14:paraId="2C3F7BC2" w14:textId="77777777" w:rsidR="00A544FA" w:rsidRPr="00A544FA" w:rsidRDefault="00A544FA" w:rsidP="00CD15D8">
            <w:pPr>
              <w:spacing w:line="240" w:lineRule="auto"/>
              <w:ind w:firstLine="0"/>
              <w:jc w:val="left"/>
              <w:rPr>
                <w:rFonts w:eastAsia="Times New Roman" w:cs="Times New Roman"/>
                <w:szCs w:val="24"/>
                <w:lang w:eastAsia="es-PE"/>
              </w:rPr>
            </w:pPr>
          </w:p>
        </w:tc>
        <w:tc>
          <w:tcPr>
            <w:tcW w:w="1276" w:type="dxa"/>
            <w:hideMark/>
          </w:tcPr>
          <w:p w14:paraId="1A7B982C" w14:textId="77777777" w:rsidR="00A544FA" w:rsidRPr="00196BEE" w:rsidRDefault="00A544FA" w:rsidP="00CD15D8">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RF-04</w:t>
            </w:r>
          </w:p>
        </w:tc>
        <w:tc>
          <w:tcPr>
            <w:tcW w:w="5907" w:type="dxa"/>
            <w:hideMark/>
          </w:tcPr>
          <w:p w14:paraId="12898988" w14:textId="77777777" w:rsidR="00A544FA" w:rsidRPr="00196BEE" w:rsidRDefault="00A544FA" w:rsidP="00CD15D8">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El sistema debe monitorear las fechas de vencimiento de los productos y generar reportes de aquellos próximos a expirar para facilitar promociones o rotación FIFO.</w:t>
            </w:r>
          </w:p>
        </w:tc>
      </w:tr>
      <w:tr w:rsidR="00A544FA" w:rsidRPr="007B68F7" w14:paraId="3BC47CAB" w14:textId="77777777" w:rsidTr="00CD15D8">
        <w:trPr>
          <w:trHeight w:val="1185"/>
        </w:trPr>
        <w:tc>
          <w:tcPr>
            <w:cnfStyle w:val="001000000000" w:firstRow="0" w:lastRow="0" w:firstColumn="1" w:lastColumn="0" w:oddVBand="0" w:evenVBand="0" w:oddHBand="0" w:evenHBand="0" w:firstRowFirstColumn="0" w:firstRowLastColumn="0" w:lastRowFirstColumn="0" w:lastRowLastColumn="0"/>
            <w:tcW w:w="1843" w:type="dxa"/>
            <w:hideMark/>
          </w:tcPr>
          <w:p w14:paraId="312C63AB" w14:textId="77777777" w:rsidR="00A544FA" w:rsidRPr="00A544FA" w:rsidRDefault="00A544FA" w:rsidP="00CD15D8">
            <w:pPr>
              <w:spacing w:line="240" w:lineRule="auto"/>
              <w:ind w:firstLine="0"/>
              <w:jc w:val="left"/>
              <w:rPr>
                <w:rFonts w:eastAsia="Times New Roman" w:cs="Times New Roman"/>
                <w:szCs w:val="24"/>
                <w:lang w:eastAsia="es-PE"/>
              </w:rPr>
            </w:pPr>
            <w:r w:rsidRPr="00A544FA">
              <w:rPr>
                <w:rFonts w:eastAsia="Times New Roman" w:cs="Times New Roman"/>
                <w:szCs w:val="24"/>
                <w:lang w:eastAsia="es-PE"/>
              </w:rPr>
              <w:lastRenderedPageBreak/>
              <w:t>CU-04: Registrar Movimientos de Ajuste</w:t>
            </w:r>
          </w:p>
        </w:tc>
        <w:tc>
          <w:tcPr>
            <w:tcW w:w="1276" w:type="dxa"/>
            <w:hideMark/>
          </w:tcPr>
          <w:p w14:paraId="0EF85D55" w14:textId="77777777" w:rsidR="00A544FA" w:rsidRPr="00196BEE" w:rsidRDefault="00A544FA" w:rsidP="00CD15D8">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RF-06</w:t>
            </w:r>
          </w:p>
        </w:tc>
        <w:tc>
          <w:tcPr>
            <w:tcW w:w="5907" w:type="dxa"/>
            <w:hideMark/>
          </w:tcPr>
          <w:p w14:paraId="692140EC" w14:textId="77777777" w:rsidR="00A544FA" w:rsidRPr="00196BEE" w:rsidRDefault="00A544FA" w:rsidP="00CD15D8">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El sistema debe permitir el registro manual de entradas y salidas de stock (mermas, robos, consumos internos) exigiendo una justificación para cada movimiento.</w:t>
            </w:r>
          </w:p>
        </w:tc>
      </w:tr>
      <w:tr w:rsidR="00A544FA" w:rsidRPr="007B68F7" w14:paraId="3E7227AC" w14:textId="77777777" w:rsidTr="00CD15D8">
        <w:trPr>
          <w:cnfStyle w:val="000000100000" w:firstRow="0" w:lastRow="0" w:firstColumn="0" w:lastColumn="0" w:oddVBand="0" w:evenVBand="0" w:oddHBand="1" w:evenHBand="0" w:firstRowFirstColumn="0" w:firstRowLastColumn="0" w:lastRowFirstColumn="0" w:lastRowLastColumn="0"/>
          <w:trHeight w:val="1185"/>
        </w:trPr>
        <w:tc>
          <w:tcPr>
            <w:cnfStyle w:val="001000000000" w:firstRow="0" w:lastRow="0" w:firstColumn="1" w:lastColumn="0" w:oddVBand="0" w:evenVBand="0" w:oddHBand="0" w:evenHBand="0" w:firstRowFirstColumn="0" w:firstRowLastColumn="0" w:lastRowFirstColumn="0" w:lastRowLastColumn="0"/>
            <w:tcW w:w="1843" w:type="dxa"/>
            <w:vMerge w:val="restart"/>
            <w:hideMark/>
          </w:tcPr>
          <w:p w14:paraId="7BEF8B47" w14:textId="77777777" w:rsidR="00A544FA" w:rsidRPr="00A544FA" w:rsidRDefault="00A544FA" w:rsidP="00CD15D8">
            <w:pPr>
              <w:spacing w:line="240" w:lineRule="auto"/>
              <w:ind w:firstLine="0"/>
              <w:jc w:val="left"/>
              <w:rPr>
                <w:rFonts w:eastAsia="Times New Roman" w:cs="Times New Roman"/>
                <w:szCs w:val="24"/>
                <w:lang w:eastAsia="es-PE"/>
              </w:rPr>
            </w:pPr>
            <w:r w:rsidRPr="00A544FA">
              <w:rPr>
                <w:rFonts w:eastAsia="Times New Roman" w:cs="Times New Roman"/>
                <w:szCs w:val="24"/>
                <w:lang w:eastAsia="es-PE"/>
              </w:rPr>
              <w:t>CU-05: Procesar Venta de Productos</w:t>
            </w:r>
          </w:p>
        </w:tc>
        <w:tc>
          <w:tcPr>
            <w:tcW w:w="1276" w:type="dxa"/>
            <w:hideMark/>
          </w:tcPr>
          <w:p w14:paraId="2FBF16DC" w14:textId="77777777" w:rsidR="00A544FA" w:rsidRPr="00196BEE" w:rsidRDefault="00A544FA" w:rsidP="00CD15D8">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RF-02</w:t>
            </w:r>
          </w:p>
        </w:tc>
        <w:tc>
          <w:tcPr>
            <w:tcW w:w="5907" w:type="dxa"/>
            <w:hideMark/>
          </w:tcPr>
          <w:p w14:paraId="50DCB755" w14:textId="77777777" w:rsidR="00A544FA" w:rsidRPr="00196BEE" w:rsidRDefault="00A544FA" w:rsidP="00CD15D8">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El sistema debe actualizar automáticamente las existencias del inventario en tiempo real cada vez que se realice una venta o un ingreso de mercadería.</w:t>
            </w:r>
          </w:p>
        </w:tc>
      </w:tr>
      <w:tr w:rsidR="00A544FA" w:rsidRPr="007B68F7" w14:paraId="69AC4D08" w14:textId="77777777" w:rsidTr="00CD15D8">
        <w:trPr>
          <w:trHeight w:val="915"/>
        </w:trPr>
        <w:tc>
          <w:tcPr>
            <w:cnfStyle w:val="001000000000" w:firstRow="0" w:lastRow="0" w:firstColumn="1" w:lastColumn="0" w:oddVBand="0" w:evenVBand="0" w:oddHBand="0" w:evenHBand="0" w:firstRowFirstColumn="0" w:firstRowLastColumn="0" w:lastRowFirstColumn="0" w:lastRowLastColumn="0"/>
            <w:tcW w:w="1843" w:type="dxa"/>
            <w:vMerge/>
            <w:hideMark/>
          </w:tcPr>
          <w:p w14:paraId="3C68CBA0" w14:textId="77777777" w:rsidR="00A544FA" w:rsidRPr="00A544FA" w:rsidRDefault="00A544FA" w:rsidP="00CD15D8">
            <w:pPr>
              <w:spacing w:line="240" w:lineRule="auto"/>
              <w:ind w:firstLine="0"/>
              <w:jc w:val="left"/>
              <w:rPr>
                <w:rFonts w:eastAsia="Times New Roman" w:cs="Times New Roman"/>
                <w:szCs w:val="24"/>
                <w:lang w:eastAsia="es-PE"/>
              </w:rPr>
            </w:pPr>
          </w:p>
        </w:tc>
        <w:tc>
          <w:tcPr>
            <w:tcW w:w="1276" w:type="dxa"/>
            <w:hideMark/>
          </w:tcPr>
          <w:p w14:paraId="1B58804F" w14:textId="77777777" w:rsidR="00A544FA" w:rsidRPr="00196BEE" w:rsidRDefault="00A544FA" w:rsidP="00CD15D8">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RF-07</w:t>
            </w:r>
          </w:p>
        </w:tc>
        <w:tc>
          <w:tcPr>
            <w:tcW w:w="5907" w:type="dxa"/>
            <w:hideMark/>
          </w:tcPr>
          <w:p w14:paraId="2D3F1F9B" w14:textId="77777777" w:rsidR="00A544FA" w:rsidRPr="00196BEE" w:rsidRDefault="00A544FA" w:rsidP="00CD15D8">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El sistema debe permitir buscar productos por nombre, código o mediante el escaneo de código de barras para añadirlos rápidamente a una venta.</w:t>
            </w:r>
          </w:p>
        </w:tc>
      </w:tr>
      <w:tr w:rsidR="00A544FA" w:rsidRPr="007B68F7" w14:paraId="46062BE8" w14:textId="77777777" w:rsidTr="00CD15D8">
        <w:trPr>
          <w:cnfStyle w:val="000000100000" w:firstRow="0" w:lastRow="0" w:firstColumn="0" w:lastColumn="0" w:oddVBand="0" w:evenVBand="0" w:oddHBand="1" w:evenHBand="0" w:firstRowFirstColumn="0" w:firstRowLastColumn="0" w:lastRowFirstColumn="0" w:lastRowLastColumn="0"/>
          <w:trHeight w:val="915"/>
        </w:trPr>
        <w:tc>
          <w:tcPr>
            <w:cnfStyle w:val="001000000000" w:firstRow="0" w:lastRow="0" w:firstColumn="1" w:lastColumn="0" w:oddVBand="0" w:evenVBand="0" w:oddHBand="0" w:evenHBand="0" w:firstRowFirstColumn="0" w:firstRowLastColumn="0" w:lastRowFirstColumn="0" w:lastRowLastColumn="0"/>
            <w:tcW w:w="1843" w:type="dxa"/>
            <w:vMerge/>
            <w:hideMark/>
          </w:tcPr>
          <w:p w14:paraId="12140FF0" w14:textId="77777777" w:rsidR="00A544FA" w:rsidRPr="00A544FA" w:rsidRDefault="00A544FA" w:rsidP="00CD15D8">
            <w:pPr>
              <w:spacing w:line="240" w:lineRule="auto"/>
              <w:ind w:firstLine="0"/>
              <w:jc w:val="left"/>
              <w:rPr>
                <w:rFonts w:eastAsia="Times New Roman" w:cs="Times New Roman"/>
                <w:szCs w:val="24"/>
                <w:lang w:eastAsia="es-PE"/>
              </w:rPr>
            </w:pPr>
          </w:p>
        </w:tc>
        <w:tc>
          <w:tcPr>
            <w:tcW w:w="1276" w:type="dxa"/>
            <w:hideMark/>
          </w:tcPr>
          <w:p w14:paraId="26B43079" w14:textId="77777777" w:rsidR="00A544FA" w:rsidRPr="00196BEE" w:rsidRDefault="00A544FA" w:rsidP="00CD15D8">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RF-08</w:t>
            </w:r>
          </w:p>
        </w:tc>
        <w:tc>
          <w:tcPr>
            <w:tcW w:w="5907" w:type="dxa"/>
            <w:hideMark/>
          </w:tcPr>
          <w:p w14:paraId="69B453F7" w14:textId="77777777" w:rsidR="00A544FA" w:rsidRPr="00196BEE" w:rsidRDefault="00A544FA" w:rsidP="00CD15D8">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El sistema debe calcular de manera automática e inmediata el subtotal, los impuestos (IGV) y el total a pagar durante una transacción de venta.</w:t>
            </w:r>
          </w:p>
        </w:tc>
      </w:tr>
      <w:tr w:rsidR="00A544FA" w:rsidRPr="007B68F7" w14:paraId="5A34345B" w14:textId="77777777" w:rsidTr="00CD15D8">
        <w:trPr>
          <w:trHeight w:val="915"/>
        </w:trPr>
        <w:tc>
          <w:tcPr>
            <w:cnfStyle w:val="001000000000" w:firstRow="0" w:lastRow="0" w:firstColumn="1" w:lastColumn="0" w:oddVBand="0" w:evenVBand="0" w:oddHBand="0" w:evenHBand="0" w:firstRowFirstColumn="0" w:firstRowLastColumn="0" w:lastRowFirstColumn="0" w:lastRowLastColumn="0"/>
            <w:tcW w:w="1843" w:type="dxa"/>
            <w:vMerge w:val="restart"/>
            <w:hideMark/>
          </w:tcPr>
          <w:p w14:paraId="75CF42D0" w14:textId="77777777" w:rsidR="00A544FA" w:rsidRPr="00A544FA" w:rsidRDefault="00A544FA" w:rsidP="00CD15D8">
            <w:pPr>
              <w:spacing w:line="240" w:lineRule="auto"/>
              <w:ind w:firstLine="0"/>
              <w:jc w:val="left"/>
              <w:rPr>
                <w:rFonts w:eastAsia="Times New Roman" w:cs="Times New Roman"/>
                <w:szCs w:val="24"/>
                <w:lang w:eastAsia="es-PE"/>
              </w:rPr>
            </w:pPr>
            <w:r w:rsidRPr="00A544FA">
              <w:rPr>
                <w:rFonts w:eastAsia="Times New Roman" w:cs="Times New Roman"/>
                <w:szCs w:val="24"/>
                <w:lang w:eastAsia="es-PE"/>
              </w:rPr>
              <w:t>CU-06: Gestionar Pagos y Comprobantes</w:t>
            </w:r>
          </w:p>
        </w:tc>
        <w:tc>
          <w:tcPr>
            <w:tcW w:w="1276" w:type="dxa"/>
            <w:hideMark/>
          </w:tcPr>
          <w:p w14:paraId="2B43161B" w14:textId="77777777" w:rsidR="00A544FA" w:rsidRPr="00196BEE" w:rsidRDefault="00A544FA" w:rsidP="00CD15D8">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RF-09</w:t>
            </w:r>
          </w:p>
        </w:tc>
        <w:tc>
          <w:tcPr>
            <w:tcW w:w="5907" w:type="dxa"/>
            <w:hideMark/>
          </w:tcPr>
          <w:p w14:paraId="47B3DD0E" w14:textId="77777777" w:rsidR="00A544FA" w:rsidRPr="00196BEE" w:rsidRDefault="00A544FA" w:rsidP="00CD15D8">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El sistema debe soportar el registro de múltiples métodos de pago, incluyendo efectivo, tarjetas y ventas a crédito (fiados).</w:t>
            </w:r>
          </w:p>
        </w:tc>
      </w:tr>
      <w:tr w:rsidR="00A544FA" w:rsidRPr="007B68F7" w14:paraId="57C09DEB" w14:textId="77777777" w:rsidTr="00CD15D8">
        <w:trPr>
          <w:cnfStyle w:val="000000100000" w:firstRow="0" w:lastRow="0" w:firstColumn="0" w:lastColumn="0" w:oddVBand="0" w:evenVBand="0" w:oddHBand="1" w:evenHBand="0" w:firstRowFirstColumn="0" w:firstRowLastColumn="0" w:lastRowFirstColumn="0" w:lastRowLastColumn="0"/>
          <w:trHeight w:val="1185"/>
        </w:trPr>
        <w:tc>
          <w:tcPr>
            <w:cnfStyle w:val="001000000000" w:firstRow="0" w:lastRow="0" w:firstColumn="1" w:lastColumn="0" w:oddVBand="0" w:evenVBand="0" w:oddHBand="0" w:evenHBand="0" w:firstRowFirstColumn="0" w:firstRowLastColumn="0" w:lastRowFirstColumn="0" w:lastRowLastColumn="0"/>
            <w:tcW w:w="1843" w:type="dxa"/>
            <w:vMerge/>
            <w:hideMark/>
          </w:tcPr>
          <w:p w14:paraId="1FC971D5" w14:textId="77777777" w:rsidR="00A544FA" w:rsidRPr="00A544FA" w:rsidRDefault="00A544FA" w:rsidP="00CD15D8">
            <w:pPr>
              <w:spacing w:line="240" w:lineRule="auto"/>
              <w:ind w:firstLine="0"/>
              <w:jc w:val="left"/>
              <w:rPr>
                <w:rFonts w:eastAsia="Times New Roman" w:cs="Times New Roman"/>
                <w:szCs w:val="24"/>
                <w:lang w:eastAsia="es-PE"/>
              </w:rPr>
            </w:pPr>
          </w:p>
        </w:tc>
        <w:tc>
          <w:tcPr>
            <w:tcW w:w="1276" w:type="dxa"/>
            <w:hideMark/>
          </w:tcPr>
          <w:p w14:paraId="0E20CC01" w14:textId="77777777" w:rsidR="00A544FA" w:rsidRPr="00196BEE" w:rsidRDefault="00A544FA" w:rsidP="00CD15D8">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RF-10</w:t>
            </w:r>
          </w:p>
        </w:tc>
        <w:tc>
          <w:tcPr>
            <w:tcW w:w="5907" w:type="dxa"/>
            <w:hideMark/>
          </w:tcPr>
          <w:p w14:paraId="1B3EEAC1" w14:textId="77777777" w:rsidR="00A544FA" w:rsidRPr="00196BEE" w:rsidRDefault="00A544FA" w:rsidP="00CD15D8">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El sistema debe generar y emitir comprobantes de pago como boletas, facturas electrónicas o tickets de venta conforme a las normativas fiscales vigentes.</w:t>
            </w:r>
          </w:p>
        </w:tc>
      </w:tr>
      <w:tr w:rsidR="00A544FA" w:rsidRPr="007B68F7" w14:paraId="2732C2E5" w14:textId="77777777" w:rsidTr="00CD15D8">
        <w:trPr>
          <w:trHeight w:val="915"/>
        </w:trPr>
        <w:tc>
          <w:tcPr>
            <w:cnfStyle w:val="001000000000" w:firstRow="0" w:lastRow="0" w:firstColumn="1" w:lastColumn="0" w:oddVBand="0" w:evenVBand="0" w:oddHBand="0" w:evenHBand="0" w:firstRowFirstColumn="0" w:firstRowLastColumn="0" w:lastRowFirstColumn="0" w:lastRowLastColumn="0"/>
            <w:tcW w:w="1843" w:type="dxa"/>
            <w:hideMark/>
          </w:tcPr>
          <w:p w14:paraId="137715DE" w14:textId="77777777" w:rsidR="00A544FA" w:rsidRPr="00A544FA" w:rsidRDefault="00A544FA" w:rsidP="00CD15D8">
            <w:pPr>
              <w:spacing w:line="240" w:lineRule="auto"/>
              <w:ind w:firstLine="0"/>
              <w:jc w:val="left"/>
              <w:rPr>
                <w:rFonts w:eastAsia="Times New Roman" w:cs="Times New Roman"/>
                <w:szCs w:val="24"/>
                <w:lang w:eastAsia="es-PE"/>
              </w:rPr>
            </w:pPr>
            <w:r w:rsidRPr="00A544FA">
              <w:rPr>
                <w:rFonts w:eastAsia="Times New Roman" w:cs="Times New Roman"/>
                <w:szCs w:val="24"/>
                <w:lang w:eastAsia="es-PE"/>
              </w:rPr>
              <w:t>CU-07: Administrar Ventas en Espera</w:t>
            </w:r>
          </w:p>
        </w:tc>
        <w:tc>
          <w:tcPr>
            <w:tcW w:w="1276" w:type="dxa"/>
            <w:hideMark/>
          </w:tcPr>
          <w:p w14:paraId="5A8EA2CA" w14:textId="77777777" w:rsidR="00A544FA" w:rsidRPr="00196BEE" w:rsidRDefault="00A544FA" w:rsidP="00CD15D8">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RF-11</w:t>
            </w:r>
          </w:p>
        </w:tc>
        <w:tc>
          <w:tcPr>
            <w:tcW w:w="5907" w:type="dxa"/>
            <w:hideMark/>
          </w:tcPr>
          <w:p w14:paraId="2D08019E" w14:textId="77777777" w:rsidR="00A544FA" w:rsidRPr="00196BEE" w:rsidRDefault="00A544FA" w:rsidP="00CD15D8">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El sistema debe permitir poner ventas en espera para atender a otros clientes sin perder el progreso de la transacción actual.</w:t>
            </w:r>
          </w:p>
        </w:tc>
      </w:tr>
      <w:tr w:rsidR="00A544FA" w:rsidRPr="007B68F7" w14:paraId="733ED05E" w14:textId="77777777" w:rsidTr="00CD15D8">
        <w:trPr>
          <w:cnfStyle w:val="000000100000" w:firstRow="0" w:lastRow="0" w:firstColumn="0" w:lastColumn="0" w:oddVBand="0" w:evenVBand="0" w:oddHBand="1" w:evenHBand="0" w:firstRowFirstColumn="0" w:firstRowLastColumn="0" w:lastRowFirstColumn="0" w:lastRowLastColumn="0"/>
          <w:trHeight w:val="1185"/>
        </w:trPr>
        <w:tc>
          <w:tcPr>
            <w:cnfStyle w:val="001000000000" w:firstRow="0" w:lastRow="0" w:firstColumn="1" w:lastColumn="0" w:oddVBand="0" w:evenVBand="0" w:oddHBand="0" w:evenHBand="0" w:firstRowFirstColumn="0" w:firstRowLastColumn="0" w:lastRowFirstColumn="0" w:lastRowLastColumn="0"/>
            <w:tcW w:w="1843" w:type="dxa"/>
            <w:hideMark/>
          </w:tcPr>
          <w:p w14:paraId="616BA361" w14:textId="77777777" w:rsidR="00A544FA" w:rsidRPr="00A544FA" w:rsidRDefault="00A544FA" w:rsidP="00CD15D8">
            <w:pPr>
              <w:spacing w:line="240" w:lineRule="auto"/>
              <w:ind w:firstLine="0"/>
              <w:jc w:val="left"/>
              <w:rPr>
                <w:rFonts w:eastAsia="Times New Roman" w:cs="Times New Roman"/>
                <w:szCs w:val="24"/>
                <w:lang w:eastAsia="es-PE"/>
              </w:rPr>
            </w:pPr>
            <w:r w:rsidRPr="00A544FA">
              <w:rPr>
                <w:rFonts w:eastAsia="Times New Roman" w:cs="Times New Roman"/>
                <w:szCs w:val="24"/>
                <w:lang w:eastAsia="es-PE"/>
              </w:rPr>
              <w:t>CU-08: Procesar Devolución de Venta</w:t>
            </w:r>
          </w:p>
        </w:tc>
        <w:tc>
          <w:tcPr>
            <w:tcW w:w="1276" w:type="dxa"/>
            <w:hideMark/>
          </w:tcPr>
          <w:p w14:paraId="7967B86C" w14:textId="77777777" w:rsidR="00A544FA" w:rsidRPr="00196BEE" w:rsidRDefault="00A544FA" w:rsidP="00CD15D8">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RF-12</w:t>
            </w:r>
          </w:p>
        </w:tc>
        <w:tc>
          <w:tcPr>
            <w:tcW w:w="5907" w:type="dxa"/>
            <w:hideMark/>
          </w:tcPr>
          <w:p w14:paraId="1B1AEE90" w14:textId="77777777" w:rsidR="00A544FA" w:rsidRPr="00196BEE" w:rsidRDefault="00A544FA" w:rsidP="00CD15D8">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El sistema debe permitir registrar la devolución de una venta, reintegrando automáticamente el producto al stock y actualizando el flujo de caja correspondiente.</w:t>
            </w:r>
          </w:p>
        </w:tc>
      </w:tr>
      <w:tr w:rsidR="00A544FA" w:rsidRPr="007B68F7" w14:paraId="4B86FDE7" w14:textId="77777777" w:rsidTr="00CD15D8">
        <w:trPr>
          <w:trHeight w:val="915"/>
        </w:trPr>
        <w:tc>
          <w:tcPr>
            <w:cnfStyle w:val="001000000000" w:firstRow="0" w:lastRow="0" w:firstColumn="1" w:lastColumn="0" w:oddVBand="0" w:evenVBand="0" w:oddHBand="0" w:evenHBand="0" w:firstRowFirstColumn="0" w:firstRowLastColumn="0" w:lastRowFirstColumn="0" w:lastRowLastColumn="0"/>
            <w:tcW w:w="1843" w:type="dxa"/>
            <w:hideMark/>
          </w:tcPr>
          <w:p w14:paraId="4BCC9FFB" w14:textId="77777777" w:rsidR="00A544FA" w:rsidRPr="00A544FA" w:rsidRDefault="00A544FA" w:rsidP="00CD15D8">
            <w:pPr>
              <w:spacing w:line="240" w:lineRule="auto"/>
              <w:ind w:firstLine="0"/>
              <w:jc w:val="left"/>
              <w:rPr>
                <w:rFonts w:eastAsia="Times New Roman" w:cs="Times New Roman"/>
                <w:szCs w:val="24"/>
                <w:lang w:eastAsia="es-PE"/>
              </w:rPr>
            </w:pPr>
            <w:r w:rsidRPr="00A544FA">
              <w:rPr>
                <w:rFonts w:eastAsia="Times New Roman" w:cs="Times New Roman"/>
                <w:szCs w:val="24"/>
                <w:lang w:eastAsia="es-PE"/>
              </w:rPr>
              <w:t>CU-09: Gestionar Directorio de Proveedores</w:t>
            </w:r>
          </w:p>
        </w:tc>
        <w:tc>
          <w:tcPr>
            <w:tcW w:w="1276" w:type="dxa"/>
            <w:hideMark/>
          </w:tcPr>
          <w:p w14:paraId="04224784" w14:textId="77777777" w:rsidR="00A544FA" w:rsidRPr="00196BEE" w:rsidRDefault="00A544FA" w:rsidP="00CD15D8">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RF-13</w:t>
            </w:r>
          </w:p>
        </w:tc>
        <w:tc>
          <w:tcPr>
            <w:tcW w:w="5907" w:type="dxa"/>
            <w:hideMark/>
          </w:tcPr>
          <w:p w14:paraId="321E3293" w14:textId="77777777" w:rsidR="00A544FA" w:rsidRPr="00196BEE" w:rsidRDefault="00A544FA" w:rsidP="00CD15D8">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El sistema debe permitir registrar y actualizar el directorio de proveedores, incluyendo datos de contacto y número de RUC.</w:t>
            </w:r>
          </w:p>
        </w:tc>
      </w:tr>
      <w:tr w:rsidR="00A544FA" w:rsidRPr="007B68F7" w14:paraId="5A04AEA2" w14:textId="77777777" w:rsidTr="00CD15D8">
        <w:trPr>
          <w:cnfStyle w:val="000000100000" w:firstRow="0" w:lastRow="0" w:firstColumn="0" w:lastColumn="0" w:oddVBand="0" w:evenVBand="0" w:oddHBand="1" w:evenHBand="0" w:firstRowFirstColumn="0" w:firstRowLastColumn="0" w:lastRowFirstColumn="0" w:lastRowLastColumn="0"/>
          <w:trHeight w:val="1185"/>
        </w:trPr>
        <w:tc>
          <w:tcPr>
            <w:cnfStyle w:val="001000000000" w:firstRow="0" w:lastRow="0" w:firstColumn="1" w:lastColumn="0" w:oddVBand="0" w:evenVBand="0" w:oddHBand="0" w:evenHBand="0" w:firstRowFirstColumn="0" w:firstRowLastColumn="0" w:lastRowFirstColumn="0" w:lastRowLastColumn="0"/>
            <w:tcW w:w="1843" w:type="dxa"/>
            <w:vMerge w:val="restart"/>
            <w:hideMark/>
          </w:tcPr>
          <w:p w14:paraId="14C77238" w14:textId="77777777" w:rsidR="00A544FA" w:rsidRPr="00A544FA" w:rsidRDefault="00A544FA" w:rsidP="00CD15D8">
            <w:pPr>
              <w:spacing w:line="240" w:lineRule="auto"/>
              <w:ind w:firstLine="0"/>
              <w:jc w:val="left"/>
              <w:rPr>
                <w:rFonts w:eastAsia="Times New Roman" w:cs="Times New Roman"/>
                <w:szCs w:val="24"/>
                <w:lang w:eastAsia="es-PE"/>
              </w:rPr>
            </w:pPr>
            <w:r w:rsidRPr="00A544FA">
              <w:rPr>
                <w:rFonts w:eastAsia="Times New Roman" w:cs="Times New Roman"/>
                <w:szCs w:val="24"/>
                <w:lang w:eastAsia="es-PE"/>
              </w:rPr>
              <w:t>CU-10: Registrar Compra de Mercadería</w:t>
            </w:r>
          </w:p>
        </w:tc>
        <w:tc>
          <w:tcPr>
            <w:tcW w:w="1276" w:type="dxa"/>
            <w:hideMark/>
          </w:tcPr>
          <w:p w14:paraId="42758604" w14:textId="77777777" w:rsidR="00A544FA" w:rsidRPr="00196BEE" w:rsidRDefault="00A544FA" w:rsidP="00CD15D8">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RF-02</w:t>
            </w:r>
          </w:p>
        </w:tc>
        <w:tc>
          <w:tcPr>
            <w:tcW w:w="5907" w:type="dxa"/>
            <w:hideMark/>
          </w:tcPr>
          <w:p w14:paraId="31A31FB8" w14:textId="77777777" w:rsidR="00A544FA" w:rsidRPr="00196BEE" w:rsidRDefault="00A544FA" w:rsidP="00CD15D8">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El sistema debe actualizar automáticamente las existencias del inventario en tiempo real cada vez que se realice una venta o un ingreso de mercadería.</w:t>
            </w:r>
          </w:p>
        </w:tc>
      </w:tr>
      <w:tr w:rsidR="00A544FA" w:rsidRPr="007B68F7" w14:paraId="596B69F1" w14:textId="77777777" w:rsidTr="00CD15D8">
        <w:trPr>
          <w:trHeight w:val="1185"/>
        </w:trPr>
        <w:tc>
          <w:tcPr>
            <w:cnfStyle w:val="001000000000" w:firstRow="0" w:lastRow="0" w:firstColumn="1" w:lastColumn="0" w:oddVBand="0" w:evenVBand="0" w:oddHBand="0" w:evenHBand="0" w:firstRowFirstColumn="0" w:firstRowLastColumn="0" w:lastRowFirstColumn="0" w:lastRowLastColumn="0"/>
            <w:tcW w:w="1843" w:type="dxa"/>
            <w:vMerge/>
            <w:hideMark/>
          </w:tcPr>
          <w:p w14:paraId="00AC6010" w14:textId="77777777" w:rsidR="00A544FA" w:rsidRPr="00A544FA" w:rsidRDefault="00A544FA" w:rsidP="00CD15D8">
            <w:pPr>
              <w:spacing w:line="240" w:lineRule="auto"/>
              <w:ind w:firstLine="0"/>
              <w:jc w:val="left"/>
              <w:rPr>
                <w:rFonts w:eastAsia="Times New Roman" w:cs="Times New Roman"/>
                <w:szCs w:val="24"/>
                <w:lang w:eastAsia="es-PE"/>
              </w:rPr>
            </w:pPr>
          </w:p>
        </w:tc>
        <w:tc>
          <w:tcPr>
            <w:tcW w:w="1276" w:type="dxa"/>
            <w:hideMark/>
          </w:tcPr>
          <w:p w14:paraId="6FEDE5CE" w14:textId="77777777" w:rsidR="00A544FA" w:rsidRPr="00196BEE" w:rsidRDefault="00A544FA" w:rsidP="00CD15D8">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RF-14</w:t>
            </w:r>
          </w:p>
        </w:tc>
        <w:tc>
          <w:tcPr>
            <w:tcW w:w="5907" w:type="dxa"/>
            <w:hideMark/>
          </w:tcPr>
          <w:p w14:paraId="1495FF2F" w14:textId="77777777" w:rsidR="00A544FA" w:rsidRPr="00196BEE" w:rsidRDefault="00A544FA" w:rsidP="00CD15D8">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El sistema debe registrar el ingreso de mercadería adquirida, vinculándola al proveedor correspondiente para actualizar automáticamente el stock y los costos.</w:t>
            </w:r>
          </w:p>
        </w:tc>
      </w:tr>
      <w:tr w:rsidR="00A544FA" w:rsidRPr="007B68F7" w14:paraId="6BBCE723" w14:textId="77777777" w:rsidTr="00CD15D8">
        <w:trPr>
          <w:cnfStyle w:val="000000100000" w:firstRow="0" w:lastRow="0" w:firstColumn="0" w:lastColumn="0" w:oddVBand="0" w:evenVBand="0" w:oddHBand="1" w:evenHBand="0" w:firstRowFirstColumn="0" w:firstRowLastColumn="0" w:lastRowFirstColumn="0" w:lastRowLastColumn="0"/>
          <w:trHeight w:val="915"/>
        </w:trPr>
        <w:tc>
          <w:tcPr>
            <w:cnfStyle w:val="001000000000" w:firstRow="0" w:lastRow="0" w:firstColumn="1" w:lastColumn="0" w:oddVBand="0" w:evenVBand="0" w:oddHBand="0" w:evenHBand="0" w:firstRowFirstColumn="0" w:firstRowLastColumn="0" w:lastRowFirstColumn="0" w:lastRowLastColumn="0"/>
            <w:tcW w:w="1843" w:type="dxa"/>
            <w:hideMark/>
          </w:tcPr>
          <w:p w14:paraId="08CC216A" w14:textId="77777777" w:rsidR="00A544FA" w:rsidRPr="00A544FA" w:rsidRDefault="00A544FA" w:rsidP="00CD15D8">
            <w:pPr>
              <w:spacing w:line="240" w:lineRule="auto"/>
              <w:ind w:firstLine="0"/>
              <w:jc w:val="left"/>
              <w:rPr>
                <w:rFonts w:eastAsia="Times New Roman" w:cs="Times New Roman"/>
                <w:szCs w:val="24"/>
                <w:lang w:eastAsia="es-PE"/>
              </w:rPr>
            </w:pPr>
            <w:r w:rsidRPr="00A544FA">
              <w:rPr>
                <w:rFonts w:eastAsia="Times New Roman" w:cs="Times New Roman"/>
                <w:szCs w:val="24"/>
                <w:lang w:eastAsia="es-PE"/>
              </w:rPr>
              <w:lastRenderedPageBreak/>
              <w:t>CU-11: Controlar Cuentas por Pagar</w:t>
            </w:r>
          </w:p>
        </w:tc>
        <w:tc>
          <w:tcPr>
            <w:tcW w:w="1276" w:type="dxa"/>
            <w:hideMark/>
          </w:tcPr>
          <w:p w14:paraId="1A2A9156" w14:textId="77777777" w:rsidR="00A544FA" w:rsidRPr="00196BEE" w:rsidRDefault="00A544FA" w:rsidP="00CD15D8">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RF-15</w:t>
            </w:r>
          </w:p>
        </w:tc>
        <w:tc>
          <w:tcPr>
            <w:tcW w:w="5907" w:type="dxa"/>
            <w:hideMark/>
          </w:tcPr>
          <w:p w14:paraId="6E166210" w14:textId="77777777" w:rsidR="00A544FA" w:rsidRPr="00196BEE" w:rsidRDefault="00A544FA" w:rsidP="00CD15D8">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El sistema debe incluir un módulo de cuentas por pagar para visualizar saldos pendientes y registrar abonos a las deudas con los proveedores.</w:t>
            </w:r>
          </w:p>
        </w:tc>
      </w:tr>
      <w:tr w:rsidR="00A544FA" w:rsidRPr="007B68F7" w14:paraId="5C1E598D" w14:textId="77777777" w:rsidTr="00CD15D8">
        <w:trPr>
          <w:trHeight w:val="1185"/>
        </w:trPr>
        <w:tc>
          <w:tcPr>
            <w:cnfStyle w:val="001000000000" w:firstRow="0" w:lastRow="0" w:firstColumn="1" w:lastColumn="0" w:oddVBand="0" w:evenVBand="0" w:oddHBand="0" w:evenHBand="0" w:firstRowFirstColumn="0" w:firstRowLastColumn="0" w:lastRowFirstColumn="0" w:lastRowLastColumn="0"/>
            <w:tcW w:w="1843" w:type="dxa"/>
            <w:vMerge w:val="restart"/>
            <w:hideMark/>
          </w:tcPr>
          <w:p w14:paraId="48FC1623" w14:textId="77777777" w:rsidR="00A544FA" w:rsidRPr="00A544FA" w:rsidRDefault="00A544FA" w:rsidP="00CD15D8">
            <w:pPr>
              <w:spacing w:line="240" w:lineRule="auto"/>
              <w:ind w:firstLine="0"/>
              <w:jc w:val="left"/>
              <w:rPr>
                <w:rFonts w:eastAsia="Times New Roman" w:cs="Times New Roman"/>
                <w:szCs w:val="24"/>
                <w:lang w:eastAsia="es-PE"/>
              </w:rPr>
            </w:pPr>
            <w:r w:rsidRPr="00A544FA">
              <w:rPr>
                <w:rFonts w:eastAsia="Times New Roman" w:cs="Times New Roman"/>
                <w:szCs w:val="24"/>
                <w:lang w:eastAsia="es-PE"/>
              </w:rPr>
              <w:t>CU-12: Gestionar Clientes y "Fiados"</w:t>
            </w:r>
          </w:p>
        </w:tc>
        <w:tc>
          <w:tcPr>
            <w:tcW w:w="1276" w:type="dxa"/>
            <w:hideMark/>
          </w:tcPr>
          <w:p w14:paraId="09EA1043" w14:textId="77777777" w:rsidR="00A544FA" w:rsidRPr="00196BEE" w:rsidRDefault="00A544FA" w:rsidP="00CD15D8">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RF-16</w:t>
            </w:r>
          </w:p>
        </w:tc>
        <w:tc>
          <w:tcPr>
            <w:tcW w:w="5907" w:type="dxa"/>
            <w:hideMark/>
          </w:tcPr>
          <w:p w14:paraId="737EA21E" w14:textId="77777777" w:rsidR="00A544FA" w:rsidRPr="00196BEE" w:rsidRDefault="00A544FA" w:rsidP="00CD15D8">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El sistema debe almacenar la información de los clientes frecuentes, especialmente aquellos que cuentan con autorización para realizar compras a crédito.</w:t>
            </w:r>
          </w:p>
        </w:tc>
      </w:tr>
      <w:tr w:rsidR="00A544FA" w:rsidRPr="007B68F7" w14:paraId="5645DF57" w14:textId="77777777" w:rsidTr="00CD15D8">
        <w:trPr>
          <w:cnfStyle w:val="000000100000" w:firstRow="0" w:lastRow="0" w:firstColumn="0" w:lastColumn="0" w:oddVBand="0" w:evenVBand="0" w:oddHBand="1" w:evenHBand="0" w:firstRowFirstColumn="0" w:firstRowLastColumn="0" w:lastRowFirstColumn="0" w:lastRowLastColumn="0"/>
          <w:trHeight w:val="915"/>
        </w:trPr>
        <w:tc>
          <w:tcPr>
            <w:cnfStyle w:val="001000000000" w:firstRow="0" w:lastRow="0" w:firstColumn="1" w:lastColumn="0" w:oddVBand="0" w:evenVBand="0" w:oddHBand="0" w:evenHBand="0" w:firstRowFirstColumn="0" w:firstRowLastColumn="0" w:lastRowFirstColumn="0" w:lastRowLastColumn="0"/>
            <w:tcW w:w="1843" w:type="dxa"/>
            <w:vMerge/>
            <w:hideMark/>
          </w:tcPr>
          <w:p w14:paraId="135E4B6B" w14:textId="77777777" w:rsidR="00A544FA" w:rsidRPr="00A544FA" w:rsidRDefault="00A544FA" w:rsidP="00CD15D8">
            <w:pPr>
              <w:spacing w:line="240" w:lineRule="auto"/>
              <w:ind w:firstLine="0"/>
              <w:jc w:val="left"/>
              <w:rPr>
                <w:rFonts w:eastAsia="Times New Roman" w:cs="Times New Roman"/>
                <w:szCs w:val="24"/>
                <w:lang w:eastAsia="es-PE"/>
              </w:rPr>
            </w:pPr>
          </w:p>
        </w:tc>
        <w:tc>
          <w:tcPr>
            <w:tcW w:w="1276" w:type="dxa"/>
            <w:hideMark/>
          </w:tcPr>
          <w:p w14:paraId="23800F81" w14:textId="77777777" w:rsidR="00A544FA" w:rsidRPr="00196BEE" w:rsidRDefault="00A544FA" w:rsidP="00CD15D8">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RF-17</w:t>
            </w:r>
          </w:p>
        </w:tc>
        <w:tc>
          <w:tcPr>
            <w:tcW w:w="5907" w:type="dxa"/>
            <w:hideMark/>
          </w:tcPr>
          <w:p w14:paraId="02DF9438" w14:textId="77777777" w:rsidR="00A544FA" w:rsidRPr="00196BEE" w:rsidRDefault="00A544FA" w:rsidP="00CD15D8">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El sistema debe permitir la apertura de créditos ("fiados"), así como el monitoreo de la deuda de cada cliente y el registro de los pagos recibidos.</w:t>
            </w:r>
          </w:p>
        </w:tc>
      </w:tr>
      <w:tr w:rsidR="00A544FA" w:rsidRPr="007B68F7" w14:paraId="3406C9EC" w14:textId="77777777" w:rsidTr="00CD15D8">
        <w:trPr>
          <w:trHeight w:val="915"/>
        </w:trPr>
        <w:tc>
          <w:tcPr>
            <w:cnfStyle w:val="001000000000" w:firstRow="0" w:lastRow="0" w:firstColumn="1" w:lastColumn="0" w:oddVBand="0" w:evenVBand="0" w:oddHBand="0" w:evenHBand="0" w:firstRowFirstColumn="0" w:firstRowLastColumn="0" w:lastRowFirstColumn="0" w:lastRowLastColumn="0"/>
            <w:tcW w:w="1843" w:type="dxa"/>
            <w:vMerge w:val="restart"/>
            <w:hideMark/>
          </w:tcPr>
          <w:p w14:paraId="5195F2E2" w14:textId="77777777" w:rsidR="00A544FA" w:rsidRPr="00A544FA" w:rsidRDefault="00A544FA" w:rsidP="00CD15D8">
            <w:pPr>
              <w:spacing w:line="240" w:lineRule="auto"/>
              <w:ind w:firstLine="0"/>
              <w:jc w:val="left"/>
              <w:rPr>
                <w:rFonts w:eastAsia="Times New Roman" w:cs="Times New Roman"/>
                <w:szCs w:val="24"/>
                <w:lang w:eastAsia="es-PE"/>
              </w:rPr>
            </w:pPr>
            <w:r w:rsidRPr="00A544FA">
              <w:rPr>
                <w:rFonts w:eastAsia="Times New Roman" w:cs="Times New Roman"/>
                <w:szCs w:val="24"/>
                <w:lang w:eastAsia="es-PE"/>
              </w:rPr>
              <w:t>CU-13: Generar Informes de Gestión</w:t>
            </w:r>
          </w:p>
        </w:tc>
        <w:tc>
          <w:tcPr>
            <w:tcW w:w="1276" w:type="dxa"/>
            <w:hideMark/>
          </w:tcPr>
          <w:p w14:paraId="0093B6A0" w14:textId="77777777" w:rsidR="00A544FA" w:rsidRPr="00196BEE" w:rsidRDefault="00A544FA" w:rsidP="00CD15D8">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RF-18</w:t>
            </w:r>
          </w:p>
        </w:tc>
        <w:tc>
          <w:tcPr>
            <w:tcW w:w="5907" w:type="dxa"/>
            <w:hideMark/>
          </w:tcPr>
          <w:p w14:paraId="3DD1C887" w14:textId="77777777" w:rsidR="00A544FA" w:rsidRPr="00196BEE" w:rsidRDefault="00A544FA" w:rsidP="00CD15D8">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El sistema debe generar reportes de ventas detallados, los cuales puedan ser filtrados por día, por rango de fechas o por empleado.</w:t>
            </w:r>
          </w:p>
        </w:tc>
      </w:tr>
      <w:tr w:rsidR="00A544FA" w:rsidRPr="007B68F7" w14:paraId="0701C283" w14:textId="77777777" w:rsidTr="00CD15D8">
        <w:trPr>
          <w:cnfStyle w:val="000000100000" w:firstRow="0" w:lastRow="0" w:firstColumn="0" w:lastColumn="0" w:oddVBand="0" w:evenVBand="0" w:oddHBand="1" w:evenHBand="0" w:firstRowFirstColumn="0" w:firstRowLastColumn="0" w:lastRowFirstColumn="0" w:lastRowLastColumn="0"/>
          <w:trHeight w:val="915"/>
        </w:trPr>
        <w:tc>
          <w:tcPr>
            <w:cnfStyle w:val="001000000000" w:firstRow="0" w:lastRow="0" w:firstColumn="1" w:lastColumn="0" w:oddVBand="0" w:evenVBand="0" w:oddHBand="0" w:evenHBand="0" w:firstRowFirstColumn="0" w:firstRowLastColumn="0" w:lastRowFirstColumn="0" w:lastRowLastColumn="0"/>
            <w:tcW w:w="1843" w:type="dxa"/>
            <w:vMerge/>
            <w:hideMark/>
          </w:tcPr>
          <w:p w14:paraId="037D30BD" w14:textId="77777777" w:rsidR="00A544FA" w:rsidRPr="00A544FA" w:rsidRDefault="00A544FA" w:rsidP="00CD15D8">
            <w:pPr>
              <w:spacing w:line="240" w:lineRule="auto"/>
              <w:ind w:firstLine="0"/>
              <w:jc w:val="left"/>
              <w:rPr>
                <w:rFonts w:eastAsia="Times New Roman" w:cs="Times New Roman"/>
                <w:szCs w:val="24"/>
                <w:lang w:eastAsia="es-PE"/>
              </w:rPr>
            </w:pPr>
          </w:p>
        </w:tc>
        <w:tc>
          <w:tcPr>
            <w:tcW w:w="1276" w:type="dxa"/>
            <w:hideMark/>
          </w:tcPr>
          <w:p w14:paraId="74C37981" w14:textId="77777777" w:rsidR="00A544FA" w:rsidRPr="00196BEE" w:rsidRDefault="00A544FA" w:rsidP="00CD15D8">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RF-19</w:t>
            </w:r>
          </w:p>
        </w:tc>
        <w:tc>
          <w:tcPr>
            <w:tcW w:w="5907" w:type="dxa"/>
            <w:hideMark/>
          </w:tcPr>
          <w:p w14:paraId="0A194892" w14:textId="77777777" w:rsidR="00A544FA" w:rsidRPr="00196BEE" w:rsidRDefault="00A544FA" w:rsidP="00CD15D8">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El sistema debe generar informes de rentabilidad que muestren las ganancias netas y destaquen los productos más vendidos.</w:t>
            </w:r>
          </w:p>
        </w:tc>
      </w:tr>
      <w:tr w:rsidR="00A544FA" w:rsidRPr="007B68F7" w14:paraId="505B9FFC" w14:textId="77777777" w:rsidTr="00CD15D8">
        <w:trPr>
          <w:trHeight w:val="915"/>
        </w:trPr>
        <w:tc>
          <w:tcPr>
            <w:cnfStyle w:val="001000000000" w:firstRow="0" w:lastRow="0" w:firstColumn="1" w:lastColumn="0" w:oddVBand="0" w:evenVBand="0" w:oddHBand="0" w:evenHBand="0" w:firstRowFirstColumn="0" w:firstRowLastColumn="0" w:lastRowFirstColumn="0" w:lastRowLastColumn="0"/>
            <w:tcW w:w="1843" w:type="dxa"/>
            <w:vMerge w:val="restart"/>
            <w:hideMark/>
          </w:tcPr>
          <w:p w14:paraId="698FDB47" w14:textId="77777777" w:rsidR="00A544FA" w:rsidRPr="00A544FA" w:rsidRDefault="00A544FA" w:rsidP="00CD15D8">
            <w:pPr>
              <w:spacing w:line="240" w:lineRule="auto"/>
              <w:ind w:firstLine="0"/>
              <w:jc w:val="left"/>
              <w:rPr>
                <w:rFonts w:eastAsia="Times New Roman" w:cs="Times New Roman"/>
                <w:szCs w:val="24"/>
                <w:lang w:eastAsia="es-PE"/>
              </w:rPr>
            </w:pPr>
            <w:r w:rsidRPr="00A544FA">
              <w:rPr>
                <w:rFonts w:eastAsia="Times New Roman" w:cs="Times New Roman"/>
                <w:szCs w:val="24"/>
                <w:lang w:eastAsia="es-PE"/>
              </w:rPr>
              <w:t>CU-14: Realizar Cierre de Caja</w:t>
            </w:r>
          </w:p>
        </w:tc>
        <w:tc>
          <w:tcPr>
            <w:tcW w:w="1276" w:type="dxa"/>
            <w:hideMark/>
          </w:tcPr>
          <w:p w14:paraId="4EDC1BC4" w14:textId="77777777" w:rsidR="00A544FA" w:rsidRPr="00196BEE" w:rsidRDefault="00A544FA" w:rsidP="00CD15D8">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RF-20</w:t>
            </w:r>
          </w:p>
        </w:tc>
        <w:tc>
          <w:tcPr>
            <w:tcW w:w="5907" w:type="dxa"/>
            <w:hideMark/>
          </w:tcPr>
          <w:p w14:paraId="6D221A66" w14:textId="77777777" w:rsidR="00A544FA" w:rsidRPr="00196BEE" w:rsidRDefault="00A544FA" w:rsidP="00CD15D8">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El sistema debe permitir realizar el cuadre y cierre de caja al finalizar cada turno, comparando el efectivo esperado con el efectivo físico real.</w:t>
            </w:r>
          </w:p>
        </w:tc>
      </w:tr>
      <w:tr w:rsidR="00A544FA" w:rsidRPr="007B68F7" w14:paraId="7369D377" w14:textId="77777777" w:rsidTr="00CD15D8">
        <w:trPr>
          <w:cnfStyle w:val="000000100000" w:firstRow="0" w:lastRow="0" w:firstColumn="0" w:lastColumn="0" w:oddVBand="0" w:evenVBand="0" w:oddHBand="1" w:evenHBand="0" w:firstRowFirstColumn="0" w:firstRowLastColumn="0" w:lastRowFirstColumn="0" w:lastRowLastColumn="0"/>
          <w:trHeight w:val="1185"/>
        </w:trPr>
        <w:tc>
          <w:tcPr>
            <w:cnfStyle w:val="001000000000" w:firstRow="0" w:lastRow="0" w:firstColumn="1" w:lastColumn="0" w:oddVBand="0" w:evenVBand="0" w:oddHBand="0" w:evenHBand="0" w:firstRowFirstColumn="0" w:firstRowLastColumn="0" w:lastRowFirstColumn="0" w:lastRowLastColumn="0"/>
            <w:tcW w:w="1843" w:type="dxa"/>
            <w:vMerge/>
            <w:hideMark/>
          </w:tcPr>
          <w:p w14:paraId="661553CC" w14:textId="77777777" w:rsidR="00A544FA" w:rsidRPr="00A544FA" w:rsidRDefault="00A544FA" w:rsidP="00CD15D8">
            <w:pPr>
              <w:spacing w:line="240" w:lineRule="auto"/>
              <w:ind w:firstLine="0"/>
              <w:jc w:val="left"/>
              <w:rPr>
                <w:rFonts w:eastAsia="Times New Roman" w:cs="Times New Roman"/>
                <w:szCs w:val="24"/>
                <w:lang w:eastAsia="es-PE"/>
              </w:rPr>
            </w:pPr>
            <w:bookmarkStart w:id="5" w:name="_Hlk230770082"/>
          </w:p>
        </w:tc>
        <w:tc>
          <w:tcPr>
            <w:tcW w:w="1276" w:type="dxa"/>
            <w:hideMark/>
          </w:tcPr>
          <w:p w14:paraId="5B3C9D5D" w14:textId="77777777" w:rsidR="00A544FA" w:rsidRPr="00196BEE" w:rsidRDefault="00A544FA" w:rsidP="00CD15D8">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RF-24</w:t>
            </w:r>
          </w:p>
        </w:tc>
        <w:tc>
          <w:tcPr>
            <w:tcW w:w="5907" w:type="dxa"/>
            <w:hideMark/>
          </w:tcPr>
          <w:p w14:paraId="3F6DD3F9" w14:textId="77777777" w:rsidR="00A544FA" w:rsidRPr="00196BEE" w:rsidRDefault="00A544FA" w:rsidP="00CD15D8">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El sistema debe permitir configurar el envío automático de un resumen de ventas del día al correo electrónico del administrador tras realizar el cierre de caja.</w:t>
            </w:r>
          </w:p>
        </w:tc>
      </w:tr>
      <w:bookmarkEnd w:id="5"/>
      <w:tr w:rsidR="00A544FA" w:rsidRPr="007B68F7" w14:paraId="0AEC9157" w14:textId="77777777" w:rsidTr="00CD15D8">
        <w:trPr>
          <w:trHeight w:val="915"/>
        </w:trPr>
        <w:tc>
          <w:tcPr>
            <w:cnfStyle w:val="001000000000" w:firstRow="0" w:lastRow="0" w:firstColumn="1" w:lastColumn="0" w:oddVBand="0" w:evenVBand="0" w:oddHBand="0" w:evenHBand="0" w:firstRowFirstColumn="0" w:firstRowLastColumn="0" w:lastRowFirstColumn="0" w:lastRowLastColumn="0"/>
            <w:tcW w:w="1843" w:type="dxa"/>
            <w:vMerge w:val="restart"/>
            <w:hideMark/>
          </w:tcPr>
          <w:p w14:paraId="3DE27E88" w14:textId="77777777" w:rsidR="00A544FA" w:rsidRPr="00A544FA" w:rsidRDefault="00A544FA" w:rsidP="00CD15D8">
            <w:pPr>
              <w:spacing w:line="240" w:lineRule="auto"/>
              <w:ind w:firstLine="0"/>
              <w:jc w:val="left"/>
              <w:rPr>
                <w:rFonts w:eastAsia="Times New Roman" w:cs="Times New Roman"/>
                <w:szCs w:val="24"/>
                <w:lang w:eastAsia="es-PE"/>
              </w:rPr>
            </w:pPr>
            <w:r w:rsidRPr="00A544FA">
              <w:rPr>
                <w:rFonts w:eastAsia="Times New Roman" w:cs="Times New Roman"/>
                <w:szCs w:val="24"/>
                <w:lang w:eastAsia="es-PE"/>
              </w:rPr>
              <w:t xml:space="preserve">CU-15: Mantenimiento de Datos (Auditoría y </w:t>
            </w:r>
            <w:proofErr w:type="spellStart"/>
            <w:r w:rsidRPr="00A544FA">
              <w:rPr>
                <w:rFonts w:eastAsia="Times New Roman" w:cs="Times New Roman"/>
                <w:szCs w:val="24"/>
                <w:lang w:eastAsia="es-PE"/>
              </w:rPr>
              <w:t>Backups</w:t>
            </w:r>
            <w:proofErr w:type="spellEnd"/>
            <w:r w:rsidRPr="00A544FA">
              <w:rPr>
                <w:rFonts w:eastAsia="Times New Roman" w:cs="Times New Roman"/>
                <w:szCs w:val="24"/>
                <w:lang w:eastAsia="es-PE"/>
              </w:rPr>
              <w:t>)</w:t>
            </w:r>
          </w:p>
        </w:tc>
        <w:tc>
          <w:tcPr>
            <w:tcW w:w="1276" w:type="dxa"/>
            <w:hideMark/>
          </w:tcPr>
          <w:p w14:paraId="351CFC73" w14:textId="77777777" w:rsidR="00A544FA" w:rsidRPr="00196BEE" w:rsidRDefault="00A544FA" w:rsidP="00CD15D8">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RF-21</w:t>
            </w:r>
          </w:p>
        </w:tc>
        <w:tc>
          <w:tcPr>
            <w:tcW w:w="5907" w:type="dxa"/>
            <w:hideMark/>
          </w:tcPr>
          <w:p w14:paraId="340DA7D6" w14:textId="77777777" w:rsidR="00A544FA" w:rsidRPr="00196BEE" w:rsidRDefault="00A544FA" w:rsidP="00CD15D8">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El sistema debe registrar de forma inmutable todas las acciones realizadas por los usuarios en logs de auditoría para prevenir fraudes o errores.</w:t>
            </w:r>
          </w:p>
        </w:tc>
      </w:tr>
      <w:tr w:rsidR="00A544FA" w:rsidRPr="007B68F7" w14:paraId="01364D84" w14:textId="77777777" w:rsidTr="00CD15D8">
        <w:trPr>
          <w:cnfStyle w:val="000000100000" w:firstRow="0" w:lastRow="0" w:firstColumn="0" w:lastColumn="0" w:oddVBand="0" w:evenVBand="0" w:oddHBand="1" w:evenHBand="0" w:firstRowFirstColumn="0" w:firstRowLastColumn="0" w:lastRowFirstColumn="0" w:lastRowLastColumn="0"/>
          <w:trHeight w:val="915"/>
        </w:trPr>
        <w:tc>
          <w:tcPr>
            <w:cnfStyle w:val="001000000000" w:firstRow="0" w:lastRow="0" w:firstColumn="1" w:lastColumn="0" w:oddVBand="0" w:evenVBand="0" w:oddHBand="0" w:evenHBand="0" w:firstRowFirstColumn="0" w:firstRowLastColumn="0" w:lastRowFirstColumn="0" w:lastRowLastColumn="0"/>
            <w:tcW w:w="1843" w:type="dxa"/>
            <w:vMerge/>
            <w:hideMark/>
          </w:tcPr>
          <w:p w14:paraId="30906CDB" w14:textId="77777777" w:rsidR="00A544FA" w:rsidRPr="00196BEE" w:rsidRDefault="00A544FA" w:rsidP="00CD15D8">
            <w:pPr>
              <w:spacing w:line="240" w:lineRule="auto"/>
              <w:ind w:firstLine="0"/>
              <w:jc w:val="left"/>
              <w:rPr>
                <w:rFonts w:eastAsia="Times New Roman" w:cs="Times New Roman"/>
                <w:b w:val="0"/>
                <w:bCs w:val="0"/>
                <w:szCs w:val="24"/>
                <w:lang w:eastAsia="es-PE"/>
              </w:rPr>
            </w:pPr>
          </w:p>
        </w:tc>
        <w:tc>
          <w:tcPr>
            <w:tcW w:w="1276" w:type="dxa"/>
            <w:hideMark/>
          </w:tcPr>
          <w:p w14:paraId="2FACD484" w14:textId="77777777" w:rsidR="00A544FA" w:rsidRPr="00196BEE" w:rsidRDefault="00A544FA" w:rsidP="00CD15D8">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RF-23</w:t>
            </w:r>
          </w:p>
        </w:tc>
        <w:tc>
          <w:tcPr>
            <w:tcW w:w="5907" w:type="dxa"/>
            <w:hideMark/>
          </w:tcPr>
          <w:p w14:paraId="1461A652" w14:textId="77777777" w:rsidR="00A544FA" w:rsidRPr="00196BEE" w:rsidRDefault="00A544FA" w:rsidP="00CD15D8">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PE"/>
              </w:rPr>
            </w:pPr>
            <w:r w:rsidRPr="00196BEE">
              <w:rPr>
                <w:rFonts w:eastAsia="Times New Roman" w:cs="Times New Roman"/>
                <w:szCs w:val="24"/>
                <w:lang w:eastAsia="es-PE"/>
              </w:rPr>
              <w:t>El sistema debe permitir la generación y restauración de copias de seguridad (</w:t>
            </w:r>
            <w:proofErr w:type="spellStart"/>
            <w:r w:rsidRPr="00196BEE">
              <w:rPr>
                <w:rFonts w:eastAsia="Times New Roman" w:cs="Times New Roman"/>
                <w:szCs w:val="24"/>
                <w:lang w:eastAsia="es-PE"/>
              </w:rPr>
              <w:t>backups</w:t>
            </w:r>
            <w:proofErr w:type="spellEnd"/>
            <w:r w:rsidRPr="00196BEE">
              <w:rPr>
                <w:rFonts w:eastAsia="Times New Roman" w:cs="Times New Roman"/>
                <w:szCs w:val="24"/>
                <w:lang w:eastAsia="es-PE"/>
              </w:rPr>
              <w:t>) de la base de datos para proteger la información.</w:t>
            </w:r>
          </w:p>
        </w:tc>
      </w:tr>
    </w:tbl>
    <w:p w14:paraId="1E11F10B" w14:textId="77777777" w:rsidR="00B86CCE" w:rsidRDefault="00B86CCE" w:rsidP="00B86CCE">
      <w:pPr>
        <w:keepNext/>
        <w:spacing w:after="0"/>
        <w:rPr>
          <w:rFonts w:eastAsia="Times New Roman" w:cs="Times New Roman"/>
          <w:b/>
          <w:bCs/>
          <w:kern w:val="2"/>
          <w:szCs w:val="18"/>
          <w:lang w:val="es-ES"/>
          <w14:ligatures w14:val="standardContextual"/>
        </w:rPr>
      </w:pPr>
    </w:p>
    <w:p w14:paraId="1EB35D4C" w14:textId="77777777" w:rsidR="00A544FA" w:rsidRDefault="00A544FA" w:rsidP="00B86CCE">
      <w:pPr>
        <w:keepNext/>
        <w:spacing w:after="0"/>
        <w:rPr>
          <w:rFonts w:eastAsia="Times New Roman" w:cs="Times New Roman"/>
          <w:b/>
          <w:bCs/>
          <w:kern w:val="2"/>
          <w:szCs w:val="18"/>
          <w:lang w:val="es-ES"/>
          <w14:ligatures w14:val="standardContextual"/>
        </w:rPr>
      </w:pPr>
    </w:p>
    <w:p w14:paraId="7138AC55" w14:textId="77777777" w:rsidR="00A544FA" w:rsidRDefault="00A544FA" w:rsidP="00B86CCE">
      <w:pPr>
        <w:keepNext/>
        <w:spacing w:after="0"/>
        <w:rPr>
          <w:rFonts w:eastAsia="Times New Roman" w:cs="Times New Roman"/>
          <w:b/>
          <w:bCs/>
          <w:kern w:val="2"/>
          <w:szCs w:val="18"/>
          <w:lang w:val="es-ES"/>
          <w14:ligatures w14:val="standardContextual"/>
        </w:rPr>
      </w:pPr>
    </w:p>
    <w:p w14:paraId="0E3DAA1C" w14:textId="620EEA20" w:rsidR="00A544FA" w:rsidRDefault="00A544FA" w:rsidP="00B86CCE">
      <w:pPr>
        <w:keepNext/>
        <w:spacing w:after="0"/>
        <w:rPr>
          <w:rFonts w:eastAsia="Times New Roman" w:cs="Times New Roman"/>
          <w:b/>
          <w:bCs/>
          <w:kern w:val="2"/>
          <w:szCs w:val="18"/>
          <w:lang w:val="es-ES"/>
          <w14:ligatures w14:val="standardContextual"/>
        </w:rPr>
        <w:sectPr w:rsidR="00A544FA" w:rsidSect="00AC0525">
          <w:footerReference w:type="default" r:id="rId8"/>
          <w:headerReference w:type="first" r:id="rId9"/>
          <w:footerReference w:type="first" r:id="rId10"/>
          <w:pgSz w:w="12242" w:h="15842" w:code="1"/>
          <w:pgMar w:top="1440" w:right="1701" w:bottom="1440" w:left="1701" w:header="709" w:footer="709" w:gutter="0"/>
          <w:cols w:space="708"/>
          <w:docGrid w:linePitch="360"/>
        </w:sectPr>
      </w:pPr>
    </w:p>
    <w:p w14:paraId="005838C5" w14:textId="4E19F388" w:rsidR="00B86CCE" w:rsidRDefault="00B86CCE" w:rsidP="00A544FA">
      <w:pPr>
        <w:keepNext/>
        <w:spacing w:after="0"/>
        <w:ind w:firstLine="0"/>
        <w:rPr>
          <w:rFonts w:eastAsia="Times New Roman" w:cs="Times New Roman"/>
          <w:b/>
          <w:bCs/>
          <w:kern w:val="2"/>
          <w:szCs w:val="18"/>
          <w:lang w:val="es-ES"/>
          <w14:ligatures w14:val="standardContextual"/>
        </w:rPr>
      </w:pPr>
      <w:r w:rsidRPr="00B86CCE">
        <w:rPr>
          <w:rFonts w:eastAsia="Times New Roman" w:cs="Times New Roman"/>
          <w:b/>
          <w:bCs/>
          <w:kern w:val="2"/>
          <w:szCs w:val="18"/>
          <w:lang w:val="es-ES"/>
          <w14:ligatures w14:val="standardContextual"/>
        </w:rPr>
        <w:lastRenderedPageBreak/>
        <w:t>Matriz de Trazabilidad</w:t>
      </w:r>
    </w:p>
    <w:tbl>
      <w:tblPr>
        <w:tblStyle w:val="Tablanormal2"/>
        <w:tblW w:w="14171" w:type="dxa"/>
        <w:tblLook w:val="04A0" w:firstRow="1" w:lastRow="0" w:firstColumn="1" w:lastColumn="0" w:noHBand="0" w:noVBand="1"/>
      </w:tblPr>
      <w:tblGrid>
        <w:gridCol w:w="1231"/>
        <w:gridCol w:w="6925"/>
        <w:gridCol w:w="1798"/>
        <w:gridCol w:w="1883"/>
        <w:gridCol w:w="2334"/>
      </w:tblGrid>
      <w:tr w:rsidR="00196BEE" w:rsidRPr="00196BEE" w14:paraId="2ACECF13" w14:textId="77777777" w:rsidTr="00196B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dxa"/>
          </w:tcPr>
          <w:p w14:paraId="4DEE87C2" w14:textId="77777777" w:rsidR="00196BEE" w:rsidRPr="00196BEE" w:rsidRDefault="00196BEE" w:rsidP="00196BEE">
            <w:pPr>
              <w:spacing w:line="240" w:lineRule="auto"/>
              <w:ind w:firstLine="0"/>
              <w:rPr>
                <w:rFonts w:eastAsia="Times New Roman" w:cs="Times New Roman"/>
                <w:b w:val="0"/>
                <w:bCs w:val="0"/>
                <w:sz w:val="20"/>
                <w:szCs w:val="20"/>
                <w:lang w:eastAsia="es-PE"/>
              </w:rPr>
            </w:pPr>
            <w:r w:rsidRPr="00196BEE">
              <w:rPr>
                <w:rFonts w:eastAsia="Times New Roman" w:cs="Times New Roman"/>
                <w:b w:val="0"/>
                <w:bCs w:val="0"/>
                <w:sz w:val="20"/>
                <w:szCs w:val="20"/>
                <w:lang w:eastAsia="es-PE"/>
              </w:rPr>
              <w:t>ID Requisito Funcional</w:t>
            </w:r>
          </w:p>
        </w:tc>
        <w:tc>
          <w:tcPr>
            <w:tcW w:w="6937" w:type="dxa"/>
          </w:tcPr>
          <w:p w14:paraId="52DAFC09" w14:textId="07A52703" w:rsidR="00196BEE" w:rsidRPr="00196BEE" w:rsidRDefault="00196BEE" w:rsidP="00196BEE">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0"/>
                <w:szCs w:val="20"/>
                <w:lang w:eastAsia="es-PE"/>
              </w:rPr>
            </w:pPr>
            <w:r w:rsidRPr="00196BEE">
              <w:rPr>
                <w:rFonts w:eastAsia="Times New Roman" w:cs="Times New Roman"/>
                <w:b w:val="0"/>
                <w:bCs w:val="0"/>
                <w:sz w:val="20"/>
                <w:szCs w:val="20"/>
                <w:lang w:eastAsia="es-PE"/>
              </w:rPr>
              <w:t xml:space="preserve">Descripción </w:t>
            </w:r>
          </w:p>
        </w:tc>
        <w:tc>
          <w:tcPr>
            <w:tcW w:w="1799" w:type="dxa"/>
          </w:tcPr>
          <w:p w14:paraId="3603C7F3" w14:textId="77777777" w:rsidR="00196BEE" w:rsidRPr="00196BEE" w:rsidRDefault="00196BEE" w:rsidP="00196BEE">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0"/>
                <w:szCs w:val="20"/>
                <w:lang w:eastAsia="es-PE"/>
              </w:rPr>
            </w:pPr>
            <w:r w:rsidRPr="00196BEE">
              <w:rPr>
                <w:rFonts w:eastAsia="Times New Roman" w:cs="Times New Roman"/>
                <w:b w:val="0"/>
                <w:bCs w:val="0"/>
                <w:sz w:val="20"/>
                <w:szCs w:val="20"/>
                <w:lang w:eastAsia="es-PE"/>
              </w:rPr>
              <w:t>Caso de uso relacionado</w:t>
            </w:r>
          </w:p>
        </w:tc>
        <w:tc>
          <w:tcPr>
            <w:tcW w:w="1867" w:type="dxa"/>
          </w:tcPr>
          <w:p w14:paraId="4A1A9795" w14:textId="77777777" w:rsidR="00196BEE" w:rsidRPr="00196BEE" w:rsidRDefault="00196BEE" w:rsidP="00196BEE">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0"/>
                <w:szCs w:val="20"/>
                <w:lang w:eastAsia="es-PE"/>
              </w:rPr>
            </w:pPr>
            <w:r w:rsidRPr="00196BEE">
              <w:rPr>
                <w:rFonts w:eastAsia="Times New Roman" w:cs="Times New Roman"/>
                <w:b w:val="0"/>
                <w:bCs w:val="0"/>
                <w:sz w:val="20"/>
                <w:szCs w:val="20"/>
                <w:lang w:eastAsia="es-PE"/>
              </w:rPr>
              <w:t>Modelo relacionado</w:t>
            </w:r>
          </w:p>
        </w:tc>
        <w:tc>
          <w:tcPr>
            <w:tcW w:w="2336" w:type="dxa"/>
          </w:tcPr>
          <w:p w14:paraId="793614F4" w14:textId="77777777" w:rsidR="00196BEE" w:rsidRPr="00196BEE" w:rsidRDefault="00196BEE" w:rsidP="00196BEE">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0"/>
                <w:szCs w:val="20"/>
                <w:lang w:eastAsia="es-PE"/>
              </w:rPr>
            </w:pPr>
            <w:r w:rsidRPr="00196BEE">
              <w:rPr>
                <w:rFonts w:eastAsia="Times New Roman" w:cs="Times New Roman"/>
                <w:b w:val="0"/>
                <w:bCs w:val="0"/>
                <w:sz w:val="20"/>
                <w:szCs w:val="20"/>
                <w:lang w:eastAsia="es-PE"/>
              </w:rPr>
              <w:t>Diagrama relacionado</w:t>
            </w:r>
          </w:p>
        </w:tc>
      </w:tr>
      <w:tr w:rsidR="00196BEE" w:rsidRPr="00196BEE" w14:paraId="15027527" w14:textId="77777777" w:rsidTr="00196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dxa"/>
          </w:tcPr>
          <w:p w14:paraId="5AEADE3F" w14:textId="77777777" w:rsidR="00196BEE" w:rsidRPr="00196BEE" w:rsidRDefault="00196BEE" w:rsidP="00196BEE">
            <w:pPr>
              <w:spacing w:line="240" w:lineRule="auto"/>
              <w:ind w:firstLine="0"/>
              <w:rPr>
                <w:rFonts w:eastAsia="Times New Roman" w:cs="Times New Roman"/>
                <w:sz w:val="20"/>
                <w:szCs w:val="20"/>
                <w:lang w:eastAsia="es-PE"/>
              </w:rPr>
            </w:pPr>
            <w:r w:rsidRPr="00196BEE">
              <w:rPr>
                <w:rFonts w:eastAsia="Times New Roman" w:cs="Times New Roman"/>
                <w:b w:val="0"/>
                <w:bCs w:val="0"/>
                <w:sz w:val="20"/>
                <w:szCs w:val="20"/>
                <w:lang w:eastAsia="es-PE"/>
              </w:rPr>
              <w:t>RF-01</w:t>
            </w:r>
          </w:p>
        </w:tc>
        <w:tc>
          <w:tcPr>
            <w:tcW w:w="6937" w:type="dxa"/>
          </w:tcPr>
          <w:p w14:paraId="7F5D08A0"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El sistema debe permitir al usuario agregar, editar y eliminar productos, capturando datos como nombre, descripción, categoría, precio de costo, precio de venta y stock inicial.</w:t>
            </w:r>
          </w:p>
        </w:tc>
        <w:tc>
          <w:tcPr>
            <w:tcW w:w="1799" w:type="dxa"/>
          </w:tcPr>
          <w:p w14:paraId="2F20D7FD"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CU-02: Gestionar Catálogo de Productos</w:t>
            </w:r>
          </w:p>
        </w:tc>
        <w:tc>
          <w:tcPr>
            <w:tcW w:w="1867" w:type="dxa"/>
          </w:tcPr>
          <w:p w14:paraId="1A0AD41D"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Clase Producto</w:t>
            </w:r>
          </w:p>
        </w:tc>
        <w:tc>
          <w:tcPr>
            <w:tcW w:w="2336" w:type="dxa"/>
          </w:tcPr>
          <w:p w14:paraId="2C780FCA"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Diagrama de Clases, Casos de Uso</w:t>
            </w:r>
          </w:p>
        </w:tc>
      </w:tr>
      <w:tr w:rsidR="00196BEE" w:rsidRPr="00196BEE" w14:paraId="280E43C2" w14:textId="77777777" w:rsidTr="00196BEE">
        <w:tc>
          <w:tcPr>
            <w:cnfStyle w:val="001000000000" w:firstRow="0" w:lastRow="0" w:firstColumn="1" w:lastColumn="0" w:oddVBand="0" w:evenVBand="0" w:oddHBand="0" w:evenHBand="0" w:firstRowFirstColumn="0" w:firstRowLastColumn="0" w:lastRowFirstColumn="0" w:lastRowLastColumn="0"/>
            <w:tcW w:w="1232" w:type="dxa"/>
          </w:tcPr>
          <w:p w14:paraId="1A55188F" w14:textId="77777777" w:rsidR="00196BEE" w:rsidRPr="00196BEE" w:rsidRDefault="00196BEE" w:rsidP="00196BEE">
            <w:pPr>
              <w:spacing w:line="240" w:lineRule="auto"/>
              <w:ind w:firstLine="0"/>
              <w:rPr>
                <w:rFonts w:eastAsia="Times New Roman" w:cs="Times New Roman"/>
                <w:sz w:val="20"/>
                <w:szCs w:val="20"/>
                <w:lang w:eastAsia="es-PE"/>
              </w:rPr>
            </w:pPr>
            <w:r w:rsidRPr="00196BEE">
              <w:rPr>
                <w:rFonts w:eastAsia="Times New Roman" w:cs="Times New Roman"/>
                <w:b w:val="0"/>
                <w:bCs w:val="0"/>
                <w:sz w:val="20"/>
                <w:szCs w:val="20"/>
                <w:lang w:eastAsia="es-PE"/>
              </w:rPr>
              <w:t>RF-02</w:t>
            </w:r>
          </w:p>
        </w:tc>
        <w:tc>
          <w:tcPr>
            <w:tcW w:w="6937" w:type="dxa"/>
          </w:tcPr>
          <w:p w14:paraId="4D9BF30D"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El sistema debe actualizar automáticamente las existencias del inventario en tiempo real cada vez que se realice una venta o un ingreso de mercadería.</w:t>
            </w:r>
          </w:p>
        </w:tc>
        <w:tc>
          <w:tcPr>
            <w:tcW w:w="1799" w:type="dxa"/>
          </w:tcPr>
          <w:p w14:paraId="72C8100A"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CU-05: Procesar Venta; CU-10: Registrar Compra</w:t>
            </w:r>
          </w:p>
        </w:tc>
        <w:tc>
          <w:tcPr>
            <w:tcW w:w="1867" w:type="dxa"/>
          </w:tcPr>
          <w:p w14:paraId="001C3311"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Clase Inventario / Producto</w:t>
            </w:r>
          </w:p>
        </w:tc>
        <w:tc>
          <w:tcPr>
            <w:tcW w:w="2336" w:type="dxa"/>
          </w:tcPr>
          <w:p w14:paraId="54DFC826"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Diagrama de Clases, Diagrama de Secuencia</w:t>
            </w:r>
          </w:p>
        </w:tc>
      </w:tr>
      <w:tr w:rsidR="00196BEE" w:rsidRPr="00196BEE" w14:paraId="1B0A7259" w14:textId="77777777" w:rsidTr="00196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dxa"/>
          </w:tcPr>
          <w:p w14:paraId="464A2532" w14:textId="77777777" w:rsidR="00196BEE" w:rsidRPr="00196BEE" w:rsidRDefault="00196BEE" w:rsidP="00196BEE">
            <w:pPr>
              <w:spacing w:line="240" w:lineRule="auto"/>
              <w:ind w:firstLine="0"/>
              <w:rPr>
                <w:rFonts w:eastAsia="Times New Roman" w:cs="Times New Roman"/>
                <w:sz w:val="20"/>
                <w:szCs w:val="20"/>
                <w:lang w:eastAsia="es-PE"/>
              </w:rPr>
            </w:pPr>
            <w:r w:rsidRPr="00196BEE">
              <w:rPr>
                <w:rFonts w:eastAsia="Times New Roman" w:cs="Times New Roman"/>
                <w:b w:val="0"/>
                <w:bCs w:val="0"/>
                <w:sz w:val="20"/>
                <w:szCs w:val="20"/>
                <w:lang w:eastAsia="es-PE"/>
              </w:rPr>
              <w:t>RF-03</w:t>
            </w:r>
          </w:p>
        </w:tc>
        <w:tc>
          <w:tcPr>
            <w:tcW w:w="6937" w:type="dxa"/>
          </w:tcPr>
          <w:p w14:paraId="2581C017"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El sistema debe emitir notificaciones automáticas cuando el stock de un producto alcance un nivel mínimo predefinido.</w:t>
            </w:r>
          </w:p>
        </w:tc>
        <w:tc>
          <w:tcPr>
            <w:tcW w:w="1799" w:type="dxa"/>
          </w:tcPr>
          <w:p w14:paraId="7DB2EC6C"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CU-03: Monitorear Stock y Vencimientos</w:t>
            </w:r>
          </w:p>
        </w:tc>
        <w:tc>
          <w:tcPr>
            <w:tcW w:w="1867" w:type="dxa"/>
          </w:tcPr>
          <w:p w14:paraId="5424E2AB"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Clase Notificación</w:t>
            </w:r>
          </w:p>
        </w:tc>
        <w:tc>
          <w:tcPr>
            <w:tcW w:w="2336" w:type="dxa"/>
          </w:tcPr>
          <w:p w14:paraId="2618A8A4"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Diagrama de Clases</w:t>
            </w:r>
          </w:p>
        </w:tc>
      </w:tr>
      <w:tr w:rsidR="00196BEE" w:rsidRPr="00196BEE" w14:paraId="5D83A95C" w14:textId="77777777" w:rsidTr="00196BEE">
        <w:tc>
          <w:tcPr>
            <w:cnfStyle w:val="001000000000" w:firstRow="0" w:lastRow="0" w:firstColumn="1" w:lastColumn="0" w:oddVBand="0" w:evenVBand="0" w:oddHBand="0" w:evenHBand="0" w:firstRowFirstColumn="0" w:firstRowLastColumn="0" w:lastRowFirstColumn="0" w:lastRowLastColumn="0"/>
            <w:tcW w:w="1232" w:type="dxa"/>
          </w:tcPr>
          <w:p w14:paraId="7AD180D8" w14:textId="77777777" w:rsidR="00196BEE" w:rsidRPr="00196BEE" w:rsidRDefault="00196BEE" w:rsidP="00196BEE">
            <w:pPr>
              <w:spacing w:line="240" w:lineRule="auto"/>
              <w:ind w:firstLine="0"/>
              <w:rPr>
                <w:rFonts w:eastAsia="Times New Roman" w:cs="Times New Roman"/>
                <w:sz w:val="20"/>
                <w:szCs w:val="20"/>
                <w:lang w:eastAsia="es-PE"/>
              </w:rPr>
            </w:pPr>
            <w:r w:rsidRPr="00196BEE">
              <w:rPr>
                <w:rFonts w:eastAsia="Times New Roman" w:cs="Times New Roman"/>
                <w:b w:val="0"/>
                <w:bCs w:val="0"/>
                <w:sz w:val="20"/>
                <w:szCs w:val="20"/>
                <w:lang w:eastAsia="es-PE"/>
              </w:rPr>
              <w:t>RF-04</w:t>
            </w:r>
          </w:p>
        </w:tc>
        <w:tc>
          <w:tcPr>
            <w:tcW w:w="6937" w:type="dxa"/>
          </w:tcPr>
          <w:p w14:paraId="5248C75E"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El sistema debe monitorear las fechas de vencimiento de los productos y generar reportes de aquellos próximos a expirar para facilitar promociones o rotación FIFO.</w:t>
            </w:r>
          </w:p>
        </w:tc>
        <w:tc>
          <w:tcPr>
            <w:tcW w:w="1799" w:type="dxa"/>
          </w:tcPr>
          <w:p w14:paraId="4D154660"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CU-03: Monitorear Stock y Vencimientos</w:t>
            </w:r>
          </w:p>
        </w:tc>
        <w:tc>
          <w:tcPr>
            <w:tcW w:w="1867" w:type="dxa"/>
          </w:tcPr>
          <w:p w14:paraId="4439B9ED"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Clase Producto</w:t>
            </w:r>
          </w:p>
        </w:tc>
        <w:tc>
          <w:tcPr>
            <w:tcW w:w="2336" w:type="dxa"/>
          </w:tcPr>
          <w:p w14:paraId="759E85E5"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Diagrama de Clases</w:t>
            </w:r>
          </w:p>
        </w:tc>
      </w:tr>
      <w:tr w:rsidR="00196BEE" w:rsidRPr="00196BEE" w14:paraId="52A2C279" w14:textId="77777777" w:rsidTr="00196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dxa"/>
          </w:tcPr>
          <w:p w14:paraId="1F052257" w14:textId="77777777" w:rsidR="00196BEE" w:rsidRPr="00196BEE" w:rsidRDefault="00196BEE" w:rsidP="00196BEE">
            <w:pPr>
              <w:spacing w:line="240" w:lineRule="auto"/>
              <w:ind w:firstLine="0"/>
              <w:rPr>
                <w:rFonts w:eastAsia="Times New Roman" w:cs="Times New Roman"/>
                <w:sz w:val="20"/>
                <w:szCs w:val="20"/>
                <w:lang w:eastAsia="es-PE"/>
              </w:rPr>
            </w:pPr>
            <w:r w:rsidRPr="00196BEE">
              <w:rPr>
                <w:rFonts w:eastAsia="Times New Roman" w:cs="Times New Roman"/>
                <w:b w:val="0"/>
                <w:bCs w:val="0"/>
                <w:sz w:val="20"/>
                <w:szCs w:val="20"/>
                <w:lang w:eastAsia="es-PE"/>
              </w:rPr>
              <w:t>RF-05</w:t>
            </w:r>
          </w:p>
        </w:tc>
        <w:tc>
          <w:tcPr>
            <w:tcW w:w="6937" w:type="dxa"/>
          </w:tcPr>
          <w:p w14:paraId="23031702"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El sistema debe permitir la clasificación de productos por categorías (ej. lácteos, limpieza, snacks) para agilizar la búsqueda y el análisis del inventario.</w:t>
            </w:r>
          </w:p>
        </w:tc>
        <w:tc>
          <w:tcPr>
            <w:tcW w:w="1799" w:type="dxa"/>
          </w:tcPr>
          <w:p w14:paraId="4896726E"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CU-02: Gestionar Catálogo de Productos</w:t>
            </w:r>
          </w:p>
        </w:tc>
        <w:tc>
          <w:tcPr>
            <w:tcW w:w="1867" w:type="dxa"/>
          </w:tcPr>
          <w:p w14:paraId="4EB0C379"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Clase Categoría</w:t>
            </w:r>
          </w:p>
        </w:tc>
        <w:tc>
          <w:tcPr>
            <w:tcW w:w="2336" w:type="dxa"/>
          </w:tcPr>
          <w:p w14:paraId="6E47C6CE"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Diagrama de Clases</w:t>
            </w:r>
          </w:p>
        </w:tc>
      </w:tr>
      <w:tr w:rsidR="00196BEE" w:rsidRPr="00196BEE" w14:paraId="48E1DE42" w14:textId="77777777" w:rsidTr="00196BEE">
        <w:tc>
          <w:tcPr>
            <w:cnfStyle w:val="001000000000" w:firstRow="0" w:lastRow="0" w:firstColumn="1" w:lastColumn="0" w:oddVBand="0" w:evenVBand="0" w:oddHBand="0" w:evenHBand="0" w:firstRowFirstColumn="0" w:firstRowLastColumn="0" w:lastRowFirstColumn="0" w:lastRowLastColumn="0"/>
            <w:tcW w:w="1232" w:type="dxa"/>
          </w:tcPr>
          <w:p w14:paraId="490B7CB0" w14:textId="77777777" w:rsidR="00196BEE" w:rsidRPr="00196BEE" w:rsidRDefault="00196BEE" w:rsidP="00196BEE">
            <w:pPr>
              <w:spacing w:line="240" w:lineRule="auto"/>
              <w:ind w:firstLine="0"/>
              <w:rPr>
                <w:rFonts w:eastAsia="Times New Roman" w:cs="Times New Roman"/>
                <w:sz w:val="20"/>
                <w:szCs w:val="20"/>
                <w:lang w:eastAsia="es-PE"/>
              </w:rPr>
            </w:pPr>
            <w:r w:rsidRPr="00196BEE">
              <w:rPr>
                <w:rFonts w:eastAsia="Times New Roman" w:cs="Times New Roman"/>
                <w:b w:val="0"/>
                <w:bCs w:val="0"/>
                <w:sz w:val="20"/>
                <w:szCs w:val="20"/>
                <w:lang w:eastAsia="es-PE"/>
              </w:rPr>
              <w:t>RF-06</w:t>
            </w:r>
          </w:p>
        </w:tc>
        <w:tc>
          <w:tcPr>
            <w:tcW w:w="6937" w:type="dxa"/>
          </w:tcPr>
          <w:p w14:paraId="58BB58E2"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El sistema debe permitir el registro manual de entradas y salidas de stock (mermas, robos, consumos internos) exigiendo una justificación para cada movimiento.</w:t>
            </w:r>
          </w:p>
        </w:tc>
        <w:tc>
          <w:tcPr>
            <w:tcW w:w="1799" w:type="dxa"/>
          </w:tcPr>
          <w:p w14:paraId="264DB3FD"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CU-04: Registrar Movimientos de Ajuste</w:t>
            </w:r>
          </w:p>
        </w:tc>
        <w:tc>
          <w:tcPr>
            <w:tcW w:w="1867" w:type="dxa"/>
          </w:tcPr>
          <w:p w14:paraId="0DFEBB3E"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 xml:space="preserve">Clase </w:t>
            </w:r>
            <w:proofErr w:type="spellStart"/>
            <w:r w:rsidRPr="00196BEE">
              <w:rPr>
                <w:rFonts w:eastAsia="Times New Roman" w:cs="Times New Roman"/>
                <w:sz w:val="20"/>
                <w:szCs w:val="20"/>
                <w:lang w:eastAsia="es-PE"/>
              </w:rPr>
              <w:t>MovimientoStock</w:t>
            </w:r>
            <w:proofErr w:type="spellEnd"/>
          </w:p>
        </w:tc>
        <w:tc>
          <w:tcPr>
            <w:tcW w:w="2336" w:type="dxa"/>
          </w:tcPr>
          <w:p w14:paraId="0061F432"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Diagrama de Clases</w:t>
            </w:r>
          </w:p>
        </w:tc>
      </w:tr>
      <w:tr w:rsidR="00196BEE" w:rsidRPr="00196BEE" w14:paraId="26E747A2" w14:textId="77777777" w:rsidTr="00196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dxa"/>
          </w:tcPr>
          <w:p w14:paraId="1C185762" w14:textId="77777777" w:rsidR="00196BEE" w:rsidRPr="00196BEE" w:rsidRDefault="00196BEE" w:rsidP="00196BEE">
            <w:pPr>
              <w:spacing w:line="240" w:lineRule="auto"/>
              <w:ind w:firstLine="0"/>
              <w:rPr>
                <w:rFonts w:eastAsia="Times New Roman" w:cs="Times New Roman"/>
                <w:sz w:val="20"/>
                <w:szCs w:val="20"/>
                <w:lang w:eastAsia="es-PE"/>
              </w:rPr>
            </w:pPr>
            <w:r w:rsidRPr="00196BEE">
              <w:rPr>
                <w:rFonts w:eastAsia="Times New Roman" w:cs="Times New Roman"/>
                <w:b w:val="0"/>
                <w:bCs w:val="0"/>
                <w:sz w:val="20"/>
                <w:szCs w:val="20"/>
                <w:lang w:eastAsia="es-PE"/>
              </w:rPr>
              <w:t>RF-07</w:t>
            </w:r>
          </w:p>
        </w:tc>
        <w:tc>
          <w:tcPr>
            <w:tcW w:w="6937" w:type="dxa"/>
          </w:tcPr>
          <w:p w14:paraId="6CDCFE73"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El sistema debe permitir buscar productos por nombre, código o mediante el escaneo de código de barras para añadirlos rápidamente a una venta.</w:t>
            </w:r>
          </w:p>
        </w:tc>
        <w:tc>
          <w:tcPr>
            <w:tcW w:w="1799" w:type="dxa"/>
          </w:tcPr>
          <w:p w14:paraId="751A764A"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CU-05: Procesar Venta de Productos</w:t>
            </w:r>
          </w:p>
        </w:tc>
        <w:tc>
          <w:tcPr>
            <w:tcW w:w="1867" w:type="dxa"/>
          </w:tcPr>
          <w:p w14:paraId="1338E01C"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Clase Producto</w:t>
            </w:r>
          </w:p>
        </w:tc>
        <w:tc>
          <w:tcPr>
            <w:tcW w:w="2336" w:type="dxa"/>
          </w:tcPr>
          <w:p w14:paraId="07FA42F4"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Diagrama de Clases, Diagrama de Secuencia</w:t>
            </w:r>
          </w:p>
        </w:tc>
      </w:tr>
      <w:tr w:rsidR="00196BEE" w:rsidRPr="00196BEE" w14:paraId="17C78C89" w14:textId="77777777" w:rsidTr="00196BEE">
        <w:tc>
          <w:tcPr>
            <w:cnfStyle w:val="001000000000" w:firstRow="0" w:lastRow="0" w:firstColumn="1" w:lastColumn="0" w:oddVBand="0" w:evenVBand="0" w:oddHBand="0" w:evenHBand="0" w:firstRowFirstColumn="0" w:firstRowLastColumn="0" w:lastRowFirstColumn="0" w:lastRowLastColumn="0"/>
            <w:tcW w:w="1232" w:type="dxa"/>
          </w:tcPr>
          <w:p w14:paraId="11B3E626" w14:textId="77777777" w:rsidR="00196BEE" w:rsidRPr="00196BEE" w:rsidRDefault="00196BEE" w:rsidP="00196BEE">
            <w:pPr>
              <w:spacing w:line="240" w:lineRule="auto"/>
              <w:ind w:firstLine="0"/>
              <w:rPr>
                <w:rFonts w:eastAsia="Times New Roman" w:cs="Times New Roman"/>
                <w:sz w:val="20"/>
                <w:szCs w:val="20"/>
                <w:lang w:eastAsia="es-PE"/>
              </w:rPr>
            </w:pPr>
            <w:r w:rsidRPr="00196BEE">
              <w:rPr>
                <w:rFonts w:eastAsia="Times New Roman" w:cs="Times New Roman"/>
                <w:b w:val="0"/>
                <w:bCs w:val="0"/>
                <w:sz w:val="20"/>
                <w:szCs w:val="20"/>
                <w:lang w:eastAsia="es-PE"/>
              </w:rPr>
              <w:t>RF-08</w:t>
            </w:r>
          </w:p>
        </w:tc>
        <w:tc>
          <w:tcPr>
            <w:tcW w:w="6937" w:type="dxa"/>
          </w:tcPr>
          <w:p w14:paraId="3D91008B"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El sistema debe calcular de manera automática e inmediata el subtotal, los impuestos (IGV) y el total a pagar durante una transacción de venta.</w:t>
            </w:r>
          </w:p>
        </w:tc>
        <w:tc>
          <w:tcPr>
            <w:tcW w:w="1799" w:type="dxa"/>
          </w:tcPr>
          <w:p w14:paraId="7ECEABEF"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CU-05: Procesar Venta de Productos</w:t>
            </w:r>
          </w:p>
        </w:tc>
        <w:tc>
          <w:tcPr>
            <w:tcW w:w="1867" w:type="dxa"/>
          </w:tcPr>
          <w:p w14:paraId="59A6EF0D"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Clase Venta</w:t>
            </w:r>
          </w:p>
        </w:tc>
        <w:tc>
          <w:tcPr>
            <w:tcW w:w="2336" w:type="dxa"/>
          </w:tcPr>
          <w:p w14:paraId="742DB00B"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Diagrama de Secuencia</w:t>
            </w:r>
          </w:p>
        </w:tc>
      </w:tr>
      <w:tr w:rsidR="00196BEE" w:rsidRPr="00196BEE" w14:paraId="6030D51D" w14:textId="77777777" w:rsidTr="00196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dxa"/>
          </w:tcPr>
          <w:p w14:paraId="5D672508" w14:textId="77777777" w:rsidR="00196BEE" w:rsidRPr="00196BEE" w:rsidRDefault="00196BEE" w:rsidP="00196BEE">
            <w:pPr>
              <w:spacing w:line="240" w:lineRule="auto"/>
              <w:ind w:firstLine="0"/>
              <w:rPr>
                <w:rFonts w:eastAsia="Times New Roman" w:cs="Times New Roman"/>
                <w:sz w:val="20"/>
                <w:szCs w:val="20"/>
                <w:lang w:eastAsia="es-PE"/>
              </w:rPr>
            </w:pPr>
            <w:r w:rsidRPr="00196BEE">
              <w:rPr>
                <w:rFonts w:eastAsia="Times New Roman" w:cs="Times New Roman"/>
                <w:b w:val="0"/>
                <w:bCs w:val="0"/>
                <w:sz w:val="20"/>
                <w:szCs w:val="20"/>
                <w:lang w:eastAsia="es-PE"/>
              </w:rPr>
              <w:t>RF-09</w:t>
            </w:r>
          </w:p>
        </w:tc>
        <w:tc>
          <w:tcPr>
            <w:tcW w:w="6937" w:type="dxa"/>
          </w:tcPr>
          <w:p w14:paraId="590485C3"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El sistema debe soportar el registro de múltiples métodos de pago, incluyendo efectivo, tarjetas y ventas a crédito (fiados).</w:t>
            </w:r>
          </w:p>
        </w:tc>
        <w:tc>
          <w:tcPr>
            <w:tcW w:w="1799" w:type="dxa"/>
          </w:tcPr>
          <w:p w14:paraId="1D8C6C39"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CU-06: Gestionar Pagos y Comprobantes</w:t>
            </w:r>
          </w:p>
        </w:tc>
        <w:tc>
          <w:tcPr>
            <w:tcW w:w="1867" w:type="dxa"/>
          </w:tcPr>
          <w:p w14:paraId="2F208D24"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Clase Pago</w:t>
            </w:r>
          </w:p>
        </w:tc>
        <w:tc>
          <w:tcPr>
            <w:tcW w:w="2336" w:type="dxa"/>
          </w:tcPr>
          <w:p w14:paraId="0ED36E08"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Diagrama de Clases</w:t>
            </w:r>
          </w:p>
        </w:tc>
      </w:tr>
      <w:tr w:rsidR="00196BEE" w:rsidRPr="00196BEE" w14:paraId="25FBC8BA" w14:textId="77777777" w:rsidTr="00196BEE">
        <w:tc>
          <w:tcPr>
            <w:cnfStyle w:val="001000000000" w:firstRow="0" w:lastRow="0" w:firstColumn="1" w:lastColumn="0" w:oddVBand="0" w:evenVBand="0" w:oddHBand="0" w:evenHBand="0" w:firstRowFirstColumn="0" w:firstRowLastColumn="0" w:lastRowFirstColumn="0" w:lastRowLastColumn="0"/>
            <w:tcW w:w="1232" w:type="dxa"/>
          </w:tcPr>
          <w:p w14:paraId="4C6C99D1" w14:textId="77777777" w:rsidR="00196BEE" w:rsidRPr="00196BEE" w:rsidRDefault="00196BEE" w:rsidP="00196BEE">
            <w:pPr>
              <w:spacing w:line="240" w:lineRule="auto"/>
              <w:ind w:firstLine="0"/>
              <w:rPr>
                <w:rFonts w:eastAsia="Times New Roman" w:cs="Times New Roman"/>
                <w:sz w:val="20"/>
                <w:szCs w:val="20"/>
                <w:lang w:eastAsia="es-PE"/>
              </w:rPr>
            </w:pPr>
            <w:r w:rsidRPr="00196BEE">
              <w:rPr>
                <w:rFonts w:eastAsia="Times New Roman" w:cs="Times New Roman"/>
                <w:b w:val="0"/>
                <w:bCs w:val="0"/>
                <w:sz w:val="20"/>
                <w:szCs w:val="20"/>
                <w:lang w:eastAsia="es-PE"/>
              </w:rPr>
              <w:t>RF-10</w:t>
            </w:r>
          </w:p>
        </w:tc>
        <w:tc>
          <w:tcPr>
            <w:tcW w:w="6937" w:type="dxa"/>
          </w:tcPr>
          <w:p w14:paraId="7D55D06C"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El sistema debe generar y emitir comprobantes de pago como boletas, facturas electrónicas o tickets de venta conforme a las normativas fiscales vigentes.</w:t>
            </w:r>
          </w:p>
        </w:tc>
        <w:tc>
          <w:tcPr>
            <w:tcW w:w="1799" w:type="dxa"/>
          </w:tcPr>
          <w:p w14:paraId="6029B5D8"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CU-06: Gestionar Pagos y Comprobantes</w:t>
            </w:r>
          </w:p>
        </w:tc>
        <w:tc>
          <w:tcPr>
            <w:tcW w:w="1867" w:type="dxa"/>
          </w:tcPr>
          <w:p w14:paraId="3B320DFD"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Clase Comprobante</w:t>
            </w:r>
          </w:p>
        </w:tc>
        <w:tc>
          <w:tcPr>
            <w:tcW w:w="2336" w:type="dxa"/>
          </w:tcPr>
          <w:p w14:paraId="0A4F79AE"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Diagrama de Clases</w:t>
            </w:r>
          </w:p>
        </w:tc>
      </w:tr>
      <w:tr w:rsidR="00196BEE" w:rsidRPr="00196BEE" w14:paraId="3101AAF6" w14:textId="77777777" w:rsidTr="00196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dxa"/>
          </w:tcPr>
          <w:p w14:paraId="47504A1B" w14:textId="77777777" w:rsidR="00196BEE" w:rsidRPr="00196BEE" w:rsidRDefault="00196BEE" w:rsidP="00196BEE">
            <w:pPr>
              <w:spacing w:line="240" w:lineRule="auto"/>
              <w:ind w:firstLine="0"/>
              <w:rPr>
                <w:rFonts w:eastAsia="Times New Roman" w:cs="Times New Roman"/>
                <w:sz w:val="20"/>
                <w:szCs w:val="20"/>
                <w:lang w:eastAsia="es-PE"/>
              </w:rPr>
            </w:pPr>
            <w:r w:rsidRPr="00196BEE">
              <w:rPr>
                <w:rFonts w:eastAsia="Times New Roman" w:cs="Times New Roman"/>
                <w:b w:val="0"/>
                <w:bCs w:val="0"/>
                <w:sz w:val="20"/>
                <w:szCs w:val="20"/>
                <w:lang w:eastAsia="es-PE"/>
              </w:rPr>
              <w:t>RF-11</w:t>
            </w:r>
          </w:p>
        </w:tc>
        <w:tc>
          <w:tcPr>
            <w:tcW w:w="6937" w:type="dxa"/>
          </w:tcPr>
          <w:p w14:paraId="6E37D309"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El sistema debe permitir poner ventas en espera para atender a otros clientes sin perder el progreso de la transacción actual.</w:t>
            </w:r>
          </w:p>
        </w:tc>
        <w:tc>
          <w:tcPr>
            <w:tcW w:w="1799" w:type="dxa"/>
          </w:tcPr>
          <w:p w14:paraId="6EA7E951"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CU-07: Administrar Ventas en Espera</w:t>
            </w:r>
          </w:p>
        </w:tc>
        <w:tc>
          <w:tcPr>
            <w:tcW w:w="1867" w:type="dxa"/>
          </w:tcPr>
          <w:p w14:paraId="3AAEBBBE"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Clase Venta</w:t>
            </w:r>
          </w:p>
        </w:tc>
        <w:tc>
          <w:tcPr>
            <w:tcW w:w="2336" w:type="dxa"/>
          </w:tcPr>
          <w:p w14:paraId="5C65307A"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Diagrama de Secuencia</w:t>
            </w:r>
          </w:p>
        </w:tc>
      </w:tr>
      <w:tr w:rsidR="00196BEE" w:rsidRPr="00196BEE" w14:paraId="7ADD115F" w14:textId="77777777" w:rsidTr="00196BEE">
        <w:tc>
          <w:tcPr>
            <w:cnfStyle w:val="001000000000" w:firstRow="0" w:lastRow="0" w:firstColumn="1" w:lastColumn="0" w:oddVBand="0" w:evenVBand="0" w:oddHBand="0" w:evenHBand="0" w:firstRowFirstColumn="0" w:firstRowLastColumn="0" w:lastRowFirstColumn="0" w:lastRowLastColumn="0"/>
            <w:tcW w:w="1232" w:type="dxa"/>
          </w:tcPr>
          <w:p w14:paraId="280875C3" w14:textId="77777777" w:rsidR="00196BEE" w:rsidRPr="00196BEE" w:rsidRDefault="00196BEE" w:rsidP="00196BEE">
            <w:pPr>
              <w:spacing w:line="240" w:lineRule="auto"/>
              <w:ind w:firstLine="0"/>
              <w:rPr>
                <w:rFonts w:eastAsia="Times New Roman" w:cs="Times New Roman"/>
                <w:sz w:val="20"/>
                <w:szCs w:val="20"/>
                <w:lang w:eastAsia="es-PE"/>
              </w:rPr>
            </w:pPr>
            <w:r w:rsidRPr="00196BEE">
              <w:rPr>
                <w:rFonts w:eastAsia="Times New Roman" w:cs="Times New Roman"/>
                <w:b w:val="0"/>
                <w:bCs w:val="0"/>
                <w:sz w:val="20"/>
                <w:szCs w:val="20"/>
                <w:lang w:eastAsia="es-PE"/>
              </w:rPr>
              <w:lastRenderedPageBreak/>
              <w:t>RF-12</w:t>
            </w:r>
          </w:p>
        </w:tc>
        <w:tc>
          <w:tcPr>
            <w:tcW w:w="6937" w:type="dxa"/>
          </w:tcPr>
          <w:p w14:paraId="679A7DDF"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El sistema debe permitir registrar la devolución de una venta, reintegrando automáticamente el producto al stock y actualizando el flujo de caja correspondiente.</w:t>
            </w:r>
          </w:p>
        </w:tc>
        <w:tc>
          <w:tcPr>
            <w:tcW w:w="1799" w:type="dxa"/>
          </w:tcPr>
          <w:p w14:paraId="2CDBD185"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CU-08: Procesar Devolución de Venta</w:t>
            </w:r>
          </w:p>
        </w:tc>
        <w:tc>
          <w:tcPr>
            <w:tcW w:w="1867" w:type="dxa"/>
          </w:tcPr>
          <w:p w14:paraId="08019850"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Clase Devolución</w:t>
            </w:r>
          </w:p>
        </w:tc>
        <w:tc>
          <w:tcPr>
            <w:tcW w:w="2336" w:type="dxa"/>
          </w:tcPr>
          <w:p w14:paraId="403CE2FE"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Diagrama de Clases, Diagrama de Secuencia</w:t>
            </w:r>
          </w:p>
        </w:tc>
      </w:tr>
      <w:tr w:rsidR="00196BEE" w:rsidRPr="00196BEE" w14:paraId="1DCD91A9" w14:textId="77777777" w:rsidTr="00196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dxa"/>
          </w:tcPr>
          <w:p w14:paraId="0DF06752" w14:textId="77777777" w:rsidR="00196BEE" w:rsidRPr="00196BEE" w:rsidRDefault="00196BEE" w:rsidP="00196BEE">
            <w:pPr>
              <w:spacing w:line="240" w:lineRule="auto"/>
              <w:ind w:firstLine="0"/>
              <w:rPr>
                <w:rFonts w:eastAsia="Times New Roman" w:cs="Times New Roman"/>
                <w:sz w:val="20"/>
                <w:szCs w:val="20"/>
                <w:lang w:eastAsia="es-PE"/>
              </w:rPr>
            </w:pPr>
            <w:r w:rsidRPr="00196BEE">
              <w:rPr>
                <w:rFonts w:eastAsia="Times New Roman" w:cs="Times New Roman"/>
                <w:b w:val="0"/>
                <w:bCs w:val="0"/>
                <w:sz w:val="20"/>
                <w:szCs w:val="20"/>
                <w:lang w:eastAsia="es-PE"/>
              </w:rPr>
              <w:t>RF-13</w:t>
            </w:r>
          </w:p>
        </w:tc>
        <w:tc>
          <w:tcPr>
            <w:tcW w:w="6937" w:type="dxa"/>
          </w:tcPr>
          <w:p w14:paraId="5AB8675D"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El sistema debe permitir registrar y actualizar el directorio de proveedores, incluyendo datos de contacto y número de RUC.</w:t>
            </w:r>
          </w:p>
        </w:tc>
        <w:tc>
          <w:tcPr>
            <w:tcW w:w="1799" w:type="dxa"/>
          </w:tcPr>
          <w:p w14:paraId="6F624BED"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CU-09: Gestionar Directorio de Proveedores</w:t>
            </w:r>
          </w:p>
        </w:tc>
        <w:tc>
          <w:tcPr>
            <w:tcW w:w="1867" w:type="dxa"/>
          </w:tcPr>
          <w:p w14:paraId="2907A794"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Clase Proveedor</w:t>
            </w:r>
          </w:p>
        </w:tc>
        <w:tc>
          <w:tcPr>
            <w:tcW w:w="2336" w:type="dxa"/>
          </w:tcPr>
          <w:p w14:paraId="25B4A292"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Diagrama de Clases</w:t>
            </w:r>
          </w:p>
        </w:tc>
      </w:tr>
      <w:tr w:rsidR="00196BEE" w:rsidRPr="00196BEE" w14:paraId="0B2525E0" w14:textId="77777777" w:rsidTr="00196BEE">
        <w:tc>
          <w:tcPr>
            <w:cnfStyle w:val="001000000000" w:firstRow="0" w:lastRow="0" w:firstColumn="1" w:lastColumn="0" w:oddVBand="0" w:evenVBand="0" w:oddHBand="0" w:evenHBand="0" w:firstRowFirstColumn="0" w:firstRowLastColumn="0" w:lastRowFirstColumn="0" w:lastRowLastColumn="0"/>
            <w:tcW w:w="1232" w:type="dxa"/>
          </w:tcPr>
          <w:p w14:paraId="7259B2F8" w14:textId="77777777" w:rsidR="00196BEE" w:rsidRPr="00196BEE" w:rsidRDefault="00196BEE" w:rsidP="00196BEE">
            <w:pPr>
              <w:spacing w:line="240" w:lineRule="auto"/>
              <w:ind w:firstLine="0"/>
              <w:rPr>
                <w:rFonts w:eastAsia="Times New Roman" w:cs="Times New Roman"/>
                <w:sz w:val="20"/>
                <w:szCs w:val="20"/>
                <w:lang w:eastAsia="es-PE"/>
              </w:rPr>
            </w:pPr>
            <w:r w:rsidRPr="00196BEE">
              <w:rPr>
                <w:rFonts w:eastAsia="Times New Roman" w:cs="Times New Roman"/>
                <w:b w:val="0"/>
                <w:bCs w:val="0"/>
                <w:sz w:val="20"/>
                <w:szCs w:val="20"/>
                <w:lang w:eastAsia="es-PE"/>
              </w:rPr>
              <w:t>RF-14</w:t>
            </w:r>
          </w:p>
        </w:tc>
        <w:tc>
          <w:tcPr>
            <w:tcW w:w="6937" w:type="dxa"/>
          </w:tcPr>
          <w:p w14:paraId="7633C53C"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El sistema debe registrar el ingreso de mercadería adquirida, vinculándola al proveedor correspondiente para actualizar automáticamente el stock y los costos.</w:t>
            </w:r>
          </w:p>
        </w:tc>
        <w:tc>
          <w:tcPr>
            <w:tcW w:w="1799" w:type="dxa"/>
          </w:tcPr>
          <w:p w14:paraId="3B22736D"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CU-10: Registrar Compra de Mercadería</w:t>
            </w:r>
          </w:p>
        </w:tc>
        <w:tc>
          <w:tcPr>
            <w:tcW w:w="1867" w:type="dxa"/>
          </w:tcPr>
          <w:p w14:paraId="33B2F457"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Clase Compra / Proveedor</w:t>
            </w:r>
          </w:p>
        </w:tc>
        <w:tc>
          <w:tcPr>
            <w:tcW w:w="2336" w:type="dxa"/>
          </w:tcPr>
          <w:p w14:paraId="73547BFA"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Diagrama de Clases, Diagrama de Secuencia</w:t>
            </w:r>
          </w:p>
        </w:tc>
      </w:tr>
      <w:tr w:rsidR="00196BEE" w:rsidRPr="00196BEE" w14:paraId="4CB36181" w14:textId="77777777" w:rsidTr="00196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dxa"/>
          </w:tcPr>
          <w:p w14:paraId="2B2AC630" w14:textId="77777777" w:rsidR="00196BEE" w:rsidRPr="00196BEE" w:rsidRDefault="00196BEE" w:rsidP="00196BEE">
            <w:pPr>
              <w:spacing w:line="240" w:lineRule="auto"/>
              <w:ind w:firstLine="0"/>
              <w:rPr>
                <w:rFonts w:eastAsia="Times New Roman" w:cs="Times New Roman"/>
                <w:sz w:val="20"/>
                <w:szCs w:val="20"/>
                <w:lang w:eastAsia="es-PE"/>
              </w:rPr>
            </w:pPr>
            <w:r w:rsidRPr="00196BEE">
              <w:rPr>
                <w:rFonts w:eastAsia="Times New Roman" w:cs="Times New Roman"/>
                <w:b w:val="0"/>
                <w:bCs w:val="0"/>
                <w:sz w:val="20"/>
                <w:szCs w:val="20"/>
                <w:lang w:eastAsia="es-PE"/>
              </w:rPr>
              <w:t>RF-15</w:t>
            </w:r>
          </w:p>
        </w:tc>
        <w:tc>
          <w:tcPr>
            <w:tcW w:w="6937" w:type="dxa"/>
          </w:tcPr>
          <w:p w14:paraId="2301E1AD"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El sistema debe incluir un módulo de cuentas por pagar para visualizar saldos pendientes y registrar abonos a las deudas con los proveedores.</w:t>
            </w:r>
          </w:p>
        </w:tc>
        <w:tc>
          <w:tcPr>
            <w:tcW w:w="1799" w:type="dxa"/>
          </w:tcPr>
          <w:p w14:paraId="1A3B7335"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CU-11: Controlar Cuentas por Pagar</w:t>
            </w:r>
          </w:p>
        </w:tc>
        <w:tc>
          <w:tcPr>
            <w:tcW w:w="1867" w:type="dxa"/>
          </w:tcPr>
          <w:p w14:paraId="75BF650F"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 xml:space="preserve">Clase </w:t>
            </w:r>
            <w:proofErr w:type="spellStart"/>
            <w:r w:rsidRPr="00196BEE">
              <w:rPr>
                <w:rFonts w:eastAsia="Times New Roman" w:cs="Times New Roman"/>
                <w:sz w:val="20"/>
                <w:szCs w:val="20"/>
                <w:lang w:eastAsia="es-PE"/>
              </w:rPr>
              <w:t>CuentaPorPagar</w:t>
            </w:r>
            <w:proofErr w:type="spellEnd"/>
          </w:p>
        </w:tc>
        <w:tc>
          <w:tcPr>
            <w:tcW w:w="2336" w:type="dxa"/>
          </w:tcPr>
          <w:p w14:paraId="4A94E21D"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Diagrama de Clases</w:t>
            </w:r>
          </w:p>
        </w:tc>
      </w:tr>
      <w:tr w:rsidR="00196BEE" w:rsidRPr="00196BEE" w14:paraId="1A220920" w14:textId="77777777" w:rsidTr="00196BEE">
        <w:tc>
          <w:tcPr>
            <w:cnfStyle w:val="001000000000" w:firstRow="0" w:lastRow="0" w:firstColumn="1" w:lastColumn="0" w:oddVBand="0" w:evenVBand="0" w:oddHBand="0" w:evenHBand="0" w:firstRowFirstColumn="0" w:firstRowLastColumn="0" w:lastRowFirstColumn="0" w:lastRowLastColumn="0"/>
            <w:tcW w:w="1232" w:type="dxa"/>
          </w:tcPr>
          <w:p w14:paraId="18B06C14" w14:textId="77777777" w:rsidR="00196BEE" w:rsidRPr="00196BEE" w:rsidRDefault="00196BEE" w:rsidP="00196BEE">
            <w:pPr>
              <w:spacing w:line="240" w:lineRule="auto"/>
              <w:ind w:firstLine="0"/>
              <w:rPr>
                <w:rFonts w:eastAsia="Times New Roman" w:cs="Times New Roman"/>
                <w:sz w:val="20"/>
                <w:szCs w:val="20"/>
                <w:lang w:eastAsia="es-PE"/>
              </w:rPr>
            </w:pPr>
            <w:r w:rsidRPr="00196BEE">
              <w:rPr>
                <w:rFonts w:eastAsia="Times New Roman" w:cs="Times New Roman"/>
                <w:b w:val="0"/>
                <w:bCs w:val="0"/>
                <w:sz w:val="20"/>
                <w:szCs w:val="20"/>
                <w:lang w:eastAsia="es-PE"/>
              </w:rPr>
              <w:t>RF-16</w:t>
            </w:r>
          </w:p>
        </w:tc>
        <w:tc>
          <w:tcPr>
            <w:tcW w:w="6937" w:type="dxa"/>
          </w:tcPr>
          <w:p w14:paraId="432F096A"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El sistema debe almacenar la información de los clientes frecuentes, especialmente aquellos que cuentan con autorización para realizar compras a crédito.</w:t>
            </w:r>
          </w:p>
        </w:tc>
        <w:tc>
          <w:tcPr>
            <w:tcW w:w="1799" w:type="dxa"/>
          </w:tcPr>
          <w:p w14:paraId="7E8912A7"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CU-12: Gestionar Clientes y "Fiados"</w:t>
            </w:r>
          </w:p>
        </w:tc>
        <w:tc>
          <w:tcPr>
            <w:tcW w:w="1867" w:type="dxa"/>
          </w:tcPr>
          <w:p w14:paraId="6B9D8721"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Clase Cliente</w:t>
            </w:r>
          </w:p>
        </w:tc>
        <w:tc>
          <w:tcPr>
            <w:tcW w:w="2336" w:type="dxa"/>
          </w:tcPr>
          <w:p w14:paraId="1555DD93"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Diagrama de Clases</w:t>
            </w:r>
          </w:p>
        </w:tc>
      </w:tr>
      <w:tr w:rsidR="00196BEE" w:rsidRPr="00196BEE" w14:paraId="53DDC408" w14:textId="77777777" w:rsidTr="00196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dxa"/>
          </w:tcPr>
          <w:p w14:paraId="26C4D75C" w14:textId="77777777" w:rsidR="00196BEE" w:rsidRPr="00196BEE" w:rsidRDefault="00196BEE" w:rsidP="00196BEE">
            <w:pPr>
              <w:spacing w:line="240" w:lineRule="auto"/>
              <w:ind w:firstLine="0"/>
              <w:rPr>
                <w:rFonts w:eastAsia="Times New Roman" w:cs="Times New Roman"/>
                <w:sz w:val="20"/>
                <w:szCs w:val="20"/>
                <w:lang w:eastAsia="es-PE"/>
              </w:rPr>
            </w:pPr>
            <w:r w:rsidRPr="00196BEE">
              <w:rPr>
                <w:rFonts w:eastAsia="Times New Roman" w:cs="Times New Roman"/>
                <w:b w:val="0"/>
                <w:bCs w:val="0"/>
                <w:sz w:val="20"/>
                <w:szCs w:val="20"/>
                <w:lang w:eastAsia="es-PE"/>
              </w:rPr>
              <w:t>RF-17</w:t>
            </w:r>
          </w:p>
        </w:tc>
        <w:tc>
          <w:tcPr>
            <w:tcW w:w="6937" w:type="dxa"/>
          </w:tcPr>
          <w:p w14:paraId="6886A9E1"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El sistema debe permitir la apertura de créditos ("fiados"), así como el monitoreo de la deuda de cada cliente y el registro de los pagos recibidos.</w:t>
            </w:r>
          </w:p>
        </w:tc>
        <w:tc>
          <w:tcPr>
            <w:tcW w:w="1799" w:type="dxa"/>
          </w:tcPr>
          <w:p w14:paraId="11300531"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CU-12: Gestionar Clientes y "Fiados"</w:t>
            </w:r>
          </w:p>
        </w:tc>
        <w:tc>
          <w:tcPr>
            <w:tcW w:w="1867" w:type="dxa"/>
          </w:tcPr>
          <w:p w14:paraId="7A43E437"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Clase Crédito / Venta</w:t>
            </w:r>
          </w:p>
        </w:tc>
        <w:tc>
          <w:tcPr>
            <w:tcW w:w="2336" w:type="dxa"/>
          </w:tcPr>
          <w:p w14:paraId="199713C2"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Diagrama de Clases, Diagrama de Secuencia</w:t>
            </w:r>
          </w:p>
        </w:tc>
      </w:tr>
      <w:tr w:rsidR="00196BEE" w:rsidRPr="00196BEE" w14:paraId="5C06ABD9" w14:textId="77777777" w:rsidTr="00196BEE">
        <w:tc>
          <w:tcPr>
            <w:cnfStyle w:val="001000000000" w:firstRow="0" w:lastRow="0" w:firstColumn="1" w:lastColumn="0" w:oddVBand="0" w:evenVBand="0" w:oddHBand="0" w:evenHBand="0" w:firstRowFirstColumn="0" w:firstRowLastColumn="0" w:lastRowFirstColumn="0" w:lastRowLastColumn="0"/>
            <w:tcW w:w="1232" w:type="dxa"/>
          </w:tcPr>
          <w:p w14:paraId="7DB6367A" w14:textId="77777777" w:rsidR="00196BEE" w:rsidRPr="00196BEE" w:rsidRDefault="00196BEE" w:rsidP="00196BEE">
            <w:pPr>
              <w:spacing w:line="240" w:lineRule="auto"/>
              <w:ind w:firstLine="0"/>
              <w:rPr>
                <w:rFonts w:eastAsia="Times New Roman" w:cs="Times New Roman"/>
                <w:sz w:val="20"/>
                <w:szCs w:val="20"/>
                <w:lang w:eastAsia="es-PE"/>
              </w:rPr>
            </w:pPr>
            <w:r w:rsidRPr="00196BEE">
              <w:rPr>
                <w:rFonts w:eastAsia="Times New Roman" w:cs="Times New Roman"/>
                <w:b w:val="0"/>
                <w:bCs w:val="0"/>
                <w:sz w:val="20"/>
                <w:szCs w:val="20"/>
                <w:lang w:eastAsia="es-PE"/>
              </w:rPr>
              <w:t>RF-18</w:t>
            </w:r>
          </w:p>
        </w:tc>
        <w:tc>
          <w:tcPr>
            <w:tcW w:w="6937" w:type="dxa"/>
          </w:tcPr>
          <w:p w14:paraId="5254E2C7"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El sistema debe generar reportes de ventas detallados, los cuales puedan ser filtrados por día, por rango de fechas o por empleado.</w:t>
            </w:r>
          </w:p>
        </w:tc>
        <w:tc>
          <w:tcPr>
            <w:tcW w:w="1799" w:type="dxa"/>
          </w:tcPr>
          <w:p w14:paraId="1D8CBAE5"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CU-13: Generar Informes de Gestión</w:t>
            </w:r>
          </w:p>
        </w:tc>
        <w:tc>
          <w:tcPr>
            <w:tcW w:w="1867" w:type="dxa"/>
          </w:tcPr>
          <w:p w14:paraId="3AEAAB6C"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 xml:space="preserve">Clase </w:t>
            </w:r>
            <w:proofErr w:type="spellStart"/>
            <w:r w:rsidRPr="00196BEE">
              <w:rPr>
                <w:rFonts w:eastAsia="Times New Roman" w:cs="Times New Roman"/>
                <w:sz w:val="20"/>
                <w:szCs w:val="20"/>
                <w:lang w:eastAsia="es-PE"/>
              </w:rPr>
              <w:t>ReporteVenta</w:t>
            </w:r>
            <w:proofErr w:type="spellEnd"/>
          </w:p>
        </w:tc>
        <w:tc>
          <w:tcPr>
            <w:tcW w:w="2336" w:type="dxa"/>
          </w:tcPr>
          <w:p w14:paraId="57BF2BF8"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Diagrama de Clases</w:t>
            </w:r>
          </w:p>
        </w:tc>
      </w:tr>
      <w:tr w:rsidR="00196BEE" w:rsidRPr="00196BEE" w14:paraId="4BF1DDDB" w14:textId="77777777" w:rsidTr="00196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dxa"/>
          </w:tcPr>
          <w:p w14:paraId="06FB8D1C" w14:textId="77777777" w:rsidR="00196BEE" w:rsidRPr="00196BEE" w:rsidRDefault="00196BEE" w:rsidP="00196BEE">
            <w:pPr>
              <w:spacing w:line="240" w:lineRule="auto"/>
              <w:ind w:firstLine="0"/>
              <w:rPr>
                <w:rFonts w:eastAsia="Times New Roman" w:cs="Times New Roman"/>
                <w:sz w:val="20"/>
                <w:szCs w:val="20"/>
                <w:lang w:eastAsia="es-PE"/>
              </w:rPr>
            </w:pPr>
            <w:r w:rsidRPr="00196BEE">
              <w:rPr>
                <w:rFonts w:eastAsia="Times New Roman" w:cs="Times New Roman"/>
                <w:b w:val="0"/>
                <w:bCs w:val="0"/>
                <w:sz w:val="20"/>
                <w:szCs w:val="20"/>
                <w:lang w:eastAsia="es-PE"/>
              </w:rPr>
              <w:t>RF-19</w:t>
            </w:r>
          </w:p>
        </w:tc>
        <w:tc>
          <w:tcPr>
            <w:tcW w:w="6937" w:type="dxa"/>
          </w:tcPr>
          <w:p w14:paraId="7B612683"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El sistema debe generar informes de rentabilidad que muestren las ganancias netas y destaquen los productos más vendidos.</w:t>
            </w:r>
          </w:p>
        </w:tc>
        <w:tc>
          <w:tcPr>
            <w:tcW w:w="1799" w:type="dxa"/>
          </w:tcPr>
          <w:p w14:paraId="590F6A65"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CU-13: Generar Informes de Gestión</w:t>
            </w:r>
          </w:p>
        </w:tc>
        <w:tc>
          <w:tcPr>
            <w:tcW w:w="1867" w:type="dxa"/>
          </w:tcPr>
          <w:p w14:paraId="3F7199CE"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 xml:space="preserve">Clase </w:t>
            </w:r>
            <w:proofErr w:type="spellStart"/>
            <w:r w:rsidRPr="00196BEE">
              <w:rPr>
                <w:rFonts w:eastAsia="Times New Roman" w:cs="Times New Roman"/>
                <w:sz w:val="20"/>
                <w:szCs w:val="20"/>
                <w:lang w:eastAsia="es-PE"/>
              </w:rPr>
              <w:t>InformeRentabilidad</w:t>
            </w:r>
            <w:proofErr w:type="spellEnd"/>
          </w:p>
        </w:tc>
        <w:tc>
          <w:tcPr>
            <w:tcW w:w="2336" w:type="dxa"/>
          </w:tcPr>
          <w:p w14:paraId="04264A02"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Diagrama de Clases</w:t>
            </w:r>
          </w:p>
        </w:tc>
      </w:tr>
      <w:tr w:rsidR="00196BEE" w:rsidRPr="00196BEE" w14:paraId="308FB63D" w14:textId="77777777" w:rsidTr="00196BEE">
        <w:tc>
          <w:tcPr>
            <w:cnfStyle w:val="001000000000" w:firstRow="0" w:lastRow="0" w:firstColumn="1" w:lastColumn="0" w:oddVBand="0" w:evenVBand="0" w:oddHBand="0" w:evenHBand="0" w:firstRowFirstColumn="0" w:firstRowLastColumn="0" w:lastRowFirstColumn="0" w:lastRowLastColumn="0"/>
            <w:tcW w:w="1232" w:type="dxa"/>
          </w:tcPr>
          <w:p w14:paraId="18D8FE11" w14:textId="77777777" w:rsidR="00196BEE" w:rsidRPr="00196BEE" w:rsidRDefault="00196BEE" w:rsidP="00196BEE">
            <w:pPr>
              <w:spacing w:line="240" w:lineRule="auto"/>
              <w:ind w:firstLine="0"/>
              <w:rPr>
                <w:rFonts w:eastAsia="Times New Roman" w:cs="Times New Roman"/>
                <w:sz w:val="20"/>
                <w:szCs w:val="20"/>
                <w:lang w:eastAsia="es-PE"/>
              </w:rPr>
            </w:pPr>
            <w:r w:rsidRPr="00196BEE">
              <w:rPr>
                <w:rFonts w:eastAsia="Times New Roman" w:cs="Times New Roman"/>
                <w:b w:val="0"/>
                <w:bCs w:val="0"/>
                <w:sz w:val="20"/>
                <w:szCs w:val="20"/>
                <w:lang w:eastAsia="es-PE"/>
              </w:rPr>
              <w:t>RF-20</w:t>
            </w:r>
          </w:p>
        </w:tc>
        <w:tc>
          <w:tcPr>
            <w:tcW w:w="6937" w:type="dxa"/>
          </w:tcPr>
          <w:p w14:paraId="57978E0B"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El sistema debe permitir realizar el cuadre y cierre de caja al finalizar cada turno, comparando el efectivo esperado con el efectivo físico real.</w:t>
            </w:r>
          </w:p>
        </w:tc>
        <w:tc>
          <w:tcPr>
            <w:tcW w:w="1799" w:type="dxa"/>
          </w:tcPr>
          <w:p w14:paraId="6C311ADA"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CU-14: Realizar Cierre de Caja</w:t>
            </w:r>
          </w:p>
        </w:tc>
        <w:tc>
          <w:tcPr>
            <w:tcW w:w="1867" w:type="dxa"/>
          </w:tcPr>
          <w:p w14:paraId="32E01BC0"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Clase Caja / Turno</w:t>
            </w:r>
          </w:p>
        </w:tc>
        <w:tc>
          <w:tcPr>
            <w:tcW w:w="2336" w:type="dxa"/>
          </w:tcPr>
          <w:p w14:paraId="5A9566A5"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Diagrama de Clases, Diagrama de Secuencia</w:t>
            </w:r>
          </w:p>
        </w:tc>
      </w:tr>
      <w:tr w:rsidR="00196BEE" w:rsidRPr="00196BEE" w14:paraId="4B553F05" w14:textId="77777777" w:rsidTr="00196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dxa"/>
          </w:tcPr>
          <w:p w14:paraId="144F0406" w14:textId="77777777" w:rsidR="00196BEE" w:rsidRPr="00196BEE" w:rsidRDefault="00196BEE" w:rsidP="00196BEE">
            <w:pPr>
              <w:spacing w:line="240" w:lineRule="auto"/>
              <w:ind w:firstLine="0"/>
              <w:rPr>
                <w:rFonts w:eastAsia="Times New Roman" w:cs="Times New Roman"/>
                <w:sz w:val="20"/>
                <w:szCs w:val="20"/>
                <w:lang w:eastAsia="es-PE"/>
              </w:rPr>
            </w:pPr>
            <w:r w:rsidRPr="00196BEE">
              <w:rPr>
                <w:rFonts w:eastAsia="Times New Roman" w:cs="Times New Roman"/>
                <w:b w:val="0"/>
                <w:bCs w:val="0"/>
                <w:sz w:val="20"/>
                <w:szCs w:val="20"/>
                <w:lang w:eastAsia="es-PE"/>
              </w:rPr>
              <w:t>RF-21</w:t>
            </w:r>
          </w:p>
        </w:tc>
        <w:tc>
          <w:tcPr>
            <w:tcW w:w="6937" w:type="dxa"/>
          </w:tcPr>
          <w:p w14:paraId="365A270F"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El sistema debe registrar de forma inmutable todas las acciones realizadas por los usuarios en logs de auditoría para prevenir fraudes o errores.</w:t>
            </w:r>
          </w:p>
        </w:tc>
        <w:tc>
          <w:tcPr>
            <w:tcW w:w="1799" w:type="dxa"/>
          </w:tcPr>
          <w:p w14:paraId="3B992BDD"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CU-15: Mantenimiento de Datos</w:t>
            </w:r>
          </w:p>
        </w:tc>
        <w:tc>
          <w:tcPr>
            <w:tcW w:w="1867" w:type="dxa"/>
          </w:tcPr>
          <w:p w14:paraId="7E3486B6"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 xml:space="preserve">Clase </w:t>
            </w:r>
            <w:proofErr w:type="spellStart"/>
            <w:r w:rsidRPr="00196BEE">
              <w:rPr>
                <w:rFonts w:eastAsia="Times New Roman" w:cs="Times New Roman"/>
                <w:sz w:val="20"/>
                <w:szCs w:val="20"/>
                <w:lang w:eastAsia="es-PE"/>
              </w:rPr>
              <w:t>LogAuditoria</w:t>
            </w:r>
            <w:proofErr w:type="spellEnd"/>
          </w:p>
        </w:tc>
        <w:tc>
          <w:tcPr>
            <w:tcW w:w="2336" w:type="dxa"/>
          </w:tcPr>
          <w:p w14:paraId="4020F49F"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Diagrama de Clases</w:t>
            </w:r>
          </w:p>
        </w:tc>
      </w:tr>
      <w:tr w:rsidR="00196BEE" w:rsidRPr="00196BEE" w14:paraId="3A5CFA21" w14:textId="77777777" w:rsidTr="00196BEE">
        <w:tc>
          <w:tcPr>
            <w:cnfStyle w:val="001000000000" w:firstRow="0" w:lastRow="0" w:firstColumn="1" w:lastColumn="0" w:oddVBand="0" w:evenVBand="0" w:oddHBand="0" w:evenHBand="0" w:firstRowFirstColumn="0" w:firstRowLastColumn="0" w:lastRowFirstColumn="0" w:lastRowLastColumn="0"/>
            <w:tcW w:w="1232" w:type="dxa"/>
          </w:tcPr>
          <w:p w14:paraId="205F72B1" w14:textId="77777777" w:rsidR="00196BEE" w:rsidRPr="00196BEE" w:rsidRDefault="00196BEE" w:rsidP="00196BEE">
            <w:pPr>
              <w:spacing w:line="240" w:lineRule="auto"/>
              <w:ind w:firstLine="0"/>
              <w:rPr>
                <w:rFonts w:eastAsia="Times New Roman" w:cs="Times New Roman"/>
                <w:sz w:val="20"/>
                <w:szCs w:val="20"/>
                <w:lang w:eastAsia="es-PE"/>
              </w:rPr>
            </w:pPr>
            <w:r w:rsidRPr="00196BEE">
              <w:rPr>
                <w:rFonts w:eastAsia="Times New Roman" w:cs="Times New Roman"/>
                <w:b w:val="0"/>
                <w:bCs w:val="0"/>
                <w:sz w:val="20"/>
                <w:szCs w:val="20"/>
                <w:lang w:eastAsia="es-PE"/>
              </w:rPr>
              <w:t>RF-22</w:t>
            </w:r>
          </w:p>
        </w:tc>
        <w:tc>
          <w:tcPr>
            <w:tcW w:w="6937" w:type="dxa"/>
          </w:tcPr>
          <w:p w14:paraId="08BFBBE8"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El sistema debe contar con un control de acceso mediante inicio de sesión seguro y roles definidos (Administrador, Cajero, Vendedor) para restringir el uso de funciones sensibles.</w:t>
            </w:r>
          </w:p>
        </w:tc>
        <w:tc>
          <w:tcPr>
            <w:tcW w:w="1799" w:type="dxa"/>
          </w:tcPr>
          <w:p w14:paraId="3E987153"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CU-01: Iniciar Sesión Seguro</w:t>
            </w:r>
          </w:p>
        </w:tc>
        <w:tc>
          <w:tcPr>
            <w:tcW w:w="1867" w:type="dxa"/>
          </w:tcPr>
          <w:p w14:paraId="79403FE9"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Clase Usuario / Rol</w:t>
            </w:r>
          </w:p>
        </w:tc>
        <w:tc>
          <w:tcPr>
            <w:tcW w:w="2336" w:type="dxa"/>
          </w:tcPr>
          <w:p w14:paraId="30E0C7C7"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Diagrama de Clases, Casos de Uso</w:t>
            </w:r>
          </w:p>
        </w:tc>
      </w:tr>
      <w:tr w:rsidR="00196BEE" w:rsidRPr="00196BEE" w14:paraId="1F9AD0BF" w14:textId="77777777" w:rsidTr="00196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dxa"/>
          </w:tcPr>
          <w:p w14:paraId="1BF49FDA" w14:textId="77777777" w:rsidR="00196BEE" w:rsidRPr="00196BEE" w:rsidRDefault="00196BEE" w:rsidP="00196BEE">
            <w:pPr>
              <w:spacing w:line="240" w:lineRule="auto"/>
              <w:ind w:firstLine="0"/>
              <w:rPr>
                <w:rFonts w:eastAsia="Times New Roman" w:cs="Times New Roman"/>
                <w:sz w:val="20"/>
                <w:szCs w:val="20"/>
                <w:lang w:eastAsia="es-PE"/>
              </w:rPr>
            </w:pPr>
            <w:r w:rsidRPr="00196BEE">
              <w:rPr>
                <w:rFonts w:eastAsia="Times New Roman" w:cs="Times New Roman"/>
                <w:b w:val="0"/>
                <w:bCs w:val="0"/>
                <w:sz w:val="20"/>
                <w:szCs w:val="20"/>
                <w:lang w:eastAsia="es-PE"/>
              </w:rPr>
              <w:t>RF-23</w:t>
            </w:r>
          </w:p>
        </w:tc>
        <w:tc>
          <w:tcPr>
            <w:tcW w:w="6937" w:type="dxa"/>
          </w:tcPr>
          <w:p w14:paraId="12A53C33"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El sistema debe permitir la generación y restauración de copias de seguridad (</w:t>
            </w:r>
            <w:proofErr w:type="spellStart"/>
            <w:r w:rsidRPr="00196BEE">
              <w:rPr>
                <w:rFonts w:eastAsia="Times New Roman" w:cs="Times New Roman"/>
                <w:sz w:val="20"/>
                <w:szCs w:val="20"/>
                <w:lang w:eastAsia="es-PE"/>
              </w:rPr>
              <w:t>backups</w:t>
            </w:r>
            <w:proofErr w:type="spellEnd"/>
            <w:r w:rsidRPr="00196BEE">
              <w:rPr>
                <w:rFonts w:eastAsia="Times New Roman" w:cs="Times New Roman"/>
                <w:sz w:val="20"/>
                <w:szCs w:val="20"/>
                <w:lang w:eastAsia="es-PE"/>
              </w:rPr>
              <w:t>) de la base de datos para proteger la información.</w:t>
            </w:r>
          </w:p>
        </w:tc>
        <w:tc>
          <w:tcPr>
            <w:tcW w:w="1799" w:type="dxa"/>
          </w:tcPr>
          <w:p w14:paraId="6803275F"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CU-15: Mantenimiento de Datos</w:t>
            </w:r>
          </w:p>
        </w:tc>
        <w:tc>
          <w:tcPr>
            <w:tcW w:w="1867" w:type="dxa"/>
          </w:tcPr>
          <w:p w14:paraId="5C0A6637"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 xml:space="preserve">Clase </w:t>
            </w:r>
            <w:proofErr w:type="spellStart"/>
            <w:r w:rsidRPr="00196BEE">
              <w:rPr>
                <w:rFonts w:eastAsia="Times New Roman" w:cs="Times New Roman"/>
                <w:sz w:val="20"/>
                <w:szCs w:val="20"/>
                <w:lang w:eastAsia="es-PE"/>
              </w:rPr>
              <w:t>Backup</w:t>
            </w:r>
            <w:proofErr w:type="spellEnd"/>
          </w:p>
        </w:tc>
        <w:tc>
          <w:tcPr>
            <w:tcW w:w="2336" w:type="dxa"/>
          </w:tcPr>
          <w:p w14:paraId="16002BBE" w14:textId="77777777" w:rsidR="00196BEE" w:rsidRPr="00196BEE" w:rsidRDefault="00196BEE" w:rsidP="00196BE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Diagrama de Componentes</w:t>
            </w:r>
          </w:p>
        </w:tc>
      </w:tr>
      <w:tr w:rsidR="00196BEE" w:rsidRPr="00196BEE" w14:paraId="6875728E" w14:textId="77777777" w:rsidTr="00196BEE">
        <w:tc>
          <w:tcPr>
            <w:cnfStyle w:val="001000000000" w:firstRow="0" w:lastRow="0" w:firstColumn="1" w:lastColumn="0" w:oddVBand="0" w:evenVBand="0" w:oddHBand="0" w:evenHBand="0" w:firstRowFirstColumn="0" w:firstRowLastColumn="0" w:lastRowFirstColumn="0" w:lastRowLastColumn="0"/>
            <w:tcW w:w="1232" w:type="dxa"/>
          </w:tcPr>
          <w:p w14:paraId="1146F61F" w14:textId="77777777" w:rsidR="00196BEE" w:rsidRPr="00196BEE" w:rsidRDefault="00196BEE" w:rsidP="00196BEE">
            <w:pPr>
              <w:spacing w:line="240" w:lineRule="auto"/>
              <w:ind w:firstLine="0"/>
              <w:rPr>
                <w:rFonts w:eastAsia="Times New Roman" w:cs="Times New Roman"/>
                <w:sz w:val="20"/>
                <w:szCs w:val="20"/>
                <w:lang w:eastAsia="es-PE"/>
              </w:rPr>
            </w:pPr>
            <w:r w:rsidRPr="00196BEE">
              <w:rPr>
                <w:rFonts w:eastAsia="Times New Roman" w:cs="Times New Roman"/>
                <w:b w:val="0"/>
                <w:bCs w:val="0"/>
                <w:sz w:val="20"/>
                <w:szCs w:val="20"/>
                <w:lang w:eastAsia="es-PE"/>
              </w:rPr>
              <w:t>RF-24</w:t>
            </w:r>
          </w:p>
        </w:tc>
        <w:tc>
          <w:tcPr>
            <w:tcW w:w="6937" w:type="dxa"/>
          </w:tcPr>
          <w:p w14:paraId="6A5CC8B8"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El sistema debe permitir configurar el envío automático de un resumen de ventas del día al correo electrónico del administrador tras realizar el cierre de caja.</w:t>
            </w:r>
          </w:p>
        </w:tc>
        <w:tc>
          <w:tcPr>
            <w:tcW w:w="1799" w:type="dxa"/>
          </w:tcPr>
          <w:p w14:paraId="048D234C"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CU-14: Realizar Cierre de Caja</w:t>
            </w:r>
          </w:p>
        </w:tc>
        <w:tc>
          <w:tcPr>
            <w:tcW w:w="1867" w:type="dxa"/>
          </w:tcPr>
          <w:p w14:paraId="358FD607"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Clase Notificación / Reporte</w:t>
            </w:r>
          </w:p>
        </w:tc>
        <w:tc>
          <w:tcPr>
            <w:tcW w:w="2336" w:type="dxa"/>
          </w:tcPr>
          <w:p w14:paraId="6A12A5F4" w14:textId="77777777" w:rsidR="00196BEE" w:rsidRPr="00196BEE" w:rsidRDefault="00196BEE" w:rsidP="00196BE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sidRPr="00196BEE">
              <w:rPr>
                <w:rFonts w:eastAsia="Times New Roman" w:cs="Times New Roman"/>
                <w:sz w:val="20"/>
                <w:szCs w:val="20"/>
                <w:lang w:eastAsia="es-PE"/>
              </w:rPr>
              <w:t>Diagrama de Secuencia</w:t>
            </w:r>
          </w:p>
        </w:tc>
      </w:tr>
    </w:tbl>
    <w:p w14:paraId="7F96C9CC" w14:textId="77777777" w:rsidR="00B86CCE" w:rsidRDefault="00B86CCE" w:rsidP="00566A1F">
      <w:pPr>
        <w:keepNext/>
        <w:spacing w:after="0"/>
        <w:ind w:firstLine="0"/>
        <w:rPr>
          <w:rFonts w:eastAsia="Times New Roman" w:cs="Times New Roman"/>
          <w:b/>
          <w:bCs/>
          <w:kern w:val="2"/>
          <w:szCs w:val="18"/>
          <w:lang w:val="es-ES"/>
          <w14:ligatures w14:val="standardContextual"/>
        </w:rPr>
        <w:sectPr w:rsidR="00B86CCE" w:rsidSect="00B86CCE">
          <w:pgSz w:w="16838" w:h="11906" w:orient="landscape"/>
          <w:pgMar w:top="1440" w:right="1440" w:bottom="1440" w:left="1440" w:header="709" w:footer="709" w:gutter="0"/>
          <w:cols w:space="708"/>
          <w:docGrid w:linePitch="360"/>
        </w:sectPr>
      </w:pPr>
    </w:p>
    <w:bookmarkEnd w:id="4"/>
    <w:p w14:paraId="3F81D0AB" w14:textId="1B080E8E" w:rsidR="00C02DE9" w:rsidRDefault="00C02DE9" w:rsidP="0063095D">
      <w:pPr>
        <w:ind w:firstLine="0"/>
      </w:pPr>
    </w:p>
    <w:p w14:paraId="2389D52F" w14:textId="0D5AF14B" w:rsidR="009E1FB8" w:rsidRDefault="00872D58" w:rsidP="00566A1F">
      <w:pPr>
        <w:pStyle w:val="Ttulo2"/>
        <w:numPr>
          <w:ilvl w:val="0"/>
          <w:numId w:val="0"/>
        </w:numPr>
      </w:pPr>
      <w:r>
        <w:t>Diagrama general de casos de usos</w:t>
      </w:r>
    </w:p>
    <w:p w14:paraId="366568AA" w14:textId="77777777" w:rsidR="00C02DE9" w:rsidRDefault="00C02DE9" w:rsidP="00872D58">
      <w:pPr>
        <w:ind w:firstLine="0"/>
        <w:rPr>
          <w:lang w:val="es-ES"/>
        </w:rPr>
      </w:pPr>
      <w:r>
        <w:rPr>
          <w:noProof/>
          <w:lang w:val="es-ES"/>
        </w:rPr>
        <w:drawing>
          <wp:inline distT="0" distB="0" distL="0" distR="0" wp14:anchorId="5FF67B57" wp14:editId="404417C8">
            <wp:extent cx="6365184" cy="7501255"/>
            <wp:effectExtent l="0" t="0" r="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76137" cy="7514163"/>
                    </a:xfrm>
                    <a:prstGeom prst="rect">
                      <a:avLst/>
                    </a:prstGeom>
                    <a:noFill/>
                  </pic:spPr>
                </pic:pic>
              </a:graphicData>
            </a:graphic>
          </wp:inline>
        </w:drawing>
      </w:r>
    </w:p>
    <w:p w14:paraId="549A64D0" w14:textId="77777777" w:rsidR="00301F45" w:rsidRDefault="00301F45" w:rsidP="00872D58">
      <w:pPr>
        <w:ind w:firstLine="0"/>
        <w:rPr>
          <w:lang w:val="es-ES"/>
        </w:rPr>
      </w:pPr>
    </w:p>
    <w:p w14:paraId="35164206" w14:textId="77777777" w:rsidR="00301F45" w:rsidRDefault="00301F45" w:rsidP="00872D58">
      <w:pPr>
        <w:ind w:firstLine="0"/>
        <w:rPr>
          <w:lang w:val="es-ES"/>
        </w:rPr>
      </w:pPr>
    </w:p>
    <w:p w14:paraId="0693AD81" w14:textId="0A39BC3B" w:rsidR="00301F45" w:rsidRPr="0063095D" w:rsidRDefault="00301F45" w:rsidP="00872D58">
      <w:pPr>
        <w:ind w:firstLine="0"/>
        <w:rPr>
          <w:b/>
          <w:bCs/>
          <w:lang w:val="es-ES"/>
        </w:rPr>
      </w:pPr>
      <w:r w:rsidRPr="0063095D">
        <w:rPr>
          <w:b/>
          <w:bCs/>
          <w:lang w:val="es-ES"/>
        </w:rPr>
        <w:t>Diagrama de secuencia</w:t>
      </w:r>
    </w:p>
    <w:p w14:paraId="44603956" w14:textId="5818B9BC" w:rsidR="00301F45" w:rsidRDefault="00301F45" w:rsidP="00872D58">
      <w:pPr>
        <w:ind w:firstLine="0"/>
        <w:rPr>
          <w:lang w:val="es-ES"/>
        </w:rPr>
        <w:sectPr w:rsidR="00301F45" w:rsidSect="00C02DE9">
          <w:pgSz w:w="11906" w:h="16838"/>
          <w:pgMar w:top="1440" w:right="1440" w:bottom="1440" w:left="1440" w:header="709" w:footer="709" w:gutter="0"/>
          <w:cols w:space="708"/>
          <w:docGrid w:linePitch="360"/>
        </w:sectPr>
      </w:pPr>
      <w:r>
        <w:rPr>
          <w:noProof/>
          <w:lang w:val="es-ES"/>
        </w:rPr>
        <w:drawing>
          <wp:inline distT="0" distB="0" distL="0" distR="0" wp14:anchorId="2720BF7F" wp14:editId="04793A8D">
            <wp:extent cx="5837274" cy="795333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59713" cy="7983912"/>
                    </a:xfrm>
                    <a:prstGeom prst="rect">
                      <a:avLst/>
                    </a:prstGeom>
                    <a:noFill/>
                  </pic:spPr>
                </pic:pic>
              </a:graphicData>
            </a:graphic>
          </wp:inline>
        </w:drawing>
      </w:r>
    </w:p>
    <w:p w14:paraId="7D8BAAAD" w14:textId="721FADEC" w:rsidR="00C02DE9" w:rsidRDefault="00C02DE9" w:rsidP="00872D58">
      <w:pPr>
        <w:ind w:firstLine="0"/>
        <w:rPr>
          <w:lang w:val="es-ES"/>
        </w:rPr>
      </w:pPr>
    </w:p>
    <w:p w14:paraId="71DBE205" w14:textId="64F3F1AF" w:rsidR="00635477" w:rsidRPr="0063095D" w:rsidRDefault="00635477" w:rsidP="00872D58">
      <w:pPr>
        <w:ind w:firstLine="0"/>
        <w:rPr>
          <w:b/>
          <w:bCs/>
          <w:lang w:val="es-ES"/>
        </w:rPr>
      </w:pPr>
      <w:r w:rsidRPr="0063095D">
        <w:rPr>
          <w:b/>
          <w:bCs/>
          <w:lang w:val="es-ES"/>
        </w:rPr>
        <w:t>Diagrama de clases</w:t>
      </w:r>
    </w:p>
    <w:p w14:paraId="43F02356" w14:textId="77777777" w:rsidR="00DC33CF" w:rsidRDefault="00C02DE9" w:rsidP="00872D58">
      <w:pPr>
        <w:ind w:firstLine="0"/>
        <w:rPr>
          <w:lang w:val="es-ES"/>
        </w:rPr>
        <w:sectPr w:rsidR="00DC33CF" w:rsidSect="00C02DE9">
          <w:pgSz w:w="16838" w:h="11906" w:orient="landscape"/>
          <w:pgMar w:top="1440" w:right="1440" w:bottom="1440" w:left="1440" w:header="709" w:footer="709" w:gutter="0"/>
          <w:cols w:space="708"/>
          <w:docGrid w:linePitch="360"/>
        </w:sectPr>
      </w:pPr>
      <w:r>
        <w:rPr>
          <w:noProof/>
          <w:lang w:val="es-ES"/>
        </w:rPr>
        <w:drawing>
          <wp:inline distT="0" distB="0" distL="0" distR="0" wp14:anchorId="3EAD6C10" wp14:editId="55D2140C">
            <wp:extent cx="9305925" cy="4541866"/>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50816" cy="4563776"/>
                    </a:xfrm>
                    <a:prstGeom prst="rect">
                      <a:avLst/>
                    </a:prstGeom>
                    <a:noFill/>
                  </pic:spPr>
                </pic:pic>
              </a:graphicData>
            </a:graphic>
          </wp:inline>
        </w:drawing>
      </w:r>
    </w:p>
    <w:p w14:paraId="2022731A" w14:textId="6E886B50" w:rsidR="00DC33CF" w:rsidRPr="0063095D" w:rsidRDefault="00635477" w:rsidP="00377AD3">
      <w:pPr>
        <w:ind w:firstLine="0"/>
        <w:rPr>
          <w:b/>
          <w:bCs/>
          <w:lang w:val="es-ES"/>
        </w:rPr>
      </w:pPr>
      <w:r w:rsidRPr="0063095D">
        <w:rPr>
          <w:b/>
          <w:bCs/>
          <w:lang w:val="es-ES"/>
        </w:rPr>
        <w:lastRenderedPageBreak/>
        <w:t>Diagrama de componentes</w:t>
      </w:r>
    </w:p>
    <w:p w14:paraId="61F7929D" w14:textId="58E02C49" w:rsidR="00635477" w:rsidRDefault="00DC33CF" w:rsidP="00DC33CF">
      <w:pPr>
        <w:ind w:left="-709" w:firstLine="0"/>
        <w:rPr>
          <w:u w:val="single"/>
          <w:lang w:val="es-ES"/>
        </w:rPr>
      </w:pPr>
      <w:r>
        <w:rPr>
          <w:noProof/>
          <w:lang w:val="es-ES"/>
        </w:rPr>
        <w:drawing>
          <wp:inline distT="0" distB="0" distL="0" distR="0" wp14:anchorId="5400D925" wp14:editId="6420B2C7">
            <wp:extent cx="6693674" cy="63246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02349" cy="6332797"/>
                    </a:xfrm>
                    <a:prstGeom prst="rect">
                      <a:avLst/>
                    </a:prstGeom>
                    <a:noFill/>
                  </pic:spPr>
                </pic:pic>
              </a:graphicData>
            </a:graphic>
          </wp:inline>
        </w:drawing>
      </w:r>
    </w:p>
    <w:p w14:paraId="2B0FCBAE" w14:textId="7DE71C7B" w:rsidR="00FF3F19" w:rsidRPr="00DC33CF" w:rsidRDefault="00FF3F19" w:rsidP="00DC33CF">
      <w:pPr>
        <w:ind w:left="-709" w:firstLine="0"/>
        <w:rPr>
          <w:u w:val="single"/>
          <w:lang w:val="es-ES"/>
        </w:rPr>
      </w:pPr>
      <w:r w:rsidRPr="00FF3F19">
        <w:rPr>
          <w:lang w:val="es-ES"/>
        </w:rPr>
        <w:t>Repositorio:</w:t>
      </w:r>
      <w:r>
        <w:rPr>
          <w:u w:val="single"/>
          <w:lang w:val="es-ES"/>
        </w:rPr>
        <w:br/>
      </w:r>
      <w:r w:rsidRPr="00FF3F19">
        <w:rPr>
          <w:u w:val="single"/>
          <w:lang w:val="es-ES"/>
        </w:rPr>
        <w:t>https://github.com/gabito029/SistemaMinimarket.git</w:t>
      </w:r>
    </w:p>
    <w:sectPr w:rsidR="00FF3F19" w:rsidRPr="00DC33CF" w:rsidSect="00C02DE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AA915" w14:textId="77777777" w:rsidR="00C4051C" w:rsidRDefault="00C4051C">
      <w:pPr>
        <w:spacing w:after="0" w:line="240" w:lineRule="auto"/>
      </w:pPr>
      <w:r>
        <w:separator/>
      </w:r>
    </w:p>
  </w:endnote>
  <w:endnote w:type="continuationSeparator" w:id="0">
    <w:p w14:paraId="248E2356" w14:textId="77777777" w:rsidR="00C4051C" w:rsidRDefault="00C40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613009"/>
      <w:docPartObj>
        <w:docPartGallery w:val="Page Numbers (Bottom of Page)"/>
        <w:docPartUnique/>
      </w:docPartObj>
    </w:sdtPr>
    <w:sdtEndPr/>
    <w:sdtContent>
      <w:p w14:paraId="4CD62F28" w14:textId="77777777" w:rsidR="009E1FB8" w:rsidRDefault="009E1FB8">
        <w:pPr>
          <w:pStyle w:val="Piedepgina"/>
          <w:jc w:val="right"/>
        </w:pPr>
        <w:r>
          <w:fldChar w:fldCharType="begin"/>
        </w:r>
        <w:r>
          <w:instrText>PAGE   \* MERGEFORMAT</w:instrText>
        </w:r>
        <w:r>
          <w:fldChar w:fldCharType="separate"/>
        </w:r>
        <w:r>
          <w:t>2</w:t>
        </w:r>
        <w:r>
          <w:fldChar w:fldCharType="end"/>
        </w:r>
      </w:p>
    </w:sdtContent>
  </w:sdt>
  <w:p w14:paraId="4FDBE66D" w14:textId="77777777" w:rsidR="009E1FB8" w:rsidRDefault="009E1FB8" w:rsidP="009E1FB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009E1FB8" w14:paraId="4513D7FD" w14:textId="77777777" w:rsidTr="009E1FB8">
      <w:trPr>
        <w:trHeight w:val="300"/>
      </w:trPr>
      <w:tc>
        <w:tcPr>
          <w:tcW w:w="3120" w:type="dxa"/>
        </w:tcPr>
        <w:p w14:paraId="50476340" w14:textId="77777777" w:rsidR="009E1FB8" w:rsidRDefault="009E1FB8" w:rsidP="009E1FB8">
          <w:pPr>
            <w:pStyle w:val="Encabezado"/>
            <w:ind w:left="-115"/>
          </w:pPr>
        </w:p>
      </w:tc>
      <w:tc>
        <w:tcPr>
          <w:tcW w:w="3120" w:type="dxa"/>
        </w:tcPr>
        <w:p w14:paraId="5DB7787F" w14:textId="77777777" w:rsidR="009E1FB8" w:rsidRDefault="009E1FB8" w:rsidP="009E1FB8">
          <w:pPr>
            <w:pStyle w:val="Encabezado"/>
            <w:jc w:val="center"/>
          </w:pPr>
        </w:p>
      </w:tc>
      <w:tc>
        <w:tcPr>
          <w:tcW w:w="3120" w:type="dxa"/>
        </w:tcPr>
        <w:p w14:paraId="62968FB4" w14:textId="77777777" w:rsidR="009E1FB8" w:rsidRDefault="009E1FB8" w:rsidP="009E1FB8">
          <w:pPr>
            <w:pStyle w:val="Encabezado"/>
            <w:ind w:right="-115"/>
            <w:jc w:val="right"/>
          </w:pPr>
        </w:p>
      </w:tc>
    </w:tr>
  </w:tbl>
  <w:p w14:paraId="2551D875" w14:textId="77777777" w:rsidR="009E1FB8" w:rsidRDefault="009E1FB8" w:rsidP="009E1FB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BE70F" w14:textId="77777777" w:rsidR="00C4051C" w:rsidRDefault="00C4051C">
      <w:pPr>
        <w:spacing w:after="0" w:line="240" w:lineRule="auto"/>
      </w:pPr>
      <w:r>
        <w:separator/>
      </w:r>
    </w:p>
  </w:footnote>
  <w:footnote w:type="continuationSeparator" w:id="0">
    <w:p w14:paraId="11D40040" w14:textId="77777777" w:rsidR="00C4051C" w:rsidRDefault="00C405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009E1FB8" w14:paraId="3C091FDF" w14:textId="77777777" w:rsidTr="009E1FB8">
      <w:trPr>
        <w:trHeight w:val="300"/>
      </w:trPr>
      <w:tc>
        <w:tcPr>
          <w:tcW w:w="3120" w:type="dxa"/>
        </w:tcPr>
        <w:p w14:paraId="6EFF30AD" w14:textId="77777777" w:rsidR="009E1FB8" w:rsidRDefault="009E1FB8" w:rsidP="009E1FB8">
          <w:pPr>
            <w:pStyle w:val="Encabezado"/>
            <w:ind w:left="-115"/>
          </w:pPr>
        </w:p>
      </w:tc>
      <w:tc>
        <w:tcPr>
          <w:tcW w:w="3120" w:type="dxa"/>
        </w:tcPr>
        <w:p w14:paraId="4EFB5F13" w14:textId="77777777" w:rsidR="009E1FB8" w:rsidRDefault="009E1FB8" w:rsidP="009E1FB8">
          <w:pPr>
            <w:pStyle w:val="Encabezado"/>
            <w:jc w:val="center"/>
          </w:pPr>
        </w:p>
      </w:tc>
      <w:tc>
        <w:tcPr>
          <w:tcW w:w="3120" w:type="dxa"/>
        </w:tcPr>
        <w:p w14:paraId="1C7B2A0E" w14:textId="77777777" w:rsidR="009E1FB8" w:rsidRDefault="009E1FB8" w:rsidP="009E1FB8">
          <w:pPr>
            <w:pStyle w:val="Encabezado"/>
            <w:ind w:right="-115"/>
            <w:jc w:val="right"/>
          </w:pPr>
        </w:p>
      </w:tc>
    </w:tr>
  </w:tbl>
  <w:p w14:paraId="45187E1C" w14:textId="77777777" w:rsidR="009E1FB8" w:rsidRDefault="009E1FB8" w:rsidP="009E1FB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106EE"/>
    <w:multiLevelType w:val="multilevel"/>
    <w:tmpl w:val="2F4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0C1B44"/>
    <w:multiLevelType w:val="hybridMultilevel"/>
    <w:tmpl w:val="8D86E2F8"/>
    <w:lvl w:ilvl="0" w:tplc="280A0001">
      <w:start w:val="1"/>
      <w:numFmt w:val="bullet"/>
      <w:lvlText w:val=""/>
      <w:lvlJc w:val="left"/>
      <w:pPr>
        <w:ind w:left="2520" w:hanging="360"/>
      </w:pPr>
      <w:rPr>
        <w:rFonts w:ascii="Symbol" w:hAnsi="Symbol" w:hint="default"/>
      </w:rPr>
    </w:lvl>
    <w:lvl w:ilvl="1" w:tplc="280A0003" w:tentative="1">
      <w:start w:val="1"/>
      <w:numFmt w:val="bullet"/>
      <w:lvlText w:val="o"/>
      <w:lvlJc w:val="left"/>
      <w:pPr>
        <w:ind w:left="3240" w:hanging="360"/>
      </w:pPr>
      <w:rPr>
        <w:rFonts w:ascii="Courier New" w:hAnsi="Courier New" w:cs="Courier New" w:hint="default"/>
      </w:rPr>
    </w:lvl>
    <w:lvl w:ilvl="2" w:tplc="280A0005" w:tentative="1">
      <w:start w:val="1"/>
      <w:numFmt w:val="bullet"/>
      <w:lvlText w:val=""/>
      <w:lvlJc w:val="left"/>
      <w:pPr>
        <w:ind w:left="3960" w:hanging="360"/>
      </w:pPr>
      <w:rPr>
        <w:rFonts w:ascii="Wingdings" w:hAnsi="Wingdings" w:hint="default"/>
      </w:rPr>
    </w:lvl>
    <w:lvl w:ilvl="3" w:tplc="280A0001" w:tentative="1">
      <w:start w:val="1"/>
      <w:numFmt w:val="bullet"/>
      <w:lvlText w:val=""/>
      <w:lvlJc w:val="left"/>
      <w:pPr>
        <w:ind w:left="4680" w:hanging="360"/>
      </w:pPr>
      <w:rPr>
        <w:rFonts w:ascii="Symbol" w:hAnsi="Symbol" w:hint="default"/>
      </w:rPr>
    </w:lvl>
    <w:lvl w:ilvl="4" w:tplc="280A0003" w:tentative="1">
      <w:start w:val="1"/>
      <w:numFmt w:val="bullet"/>
      <w:lvlText w:val="o"/>
      <w:lvlJc w:val="left"/>
      <w:pPr>
        <w:ind w:left="5400" w:hanging="360"/>
      </w:pPr>
      <w:rPr>
        <w:rFonts w:ascii="Courier New" w:hAnsi="Courier New" w:cs="Courier New" w:hint="default"/>
      </w:rPr>
    </w:lvl>
    <w:lvl w:ilvl="5" w:tplc="280A0005" w:tentative="1">
      <w:start w:val="1"/>
      <w:numFmt w:val="bullet"/>
      <w:lvlText w:val=""/>
      <w:lvlJc w:val="left"/>
      <w:pPr>
        <w:ind w:left="6120" w:hanging="360"/>
      </w:pPr>
      <w:rPr>
        <w:rFonts w:ascii="Wingdings" w:hAnsi="Wingdings" w:hint="default"/>
      </w:rPr>
    </w:lvl>
    <w:lvl w:ilvl="6" w:tplc="280A0001" w:tentative="1">
      <w:start w:val="1"/>
      <w:numFmt w:val="bullet"/>
      <w:lvlText w:val=""/>
      <w:lvlJc w:val="left"/>
      <w:pPr>
        <w:ind w:left="6840" w:hanging="360"/>
      </w:pPr>
      <w:rPr>
        <w:rFonts w:ascii="Symbol" w:hAnsi="Symbol" w:hint="default"/>
      </w:rPr>
    </w:lvl>
    <w:lvl w:ilvl="7" w:tplc="280A0003" w:tentative="1">
      <w:start w:val="1"/>
      <w:numFmt w:val="bullet"/>
      <w:lvlText w:val="o"/>
      <w:lvlJc w:val="left"/>
      <w:pPr>
        <w:ind w:left="7560" w:hanging="360"/>
      </w:pPr>
      <w:rPr>
        <w:rFonts w:ascii="Courier New" w:hAnsi="Courier New" w:cs="Courier New" w:hint="default"/>
      </w:rPr>
    </w:lvl>
    <w:lvl w:ilvl="8" w:tplc="280A0005" w:tentative="1">
      <w:start w:val="1"/>
      <w:numFmt w:val="bullet"/>
      <w:lvlText w:val=""/>
      <w:lvlJc w:val="left"/>
      <w:pPr>
        <w:ind w:left="8280" w:hanging="360"/>
      </w:pPr>
      <w:rPr>
        <w:rFonts w:ascii="Wingdings" w:hAnsi="Wingdings" w:hint="default"/>
      </w:rPr>
    </w:lvl>
  </w:abstractNum>
  <w:abstractNum w:abstractNumId="2" w15:restartNumberingAfterBreak="0">
    <w:nsid w:val="06FBAC96"/>
    <w:multiLevelType w:val="hybridMultilevel"/>
    <w:tmpl w:val="DF962344"/>
    <w:lvl w:ilvl="0" w:tplc="5C70AA3C">
      <w:start w:val="1"/>
      <w:numFmt w:val="bullet"/>
      <w:lvlText w:val=""/>
      <w:lvlJc w:val="left"/>
      <w:pPr>
        <w:ind w:left="1800" w:hanging="360"/>
      </w:pPr>
      <w:rPr>
        <w:rFonts w:ascii="Symbol" w:hAnsi="Symbol" w:hint="default"/>
      </w:rPr>
    </w:lvl>
    <w:lvl w:ilvl="1" w:tplc="5FDA8E36">
      <w:start w:val="1"/>
      <w:numFmt w:val="bullet"/>
      <w:lvlText w:val="o"/>
      <w:lvlJc w:val="left"/>
      <w:pPr>
        <w:ind w:left="2520" w:hanging="360"/>
      </w:pPr>
      <w:rPr>
        <w:rFonts w:ascii="Courier New" w:hAnsi="Courier New" w:hint="default"/>
      </w:rPr>
    </w:lvl>
    <w:lvl w:ilvl="2" w:tplc="2E3E7790">
      <w:start w:val="1"/>
      <w:numFmt w:val="bullet"/>
      <w:lvlText w:val=""/>
      <w:lvlJc w:val="left"/>
      <w:pPr>
        <w:ind w:left="3240" w:hanging="360"/>
      </w:pPr>
      <w:rPr>
        <w:rFonts w:ascii="Wingdings" w:hAnsi="Wingdings" w:hint="default"/>
      </w:rPr>
    </w:lvl>
    <w:lvl w:ilvl="3" w:tplc="4920E5F8">
      <w:start w:val="1"/>
      <w:numFmt w:val="bullet"/>
      <w:lvlText w:val=""/>
      <w:lvlJc w:val="left"/>
      <w:pPr>
        <w:ind w:left="3960" w:hanging="360"/>
      </w:pPr>
      <w:rPr>
        <w:rFonts w:ascii="Symbol" w:hAnsi="Symbol" w:hint="default"/>
      </w:rPr>
    </w:lvl>
    <w:lvl w:ilvl="4" w:tplc="DF5A3222">
      <w:start w:val="1"/>
      <w:numFmt w:val="bullet"/>
      <w:lvlText w:val="o"/>
      <w:lvlJc w:val="left"/>
      <w:pPr>
        <w:ind w:left="4680" w:hanging="360"/>
      </w:pPr>
      <w:rPr>
        <w:rFonts w:ascii="Courier New" w:hAnsi="Courier New" w:hint="default"/>
      </w:rPr>
    </w:lvl>
    <w:lvl w:ilvl="5" w:tplc="9BA82D50">
      <w:start w:val="1"/>
      <w:numFmt w:val="bullet"/>
      <w:lvlText w:val=""/>
      <w:lvlJc w:val="left"/>
      <w:pPr>
        <w:ind w:left="5400" w:hanging="360"/>
      </w:pPr>
      <w:rPr>
        <w:rFonts w:ascii="Wingdings" w:hAnsi="Wingdings" w:hint="default"/>
      </w:rPr>
    </w:lvl>
    <w:lvl w:ilvl="6" w:tplc="D968FF64">
      <w:start w:val="1"/>
      <w:numFmt w:val="bullet"/>
      <w:lvlText w:val=""/>
      <w:lvlJc w:val="left"/>
      <w:pPr>
        <w:ind w:left="6120" w:hanging="360"/>
      </w:pPr>
      <w:rPr>
        <w:rFonts w:ascii="Symbol" w:hAnsi="Symbol" w:hint="default"/>
      </w:rPr>
    </w:lvl>
    <w:lvl w:ilvl="7" w:tplc="6122D69C">
      <w:start w:val="1"/>
      <w:numFmt w:val="bullet"/>
      <w:lvlText w:val="o"/>
      <w:lvlJc w:val="left"/>
      <w:pPr>
        <w:ind w:left="6840" w:hanging="360"/>
      </w:pPr>
      <w:rPr>
        <w:rFonts w:ascii="Courier New" w:hAnsi="Courier New" w:hint="default"/>
      </w:rPr>
    </w:lvl>
    <w:lvl w:ilvl="8" w:tplc="D534BA1E">
      <w:start w:val="1"/>
      <w:numFmt w:val="bullet"/>
      <w:lvlText w:val=""/>
      <w:lvlJc w:val="left"/>
      <w:pPr>
        <w:ind w:left="7560" w:hanging="360"/>
      </w:pPr>
      <w:rPr>
        <w:rFonts w:ascii="Wingdings" w:hAnsi="Wingdings" w:hint="default"/>
      </w:rPr>
    </w:lvl>
  </w:abstractNum>
  <w:abstractNum w:abstractNumId="3" w15:restartNumberingAfterBreak="0">
    <w:nsid w:val="0B46CA70"/>
    <w:multiLevelType w:val="hybridMultilevel"/>
    <w:tmpl w:val="FFFFFFFF"/>
    <w:lvl w:ilvl="0" w:tplc="4CEEB43C">
      <w:start w:val="1"/>
      <w:numFmt w:val="bullet"/>
      <w:lvlText w:val=""/>
      <w:lvlJc w:val="left"/>
      <w:pPr>
        <w:ind w:left="1800" w:hanging="360"/>
      </w:pPr>
      <w:rPr>
        <w:rFonts w:ascii="Symbol" w:hAnsi="Symbol" w:hint="default"/>
      </w:rPr>
    </w:lvl>
    <w:lvl w:ilvl="1" w:tplc="CE565E3E">
      <w:start w:val="1"/>
      <w:numFmt w:val="bullet"/>
      <w:lvlText w:val=""/>
      <w:lvlJc w:val="left"/>
      <w:pPr>
        <w:ind w:left="2520" w:hanging="360"/>
      </w:pPr>
      <w:rPr>
        <w:rFonts w:ascii="Symbol" w:hAnsi="Symbol" w:hint="default"/>
      </w:rPr>
    </w:lvl>
    <w:lvl w:ilvl="2" w:tplc="CD9201EC">
      <w:start w:val="1"/>
      <w:numFmt w:val="bullet"/>
      <w:lvlText w:val=""/>
      <w:lvlJc w:val="left"/>
      <w:pPr>
        <w:ind w:left="3240" w:hanging="360"/>
      </w:pPr>
      <w:rPr>
        <w:rFonts w:ascii="Wingdings" w:hAnsi="Wingdings" w:hint="default"/>
      </w:rPr>
    </w:lvl>
    <w:lvl w:ilvl="3" w:tplc="316686D0">
      <w:start w:val="1"/>
      <w:numFmt w:val="bullet"/>
      <w:lvlText w:val=""/>
      <w:lvlJc w:val="left"/>
      <w:pPr>
        <w:ind w:left="3960" w:hanging="360"/>
      </w:pPr>
      <w:rPr>
        <w:rFonts w:ascii="Symbol" w:hAnsi="Symbol" w:hint="default"/>
      </w:rPr>
    </w:lvl>
    <w:lvl w:ilvl="4" w:tplc="72DAB6F8">
      <w:start w:val="1"/>
      <w:numFmt w:val="bullet"/>
      <w:lvlText w:val="o"/>
      <w:lvlJc w:val="left"/>
      <w:pPr>
        <w:ind w:left="4680" w:hanging="360"/>
      </w:pPr>
      <w:rPr>
        <w:rFonts w:ascii="Courier New" w:hAnsi="Courier New" w:hint="default"/>
      </w:rPr>
    </w:lvl>
    <w:lvl w:ilvl="5" w:tplc="FC247C80">
      <w:start w:val="1"/>
      <w:numFmt w:val="bullet"/>
      <w:lvlText w:val=""/>
      <w:lvlJc w:val="left"/>
      <w:pPr>
        <w:ind w:left="5400" w:hanging="360"/>
      </w:pPr>
      <w:rPr>
        <w:rFonts w:ascii="Wingdings" w:hAnsi="Wingdings" w:hint="default"/>
      </w:rPr>
    </w:lvl>
    <w:lvl w:ilvl="6" w:tplc="9AA4FAC6">
      <w:start w:val="1"/>
      <w:numFmt w:val="bullet"/>
      <w:lvlText w:val=""/>
      <w:lvlJc w:val="left"/>
      <w:pPr>
        <w:ind w:left="6120" w:hanging="360"/>
      </w:pPr>
      <w:rPr>
        <w:rFonts w:ascii="Symbol" w:hAnsi="Symbol" w:hint="default"/>
      </w:rPr>
    </w:lvl>
    <w:lvl w:ilvl="7" w:tplc="42ECE4EC">
      <w:start w:val="1"/>
      <w:numFmt w:val="bullet"/>
      <w:lvlText w:val="o"/>
      <w:lvlJc w:val="left"/>
      <w:pPr>
        <w:ind w:left="6840" w:hanging="360"/>
      </w:pPr>
      <w:rPr>
        <w:rFonts w:ascii="Courier New" w:hAnsi="Courier New" w:hint="default"/>
      </w:rPr>
    </w:lvl>
    <w:lvl w:ilvl="8" w:tplc="C3DEBB0E">
      <w:start w:val="1"/>
      <w:numFmt w:val="bullet"/>
      <w:lvlText w:val=""/>
      <w:lvlJc w:val="left"/>
      <w:pPr>
        <w:ind w:left="7560" w:hanging="360"/>
      </w:pPr>
      <w:rPr>
        <w:rFonts w:ascii="Wingdings" w:hAnsi="Wingdings" w:hint="default"/>
      </w:rPr>
    </w:lvl>
  </w:abstractNum>
  <w:abstractNum w:abstractNumId="4" w15:restartNumberingAfterBreak="0">
    <w:nsid w:val="0C0266F0"/>
    <w:multiLevelType w:val="multilevel"/>
    <w:tmpl w:val="B16CF0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DB75E"/>
    <w:multiLevelType w:val="hybridMultilevel"/>
    <w:tmpl w:val="FFFFFFFF"/>
    <w:lvl w:ilvl="0" w:tplc="8974D0BE">
      <w:start w:val="1"/>
      <w:numFmt w:val="bullet"/>
      <w:lvlText w:val=""/>
      <w:lvlJc w:val="left"/>
      <w:pPr>
        <w:ind w:left="1800" w:hanging="360"/>
      </w:pPr>
      <w:rPr>
        <w:rFonts w:ascii="Symbol" w:hAnsi="Symbol" w:hint="default"/>
      </w:rPr>
    </w:lvl>
    <w:lvl w:ilvl="1" w:tplc="89585772">
      <w:start w:val="1"/>
      <w:numFmt w:val="bullet"/>
      <w:lvlText w:val=""/>
      <w:lvlJc w:val="left"/>
      <w:pPr>
        <w:ind w:left="2520" w:hanging="360"/>
      </w:pPr>
      <w:rPr>
        <w:rFonts w:ascii="Symbol" w:hAnsi="Symbol" w:hint="default"/>
      </w:rPr>
    </w:lvl>
    <w:lvl w:ilvl="2" w:tplc="35D80958">
      <w:start w:val="1"/>
      <w:numFmt w:val="bullet"/>
      <w:lvlText w:val=""/>
      <w:lvlJc w:val="left"/>
      <w:pPr>
        <w:ind w:left="3240" w:hanging="360"/>
      </w:pPr>
      <w:rPr>
        <w:rFonts w:ascii="Wingdings" w:hAnsi="Wingdings" w:hint="default"/>
      </w:rPr>
    </w:lvl>
    <w:lvl w:ilvl="3" w:tplc="E9B8D054">
      <w:start w:val="1"/>
      <w:numFmt w:val="bullet"/>
      <w:lvlText w:val=""/>
      <w:lvlJc w:val="left"/>
      <w:pPr>
        <w:ind w:left="3960" w:hanging="360"/>
      </w:pPr>
      <w:rPr>
        <w:rFonts w:ascii="Symbol" w:hAnsi="Symbol" w:hint="default"/>
      </w:rPr>
    </w:lvl>
    <w:lvl w:ilvl="4" w:tplc="D1149810">
      <w:start w:val="1"/>
      <w:numFmt w:val="bullet"/>
      <w:lvlText w:val="o"/>
      <w:lvlJc w:val="left"/>
      <w:pPr>
        <w:ind w:left="4680" w:hanging="360"/>
      </w:pPr>
      <w:rPr>
        <w:rFonts w:ascii="Courier New" w:hAnsi="Courier New" w:hint="default"/>
      </w:rPr>
    </w:lvl>
    <w:lvl w:ilvl="5" w:tplc="24B2343A">
      <w:start w:val="1"/>
      <w:numFmt w:val="bullet"/>
      <w:lvlText w:val=""/>
      <w:lvlJc w:val="left"/>
      <w:pPr>
        <w:ind w:left="5400" w:hanging="360"/>
      </w:pPr>
      <w:rPr>
        <w:rFonts w:ascii="Wingdings" w:hAnsi="Wingdings" w:hint="default"/>
      </w:rPr>
    </w:lvl>
    <w:lvl w:ilvl="6" w:tplc="00007AB4">
      <w:start w:val="1"/>
      <w:numFmt w:val="bullet"/>
      <w:lvlText w:val=""/>
      <w:lvlJc w:val="left"/>
      <w:pPr>
        <w:ind w:left="6120" w:hanging="360"/>
      </w:pPr>
      <w:rPr>
        <w:rFonts w:ascii="Symbol" w:hAnsi="Symbol" w:hint="default"/>
      </w:rPr>
    </w:lvl>
    <w:lvl w:ilvl="7" w:tplc="C5B445DC">
      <w:start w:val="1"/>
      <w:numFmt w:val="bullet"/>
      <w:lvlText w:val="o"/>
      <w:lvlJc w:val="left"/>
      <w:pPr>
        <w:ind w:left="6840" w:hanging="360"/>
      </w:pPr>
      <w:rPr>
        <w:rFonts w:ascii="Courier New" w:hAnsi="Courier New" w:hint="default"/>
      </w:rPr>
    </w:lvl>
    <w:lvl w:ilvl="8" w:tplc="78AAA5D6">
      <w:start w:val="1"/>
      <w:numFmt w:val="bullet"/>
      <w:lvlText w:val=""/>
      <w:lvlJc w:val="left"/>
      <w:pPr>
        <w:ind w:left="7560" w:hanging="360"/>
      </w:pPr>
      <w:rPr>
        <w:rFonts w:ascii="Wingdings" w:hAnsi="Wingdings" w:hint="default"/>
      </w:rPr>
    </w:lvl>
  </w:abstractNum>
  <w:abstractNum w:abstractNumId="6" w15:restartNumberingAfterBreak="0">
    <w:nsid w:val="0E5A4534"/>
    <w:multiLevelType w:val="hybridMultilevel"/>
    <w:tmpl w:val="21868A7A"/>
    <w:lvl w:ilvl="0" w:tplc="FB42CF20">
      <w:start w:val="1"/>
      <w:numFmt w:val="decimal"/>
      <w:lvlText w:val="%1."/>
      <w:lvlJc w:val="left"/>
      <w:pPr>
        <w:ind w:left="1800" w:hanging="360"/>
      </w:pPr>
    </w:lvl>
    <w:lvl w:ilvl="1" w:tplc="872E695E">
      <w:start w:val="1"/>
      <w:numFmt w:val="lowerLetter"/>
      <w:lvlText w:val="%2."/>
      <w:lvlJc w:val="left"/>
      <w:pPr>
        <w:ind w:left="2520" w:hanging="360"/>
      </w:pPr>
    </w:lvl>
    <w:lvl w:ilvl="2" w:tplc="CC6C0800">
      <w:start w:val="1"/>
      <w:numFmt w:val="lowerRoman"/>
      <w:lvlText w:val="%3."/>
      <w:lvlJc w:val="right"/>
      <w:pPr>
        <w:ind w:left="3240" w:hanging="180"/>
      </w:pPr>
    </w:lvl>
    <w:lvl w:ilvl="3" w:tplc="2ED6415C">
      <w:start w:val="1"/>
      <w:numFmt w:val="decimal"/>
      <w:lvlText w:val="%4."/>
      <w:lvlJc w:val="left"/>
      <w:pPr>
        <w:ind w:left="3960" w:hanging="360"/>
      </w:pPr>
    </w:lvl>
    <w:lvl w:ilvl="4" w:tplc="D6FAE74C">
      <w:start w:val="1"/>
      <w:numFmt w:val="lowerLetter"/>
      <w:lvlText w:val="%5."/>
      <w:lvlJc w:val="left"/>
      <w:pPr>
        <w:ind w:left="4680" w:hanging="360"/>
      </w:pPr>
    </w:lvl>
    <w:lvl w:ilvl="5" w:tplc="F17CC714">
      <w:start w:val="1"/>
      <w:numFmt w:val="lowerRoman"/>
      <w:lvlText w:val="%6."/>
      <w:lvlJc w:val="right"/>
      <w:pPr>
        <w:ind w:left="5400" w:hanging="180"/>
      </w:pPr>
    </w:lvl>
    <w:lvl w:ilvl="6" w:tplc="D398E440">
      <w:start w:val="1"/>
      <w:numFmt w:val="decimal"/>
      <w:lvlText w:val="%7."/>
      <w:lvlJc w:val="left"/>
      <w:pPr>
        <w:ind w:left="6120" w:hanging="360"/>
      </w:pPr>
    </w:lvl>
    <w:lvl w:ilvl="7" w:tplc="F94EC9DE">
      <w:start w:val="1"/>
      <w:numFmt w:val="lowerLetter"/>
      <w:lvlText w:val="%8."/>
      <w:lvlJc w:val="left"/>
      <w:pPr>
        <w:ind w:left="6840" w:hanging="360"/>
      </w:pPr>
    </w:lvl>
    <w:lvl w:ilvl="8" w:tplc="FC4EC828">
      <w:start w:val="1"/>
      <w:numFmt w:val="lowerRoman"/>
      <w:lvlText w:val="%9."/>
      <w:lvlJc w:val="right"/>
      <w:pPr>
        <w:ind w:left="7560" w:hanging="180"/>
      </w:pPr>
    </w:lvl>
  </w:abstractNum>
  <w:abstractNum w:abstractNumId="7" w15:restartNumberingAfterBreak="0">
    <w:nsid w:val="13387C24"/>
    <w:multiLevelType w:val="multilevel"/>
    <w:tmpl w:val="7F52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E162C7"/>
    <w:multiLevelType w:val="multilevel"/>
    <w:tmpl w:val="B16CF0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21B7E"/>
    <w:multiLevelType w:val="multilevel"/>
    <w:tmpl w:val="D92E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B567BA"/>
    <w:multiLevelType w:val="multilevel"/>
    <w:tmpl w:val="BF4080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80DE7"/>
    <w:multiLevelType w:val="multilevel"/>
    <w:tmpl w:val="F0DC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097172"/>
    <w:multiLevelType w:val="hybridMultilevel"/>
    <w:tmpl w:val="9FEE08BC"/>
    <w:lvl w:ilvl="0" w:tplc="6256E7E2">
      <w:start w:val="1"/>
      <w:numFmt w:val="bullet"/>
      <w:lvlText w:val=""/>
      <w:lvlJc w:val="left"/>
      <w:pPr>
        <w:ind w:left="1800" w:hanging="360"/>
      </w:pPr>
      <w:rPr>
        <w:rFonts w:ascii="Symbol" w:hAnsi="Symbol" w:hint="default"/>
      </w:rPr>
    </w:lvl>
    <w:lvl w:ilvl="1" w:tplc="8D9AD6BC">
      <w:start w:val="1"/>
      <w:numFmt w:val="bullet"/>
      <w:lvlText w:val="o"/>
      <w:lvlJc w:val="left"/>
      <w:pPr>
        <w:ind w:left="2520" w:hanging="360"/>
      </w:pPr>
      <w:rPr>
        <w:rFonts w:ascii="Courier New" w:hAnsi="Courier New" w:hint="default"/>
      </w:rPr>
    </w:lvl>
    <w:lvl w:ilvl="2" w:tplc="9E246E4A">
      <w:start w:val="1"/>
      <w:numFmt w:val="bullet"/>
      <w:lvlText w:val=""/>
      <w:lvlJc w:val="left"/>
      <w:pPr>
        <w:ind w:left="3240" w:hanging="360"/>
      </w:pPr>
      <w:rPr>
        <w:rFonts w:ascii="Wingdings" w:hAnsi="Wingdings" w:hint="default"/>
      </w:rPr>
    </w:lvl>
    <w:lvl w:ilvl="3" w:tplc="AD90ED6A">
      <w:start w:val="1"/>
      <w:numFmt w:val="bullet"/>
      <w:lvlText w:val=""/>
      <w:lvlJc w:val="left"/>
      <w:pPr>
        <w:ind w:left="3960" w:hanging="360"/>
      </w:pPr>
      <w:rPr>
        <w:rFonts w:ascii="Symbol" w:hAnsi="Symbol" w:hint="default"/>
      </w:rPr>
    </w:lvl>
    <w:lvl w:ilvl="4" w:tplc="A822A874">
      <w:start w:val="1"/>
      <w:numFmt w:val="bullet"/>
      <w:lvlText w:val="o"/>
      <w:lvlJc w:val="left"/>
      <w:pPr>
        <w:ind w:left="4680" w:hanging="360"/>
      </w:pPr>
      <w:rPr>
        <w:rFonts w:ascii="Courier New" w:hAnsi="Courier New" w:hint="default"/>
      </w:rPr>
    </w:lvl>
    <w:lvl w:ilvl="5" w:tplc="F230AF52">
      <w:start w:val="1"/>
      <w:numFmt w:val="bullet"/>
      <w:lvlText w:val=""/>
      <w:lvlJc w:val="left"/>
      <w:pPr>
        <w:ind w:left="5400" w:hanging="360"/>
      </w:pPr>
      <w:rPr>
        <w:rFonts w:ascii="Wingdings" w:hAnsi="Wingdings" w:hint="default"/>
      </w:rPr>
    </w:lvl>
    <w:lvl w:ilvl="6" w:tplc="927C2CFE">
      <w:start w:val="1"/>
      <w:numFmt w:val="bullet"/>
      <w:lvlText w:val=""/>
      <w:lvlJc w:val="left"/>
      <w:pPr>
        <w:ind w:left="6120" w:hanging="360"/>
      </w:pPr>
      <w:rPr>
        <w:rFonts w:ascii="Symbol" w:hAnsi="Symbol" w:hint="default"/>
      </w:rPr>
    </w:lvl>
    <w:lvl w:ilvl="7" w:tplc="6374E7A4">
      <w:start w:val="1"/>
      <w:numFmt w:val="bullet"/>
      <w:lvlText w:val="o"/>
      <w:lvlJc w:val="left"/>
      <w:pPr>
        <w:ind w:left="6840" w:hanging="360"/>
      </w:pPr>
      <w:rPr>
        <w:rFonts w:ascii="Courier New" w:hAnsi="Courier New" w:hint="default"/>
      </w:rPr>
    </w:lvl>
    <w:lvl w:ilvl="8" w:tplc="15584E22">
      <w:start w:val="1"/>
      <w:numFmt w:val="bullet"/>
      <w:lvlText w:val=""/>
      <w:lvlJc w:val="left"/>
      <w:pPr>
        <w:ind w:left="7560" w:hanging="360"/>
      </w:pPr>
      <w:rPr>
        <w:rFonts w:ascii="Wingdings" w:hAnsi="Wingdings" w:hint="default"/>
      </w:rPr>
    </w:lvl>
  </w:abstractNum>
  <w:abstractNum w:abstractNumId="13" w15:restartNumberingAfterBreak="0">
    <w:nsid w:val="23B46955"/>
    <w:multiLevelType w:val="multilevel"/>
    <w:tmpl w:val="C66491F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B92177"/>
    <w:multiLevelType w:val="multilevel"/>
    <w:tmpl w:val="B286439C"/>
    <w:lvl w:ilvl="0">
      <w:start w:val="4"/>
      <w:numFmt w:val="decimal"/>
      <w:pStyle w:val="Ttulo1"/>
      <w:suff w:val="space"/>
      <w:lvlText w:val="%1."/>
      <w:lvlJc w:val="left"/>
      <w:pPr>
        <w:ind w:left="0" w:firstLine="0"/>
      </w:pPr>
      <w:rPr>
        <w:rFonts w:hint="default"/>
      </w:rPr>
    </w:lvl>
    <w:lvl w:ilvl="1">
      <w:start w:val="1"/>
      <w:numFmt w:val="decimal"/>
      <w:pStyle w:val="Ttulo2"/>
      <w:suff w:val="space"/>
      <w:lvlText w:val="%1.%2."/>
      <w:lvlJc w:val="left"/>
      <w:pPr>
        <w:ind w:left="720" w:firstLine="0"/>
      </w:pPr>
      <w:rPr>
        <w:rFonts w:hint="default"/>
      </w:rPr>
    </w:lvl>
    <w:lvl w:ilvl="2">
      <w:start w:val="1"/>
      <w:numFmt w:val="decimal"/>
      <w:pStyle w:val="Ttulo3"/>
      <w:suff w:val="space"/>
      <w:lvlText w:val="%1.%2.%3."/>
      <w:lvlJc w:val="left"/>
      <w:pPr>
        <w:ind w:left="1440" w:firstLine="0"/>
      </w:pPr>
      <w:rPr>
        <w:rFonts w:hint="default"/>
      </w:rPr>
    </w:lvl>
    <w:lvl w:ilvl="3">
      <w:start w:val="1"/>
      <w:numFmt w:val="decimal"/>
      <w:pStyle w:val="Ttulo4"/>
      <w:suff w:val="space"/>
      <w:lvlText w:val="%1.%2.%3.%4."/>
      <w:lvlJc w:val="left"/>
      <w:pPr>
        <w:ind w:left="216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C1321DB"/>
    <w:multiLevelType w:val="multilevel"/>
    <w:tmpl w:val="25A8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6C6293"/>
    <w:multiLevelType w:val="multilevel"/>
    <w:tmpl w:val="C37C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B02FC9"/>
    <w:multiLevelType w:val="hybridMultilevel"/>
    <w:tmpl w:val="7C5A2B0A"/>
    <w:lvl w:ilvl="0" w:tplc="6C989262">
      <w:start w:val="1"/>
      <w:numFmt w:val="bullet"/>
      <w:lvlText w:val=""/>
      <w:lvlJc w:val="left"/>
      <w:pPr>
        <w:ind w:left="1800" w:hanging="360"/>
      </w:pPr>
      <w:rPr>
        <w:rFonts w:ascii="Symbol" w:hAnsi="Symbol" w:hint="default"/>
      </w:rPr>
    </w:lvl>
    <w:lvl w:ilvl="1" w:tplc="2CAACA26">
      <w:start w:val="1"/>
      <w:numFmt w:val="bullet"/>
      <w:lvlText w:val="o"/>
      <w:lvlJc w:val="left"/>
      <w:pPr>
        <w:ind w:left="2520" w:hanging="360"/>
      </w:pPr>
      <w:rPr>
        <w:rFonts w:ascii="Courier New" w:hAnsi="Courier New" w:hint="default"/>
      </w:rPr>
    </w:lvl>
    <w:lvl w:ilvl="2" w:tplc="9F70220E">
      <w:start w:val="1"/>
      <w:numFmt w:val="bullet"/>
      <w:lvlText w:val=""/>
      <w:lvlJc w:val="left"/>
      <w:pPr>
        <w:ind w:left="3240" w:hanging="360"/>
      </w:pPr>
      <w:rPr>
        <w:rFonts w:ascii="Wingdings" w:hAnsi="Wingdings" w:hint="default"/>
      </w:rPr>
    </w:lvl>
    <w:lvl w:ilvl="3" w:tplc="FF8683DC">
      <w:start w:val="1"/>
      <w:numFmt w:val="bullet"/>
      <w:lvlText w:val=""/>
      <w:lvlJc w:val="left"/>
      <w:pPr>
        <w:ind w:left="3960" w:hanging="360"/>
      </w:pPr>
      <w:rPr>
        <w:rFonts w:ascii="Symbol" w:hAnsi="Symbol" w:hint="default"/>
      </w:rPr>
    </w:lvl>
    <w:lvl w:ilvl="4" w:tplc="091CD0AC">
      <w:start w:val="1"/>
      <w:numFmt w:val="bullet"/>
      <w:lvlText w:val="o"/>
      <w:lvlJc w:val="left"/>
      <w:pPr>
        <w:ind w:left="4680" w:hanging="360"/>
      </w:pPr>
      <w:rPr>
        <w:rFonts w:ascii="Courier New" w:hAnsi="Courier New" w:hint="default"/>
      </w:rPr>
    </w:lvl>
    <w:lvl w:ilvl="5" w:tplc="DAA0C1EC">
      <w:start w:val="1"/>
      <w:numFmt w:val="bullet"/>
      <w:lvlText w:val=""/>
      <w:lvlJc w:val="left"/>
      <w:pPr>
        <w:ind w:left="5400" w:hanging="360"/>
      </w:pPr>
      <w:rPr>
        <w:rFonts w:ascii="Wingdings" w:hAnsi="Wingdings" w:hint="default"/>
      </w:rPr>
    </w:lvl>
    <w:lvl w:ilvl="6" w:tplc="235CFF0E">
      <w:start w:val="1"/>
      <w:numFmt w:val="bullet"/>
      <w:lvlText w:val=""/>
      <w:lvlJc w:val="left"/>
      <w:pPr>
        <w:ind w:left="6120" w:hanging="360"/>
      </w:pPr>
      <w:rPr>
        <w:rFonts w:ascii="Symbol" w:hAnsi="Symbol" w:hint="default"/>
      </w:rPr>
    </w:lvl>
    <w:lvl w:ilvl="7" w:tplc="47CA7A02">
      <w:start w:val="1"/>
      <w:numFmt w:val="bullet"/>
      <w:lvlText w:val="o"/>
      <w:lvlJc w:val="left"/>
      <w:pPr>
        <w:ind w:left="6840" w:hanging="360"/>
      </w:pPr>
      <w:rPr>
        <w:rFonts w:ascii="Courier New" w:hAnsi="Courier New" w:hint="default"/>
      </w:rPr>
    </w:lvl>
    <w:lvl w:ilvl="8" w:tplc="1F80E0AA">
      <w:start w:val="1"/>
      <w:numFmt w:val="bullet"/>
      <w:lvlText w:val=""/>
      <w:lvlJc w:val="left"/>
      <w:pPr>
        <w:ind w:left="7560" w:hanging="360"/>
      </w:pPr>
      <w:rPr>
        <w:rFonts w:ascii="Wingdings" w:hAnsi="Wingdings" w:hint="default"/>
      </w:rPr>
    </w:lvl>
  </w:abstractNum>
  <w:abstractNum w:abstractNumId="18" w15:restartNumberingAfterBreak="0">
    <w:nsid w:val="3CA133BE"/>
    <w:multiLevelType w:val="multilevel"/>
    <w:tmpl w:val="BF4080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470B59"/>
    <w:multiLevelType w:val="multilevel"/>
    <w:tmpl w:val="B16CF0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21753E"/>
    <w:multiLevelType w:val="hybridMultilevel"/>
    <w:tmpl w:val="292E440C"/>
    <w:lvl w:ilvl="0" w:tplc="14C89AE0">
      <w:start w:val="1"/>
      <w:numFmt w:val="bullet"/>
      <w:lvlText w:val=""/>
      <w:lvlJc w:val="left"/>
      <w:pPr>
        <w:ind w:left="1800" w:hanging="360"/>
      </w:pPr>
      <w:rPr>
        <w:rFonts w:ascii="Symbol" w:hAnsi="Symbol" w:hint="default"/>
      </w:rPr>
    </w:lvl>
    <w:lvl w:ilvl="1" w:tplc="F474CFEC">
      <w:start w:val="1"/>
      <w:numFmt w:val="bullet"/>
      <w:lvlText w:val="o"/>
      <w:lvlJc w:val="left"/>
      <w:pPr>
        <w:ind w:left="2520" w:hanging="360"/>
      </w:pPr>
      <w:rPr>
        <w:rFonts w:ascii="Courier New" w:hAnsi="Courier New" w:hint="default"/>
      </w:rPr>
    </w:lvl>
    <w:lvl w:ilvl="2" w:tplc="3A10F36E">
      <w:start w:val="1"/>
      <w:numFmt w:val="bullet"/>
      <w:lvlText w:val=""/>
      <w:lvlJc w:val="left"/>
      <w:pPr>
        <w:ind w:left="3240" w:hanging="360"/>
      </w:pPr>
      <w:rPr>
        <w:rFonts w:ascii="Wingdings" w:hAnsi="Wingdings" w:hint="default"/>
      </w:rPr>
    </w:lvl>
    <w:lvl w:ilvl="3" w:tplc="8688774C">
      <w:start w:val="1"/>
      <w:numFmt w:val="bullet"/>
      <w:lvlText w:val=""/>
      <w:lvlJc w:val="left"/>
      <w:pPr>
        <w:ind w:left="3960" w:hanging="360"/>
      </w:pPr>
      <w:rPr>
        <w:rFonts w:ascii="Symbol" w:hAnsi="Symbol" w:hint="default"/>
      </w:rPr>
    </w:lvl>
    <w:lvl w:ilvl="4" w:tplc="41A271BE">
      <w:start w:val="1"/>
      <w:numFmt w:val="bullet"/>
      <w:lvlText w:val="o"/>
      <w:lvlJc w:val="left"/>
      <w:pPr>
        <w:ind w:left="4680" w:hanging="360"/>
      </w:pPr>
      <w:rPr>
        <w:rFonts w:ascii="Courier New" w:hAnsi="Courier New" w:hint="default"/>
      </w:rPr>
    </w:lvl>
    <w:lvl w:ilvl="5" w:tplc="1720ADC2">
      <w:start w:val="1"/>
      <w:numFmt w:val="bullet"/>
      <w:lvlText w:val=""/>
      <w:lvlJc w:val="left"/>
      <w:pPr>
        <w:ind w:left="5400" w:hanging="360"/>
      </w:pPr>
      <w:rPr>
        <w:rFonts w:ascii="Wingdings" w:hAnsi="Wingdings" w:hint="default"/>
      </w:rPr>
    </w:lvl>
    <w:lvl w:ilvl="6" w:tplc="964C74D2">
      <w:start w:val="1"/>
      <w:numFmt w:val="bullet"/>
      <w:lvlText w:val=""/>
      <w:lvlJc w:val="left"/>
      <w:pPr>
        <w:ind w:left="6120" w:hanging="360"/>
      </w:pPr>
      <w:rPr>
        <w:rFonts w:ascii="Symbol" w:hAnsi="Symbol" w:hint="default"/>
      </w:rPr>
    </w:lvl>
    <w:lvl w:ilvl="7" w:tplc="20E42248">
      <w:start w:val="1"/>
      <w:numFmt w:val="bullet"/>
      <w:lvlText w:val="o"/>
      <w:lvlJc w:val="left"/>
      <w:pPr>
        <w:ind w:left="6840" w:hanging="360"/>
      </w:pPr>
      <w:rPr>
        <w:rFonts w:ascii="Courier New" w:hAnsi="Courier New" w:hint="default"/>
      </w:rPr>
    </w:lvl>
    <w:lvl w:ilvl="8" w:tplc="8EEEBBE8">
      <w:start w:val="1"/>
      <w:numFmt w:val="bullet"/>
      <w:lvlText w:val=""/>
      <w:lvlJc w:val="left"/>
      <w:pPr>
        <w:ind w:left="7560" w:hanging="360"/>
      </w:pPr>
      <w:rPr>
        <w:rFonts w:ascii="Wingdings" w:hAnsi="Wingdings" w:hint="default"/>
      </w:rPr>
    </w:lvl>
  </w:abstractNum>
  <w:abstractNum w:abstractNumId="21" w15:restartNumberingAfterBreak="0">
    <w:nsid w:val="4C12215A"/>
    <w:multiLevelType w:val="multilevel"/>
    <w:tmpl w:val="B16CF0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AD50EC"/>
    <w:multiLevelType w:val="multilevel"/>
    <w:tmpl w:val="C66491F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5B6C6D"/>
    <w:multiLevelType w:val="multilevel"/>
    <w:tmpl w:val="BDA8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1E74005"/>
    <w:multiLevelType w:val="multilevel"/>
    <w:tmpl w:val="6048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73F59F5"/>
    <w:multiLevelType w:val="hybridMultilevel"/>
    <w:tmpl w:val="FFFFFFFF"/>
    <w:lvl w:ilvl="0" w:tplc="6B3A24AC">
      <w:start w:val="1"/>
      <w:numFmt w:val="bullet"/>
      <w:lvlText w:val=""/>
      <w:lvlJc w:val="left"/>
      <w:pPr>
        <w:ind w:left="1800" w:hanging="360"/>
      </w:pPr>
      <w:rPr>
        <w:rFonts w:ascii="Symbol" w:hAnsi="Symbol" w:hint="default"/>
      </w:rPr>
    </w:lvl>
    <w:lvl w:ilvl="1" w:tplc="21BC9612">
      <w:start w:val="1"/>
      <w:numFmt w:val="bullet"/>
      <w:lvlText w:val=""/>
      <w:lvlJc w:val="left"/>
      <w:pPr>
        <w:ind w:left="2520" w:hanging="360"/>
      </w:pPr>
      <w:rPr>
        <w:rFonts w:ascii="Symbol" w:hAnsi="Symbol" w:hint="default"/>
      </w:rPr>
    </w:lvl>
    <w:lvl w:ilvl="2" w:tplc="B8F88E28">
      <w:start w:val="1"/>
      <w:numFmt w:val="bullet"/>
      <w:lvlText w:val=""/>
      <w:lvlJc w:val="left"/>
      <w:pPr>
        <w:ind w:left="3240" w:hanging="360"/>
      </w:pPr>
      <w:rPr>
        <w:rFonts w:ascii="Wingdings" w:hAnsi="Wingdings" w:hint="default"/>
      </w:rPr>
    </w:lvl>
    <w:lvl w:ilvl="3" w:tplc="222066B6">
      <w:start w:val="1"/>
      <w:numFmt w:val="bullet"/>
      <w:lvlText w:val=""/>
      <w:lvlJc w:val="left"/>
      <w:pPr>
        <w:ind w:left="3960" w:hanging="360"/>
      </w:pPr>
      <w:rPr>
        <w:rFonts w:ascii="Symbol" w:hAnsi="Symbol" w:hint="default"/>
      </w:rPr>
    </w:lvl>
    <w:lvl w:ilvl="4" w:tplc="BF78E484">
      <w:start w:val="1"/>
      <w:numFmt w:val="bullet"/>
      <w:lvlText w:val="o"/>
      <w:lvlJc w:val="left"/>
      <w:pPr>
        <w:ind w:left="4680" w:hanging="360"/>
      </w:pPr>
      <w:rPr>
        <w:rFonts w:ascii="Courier New" w:hAnsi="Courier New" w:hint="default"/>
      </w:rPr>
    </w:lvl>
    <w:lvl w:ilvl="5" w:tplc="19A40F44">
      <w:start w:val="1"/>
      <w:numFmt w:val="bullet"/>
      <w:lvlText w:val=""/>
      <w:lvlJc w:val="left"/>
      <w:pPr>
        <w:ind w:left="5400" w:hanging="360"/>
      </w:pPr>
      <w:rPr>
        <w:rFonts w:ascii="Wingdings" w:hAnsi="Wingdings" w:hint="default"/>
      </w:rPr>
    </w:lvl>
    <w:lvl w:ilvl="6" w:tplc="FE3E3FB2">
      <w:start w:val="1"/>
      <w:numFmt w:val="bullet"/>
      <w:lvlText w:val=""/>
      <w:lvlJc w:val="left"/>
      <w:pPr>
        <w:ind w:left="6120" w:hanging="360"/>
      </w:pPr>
      <w:rPr>
        <w:rFonts w:ascii="Symbol" w:hAnsi="Symbol" w:hint="default"/>
      </w:rPr>
    </w:lvl>
    <w:lvl w:ilvl="7" w:tplc="23861550">
      <w:start w:val="1"/>
      <w:numFmt w:val="bullet"/>
      <w:lvlText w:val="o"/>
      <w:lvlJc w:val="left"/>
      <w:pPr>
        <w:ind w:left="6840" w:hanging="360"/>
      </w:pPr>
      <w:rPr>
        <w:rFonts w:ascii="Courier New" w:hAnsi="Courier New" w:hint="default"/>
      </w:rPr>
    </w:lvl>
    <w:lvl w:ilvl="8" w:tplc="FACC041C">
      <w:start w:val="1"/>
      <w:numFmt w:val="bullet"/>
      <w:lvlText w:val=""/>
      <w:lvlJc w:val="left"/>
      <w:pPr>
        <w:ind w:left="7560" w:hanging="360"/>
      </w:pPr>
      <w:rPr>
        <w:rFonts w:ascii="Wingdings" w:hAnsi="Wingdings" w:hint="default"/>
      </w:rPr>
    </w:lvl>
  </w:abstractNum>
  <w:abstractNum w:abstractNumId="26" w15:restartNumberingAfterBreak="0">
    <w:nsid w:val="599448A9"/>
    <w:multiLevelType w:val="multilevel"/>
    <w:tmpl w:val="839C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3E4F67"/>
    <w:multiLevelType w:val="hybridMultilevel"/>
    <w:tmpl w:val="266C798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634349DE"/>
    <w:multiLevelType w:val="multilevel"/>
    <w:tmpl w:val="BF40801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94033A"/>
    <w:multiLevelType w:val="hybridMultilevel"/>
    <w:tmpl w:val="3670BB92"/>
    <w:lvl w:ilvl="0" w:tplc="4D169596">
      <w:start w:val="1"/>
      <w:numFmt w:val="decimal"/>
      <w:lvlText w:val="%1."/>
      <w:lvlJc w:val="left"/>
      <w:pPr>
        <w:ind w:left="720" w:hanging="360"/>
      </w:pPr>
    </w:lvl>
    <w:lvl w:ilvl="1" w:tplc="01CE7F9A">
      <w:start w:val="1"/>
      <w:numFmt w:val="lowerLetter"/>
      <w:lvlText w:val="%2."/>
      <w:lvlJc w:val="left"/>
      <w:pPr>
        <w:ind w:left="1440" w:hanging="360"/>
      </w:pPr>
    </w:lvl>
    <w:lvl w:ilvl="2" w:tplc="D1CCF4EC">
      <w:start w:val="1"/>
      <w:numFmt w:val="lowerRoman"/>
      <w:lvlText w:val="%3."/>
      <w:lvlJc w:val="right"/>
      <w:pPr>
        <w:ind w:left="2160" w:hanging="180"/>
      </w:pPr>
    </w:lvl>
    <w:lvl w:ilvl="3" w:tplc="B77802FE">
      <w:start w:val="1"/>
      <w:numFmt w:val="decimal"/>
      <w:lvlText w:val="%4."/>
      <w:lvlJc w:val="left"/>
      <w:pPr>
        <w:ind w:left="2880" w:hanging="360"/>
      </w:pPr>
    </w:lvl>
    <w:lvl w:ilvl="4" w:tplc="0700F0A0">
      <w:start w:val="1"/>
      <w:numFmt w:val="lowerLetter"/>
      <w:lvlText w:val="%5."/>
      <w:lvlJc w:val="left"/>
      <w:pPr>
        <w:ind w:left="3600" w:hanging="360"/>
      </w:pPr>
    </w:lvl>
    <w:lvl w:ilvl="5" w:tplc="AED6C3A4">
      <w:start w:val="1"/>
      <w:numFmt w:val="lowerRoman"/>
      <w:lvlText w:val="%6."/>
      <w:lvlJc w:val="right"/>
      <w:pPr>
        <w:ind w:left="4320" w:hanging="180"/>
      </w:pPr>
    </w:lvl>
    <w:lvl w:ilvl="6" w:tplc="F3F6EFD8">
      <w:start w:val="1"/>
      <w:numFmt w:val="decimal"/>
      <w:lvlText w:val="%7."/>
      <w:lvlJc w:val="left"/>
      <w:pPr>
        <w:ind w:left="5040" w:hanging="360"/>
      </w:pPr>
    </w:lvl>
    <w:lvl w:ilvl="7" w:tplc="B5A030A8">
      <w:start w:val="1"/>
      <w:numFmt w:val="lowerLetter"/>
      <w:lvlText w:val="%8."/>
      <w:lvlJc w:val="left"/>
      <w:pPr>
        <w:ind w:left="5760" w:hanging="360"/>
      </w:pPr>
    </w:lvl>
    <w:lvl w:ilvl="8" w:tplc="E79C0B92">
      <w:start w:val="1"/>
      <w:numFmt w:val="lowerRoman"/>
      <w:lvlText w:val="%9."/>
      <w:lvlJc w:val="right"/>
      <w:pPr>
        <w:ind w:left="6480" w:hanging="180"/>
      </w:pPr>
    </w:lvl>
  </w:abstractNum>
  <w:abstractNum w:abstractNumId="30" w15:restartNumberingAfterBreak="0">
    <w:nsid w:val="66F20DF6"/>
    <w:multiLevelType w:val="multilevel"/>
    <w:tmpl w:val="B3CC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FCDA4F"/>
    <w:multiLevelType w:val="hybridMultilevel"/>
    <w:tmpl w:val="43DA5B5C"/>
    <w:lvl w:ilvl="0" w:tplc="5FDC1228">
      <w:start w:val="1"/>
      <w:numFmt w:val="bullet"/>
      <w:lvlText w:val=""/>
      <w:lvlJc w:val="left"/>
      <w:pPr>
        <w:ind w:left="1800" w:hanging="360"/>
      </w:pPr>
      <w:rPr>
        <w:rFonts w:ascii="Symbol" w:hAnsi="Symbol" w:hint="default"/>
      </w:rPr>
    </w:lvl>
    <w:lvl w:ilvl="1" w:tplc="E258CD86">
      <w:start w:val="1"/>
      <w:numFmt w:val="bullet"/>
      <w:lvlText w:val="o"/>
      <w:lvlJc w:val="left"/>
      <w:pPr>
        <w:ind w:left="2520" w:hanging="360"/>
      </w:pPr>
      <w:rPr>
        <w:rFonts w:ascii="Courier New" w:hAnsi="Courier New" w:hint="default"/>
      </w:rPr>
    </w:lvl>
    <w:lvl w:ilvl="2" w:tplc="349E056E">
      <w:start w:val="1"/>
      <w:numFmt w:val="bullet"/>
      <w:lvlText w:val=""/>
      <w:lvlJc w:val="left"/>
      <w:pPr>
        <w:ind w:left="3240" w:hanging="360"/>
      </w:pPr>
      <w:rPr>
        <w:rFonts w:ascii="Wingdings" w:hAnsi="Wingdings" w:hint="default"/>
      </w:rPr>
    </w:lvl>
    <w:lvl w:ilvl="3" w:tplc="A33A81DA">
      <w:start w:val="1"/>
      <w:numFmt w:val="bullet"/>
      <w:lvlText w:val=""/>
      <w:lvlJc w:val="left"/>
      <w:pPr>
        <w:ind w:left="3960" w:hanging="360"/>
      </w:pPr>
      <w:rPr>
        <w:rFonts w:ascii="Symbol" w:hAnsi="Symbol" w:hint="default"/>
      </w:rPr>
    </w:lvl>
    <w:lvl w:ilvl="4" w:tplc="07021E8A">
      <w:start w:val="1"/>
      <w:numFmt w:val="bullet"/>
      <w:lvlText w:val="o"/>
      <w:lvlJc w:val="left"/>
      <w:pPr>
        <w:ind w:left="4680" w:hanging="360"/>
      </w:pPr>
      <w:rPr>
        <w:rFonts w:ascii="Courier New" w:hAnsi="Courier New" w:hint="default"/>
      </w:rPr>
    </w:lvl>
    <w:lvl w:ilvl="5" w:tplc="DF36AF9C">
      <w:start w:val="1"/>
      <w:numFmt w:val="bullet"/>
      <w:lvlText w:val=""/>
      <w:lvlJc w:val="left"/>
      <w:pPr>
        <w:ind w:left="5400" w:hanging="360"/>
      </w:pPr>
      <w:rPr>
        <w:rFonts w:ascii="Wingdings" w:hAnsi="Wingdings" w:hint="default"/>
      </w:rPr>
    </w:lvl>
    <w:lvl w:ilvl="6" w:tplc="67966AE0">
      <w:start w:val="1"/>
      <w:numFmt w:val="bullet"/>
      <w:lvlText w:val=""/>
      <w:lvlJc w:val="left"/>
      <w:pPr>
        <w:ind w:left="6120" w:hanging="360"/>
      </w:pPr>
      <w:rPr>
        <w:rFonts w:ascii="Symbol" w:hAnsi="Symbol" w:hint="default"/>
      </w:rPr>
    </w:lvl>
    <w:lvl w:ilvl="7" w:tplc="968630AA">
      <w:start w:val="1"/>
      <w:numFmt w:val="bullet"/>
      <w:lvlText w:val="o"/>
      <w:lvlJc w:val="left"/>
      <w:pPr>
        <w:ind w:left="6840" w:hanging="360"/>
      </w:pPr>
      <w:rPr>
        <w:rFonts w:ascii="Courier New" w:hAnsi="Courier New" w:hint="default"/>
      </w:rPr>
    </w:lvl>
    <w:lvl w:ilvl="8" w:tplc="46FEF192">
      <w:start w:val="1"/>
      <w:numFmt w:val="bullet"/>
      <w:lvlText w:val=""/>
      <w:lvlJc w:val="left"/>
      <w:pPr>
        <w:ind w:left="7560" w:hanging="360"/>
      </w:pPr>
      <w:rPr>
        <w:rFonts w:ascii="Wingdings" w:hAnsi="Wingdings" w:hint="default"/>
      </w:rPr>
    </w:lvl>
  </w:abstractNum>
  <w:abstractNum w:abstractNumId="32" w15:restartNumberingAfterBreak="0">
    <w:nsid w:val="6A6C7F35"/>
    <w:multiLevelType w:val="hybridMultilevel"/>
    <w:tmpl w:val="FFFFFFFF"/>
    <w:lvl w:ilvl="0" w:tplc="22E61300">
      <w:start w:val="1"/>
      <w:numFmt w:val="bullet"/>
      <w:lvlText w:val=""/>
      <w:lvlJc w:val="left"/>
      <w:pPr>
        <w:ind w:left="1800" w:hanging="360"/>
      </w:pPr>
      <w:rPr>
        <w:rFonts w:ascii="Symbol" w:hAnsi="Symbol" w:hint="default"/>
      </w:rPr>
    </w:lvl>
    <w:lvl w:ilvl="1" w:tplc="5BE26A92">
      <w:start w:val="1"/>
      <w:numFmt w:val="bullet"/>
      <w:lvlText w:val=""/>
      <w:lvlJc w:val="left"/>
      <w:pPr>
        <w:ind w:left="2520" w:hanging="360"/>
      </w:pPr>
      <w:rPr>
        <w:rFonts w:ascii="Symbol" w:hAnsi="Symbol" w:hint="default"/>
      </w:rPr>
    </w:lvl>
    <w:lvl w:ilvl="2" w:tplc="DEDEA352">
      <w:start w:val="1"/>
      <w:numFmt w:val="bullet"/>
      <w:lvlText w:val=""/>
      <w:lvlJc w:val="left"/>
      <w:pPr>
        <w:ind w:left="3240" w:hanging="360"/>
      </w:pPr>
      <w:rPr>
        <w:rFonts w:ascii="Wingdings" w:hAnsi="Wingdings" w:hint="default"/>
      </w:rPr>
    </w:lvl>
    <w:lvl w:ilvl="3" w:tplc="FD4290A0">
      <w:start w:val="1"/>
      <w:numFmt w:val="bullet"/>
      <w:lvlText w:val=""/>
      <w:lvlJc w:val="left"/>
      <w:pPr>
        <w:ind w:left="3960" w:hanging="360"/>
      </w:pPr>
      <w:rPr>
        <w:rFonts w:ascii="Symbol" w:hAnsi="Symbol" w:hint="default"/>
      </w:rPr>
    </w:lvl>
    <w:lvl w:ilvl="4" w:tplc="C4687C3A">
      <w:start w:val="1"/>
      <w:numFmt w:val="bullet"/>
      <w:lvlText w:val="o"/>
      <w:lvlJc w:val="left"/>
      <w:pPr>
        <w:ind w:left="4680" w:hanging="360"/>
      </w:pPr>
      <w:rPr>
        <w:rFonts w:ascii="Courier New" w:hAnsi="Courier New" w:hint="default"/>
      </w:rPr>
    </w:lvl>
    <w:lvl w:ilvl="5" w:tplc="573E7EFC">
      <w:start w:val="1"/>
      <w:numFmt w:val="bullet"/>
      <w:lvlText w:val=""/>
      <w:lvlJc w:val="left"/>
      <w:pPr>
        <w:ind w:left="5400" w:hanging="360"/>
      </w:pPr>
      <w:rPr>
        <w:rFonts w:ascii="Wingdings" w:hAnsi="Wingdings" w:hint="default"/>
      </w:rPr>
    </w:lvl>
    <w:lvl w:ilvl="6" w:tplc="1452CD74">
      <w:start w:val="1"/>
      <w:numFmt w:val="bullet"/>
      <w:lvlText w:val=""/>
      <w:lvlJc w:val="left"/>
      <w:pPr>
        <w:ind w:left="6120" w:hanging="360"/>
      </w:pPr>
      <w:rPr>
        <w:rFonts w:ascii="Symbol" w:hAnsi="Symbol" w:hint="default"/>
      </w:rPr>
    </w:lvl>
    <w:lvl w:ilvl="7" w:tplc="4F6A1618">
      <w:start w:val="1"/>
      <w:numFmt w:val="bullet"/>
      <w:lvlText w:val="o"/>
      <w:lvlJc w:val="left"/>
      <w:pPr>
        <w:ind w:left="6840" w:hanging="360"/>
      </w:pPr>
      <w:rPr>
        <w:rFonts w:ascii="Courier New" w:hAnsi="Courier New" w:hint="default"/>
      </w:rPr>
    </w:lvl>
    <w:lvl w:ilvl="8" w:tplc="16F87F38">
      <w:start w:val="1"/>
      <w:numFmt w:val="bullet"/>
      <w:lvlText w:val=""/>
      <w:lvlJc w:val="left"/>
      <w:pPr>
        <w:ind w:left="7560" w:hanging="360"/>
      </w:pPr>
      <w:rPr>
        <w:rFonts w:ascii="Wingdings" w:hAnsi="Wingdings" w:hint="default"/>
      </w:rPr>
    </w:lvl>
  </w:abstractNum>
  <w:abstractNum w:abstractNumId="33" w15:restartNumberingAfterBreak="0">
    <w:nsid w:val="73F13D45"/>
    <w:multiLevelType w:val="multilevel"/>
    <w:tmpl w:val="8C4E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E135B00"/>
    <w:multiLevelType w:val="hybridMultilevel"/>
    <w:tmpl w:val="9D08E756"/>
    <w:lvl w:ilvl="0" w:tplc="67EC6852">
      <w:start w:val="1"/>
      <w:numFmt w:val="bullet"/>
      <w:lvlText w:val=""/>
      <w:lvlJc w:val="left"/>
      <w:pPr>
        <w:ind w:left="1800" w:hanging="360"/>
      </w:pPr>
      <w:rPr>
        <w:rFonts w:ascii="Symbol" w:hAnsi="Symbol" w:hint="default"/>
      </w:rPr>
    </w:lvl>
    <w:lvl w:ilvl="1" w:tplc="ADDA2808">
      <w:start w:val="1"/>
      <w:numFmt w:val="bullet"/>
      <w:lvlText w:val="o"/>
      <w:lvlJc w:val="left"/>
      <w:pPr>
        <w:ind w:left="2520" w:hanging="360"/>
      </w:pPr>
      <w:rPr>
        <w:rFonts w:ascii="Courier New" w:hAnsi="Courier New" w:hint="default"/>
      </w:rPr>
    </w:lvl>
    <w:lvl w:ilvl="2" w:tplc="085C34CC">
      <w:start w:val="1"/>
      <w:numFmt w:val="bullet"/>
      <w:lvlText w:val=""/>
      <w:lvlJc w:val="left"/>
      <w:pPr>
        <w:ind w:left="3240" w:hanging="360"/>
      </w:pPr>
      <w:rPr>
        <w:rFonts w:ascii="Wingdings" w:hAnsi="Wingdings" w:hint="default"/>
      </w:rPr>
    </w:lvl>
    <w:lvl w:ilvl="3" w:tplc="E5B4D38C">
      <w:start w:val="1"/>
      <w:numFmt w:val="bullet"/>
      <w:lvlText w:val=""/>
      <w:lvlJc w:val="left"/>
      <w:pPr>
        <w:ind w:left="3960" w:hanging="360"/>
      </w:pPr>
      <w:rPr>
        <w:rFonts w:ascii="Symbol" w:hAnsi="Symbol" w:hint="default"/>
      </w:rPr>
    </w:lvl>
    <w:lvl w:ilvl="4" w:tplc="2884C4CC">
      <w:start w:val="1"/>
      <w:numFmt w:val="bullet"/>
      <w:lvlText w:val="o"/>
      <w:lvlJc w:val="left"/>
      <w:pPr>
        <w:ind w:left="4680" w:hanging="360"/>
      </w:pPr>
      <w:rPr>
        <w:rFonts w:ascii="Courier New" w:hAnsi="Courier New" w:hint="default"/>
      </w:rPr>
    </w:lvl>
    <w:lvl w:ilvl="5" w:tplc="7FAC7112">
      <w:start w:val="1"/>
      <w:numFmt w:val="bullet"/>
      <w:lvlText w:val=""/>
      <w:lvlJc w:val="left"/>
      <w:pPr>
        <w:ind w:left="5400" w:hanging="360"/>
      </w:pPr>
      <w:rPr>
        <w:rFonts w:ascii="Wingdings" w:hAnsi="Wingdings" w:hint="default"/>
      </w:rPr>
    </w:lvl>
    <w:lvl w:ilvl="6" w:tplc="18ACCD06">
      <w:start w:val="1"/>
      <w:numFmt w:val="bullet"/>
      <w:lvlText w:val=""/>
      <w:lvlJc w:val="left"/>
      <w:pPr>
        <w:ind w:left="6120" w:hanging="360"/>
      </w:pPr>
      <w:rPr>
        <w:rFonts w:ascii="Symbol" w:hAnsi="Symbol" w:hint="default"/>
      </w:rPr>
    </w:lvl>
    <w:lvl w:ilvl="7" w:tplc="0486EAA8">
      <w:start w:val="1"/>
      <w:numFmt w:val="bullet"/>
      <w:lvlText w:val="o"/>
      <w:lvlJc w:val="left"/>
      <w:pPr>
        <w:ind w:left="6840" w:hanging="360"/>
      </w:pPr>
      <w:rPr>
        <w:rFonts w:ascii="Courier New" w:hAnsi="Courier New" w:hint="default"/>
      </w:rPr>
    </w:lvl>
    <w:lvl w:ilvl="8" w:tplc="E5E410A2">
      <w:start w:val="1"/>
      <w:numFmt w:val="bullet"/>
      <w:lvlText w:val=""/>
      <w:lvlJc w:val="left"/>
      <w:pPr>
        <w:ind w:left="7560" w:hanging="360"/>
      </w:pPr>
      <w:rPr>
        <w:rFonts w:ascii="Wingdings" w:hAnsi="Wingdings" w:hint="default"/>
      </w:rPr>
    </w:lvl>
  </w:abstractNum>
  <w:num w:numId="1">
    <w:abstractNumId w:val="6"/>
  </w:num>
  <w:num w:numId="2">
    <w:abstractNumId w:val="2"/>
  </w:num>
  <w:num w:numId="3">
    <w:abstractNumId w:val="31"/>
  </w:num>
  <w:num w:numId="4">
    <w:abstractNumId w:val="20"/>
  </w:num>
  <w:num w:numId="5">
    <w:abstractNumId w:val="17"/>
  </w:num>
  <w:num w:numId="6">
    <w:abstractNumId w:val="34"/>
  </w:num>
  <w:num w:numId="7">
    <w:abstractNumId w:val="12"/>
  </w:num>
  <w:num w:numId="8">
    <w:abstractNumId w:val="29"/>
  </w:num>
  <w:num w:numId="9">
    <w:abstractNumId w:val="32"/>
  </w:num>
  <w:num w:numId="10">
    <w:abstractNumId w:val="3"/>
  </w:num>
  <w:num w:numId="11">
    <w:abstractNumId w:val="5"/>
  </w:num>
  <w:num w:numId="12">
    <w:abstractNumId w:val="25"/>
  </w:num>
  <w:num w:numId="13">
    <w:abstractNumId w:val="1"/>
  </w:num>
  <w:num w:numId="14">
    <w:abstractNumId w:val="14"/>
  </w:num>
  <w:num w:numId="15">
    <w:abstractNumId w:val="0"/>
  </w:num>
  <w:num w:numId="16">
    <w:abstractNumId w:val="16"/>
  </w:num>
  <w:num w:numId="17">
    <w:abstractNumId w:val="9"/>
  </w:num>
  <w:num w:numId="18">
    <w:abstractNumId w:val="7"/>
  </w:num>
  <w:num w:numId="19">
    <w:abstractNumId w:val="11"/>
  </w:num>
  <w:num w:numId="20">
    <w:abstractNumId w:val="24"/>
  </w:num>
  <w:num w:numId="21">
    <w:abstractNumId w:val="33"/>
  </w:num>
  <w:num w:numId="22">
    <w:abstractNumId w:val="23"/>
  </w:num>
  <w:num w:numId="23">
    <w:abstractNumId w:val="15"/>
  </w:num>
  <w:num w:numId="24">
    <w:abstractNumId w:val="18"/>
  </w:num>
  <w:num w:numId="25">
    <w:abstractNumId w:val="10"/>
  </w:num>
  <w:num w:numId="26">
    <w:abstractNumId w:val="26"/>
  </w:num>
  <w:num w:numId="27">
    <w:abstractNumId w:val="30"/>
  </w:num>
  <w:num w:numId="28">
    <w:abstractNumId w:val="13"/>
  </w:num>
  <w:num w:numId="29">
    <w:abstractNumId w:val="22"/>
  </w:num>
  <w:num w:numId="30">
    <w:abstractNumId w:val="21"/>
  </w:num>
  <w:num w:numId="31">
    <w:abstractNumId w:val="4"/>
  </w:num>
  <w:num w:numId="32">
    <w:abstractNumId w:val="19"/>
  </w:num>
  <w:num w:numId="33">
    <w:abstractNumId w:val="28"/>
  </w:num>
  <w:num w:numId="34">
    <w:abstractNumId w:val="8"/>
  </w:num>
  <w:num w:numId="3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9CF"/>
    <w:rsid w:val="00065456"/>
    <w:rsid w:val="0008517E"/>
    <w:rsid w:val="00140BBD"/>
    <w:rsid w:val="00196BEE"/>
    <w:rsid w:val="002C3F92"/>
    <w:rsid w:val="002F544A"/>
    <w:rsid w:val="00301F45"/>
    <w:rsid w:val="00377AD3"/>
    <w:rsid w:val="00385327"/>
    <w:rsid w:val="00566A1F"/>
    <w:rsid w:val="005B22B3"/>
    <w:rsid w:val="00621AD4"/>
    <w:rsid w:val="0063095D"/>
    <w:rsid w:val="00635477"/>
    <w:rsid w:val="006527D6"/>
    <w:rsid w:val="006759CF"/>
    <w:rsid w:val="00760E46"/>
    <w:rsid w:val="00763250"/>
    <w:rsid w:val="007915FD"/>
    <w:rsid w:val="007B68F7"/>
    <w:rsid w:val="00872D58"/>
    <w:rsid w:val="00901D2A"/>
    <w:rsid w:val="0092473A"/>
    <w:rsid w:val="00993EAD"/>
    <w:rsid w:val="009E1FB8"/>
    <w:rsid w:val="00A544FA"/>
    <w:rsid w:val="00AB5B9D"/>
    <w:rsid w:val="00AC0525"/>
    <w:rsid w:val="00B86CCE"/>
    <w:rsid w:val="00BA4492"/>
    <w:rsid w:val="00C02DE9"/>
    <w:rsid w:val="00C4051C"/>
    <w:rsid w:val="00DA3B77"/>
    <w:rsid w:val="00DA53D0"/>
    <w:rsid w:val="00DC33CF"/>
    <w:rsid w:val="00E559A8"/>
    <w:rsid w:val="00EC61C0"/>
    <w:rsid w:val="00EE2430"/>
    <w:rsid w:val="00FD3F76"/>
    <w:rsid w:val="00FF3F1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3BE75"/>
  <w15:chartTrackingRefBased/>
  <w15:docId w15:val="{2AD8E572-5CAB-49E4-B89D-1BD74398F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BEE"/>
    <w:pPr>
      <w:spacing w:line="480" w:lineRule="auto"/>
      <w:ind w:firstLine="720"/>
      <w:jc w:val="both"/>
    </w:pPr>
    <w:rPr>
      <w:rFonts w:ascii="Times New Roman" w:hAnsi="Times New Roman"/>
      <w:sz w:val="24"/>
    </w:rPr>
  </w:style>
  <w:style w:type="paragraph" w:styleId="Ttulo1">
    <w:name w:val="heading 1"/>
    <w:basedOn w:val="Normal"/>
    <w:next w:val="Normal"/>
    <w:link w:val="Ttulo1Car"/>
    <w:uiPriority w:val="9"/>
    <w:qFormat/>
    <w:rsid w:val="009E1FB8"/>
    <w:pPr>
      <w:numPr>
        <w:numId w:val="14"/>
      </w:numPr>
      <w:spacing w:after="0"/>
      <w:outlineLvl w:val="0"/>
    </w:pPr>
    <w:rPr>
      <w:rFonts w:eastAsia="Times New Roman" w:cs="Times New Roman"/>
      <w:b/>
      <w:color w:val="000000" w:themeColor="text1"/>
      <w:kern w:val="2"/>
      <w:szCs w:val="24"/>
      <w:lang w:val="es-ES"/>
      <w14:ligatures w14:val="standardContextual"/>
    </w:rPr>
  </w:style>
  <w:style w:type="paragraph" w:styleId="Ttulo2">
    <w:name w:val="heading 2"/>
    <w:basedOn w:val="Normal"/>
    <w:next w:val="Normal"/>
    <w:link w:val="Ttulo2Car"/>
    <w:uiPriority w:val="9"/>
    <w:unhideWhenUsed/>
    <w:qFormat/>
    <w:rsid w:val="009E1FB8"/>
    <w:pPr>
      <w:keepNext/>
      <w:keepLines/>
      <w:numPr>
        <w:ilvl w:val="1"/>
        <w:numId w:val="14"/>
      </w:numPr>
      <w:spacing w:after="0"/>
      <w:outlineLvl w:val="1"/>
    </w:pPr>
    <w:rPr>
      <w:rFonts w:eastAsiaTheme="majorEastAsia" w:cstheme="majorBidi"/>
      <w:b/>
      <w:kern w:val="2"/>
      <w:szCs w:val="26"/>
      <w:lang w:val="es-ES"/>
      <w14:ligatures w14:val="standardContextual"/>
    </w:rPr>
  </w:style>
  <w:style w:type="paragraph" w:styleId="Ttulo3">
    <w:name w:val="heading 3"/>
    <w:basedOn w:val="Normal"/>
    <w:next w:val="Normal"/>
    <w:link w:val="Ttulo3Car"/>
    <w:uiPriority w:val="9"/>
    <w:unhideWhenUsed/>
    <w:qFormat/>
    <w:rsid w:val="009E1FB8"/>
    <w:pPr>
      <w:keepNext/>
      <w:keepLines/>
      <w:numPr>
        <w:ilvl w:val="2"/>
        <w:numId w:val="14"/>
      </w:numPr>
      <w:spacing w:after="0"/>
      <w:outlineLvl w:val="2"/>
    </w:pPr>
    <w:rPr>
      <w:rFonts w:eastAsiaTheme="majorEastAsia" w:cstheme="majorBidi"/>
      <w:b/>
      <w:i/>
      <w:kern w:val="2"/>
      <w:szCs w:val="24"/>
      <w:lang w:val="es-ES"/>
      <w14:ligatures w14:val="standardContextual"/>
    </w:rPr>
  </w:style>
  <w:style w:type="paragraph" w:styleId="Ttulo4">
    <w:name w:val="heading 4"/>
    <w:basedOn w:val="Normal"/>
    <w:next w:val="Normal"/>
    <w:link w:val="Ttulo4Car"/>
    <w:uiPriority w:val="9"/>
    <w:unhideWhenUsed/>
    <w:qFormat/>
    <w:rsid w:val="009E1FB8"/>
    <w:pPr>
      <w:keepNext/>
      <w:keepLines/>
      <w:numPr>
        <w:ilvl w:val="3"/>
        <w:numId w:val="14"/>
      </w:numPr>
      <w:spacing w:before="40" w:after="0" w:line="360" w:lineRule="auto"/>
      <w:outlineLvl w:val="3"/>
    </w:pPr>
    <w:rPr>
      <w:rFonts w:eastAsiaTheme="majorEastAsia" w:cstheme="majorBidi"/>
      <w:b/>
      <w:iCs/>
      <w:kern w:val="2"/>
      <w:szCs w:val="24"/>
      <w:lang w:val="es-E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semiHidden/>
    <w:unhideWhenUsed/>
    <w:rsid w:val="006759C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6759CF"/>
  </w:style>
  <w:style w:type="paragraph" w:styleId="Encabezado">
    <w:name w:val="header"/>
    <w:basedOn w:val="Normal"/>
    <w:link w:val="EncabezadoCar"/>
    <w:uiPriority w:val="99"/>
    <w:semiHidden/>
    <w:unhideWhenUsed/>
    <w:rsid w:val="006759C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6759CF"/>
  </w:style>
  <w:style w:type="table" w:styleId="Tablanormal2">
    <w:name w:val="Plain Table 2"/>
    <w:basedOn w:val="Tablanormal"/>
    <w:uiPriority w:val="42"/>
    <w:rsid w:val="006759CF"/>
    <w:pPr>
      <w:spacing w:after="0" w:line="240" w:lineRule="auto"/>
    </w:pPr>
    <w:rPr>
      <w:kern w:val="2"/>
      <w:lang w:val="es-ES"/>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delista2">
    <w:name w:val="List Table 2"/>
    <w:basedOn w:val="Tablanormal"/>
    <w:uiPriority w:val="47"/>
    <w:rsid w:val="006759CF"/>
    <w:pPr>
      <w:spacing w:after="0" w:line="240" w:lineRule="auto"/>
    </w:pPr>
    <w:rPr>
      <w:kern w:val="2"/>
      <w:lang w:val="es-ES"/>
      <w14:ligatures w14:val="standardContextual"/>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DC1">
    <w:name w:val="toc 1"/>
    <w:basedOn w:val="Normal"/>
    <w:next w:val="Normal"/>
    <w:autoRedefine/>
    <w:uiPriority w:val="39"/>
    <w:unhideWhenUsed/>
    <w:rsid w:val="006759CF"/>
    <w:pPr>
      <w:spacing w:after="100"/>
    </w:pPr>
  </w:style>
  <w:style w:type="paragraph" w:styleId="TDC2">
    <w:name w:val="toc 2"/>
    <w:basedOn w:val="Normal"/>
    <w:next w:val="Normal"/>
    <w:autoRedefine/>
    <w:uiPriority w:val="39"/>
    <w:unhideWhenUsed/>
    <w:rsid w:val="006759CF"/>
    <w:pPr>
      <w:spacing w:after="100"/>
      <w:ind w:left="220"/>
    </w:pPr>
  </w:style>
  <w:style w:type="paragraph" w:styleId="TDC3">
    <w:name w:val="toc 3"/>
    <w:basedOn w:val="Normal"/>
    <w:next w:val="Normal"/>
    <w:autoRedefine/>
    <w:uiPriority w:val="39"/>
    <w:unhideWhenUsed/>
    <w:rsid w:val="006759CF"/>
    <w:pPr>
      <w:spacing w:after="100"/>
      <w:ind w:left="440"/>
    </w:pPr>
  </w:style>
  <w:style w:type="character" w:styleId="Hipervnculo">
    <w:name w:val="Hyperlink"/>
    <w:basedOn w:val="Fuentedeprrafopredeter"/>
    <w:uiPriority w:val="99"/>
    <w:unhideWhenUsed/>
    <w:rsid w:val="006759CF"/>
    <w:rPr>
      <w:color w:val="0563C1" w:themeColor="hyperlink"/>
      <w:u w:val="single"/>
    </w:rPr>
  </w:style>
  <w:style w:type="character" w:customStyle="1" w:styleId="Ttulo1Car">
    <w:name w:val="Título 1 Car"/>
    <w:basedOn w:val="Fuentedeprrafopredeter"/>
    <w:link w:val="Ttulo1"/>
    <w:uiPriority w:val="9"/>
    <w:rsid w:val="009E1FB8"/>
    <w:rPr>
      <w:rFonts w:ascii="Times New Roman" w:eastAsia="Times New Roman" w:hAnsi="Times New Roman" w:cs="Times New Roman"/>
      <w:b/>
      <w:color w:val="000000" w:themeColor="text1"/>
      <w:kern w:val="2"/>
      <w:sz w:val="24"/>
      <w:szCs w:val="24"/>
      <w:lang w:val="es-ES"/>
      <w14:ligatures w14:val="standardContextual"/>
    </w:rPr>
  </w:style>
  <w:style w:type="character" w:customStyle="1" w:styleId="Ttulo2Car">
    <w:name w:val="Título 2 Car"/>
    <w:basedOn w:val="Fuentedeprrafopredeter"/>
    <w:link w:val="Ttulo2"/>
    <w:uiPriority w:val="9"/>
    <w:rsid w:val="009E1FB8"/>
    <w:rPr>
      <w:rFonts w:ascii="Times New Roman" w:eastAsiaTheme="majorEastAsia" w:hAnsi="Times New Roman" w:cstheme="majorBidi"/>
      <w:b/>
      <w:kern w:val="2"/>
      <w:sz w:val="24"/>
      <w:szCs w:val="26"/>
      <w:lang w:val="es-ES"/>
      <w14:ligatures w14:val="standardContextual"/>
    </w:rPr>
  </w:style>
  <w:style w:type="character" w:customStyle="1" w:styleId="Ttulo3Car">
    <w:name w:val="Título 3 Car"/>
    <w:basedOn w:val="Fuentedeprrafopredeter"/>
    <w:link w:val="Ttulo3"/>
    <w:uiPriority w:val="9"/>
    <w:rsid w:val="009E1FB8"/>
    <w:rPr>
      <w:rFonts w:ascii="Times New Roman" w:eastAsiaTheme="majorEastAsia" w:hAnsi="Times New Roman" w:cstheme="majorBidi"/>
      <w:b/>
      <w:i/>
      <w:kern w:val="2"/>
      <w:sz w:val="24"/>
      <w:szCs w:val="24"/>
      <w:lang w:val="es-ES"/>
      <w14:ligatures w14:val="standardContextual"/>
    </w:rPr>
  </w:style>
  <w:style w:type="character" w:customStyle="1" w:styleId="Ttulo4Car">
    <w:name w:val="Título 4 Car"/>
    <w:basedOn w:val="Fuentedeprrafopredeter"/>
    <w:link w:val="Ttulo4"/>
    <w:uiPriority w:val="9"/>
    <w:rsid w:val="009E1FB8"/>
    <w:rPr>
      <w:rFonts w:ascii="Times New Roman" w:eastAsiaTheme="majorEastAsia" w:hAnsi="Times New Roman" w:cstheme="majorBidi"/>
      <w:b/>
      <w:iCs/>
      <w:kern w:val="2"/>
      <w:sz w:val="24"/>
      <w:szCs w:val="24"/>
      <w:lang w:val="es-ES"/>
      <w14:ligatures w14:val="standardContextual"/>
    </w:rPr>
  </w:style>
  <w:style w:type="paragraph" w:styleId="Prrafodelista">
    <w:name w:val="List Paragraph"/>
    <w:basedOn w:val="Normal"/>
    <w:uiPriority w:val="34"/>
    <w:qFormat/>
    <w:rsid w:val="009E1FB8"/>
    <w:pPr>
      <w:ind w:left="720"/>
      <w:contextualSpacing/>
    </w:pPr>
  </w:style>
  <w:style w:type="table" w:styleId="Tablaconcuadrcula3-nfasis3">
    <w:name w:val="Grid Table 3 Accent 3"/>
    <w:basedOn w:val="Tablanormal"/>
    <w:uiPriority w:val="48"/>
    <w:rsid w:val="00E559A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4-nfasis3">
    <w:name w:val="Grid Table 4 Accent 3"/>
    <w:basedOn w:val="Tablanormal"/>
    <w:uiPriority w:val="49"/>
    <w:rsid w:val="00E559A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Textoennegrita">
    <w:name w:val="Strong"/>
    <w:basedOn w:val="Fuentedeprrafopredeter"/>
    <w:uiPriority w:val="22"/>
    <w:qFormat/>
    <w:rsid w:val="0008517E"/>
    <w:rPr>
      <w:b/>
      <w:bCs/>
    </w:rPr>
  </w:style>
  <w:style w:type="paragraph" w:styleId="NormalWeb">
    <w:name w:val="Normal (Web)"/>
    <w:basedOn w:val="Normal"/>
    <w:uiPriority w:val="99"/>
    <w:semiHidden/>
    <w:unhideWhenUsed/>
    <w:rsid w:val="0008517E"/>
    <w:pPr>
      <w:spacing w:before="100" w:beforeAutospacing="1" w:after="100" w:afterAutospacing="1" w:line="240" w:lineRule="auto"/>
    </w:pPr>
    <w:rPr>
      <w:rFonts w:eastAsia="Times New Roman" w:cs="Times New Roman"/>
      <w:szCs w:val="24"/>
      <w:lang w:eastAsia="es-PE"/>
    </w:rPr>
  </w:style>
  <w:style w:type="character" w:customStyle="1" w:styleId="citation-208">
    <w:name w:val="citation-208"/>
    <w:basedOn w:val="Fuentedeprrafopredeter"/>
    <w:rsid w:val="0008517E"/>
  </w:style>
  <w:style w:type="character" w:customStyle="1" w:styleId="citation-207">
    <w:name w:val="citation-207"/>
    <w:basedOn w:val="Fuentedeprrafopredeter"/>
    <w:rsid w:val="0008517E"/>
  </w:style>
  <w:style w:type="character" w:customStyle="1" w:styleId="citation-206">
    <w:name w:val="citation-206"/>
    <w:basedOn w:val="Fuentedeprrafopredeter"/>
    <w:rsid w:val="0008517E"/>
  </w:style>
  <w:style w:type="character" w:customStyle="1" w:styleId="citation-205">
    <w:name w:val="citation-205"/>
    <w:basedOn w:val="Fuentedeprrafopredeter"/>
    <w:rsid w:val="0008517E"/>
  </w:style>
  <w:style w:type="character" w:customStyle="1" w:styleId="citation-204">
    <w:name w:val="citation-204"/>
    <w:basedOn w:val="Fuentedeprrafopredeter"/>
    <w:rsid w:val="0008517E"/>
  </w:style>
  <w:style w:type="character" w:customStyle="1" w:styleId="citation-203">
    <w:name w:val="citation-203"/>
    <w:basedOn w:val="Fuentedeprrafopredeter"/>
    <w:rsid w:val="0008517E"/>
  </w:style>
  <w:style w:type="character" w:customStyle="1" w:styleId="citation-202">
    <w:name w:val="citation-202"/>
    <w:basedOn w:val="Fuentedeprrafopredeter"/>
    <w:rsid w:val="0008517E"/>
  </w:style>
  <w:style w:type="character" w:customStyle="1" w:styleId="citation-201">
    <w:name w:val="citation-201"/>
    <w:basedOn w:val="Fuentedeprrafopredeter"/>
    <w:rsid w:val="0008517E"/>
  </w:style>
  <w:style w:type="character" w:customStyle="1" w:styleId="citation-200">
    <w:name w:val="citation-200"/>
    <w:basedOn w:val="Fuentedeprrafopredeter"/>
    <w:rsid w:val="0008517E"/>
  </w:style>
  <w:style w:type="character" w:customStyle="1" w:styleId="citation-199">
    <w:name w:val="citation-199"/>
    <w:basedOn w:val="Fuentedeprrafopredeter"/>
    <w:rsid w:val="0008517E"/>
  </w:style>
  <w:style w:type="character" w:customStyle="1" w:styleId="citation-198">
    <w:name w:val="citation-198"/>
    <w:basedOn w:val="Fuentedeprrafopredeter"/>
    <w:rsid w:val="0008517E"/>
  </w:style>
  <w:style w:type="character" w:customStyle="1" w:styleId="citation-197">
    <w:name w:val="citation-197"/>
    <w:basedOn w:val="Fuentedeprrafopredeter"/>
    <w:rsid w:val="0008517E"/>
  </w:style>
  <w:style w:type="character" w:customStyle="1" w:styleId="citation-196">
    <w:name w:val="citation-196"/>
    <w:basedOn w:val="Fuentedeprrafopredeter"/>
    <w:rsid w:val="0008517E"/>
  </w:style>
  <w:style w:type="character" w:customStyle="1" w:styleId="citation-195">
    <w:name w:val="citation-195"/>
    <w:basedOn w:val="Fuentedeprrafopredeter"/>
    <w:rsid w:val="0008517E"/>
  </w:style>
  <w:style w:type="character" w:customStyle="1" w:styleId="citation-194">
    <w:name w:val="citation-194"/>
    <w:basedOn w:val="Fuentedeprrafopredeter"/>
    <w:rsid w:val="0008517E"/>
  </w:style>
  <w:style w:type="character" w:customStyle="1" w:styleId="citation-193">
    <w:name w:val="citation-193"/>
    <w:basedOn w:val="Fuentedeprrafopredeter"/>
    <w:rsid w:val="0008517E"/>
  </w:style>
  <w:style w:type="character" w:customStyle="1" w:styleId="citation-192">
    <w:name w:val="citation-192"/>
    <w:basedOn w:val="Fuentedeprrafopredeter"/>
    <w:rsid w:val="0008517E"/>
  </w:style>
  <w:style w:type="character" w:customStyle="1" w:styleId="citation-191">
    <w:name w:val="citation-191"/>
    <w:basedOn w:val="Fuentedeprrafopredeter"/>
    <w:rsid w:val="0008517E"/>
  </w:style>
  <w:style w:type="character" w:customStyle="1" w:styleId="citation-190">
    <w:name w:val="citation-190"/>
    <w:basedOn w:val="Fuentedeprrafopredeter"/>
    <w:rsid w:val="0008517E"/>
  </w:style>
  <w:style w:type="character" w:customStyle="1" w:styleId="citation-189">
    <w:name w:val="citation-189"/>
    <w:basedOn w:val="Fuentedeprrafopredeter"/>
    <w:rsid w:val="0008517E"/>
  </w:style>
  <w:style w:type="character" w:customStyle="1" w:styleId="citation-188">
    <w:name w:val="citation-188"/>
    <w:basedOn w:val="Fuentedeprrafopredeter"/>
    <w:rsid w:val="0008517E"/>
  </w:style>
  <w:style w:type="character" w:customStyle="1" w:styleId="citation-187">
    <w:name w:val="citation-187"/>
    <w:basedOn w:val="Fuentedeprrafopredeter"/>
    <w:rsid w:val="0008517E"/>
  </w:style>
  <w:style w:type="table" w:styleId="Tablaconcuadrcula">
    <w:name w:val="Table Grid"/>
    <w:basedOn w:val="Tablanormal"/>
    <w:uiPriority w:val="39"/>
    <w:rsid w:val="000851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08517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08517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08517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21">
    <w:name w:val="Tabla normal 21"/>
    <w:basedOn w:val="Tablanormal"/>
    <w:next w:val="Tablanormal2"/>
    <w:uiPriority w:val="42"/>
    <w:rsid w:val="0008517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ng-star-inserted">
    <w:name w:val="ng-star-inserted"/>
    <w:basedOn w:val="Fuentedeprrafopredeter"/>
    <w:rsid w:val="007B68F7"/>
  </w:style>
  <w:style w:type="table" w:styleId="Tablanormal1">
    <w:name w:val="Plain Table 1"/>
    <w:basedOn w:val="Tablanormal"/>
    <w:uiPriority w:val="41"/>
    <w:rsid w:val="00FD3F7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4385">
      <w:bodyDiv w:val="1"/>
      <w:marLeft w:val="0"/>
      <w:marRight w:val="0"/>
      <w:marTop w:val="0"/>
      <w:marBottom w:val="0"/>
      <w:divBdr>
        <w:top w:val="none" w:sz="0" w:space="0" w:color="auto"/>
        <w:left w:val="none" w:sz="0" w:space="0" w:color="auto"/>
        <w:bottom w:val="none" w:sz="0" w:space="0" w:color="auto"/>
        <w:right w:val="none" w:sz="0" w:space="0" w:color="auto"/>
      </w:divBdr>
      <w:divsChild>
        <w:div w:id="1454590972">
          <w:marLeft w:val="0"/>
          <w:marRight w:val="0"/>
          <w:marTop w:val="0"/>
          <w:marBottom w:val="0"/>
          <w:divBdr>
            <w:top w:val="none" w:sz="0" w:space="0" w:color="auto"/>
            <w:left w:val="none" w:sz="0" w:space="0" w:color="auto"/>
            <w:bottom w:val="none" w:sz="0" w:space="0" w:color="auto"/>
            <w:right w:val="none" w:sz="0" w:space="0" w:color="auto"/>
          </w:divBdr>
        </w:div>
        <w:div w:id="256016030">
          <w:marLeft w:val="0"/>
          <w:marRight w:val="0"/>
          <w:marTop w:val="0"/>
          <w:marBottom w:val="0"/>
          <w:divBdr>
            <w:top w:val="none" w:sz="0" w:space="0" w:color="auto"/>
            <w:left w:val="none" w:sz="0" w:space="0" w:color="auto"/>
            <w:bottom w:val="none" w:sz="0" w:space="0" w:color="auto"/>
            <w:right w:val="none" w:sz="0" w:space="0" w:color="auto"/>
          </w:divBdr>
        </w:div>
        <w:div w:id="757334858">
          <w:marLeft w:val="0"/>
          <w:marRight w:val="0"/>
          <w:marTop w:val="0"/>
          <w:marBottom w:val="0"/>
          <w:divBdr>
            <w:top w:val="none" w:sz="0" w:space="0" w:color="auto"/>
            <w:left w:val="none" w:sz="0" w:space="0" w:color="auto"/>
            <w:bottom w:val="none" w:sz="0" w:space="0" w:color="auto"/>
            <w:right w:val="none" w:sz="0" w:space="0" w:color="auto"/>
          </w:divBdr>
        </w:div>
        <w:div w:id="1188720456">
          <w:marLeft w:val="0"/>
          <w:marRight w:val="0"/>
          <w:marTop w:val="0"/>
          <w:marBottom w:val="0"/>
          <w:divBdr>
            <w:top w:val="none" w:sz="0" w:space="0" w:color="auto"/>
            <w:left w:val="none" w:sz="0" w:space="0" w:color="auto"/>
            <w:bottom w:val="none" w:sz="0" w:space="0" w:color="auto"/>
            <w:right w:val="none" w:sz="0" w:space="0" w:color="auto"/>
          </w:divBdr>
        </w:div>
        <w:div w:id="967008410">
          <w:marLeft w:val="0"/>
          <w:marRight w:val="0"/>
          <w:marTop w:val="0"/>
          <w:marBottom w:val="0"/>
          <w:divBdr>
            <w:top w:val="none" w:sz="0" w:space="0" w:color="auto"/>
            <w:left w:val="none" w:sz="0" w:space="0" w:color="auto"/>
            <w:bottom w:val="none" w:sz="0" w:space="0" w:color="auto"/>
            <w:right w:val="none" w:sz="0" w:space="0" w:color="auto"/>
          </w:divBdr>
        </w:div>
        <w:div w:id="128713503">
          <w:marLeft w:val="0"/>
          <w:marRight w:val="0"/>
          <w:marTop w:val="0"/>
          <w:marBottom w:val="0"/>
          <w:divBdr>
            <w:top w:val="none" w:sz="0" w:space="0" w:color="auto"/>
            <w:left w:val="none" w:sz="0" w:space="0" w:color="auto"/>
            <w:bottom w:val="none" w:sz="0" w:space="0" w:color="auto"/>
            <w:right w:val="none" w:sz="0" w:space="0" w:color="auto"/>
          </w:divBdr>
        </w:div>
        <w:div w:id="1119252889">
          <w:marLeft w:val="0"/>
          <w:marRight w:val="0"/>
          <w:marTop w:val="0"/>
          <w:marBottom w:val="0"/>
          <w:divBdr>
            <w:top w:val="none" w:sz="0" w:space="0" w:color="auto"/>
            <w:left w:val="none" w:sz="0" w:space="0" w:color="auto"/>
            <w:bottom w:val="none" w:sz="0" w:space="0" w:color="auto"/>
            <w:right w:val="none" w:sz="0" w:space="0" w:color="auto"/>
          </w:divBdr>
        </w:div>
        <w:div w:id="927929337">
          <w:marLeft w:val="0"/>
          <w:marRight w:val="0"/>
          <w:marTop w:val="0"/>
          <w:marBottom w:val="0"/>
          <w:divBdr>
            <w:top w:val="none" w:sz="0" w:space="0" w:color="auto"/>
            <w:left w:val="none" w:sz="0" w:space="0" w:color="auto"/>
            <w:bottom w:val="none" w:sz="0" w:space="0" w:color="auto"/>
            <w:right w:val="none" w:sz="0" w:space="0" w:color="auto"/>
          </w:divBdr>
        </w:div>
        <w:div w:id="1250895001">
          <w:marLeft w:val="0"/>
          <w:marRight w:val="0"/>
          <w:marTop w:val="0"/>
          <w:marBottom w:val="0"/>
          <w:divBdr>
            <w:top w:val="none" w:sz="0" w:space="0" w:color="auto"/>
            <w:left w:val="none" w:sz="0" w:space="0" w:color="auto"/>
            <w:bottom w:val="none" w:sz="0" w:space="0" w:color="auto"/>
            <w:right w:val="none" w:sz="0" w:space="0" w:color="auto"/>
          </w:divBdr>
        </w:div>
        <w:div w:id="27990307">
          <w:marLeft w:val="0"/>
          <w:marRight w:val="0"/>
          <w:marTop w:val="0"/>
          <w:marBottom w:val="0"/>
          <w:divBdr>
            <w:top w:val="none" w:sz="0" w:space="0" w:color="auto"/>
            <w:left w:val="none" w:sz="0" w:space="0" w:color="auto"/>
            <w:bottom w:val="none" w:sz="0" w:space="0" w:color="auto"/>
            <w:right w:val="none" w:sz="0" w:space="0" w:color="auto"/>
          </w:divBdr>
        </w:div>
        <w:div w:id="1691030522">
          <w:marLeft w:val="0"/>
          <w:marRight w:val="0"/>
          <w:marTop w:val="0"/>
          <w:marBottom w:val="0"/>
          <w:divBdr>
            <w:top w:val="none" w:sz="0" w:space="0" w:color="auto"/>
            <w:left w:val="none" w:sz="0" w:space="0" w:color="auto"/>
            <w:bottom w:val="none" w:sz="0" w:space="0" w:color="auto"/>
            <w:right w:val="none" w:sz="0" w:space="0" w:color="auto"/>
          </w:divBdr>
        </w:div>
        <w:div w:id="2009288418">
          <w:marLeft w:val="0"/>
          <w:marRight w:val="0"/>
          <w:marTop w:val="0"/>
          <w:marBottom w:val="0"/>
          <w:divBdr>
            <w:top w:val="none" w:sz="0" w:space="0" w:color="auto"/>
            <w:left w:val="none" w:sz="0" w:space="0" w:color="auto"/>
            <w:bottom w:val="none" w:sz="0" w:space="0" w:color="auto"/>
            <w:right w:val="none" w:sz="0" w:space="0" w:color="auto"/>
          </w:divBdr>
        </w:div>
        <w:div w:id="1435052054">
          <w:marLeft w:val="0"/>
          <w:marRight w:val="0"/>
          <w:marTop w:val="0"/>
          <w:marBottom w:val="0"/>
          <w:divBdr>
            <w:top w:val="none" w:sz="0" w:space="0" w:color="auto"/>
            <w:left w:val="none" w:sz="0" w:space="0" w:color="auto"/>
            <w:bottom w:val="none" w:sz="0" w:space="0" w:color="auto"/>
            <w:right w:val="none" w:sz="0" w:space="0" w:color="auto"/>
          </w:divBdr>
        </w:div>
        <w:div w:id="1673028231">
          <w:marLeft w:val="0"/>
          <w:marRight w:val="0"/>
          <w:marTop w:val="0"/>
          <w:marBottom w:val="0"/>
          <w:divBdr>
            <w:top w:val="none" w:sz="0" w:space="0" w:color="auto"/>
            <w:left w:val="none" w:sz="0" w:space="0" w:color="auto"/>
            <w:bottom w:val="none" w:sz="0" w:space="0" w:color="auto"/>
            <w:right w:val="none" w:sz="0" w:space="0" w:color="auto"/>
          </w:divBdr>
        </w:div>
        <w:div w:id="2041666424">
          <w:marLeft w:val="0"/>
          <w:marRight w:val="0"/>
          <w:marTop w:val="0"/>
          <w:marBottom w:val="0"/>
          <w:divBdr>
            <w:top w:val="none" w:sz="0" w:space="0" w:color="auto"/>
            <w:left w:val="none" w:sz="0" w:space="0" w:color="auto"/>
            <w:bottom w:val="none" w:sz="0" w:space="0" w:color="auto"/>
            <w:right w:val="none" w:sz="0" w:space="0" w:color="auto"/>
          </w:divBdr>
        </w:div>
        <w:div w:id="781338669">
          <w:marLeft w:val="0"/>
          <w:marRight w:val="0"/>
          <w:marTop w:val="0"/>
          <w:marBottom w:val="0"/>
          <w:divBdr>
            <w:top w:val="none" w:sz="0" w:space="0" w:color="auto"/>
            <w:left w:val="none" w:sz="0" w:space="0" w:color="auto"/>
            <w:bottom w:val="none" w:sz="0" w:space="0" w:color="auto"/>
            <w:right w:val="none" w:sz="0" w:space="0" w:color="auto"/>
          </w:divBdr>
        </w:div>
        <w:div w:id="1990665196">
          <w:marLeft w:val="0"/>
          <w:marRight w:val="0"/>
          <w:marTop w:val="0"/>
          <w:marBottom w:val="0"/>
          <w:divBdr>
            <w:top w:val="none" w:sz="0" w:space="0" w:color="auto"/>
            <w:left w:val="none" w:sz="0" w:space="0" w:color="auto"/>
            <w:bottom w:val="none" w:sz="0" w:space="0" w:color="auto"/>
            <w:right w:val="none" w:sz="0" w:space="0" w:color="auto"/>
          </w:divBdr>
        </w:div>
        <w:div w:id="767695820">
          <w:marLeft w:val="0"/>
          <w:marRight w:val="0"/>
          <w:marTop w:val="0"/>
          <w:marBottom w:val="0"/>
          <w:divBdr>
            <w:top w:val="none" w:sz="0" w:space="0" w:color="auto"/>
            <w:left w:val="none" w:sz="0" w:space="0" w:color="auto"/>
            <w:bottom w:val="none" w:sz="0" w:space="0" w:color="auto"/>
            <w:right w:val="none" w:sz="0" w:space="0" w:color="auto"/>
          </w:divBdr>
        </w:div>
        <w:div w:id="2049185425">
          <w:marLeft w:val="0"/>
          <w:marRight w:val="0"/>
          <w:marTop w:val="0"/>
          <w:marBottom w:val="0"/>
          <w:divBdr>
            <w:top w:val="none" w:sz="0" w:space="0" w:color="auto"/>
            <w:left w:val="none" w:sz="0" w:space="0" w:color="auto"/>
            <w:bottom w:val="none" w:sz="0" w:space="0" w:color="auto"/>
            <w:right w:val="none" w:sz="0" w:space="0" w:color="auto"/>
          </w:divBdr>
        </w:div>
        <w:div w:id="1374572671">
          <w:marLeft w:val="0"/>
          <w:marRight w:val="0"/>
          <w:marTop w:val="0"/>
          <w:marBottom w:val="0"/>
          <w:divBdr>
            <w:top w:val="none" w:sz="0" w:space="0" w:color="auto"/>
            <w:left w:val="none" w:sz="0" w:space="0" w:color="auto"/>
            <w:bottom w:val="none" w:sz="0" w:space="0" w:color="auto"/>
            <w:right w:val="none" w:sz="0" w:space="0" w:color="auto"/>
          </w:divBdr>
        </w:div>
        <w:div w:id="987317797">
          <w:marLeft w:val="0"/>
          <w:marRight w:val="0"/>
          <w:marTop w:val="0"/>
          <w:marBottom w:val="0"/>
          <w:divBdr>
            <w:top w:val="none" w:sz="0" w:space="0" w:color="auto"/>
            <w:left w:val="none" w:sz="0" w:space="0" w:color="auto"/>
            <w:bottom w:val="none" w:sz="0" w:space="0" w:color="auto"/>
            <w:right w:val="none" w:sz="0" w:space="0" w:color="auto"/>
          </w:divBdr>
        </w:div>
        <w:div w:id="118258492">
          <w:marLeft w:val="0"/>
          <w:marRight w:val="0"/>
          <w:marTop w:val="0"/>
          <w:marBottom w:val="0"/>
          <w:divBdr>
            <w:top w:val="none" w:sz="0" w:space="0" w:color="auto"/>
            <w:left w:val="none" w:sz="0" w:space="0" w:color="auto"/>
            <w:bottom w:val="none" w:sz="0" w:space="0" w:color="auto"/>
            <w:right w:val="none" w:sz="0" w:space="0" w:color="auto"/>
          </w:divBdr>
        </w:div>
        <w:div w:id="1505706162">
          <w:marLeft w:val="0"/>
          <w:marRight w:val="0"/>
          <w:marTop w:val="0"/>
          <w:marBottom w:val="0"/>
          <w:divBdr>
            <w:top w:val="none" w:sz="0" w:space="0" w:color="auto"/>
            <w:left w:val="none" w:sz="0" w:space="0" w:color="auto"/>
            <w:bottom w:val="none" w:sz="0" w:space="0" w:color="auto"/>
            <w:right w:val="none" w:sz="0" w:space="0" w:color="auto"/>
          </w:divBdr>
        </w:div>
        <w:div w:id="136998061">
          <w:marLeft w:val="0"/>
          <w:marRight w:val="0"/>
          <w:marTop w:val="0"/>
          <w:marBottom w:val="0"/>
          <w:divBdr>
            <w:top w:val="none" w:sz="0" w:space="0" w:color="auto"/>
            <w:left w:val="none" w:sz="0" w:space="0" w:color="auto"/>
            <w:bottom w:val="none" w:sz="0" w:space="0" w:color="auto"/>
            <w:right w:val="none" w:sz="0" w:space="0" w:color="auto"/>
          </w:divBdr>
        </w:div>
        <w:div w:id="1385057263">
          <w:marLeft w:val="0"/>
          <w:marRight w:val="0"/>
          <w:marTop w:val="0"/>
          <w:marBottom w:val="0"/>
          <w:divBdr>
            <w:top w:val="none" w:sz="0" w:space="0" w:color="auto"/>
            <w:left w:val="none" w:sz="0" w:space="0" w:color="auto"/>
            <w:bottom w:val="none" w:sz="0" w:space="0" w:color="auto"/>
            <w:right w:val="none" w:sz="0" w:space="0" w:color="auto"/>
          </w:divBdr>
        </w:div>
        <w:div w:id="491070314">
          <w:marLeft w:val="0"/>
          <w:marRight w:val="0"/>
          <w:marTop w:val="0"/>
          <w:marBottom w:val="0"/>
          <w:divBdr>
            <w:top w:val="none" w:sz="0" w:space="0" w:color="auto"/>
            <w:left w:val="none" w:sz="0" w:space="0" w:color="auto"/>
            <w:bottom w:val="none" w:sz="0" w:space="0" w:color="auto"/>
            <w:right w:val="none" w:sz="0" w:space="0" w:color="auto"/>
          </w:divBdr>
        </w:div>
        <w:div w:id="602811444">
          <w:marLeft w:val="0"/>
          <w:marRight w:val="0"/>
          <w:marTop w:val="0"/>
          <w:marBottom w:val="0"/>
          <w:divBdr>
            <w:top w:val="none" w:sz="0" w:space="0" w:color="auto"/>
            <w:left w:val="none" w:sz="0" w:space="0" w:color="auto"/>
            <w:bottom w:val="none" w:sz="0" w:space="0" w:color="auto"/>
            <w:right w:val="none" w:sz="0" w:space="0" w:color="auto"/>
          </w:divBdr>
        </w:div>
        <w:div w:id="1581521921">
          <w:marLeft w:val="0"/>
          <w:marRight w:val="0"/>
          <w:marTop w:val="0"/>
          <w:marBottom w:val="0"/>
          <w:divBdr>
            <w:top w:val="none" w:sz="0" w:space="0" w:color="auto"/>
            <w:left w:val="none" w:sz="0" w:space="0" w:color="auto"/>
            <w:bottom w:val="none" w:sz="0" w:space="0" w:color="auto"/>
            <w:right w:val="none" w:sz="0" w:space="0" w:color="auto"/>
          </w:divBdr>
        </w:div>
        <w:div w:id="1512985308">
          <w:marLeft w:val="0"/>
          <w:marRight w:val="0"/>
          <w:marTop w:val="0"/>
          <w:marBottom w:val="0"/>
          <w:divBdr>
            <w:top w:val="none" w:sz="0" w:space="0" w:color="auto"/>
            <w:left w:val="none" w:sz="0" w:space="0" w:color="auto"/>
            <w:bottom w:val="none" w:sz="0" w:space="0" w:color="auto"/>
            <w:right w:val="none" w:sz="0" w:space="0" w:color="auto"/>
          </w:divBdr>
        </w:div>
        <w:div w:id="1752655807">
          <w:marLeft w:val="0"/>
          <w:marRight w:val="0"/>
          <w:marTop w:val="0"/>
          <w:marBottom w:val="0"/>
          <w:divBdr>
            <w:top w:val="none" w:sz="0" w:space="0" w:color="auto"/>
            <w:left w:val="none" w:sz="0" w:space="0" w:color="auto"/>
            <w:bottom w:val="none" w:sz="0" w:space="0" w:color="auto"/>
            <w:right w:val="none" w:sz="0" w:space="0" w:color="auto"/>
          </w:divBdr>
        </w:div>
        <w:div w:id="1094088632">
          <w:marLeft w:val="0"/>
          <w:marRight w:val="0"/>
          <w:marTop w:val="0"/>
          <w:marBottom w:val="0"/>
          <w:divBdr>
            <w:top w:val="none" w:sz="0" w:space="0" w:color="auto"/>
            <w:left w:val="none" w:sz="0" w:space="0" w:color="auto"/>
            <w:bottom w:val="none" w:sz="0" w:space="0" w:color="auto"/>
            <w:right w:val="none" w:sz="0" w:space="0" w:color="auto"/>
          </w:divBdr>
        </w:div>
        <w:div w:id="165289582">
          <w:marLeft w:val="0"/>
          <w:marRight w:val="0"/>
          <w:marTop w:val="0"/>
          <w:marBottom w:val="0"/>
          <w:divBdr>
            <w:top w:val="none" w:sz="0" w:space="0" w:color="auto"/>
            <w:left w:val="none" w:sz="0" w:space="0" w:color="auto"/>
            <w:bottom w:val="none" w:sz="0" w:space="0" w:color="auto"/>
            <w:right w:val="none" w:sz="0" w:space="0" w:color="auto"/>
          </w:divBdr>
        </w:div>
        <w:div w:id="48265490">
          <w:marLeft w:val="0"/>
          <w:marRight w:val="0"/>
          <w:marTop w:val="0"/>
          <w:marBottom w:val="0"/>
          <w:divBdr>
            <w:top w:val="none" w:sz="0" w:space="0" w:color="auto"/>
            <w:left w:val="none" w:sz="0" w:space="0" w:color="auto"/>
            <w:bottom w:val="none" w:sz="0" w:space="0" w:color="auto"/>
            <w:right w:val="none" w:sz="0" w:space="0" w:color="auto"/>
          </w:divBdr>
        </w:div>
        <w:div w:id="1233008289">
          <w:marLeft w:val="0"/>
          <w:marRight w:val="0"/>
          <w:marTop w:val="0"/>
          <w:marBottom w:val="0"/>
          <w:divBdr>
            <w:top w:val="none" w:sz="0" w:space="0" w:color="auto"/>
            <w:left w:val="none" w:sz="0" w:space="0" w:color="auto"/>
            <w:bottom w:val="none" w:sz="0" w:space="0" w:color="auto"/>
            <w:right w:val="none" w:sz="0" w:space="0" w:color="auto"/>
          </w:divBdr>
        </w:div>
        <w:div w:id="1739326723">
          <w:marLeft w:val="0"/>
          <w:marRight w:val="0"/>
          <w:marTop w:val="0"/>
          <w:marBottom w:val="0"/>
          <w:divBdr>
            <w:top w:val="none" w:sz="0" w:space="0" w:color="auto"/>
            <w:left w:val="none" w:sz="0" w:space="0" w:color="auto"/>
            <w:bottom w:val="none" w:sz="0" w:space="0" w:color="auto"/>
            <w:right w:val="none" w:sz="0" w:space="0" w:color="auto"/>
          </w:divBdr>
        </w:div>
        <w:div w:id="1303926059">
          <w:marLeft w:val="0"/>
          <w:marRight w:val="0"/>
          <w:marTop w:val="0"/>
          <w:marBottom w:val="0"/>
          <w:divBdr>
            <w:top w:val="none" w:sz="0" w:space="0" w:color="auto"/>
            <w:left w:val="none" w:sz="0" w:space="0" w:color="auto"/>
            <w:bottom w:val="none" w:sz="0" w:space="0" w:color="auto"/>
            <w:right w:val="none" w:sz="0" w:space="0" w:color="auto"/>
          </w:divBdr>
        </w:div>
        <w:div w:id="2061980408">
          <w:marLeft w:val="0"/>
          <w:marRight w:val="0"/>
          <w:marTop w:val="0"/>
          <w:marBottom w:val="0"/>
          <w:divBdr>
            <w:top w:val="none" w:sz="0" w:space="0" w:color="auto"/>
            <w:left w:val="none" w:sz="0" w:space="0" w:color="auto"/>
            <w:bottom w:val="none" w:sz="0" w:space="0" w:color="auto"/>
            <w:right w:val="none" w:sz="0" w:space="0" w:color="auto"/>
          </w:divBdr>
        </w:div>
        <w:div w:id="287783964">
          <w:marLeft w:val="0"/>
          <w:marRight w:val="0"/>
          <w:marTop w:val="0"/>
          <w:marBottom w:val="0"/>
          <w:divBdr>
            <w:top w:val="none" w:sz="0" w:space="0" w:color="auto"/>
            <w:left w:val="none" w:sz="0" w:space="0" w:color="auto"/>
            <w:bottom w:val="none" w:sz="0" w:space="0" w:color="auto"/>
            <w:right w:val="none" w:sz="0" w:space="0" w:color="auto"/>
          </w:divBdr>
        </w:div>
      </w:divsChild>
    </w:div>
    <w:div w:id="85854537">
      <w:bodyDiv w:val="1"/>
      <w:marLeft w:val="0"/>
      <w:marRight w:val="0"/>
      <w:marTop w:val="0"/>
      <w:marBottom w:val="0"/>
      <w:divBdr>
        <w:top w:val="none" w:sz="0" w:space="0" w:color="auto"/>
        <w:left w:val="none" w:sz="0" w:space="0" w:color="auto"/>
        <w:bottom w:val="none" w:sz="0" w:space="0" w:color="auto"/>
        <w:right w:val="none" w:sz="0" w:space="0" w:color="auto"/>
      </w:divBdr>
      <w:divsChild>
        <w:div w:id="912204615">
          <w:marLeft w:val="0"/>
          <w:marRight w:val="0"/>
          <w:marTop w:val="0"/>
          <w:marBottom w:val="0"/>
          <w:divBdr>
            <w:top w:val="none" w:sz="0" w:space="0" w:color="auto"/>
            <w:left w:val="none" w:sz="0" w:space="0" w:color="auto"/>
            <w:bottom w:val="none" w:sz="0" w:space="0" w:color="auto"/>
            <w:right w:val="none" w:sz="0" w:space="0" w:color="auto"/>
          </w:divBdr>
        </w:div>
        <w:div w:id="1788425446">
          <w:marLeft w:val="0"/>
          <w:marRight w:val="0"/>
          <w:marTop w:val="0"/>
          <w:marBottom w:val="0"/>
          <w:divBdr>
            <w:top w:val="none" w:sz="0" w:space="0" w:color="auto"/>
            <w:left w:val="none" w:sz="0" w:space="0" w:color="auto"/>
            <w:bottom w:val="none" w:sz="0" w:space="0" w:color="auto"/>
            <w:right w:val="none" w:sz="0" w:space="0" w:color="auto"/>
          </w:divBdr>
        </w:div>
        <w:div w:id="1813987825">
          <w:marLeft w:val="0"/>
          <w:marRight w:val="0"/>
          <w:marTop w:val="0"/>
          <w:marBottom w:val="0"/>
          <w:divBdr>
            <w:top w:val="none" w:sz="0" w:space="0" w:color="auto"/>
            <w:left w:val="none" w:sz="0" w:space="0" w:color="auto"/>
            <w:bottom w:val="none" w:sz="0" w:space="0" w:color="auto"/>
            <w:right w:val="none" w:sz="0" w:space="0" w:color="auto"/>
          </w:divBdr>
        </w:div>
        <w:div w:id="1228031661">
          <w:marLeft w:val="0"/>
          <w:marRight w:val="0"/>
          <w:marTop w:val="0"/>
          <w:marBottom w:val="0"/>
          <w:divBdr>
            <w:top w:val="none" w:sz="0" w:space="0" w:color="auto"/>
            <w:left w:val="none" w:sz="0" w:space="0" w:color="auto"/>
            <w:bottom w:val="none" w:sz="0" w:space="0" w:color="auto"/>
            <w:right w:val="none" w:sz="0" w:space="0" w:color="auto"/>
          </w:divBdr>
        </w:div>
        <w:div w:id="1851598322">
          <w:marLeft w:val="0"/>
          <w:marRight w:val="0"/>
          <w:marTop w:val="0"/>
          <w:marBottom w:val="0"/>
          <w:divBdr>
            <w:top w:val="none" w:sz="0" w:space="0" w:color="auto"/>
            <w:left w:val="none" w:sz="0" w:space="0" w:color="auto"/>
            <w:bottom w:val="none" w:sz="0" w:space="0" w:color="auto"/>
            <w:right w:val="none" w:sz="0" w:space="0" w:color="auto"/>
          </w:divBdr>
        </w:div>
        <w:div w:id="947859083">
          <w:marLeft w:val="0"/>
          <w:marRight w:val="0"/>
          <w:marTop w:val="0"/>
          <w:marBottom w:val="0"/>
          <w:divBdr>
            <w:top w:val="none" w:sz="0" w:space="0" w:color="auto"/>
            <w:left w:val="none" w:sz="0" w:space="0" w:color="auto"/>
            <w:bottom w:val="none" w:sz="0" w:space="0" w:color="auto"/>
            <w:right w:val="none" w:sz="0" w:space="0" w:color="auto"/>
          </w:divBdr>
        </w:div>
        <w:div w:id="361056511">
          <w:marLeft w:val="0"/>
          <w:marRight w:val="0"/>
          <w:marTop w:val="0"/>
          <w:marBottom w:val="0"/>
          <w:divBdr>
            <w:top w:val="none" w:sz="0" w:space="0" w:color="auto"/>
            <w:left w:val="none" w:sz="0" w:space="0" w:color="auto"/>
            <w:bottom w:val="none" w:sz="0" w:space="0" w:color="auto"/>
            <w:right w:val="none" w:sz="0" w:space="0" w:color="auto"/>
          </w:divBdr>
        </w:div>
        <w:div w:id="50887066">
          <w:marLeft w:val="0"/>
          <w:marRight w:val="0"/>
          <w:marTop w:val="0"/>
          <w:marBottom w:val="0"/>
          <w:divBdr>
            <w:top w:val="none" w:sz="0" w:space="0" w:color="auto"/>
            <w:left w:val="none" w:sz="0" w:space="0" w:color="auto"/>
            <w:bottom w:val="none" w:sz="0" w:space="0" w:color="auto"/>
            <w:right w:val="none" w:sz="0" w:space="0" w:color="auto"/>
          </w:divBdr>
        </w:div>
        <w:div w:id="670303167">
          <w:marLeft w:val="0"/>
          <w:marRight w:val="0"/>
          <w:marTop w:val="0"/>
          <w:marBottom w:val="0"/>
          <w:divBdr>
            <w:top w:val="none" w:sz="0" w:space="0" w:color="auto"/>
            <w:left w:val="none" w:sz="0" w:space="0" w:color="auto"/>
            <w:bottom w:val="none" w:sz="0" w:space="0" w:color="auto"/>
            <w:right w:val="none" w:sz="0" w:space="0" w:color="auto"/>
          </w:divBdr>
        </w:div>
        <w:div w:id="1361394099">
          <w:marLeft w:val="0"/>
          <w:marRight w:val="0"/>
          <w:marTop w:val="0"/>
          <w:marBottom w:val="0"/>
          <w:divBdr>
            <w:top w:val="none" w:sz="0" w:space="0" w:color="auto"/>
            <w:left w:val="none" w:sz="0" w:space="0" w:color="auto"/>
            <w:bottom w:val="none" w:sz="0" w:space="0" w:color="auto"/>
            <w:right w:val="none" w:sz="0" w:space="0" w:color="auto"/>
          </w:divBdr>
        </w:div>
        <w:div w:id="568267928">
          <w:marLeft w:val="0"/>
          <w:marRight w:val="0"/>
          <w:marTop w:val="0"/>
          <w:marBottom w:val="0"/>
          <w:divBdr>
            <w:top w:val="none" w:sz="0" w:space="0" w:color="auto"/>
            <w:left w:val="none" w:sz="0" w:space="0" w:color="auto"/>
            <w:bottom w:val="none" w:sz="0" w:space="0" w:color="auto"/>
            <w:right w:val="none" w:sz="0" w:space="0" w:color="auto"/>
          </w:divBdr>
        </w:div>
        <w:div w:id="340666491">
          <w:marLeft w:val="0"/>
          <w:marRight w:val="0"/>
          <w:marTop w:val="0"/>
          <w:marBottom w:val="0"/>
          <w:divBdr>
            <w:top w:val="none" w:sz="0" w:space="0" w:color="auto"/>
            <w:left w:val="none" w:sz="0" w:space="0" w:color="auto"/>
            <w:bottom w:val="none" w:sz="0" w:space="0" w:color="auto"/>
            <w:right w:val="none" w:sz="0" w:space="0" w:color="auto"/>
          </w:divBdr>
        </w:div>
        <w:div w:id="2098355429">
          <w:marLeft w:val="0"/>
          <w:marRight w:val="0"/>
          <w:marTop w:val="0"/>
          <w:marBottom w:val="0"/>
          <w:divBdr>
            <w:top w:val="none" w:sz="0" w:space="0" w:color="auto"/>
            <w:left w:val="none" w:sz="0" w:space="0" w:color="auto"/>
            <w:bottom w:val="none" w:sz="0" w:space="0" w:color="auto"/>
            <w:right w:val="none" w:sz="0" w:space="0" w:color="auto"/>
          </w:divBdr>
        </w:div>
        <w:div w:id="1660421706">
          <w:marLeft w:val="0"/>
          <w:marRight w:val="0"/>
          <w:marTop w:val="0"/>
          <w:marBottom w:val="0"/>
          <w:divBdr>
            <w:top w:val="none" w:sz="0" w:space="0" w:color="auto"/>
            <w:left w:val="none" w:sz="0" w:space="0" w:color="auto"/>
            <w:bottom w:val="none" w:sz="0" w:space="0" w:color="auto"/>
            <w:right w:val="none" w:sz="0" w:space="0" w:color="auto"/>
          </w:divBdr>
        </w:div>
        <w:div w:id="1460564768">
          <w:marLeft w:val="0"/>
          <w:marRight w:val="0"/>
          <w:marTop w:val="0"/>
          <w:marBottom w:val="0"/>
          <w:divBdr>
            <w:top w:val="none" w:sz="0" w:space="0" w:color="auto"/>
            <w:left w:val="none" w:sz="0" w:space="0" w:color="auto"/>
            <w:bottom w:val="none" w:sz="0" w:space="0" w:color="auto"/>
            <w:right w:val="none" w:sz="0" w:space="0" w:color="auto"/>
          </w:divBdr>
        </w:div>
        <w:div w:id="1043676771">
          <w:marLeft w:val="0"/>
          <w:marRight w:val="0"/>
          <w:marTop w:val="0"/>
          <w:marBottom w:val="0"/>
          <w:divBdr>
            <w:top w:val="none" w:sz="0" w:space="0" w:color="auto"/>
            <w:left w:val="none" w:sz="0" w:space="0" w:color="auto"/>
            <w:bottom w:val="none" w:sz="0" w:space="0" w:color="auto"/>
            <w:right w:val="none" w:sz="0" w:space="0" w:color="auto"/>
          </w:divBdr>
        </w:div>
        <w:div w:id="2136756121">
          <w:marLeft w:val="0"/>
          <w:marRight w:val="0"/>
          <w:marTop w:val="0"/>
          <w:marBottom w:val="0"/>
          <w:divBdr>
            <w:top w:val="none" w:sz="0" w:space="0" w:color="auto"/>
            <w:left w:val="none" w:sz="0" w:space="0" w:color="auto"/>
            <w:bottom w:val="none" w:sz="0" w:space="0" w:color="auto"/>
            <w:right w:val="none" w:sz="0" w:space="0" w:color="auto"/>
          </w:divBdr>
        </w:div>
        <w:div w:id="850484753">
          <w:marLeft w:val="0"/>
          <w:marRight w:val="0"/>
          <w:marTop w:val="0"/>
          <w:marBottom w:val="0"/>
          <w:divBdr>
            <w:top w:val="none" w:sz="0" w:space="0" w:color="auto"/>
            <w:left w:val="none" w:sz="0" w:space="0" w:color="auto"/>
            <w:bottom w:val="none" w:sz="0" w:space="0" w:color="auto"/>
            <w:right w:val="none" w:sz="0" w:space="0" w:color="auto"/>
          </w:divBdr>
        </w:div>
        <w:div w:id="1504201354">
          <w:marLeft w:val="0"/>
          <w:marRight w:val="0"/>
          <w:marTop w:val="0"/>
          <w:marBottom w:val="0"/>
          <w:divBdr>
            <w:top w:val="none" w:sz="0" w:space="0" w:color="auto"/>
            <w:left w:val="none" w:sz="0" w:space="0" w:color="auto"/>
            <w:bottom w:val="none" w:sz="0" w:space="0" w:color="auto"/>
            <w:right w:val="none" w:sz="0" w:space="0" w:color="auto"/>
          </w:divBdr>
        </w:div>
        <w:div w:id="692725472">
          <w:marLeft w:val="0"/>
          <w:marRight w:val="0"/>
          <w:marTop w:val="0"/>
          <w:marBottom w:val="0"/>
          <w:divBdr>
            <w:top w:val="none" w:sz="0" w:space="0" w:color="auto"/>
            <w:left w:val="none" w:sz="0" w:space="0" w:color="auto"/>
            <w:bottom w:val="none" w:sz="0" w:space="0" w:color="auto"/>
            <w:right w:val="none" w:sz="0" w:space="0" w:color="auto"/>
          </w:divBdr>
        </w:div>
        <w:div w:id="69543068">
          <w:marLeft w:val="0"/>
          <w:marRight w:val="0"/>
          <w:marTop w:val="0"/>
          <w:marBottom w:val="0"/>
          <w:divBdr>
            <w:top w:val="none" w:sz="0" w:space="0" w:color="auto"/>
            <w:left w:val="none" w:sz="0" w:space="0" w:color="auto"/>
            <w:bottom w:val="none" w:sz="0" w:space="0" w:color="auto"/>
            <w:right w:val="none" w:sz="0" w:space="0" w:color="auto"/>
          </w:divBdr>
        </w:div>
        <w:div w:id="187446896">
          <w:marLeft w:val="0"/>
          <w:marRight w:val="0"/>
          <w:marTop w:val="0"/>
          <w:marBottom w:val="0"/>
          <w:divBdr>
            <w:top w:val="none" w:sz="0" w:space="0" w:color="auto"/>
            <w:left w:val="none" w:sz="0" w:space="0" w:color="auto"/>
            <w:bottom w:val="none" w:sz="0" w:space="0" w:color="auto"/>
            <w:right w:val="none" w:sz="0" w:space="0" w:color="auto"/>
          </w:divBdr>
        </w:div>
        <w:div w:id="2143964032">
          <w:marLeft w:val="0"/>
          <w:marRight w:val="0"/>
          <w:marTop w:val="0"/>
          <w:marBottom w:val="0"/>
          <w:divBdr>
            <w:top w:val="none" w:sz="0" w:space="0" w:color="auto"/>
            <w:left w:val="none" w:sz="0" w:space="0" w:color="auto"/>
            <w:bottom w:val="none" w:sz="0" w:space="0" w:color="auto"/>
            <w:right w:val="none" w:sz="0" w:space="0" w:color="auto"/>
          </w:divBdr>
        </w:div>
        <w:div w:id="234974884">
          <w:marLeft w:val="0"/>
          <w:marRight w:val="0"/>
          <w:marTop w:val="0"/>
          <w:marBottom w:val="0"/>
          <w:divBdr>
            <w:top w:val="none" w:sz="0" w:space="0" w:color="auto"/>
            <w:left w:val="none" w:sz="0" w:space="0" w:color="auto"/>
            <w:bottom w:val="none" w:sz="0" w:space="0" w:color="auto"/>
            <w:right w:val="none" w:sz="0" w:space="0" w:color="auto"/>
          </w:divBdr>
        </w:div>
        <w:div w:id="665010200">
          <w:marLeft w:val="0"/>
          <w:marRight w:val="0"/>
          <w:marTop w:val="0"/>
          <w:marBottom w:val="0"/>
          <w:divBdr>
            <w:top w:val="none" w:sz="0" w:space="0" w:color="auto"/>
            <w:left w:val="none" w:sz="0" w:space="0" w:color="auto"/>
            <w:bottom w:val="none" w:sz="0" w:space="0" w:color="auto"/>
            <w:right w:val="none" w:sz="0" w:space="0" w:color="auto"/>
          </w:divBdr>
        </w:div>
        <w:div w:id="1794011493">
          <w:marLeft w:val="0"/>
          <w:marRight w:val="0"/>
          <w:marTop w:val="0"/>
          <w:marBottom w:val="0"/>
          <w:divBdr>
            <w:top w:val="none" w:sz="0" w:space="0" w:color="auto"/>
            <w:left w:val="none" w:sz="0" w:space="0" w:color="auto"/>
            <w:bottom w:val="none" w:sz="0" w:space="0" w:color="auto"/>
            <w:right w:val="none" w:sz="0" w:space="0" w:color="auto"/>
          </w:divBdr>
        </w:div>
        <w:div w:id="1595555821">
          <w:marLeft w:val="0"/>
          <w:marRight w:val="0"/>
          <w:marTop w:val="0"/>
          <w:marBottom w:val="0"/>
          <w:divBdr>
            <w:top w:val="none" w:sz="0" w:space="0" w:color="auto"/>
            <w:left w:val="none" w:sz="0" w:space="0" w:color="auto"/>
            <w:bottom w:val="none" w:sz="0" w:space="0" w:color="auto"/>
            <w:right w:val="none" w:sz="0" w:space="0" w:color="auto"/>
          </w:divBdr>
        </w:div>
        <w:div w:id="1866092960">
          <w:marLeft w:val="0"/>
          <w:marRight w:val="0"/>
          <w:marTop w:val="0"/>
          <w:marBottom w:val="0"/>
          <w:divBdr>
            <w:top w:val="none" w:sz="0" w:space="0" w:color="auto"/>
            <w:left w:val="none" w:sz="0" w:space="0" w:color="auto"/>
            <w:bottom w:val="none" w:sz="0" w:space="0" w:color="auto"/>
            <w:right w:val="none" w:sz="0" w:space="0" w:color="auto"/>
          </w:divBdr>
        </w:div>
        <w:div w:id="1982496315">
          <w:marLeft w:val="0"/>
          <w:marRight w:val="0"/>
          <w:marTop w:val="0"/>
          <w:marBottom w:val="0"/>
          <w:divBdr>
            <w:top w:val="none" w:sz="0" w:space="0" w:color="auto"/>
            <w:left w:val="none" w:sz="0" w:space="0" w:color="auto"/>
            <w:bottom w:val="none" w:sz="0" w:space="0" w:color="auto"/>
            <w:right w:val="none" w:sz="0" w:space="0" w:color="auto"/>
          </w:divBdr>
        </w:div>
        <w:div w:id="1393235814">
          <w:marLeft w:val="0"/>
          <w:marRight w:val="0"/>
          <w:marTop w:val="0"/>
          <w:marBottom w:val="0"/>
          <w:divBdr>
            <w:top w:val="none" w:sz="0" w:space="0" w:color="auto"/>
            <w:left w:val="none" w:sz="0" w:space="0" w:color="auto"/>
            <w:bottom w:val="none" w:sz="0" w:space="0" w:color="auto"/>
            <w:right w:val="none" w:sz="0" w:space="0" w:color="auto"/>
          </w:divBdr>
        </w:div>
        <w:div w:id="698775027">
          <w:marLeft w:val="0"/>
          <w:marRight w:val="0"/>
          <w:marTop w:val="0"/>
          <w:marBottom w:val="0"/>
          <w:divBdr>
            <w:top w:val="none" w:sz="0" w:space="0" w:color="auto"/>
            <w:left w:val="none" w:sz="0" w:space="0" w:color="auto"/>
            <w:bottom w:val="none" w:sz="0" w:space="0" w:color="auto"/>
            <w:right w:val="none" w:sz="0" w:space="0" w:color="auto"/>
          </w:divBdr>
        </w:div>
        <w:div w:id="529993518">
          <w:marLeft w:val="0"/>
          <w:marRight w:val="0"/>
          <w:marTop w:val="0"/>
          <w:marBottom w:val="0"/>
          <w:divBdr>
            <w:top w:val="none" w:sz="0" w:space="0" w:color="auto"/>
            <w:left w:val="none" w:sz="0" w:space="0" w:color="auto"/>
            <w:bottom w:val="none" w:sz="0" w:space="0" w:color="auto"/>
            <w:right w:val="none" w:sz="0" w:space="0" w:color="auto"/>
          </w:divBdr>
        </w:div>
        <w:div w:id="1760564740">
          <w:marLeft w:val="0"/>
          <w:marRight w:val="0"/>
          <w:marTop w:val="0"/>
          <w:marBottom w:val="0"/>
          <w:divBdr>
            <w:top w:val="none" w:sz="0" w:space="0" w:color="auto"/>
            <w:left w:val="none" w:sz="0" w:space="0" w:color="auto"/>
            <w:bottom w:val="none" w:sz="0" w:space="0" w:color="auto"/>
            <w:right w:val="none" w:sz="0" w:space="0" w:color="auto"/>
          </w:divBdr>
        </w:div>
        <w:div w:id="478378431">
          <w:marLeft w:val="0"/>
          <w:marRight w:val="0"/>
          <w:marTop w:val="0"/>
          <w:marBottom w:val="0"/>
          <w:divBdr>
            <w:top w:val="none" w:sz="0" w:space="0" w:color="auto"/>
            <w:left w:val="none" w:sz="0" w:space="0" w:color="auto"/>
            <w:bottom w:val="none" w:sz="0" w:space="0" w:color="auto"/>
            <w:right w:val="none" w:sz="0" w:space="0" w:color="auto"/>
          </w:divBdr>
        </w:div>
        <w:div w:id="1163857571">
          <w:marLeft w:val="0"/>
          <w:marRight w:val="0"/>
          <w:marTop w:val="0"/>
          <w:marBottom w:val="0"/>
          <w:divBdr>
            <w:top w:val="none" w:sz="0" w:space="0" w:color="auto"/>
            <w:left w:val="none" w:sz="0" w:space="0" w:color="auto"/>
            <w:bottom w:val="none" w:sz="0" w:space="0" w:color="auto"/>
            <w:right w:val="none" w:sz="0" w:space="0" w:color="auto"/>
          </w:divBdr>
        </w:div>
        <w:div w:id="225730589">
          <w:marLeft w:val="0"/>
          <w:marRight w:val="0"/>
          <w:marTop w:val="0"/>
          <w:marBottom w:val="0"/>
          <w:divBdr>
            <w:top w:val="none" w:sz="0" w:space="0" w:color="auto"/>
            <w:left w:val="none" w:sz="0" w:space="0" w:color="auto"/>
            <w:bottom w:val="none" w:sz="0" w:space="0" w:color="auto"/>
            <w:right w:val="none" w:sz="0" w:space="0" w:color="auto"/>
          </w:divBdr>
        </w:div>
        <w:div w:id="1425222812">
          <w:marLeft w:val="0"/>
          <w:marRight w:val="0"/>
          <w:marTop w:val="0"/>
          <w:marBottom w:val="0"/>
          <w:divBdr>
            <w:top w:val="none" w:sz="0" w:space="0" w:color="auto"/>
            <w:left w:val="none" w:sz="0" w:space="0" w:color="auto"/>
            <w:bottom w:val="none" w:sz="0" w:space="0" w:color="auto"/>
            <w:right w:val="none" w:sz="0" w:space="0" w:color="auto"/>
          </w:divBdr>
        </w:div>
        <w:div w:id="2026638611">
          <w:marLeft w:val="0"/>
          <w:marRight w:val="0"/>
          <w:marTop w:val="0"/>
          <w:marBottom w:val="0"/>
          <w:divBdr>
            <w:top w:val="none" w:sz="0" w:space="0" w:color="auto"/>
            <w:left w:val="none" w:sz="0" w:space="0" w:color="auto"/>
            <w:bottom w:val="none" w:sz="0" w:space="0" w:color="auto"/>
            <w:right w:val="none" w:sz="0" w:space="0" w:color="auto"/>
          </w:divBdr>
        </w:div>
        <w:div w:id="660038769">
          <w:marLeft w:val="0"/>
          <w:marRight w:val="0"/>
          <w:marTop w:val="0"/>
          <w:marBottom w:val="0"/>
          <w:divBdr>
            <w:top w:val="none" w:sz="0" w:space="0" w:color="auto"/>
            <w:left w:val="none" w:sz="0" w:space="0" w:color="auto"/>
            <w:bottom w:val="none" w:sz="0" w:space="0" w:color="auto"/>
            <w:right w:val="none" w:sz="0" w:space="0" w:color="auto"/>
          </w:divBdr>
        </w:div>
        <w:div w:id="2018194661">
          <w:marLeft w:val="0"/>
          <w:marRight w:val="0"/>
          <w:marTop w:val="0"/>
          <w:marBottom w:val="0"/>
          <w:divBdr>
            <w:top w:val="none" w:sz="0" w:space="0" w:color="auto"/>
            <w:left w:val="none" w:sz="0" w:space="0" w:color="auto"/>
            <w:bottom w:val="none" w:sz="0" w:space="0" w:color="auto"/>
            <w:right w:val="none" w:sz="0" w:space="0" w:color="auto"/>
          </w:divBdr>
        </w:div>
        <w:div w:id="1492910689">
          <w:marLeft w:val="0"/>
          <w:marRight w:val="0"/>
          <w:marTop w:val="0"/>
          <w:marBottom w:val="0"/>
          <w:divBdr>
            <w:top w:val="none" w:sz="0" w:space="0" w:color="auto"/>
            <w:left w:val="none" w:sz="0" w:space="0" w:color="auto"/>
            <w:bottom w:val="none" w:sz="0" w:space="0" w:color="auto"/>
            <w:right w:val="none" w:sz="0" w:space="0" w:color="auto"/>
          </w:divBdr>
        </w:div>
        <w:div w:id="1495342114">
          <w:marLeft w:val="0"/>
          <w:marRight w:val="0"/>
          <w:marTop w:val="0"/>
          <w:marBottom w:val="0"/>
          <w:divBdr>
            <w:top w:val="none" w:sz="0" w:space="0" w:color="auto"/>
            <w:left w:val="none" w:sz="0" w:space="0" w:color="auto"/>
            <w:bottom w:val="none" w:sz="0" w:space="0" w:color="auto"/>
            <w:right w:val="none" w:sz="0" w:space="0" w:color="auto"/>
          </w:divBdr>
        </w:div>
        <w:div w:id="1464737181">
          <w:marLeft w:val="0"/>
          <w:marRight w:val="0"/>
          <w:marTop w:val="0"/>
          <w:marBottom w:val="0"/>
          <w:divBdr>
            <w:top w:val="none" w:sz="0" w:space="0" w:color="auto"/>
            <w:left w:val="none" w:sz="0" w:space="0" w:color="auto"/>
            <w:bottom w:val="none" w:sz="0" w:space="0" w:color="auto"/>
            <w:right w:val="none" w:sz="0" w:space="0" w:color="auto"/>
          </w:divBdr>
        </w:div>
        <w:div w:id="234710590">
          <w:marLeft w:val="0"/>
          <w:marRight w:val="0"/>
          <w:marTop w:val="0"/>
          <w:marBottom w:val="0"/>
          <w:divBdr>
            <w:top w:val="none" w:sz="0" w:space="0" w:color="auto"/>
            <w:left w:val="none" w:sz="0" w:space="0" w:color="auto"/>
            <w:bottom w:val="none" w:sz="0" w:space="0" w:color="auto"/>
            <w:right w:val="none" w:sz="0" w:space="0" w:color="auto"/>
          </w:divBdr>
        </w:div>
        <w:div w:id="187135388">
          <w:marLeft w:val="0"/>
          <w:marRight w:val="0"/>
          <w:marTop w:val="0"/>
          <w:marBottom w:val="0"/>
          <w:divBdr>
            <w:top w:val="none" w:sz="0" w:space="0" w:color="auto"/>
            <w:left w:val="none" w:sz="0" w:space="0" w:color="auto"/>
            <w:bottom w:val="none" w:sz="0" w:space="0" w:color="auto"/>
            <w:right w:val="none" w:sz="0" w:space="0" w:color="auto"/>
          </w:divBdr>
        </w:div>
        <w:div w:id="2078044531">
          <w:marLeft w:val="0"/>
          <w:marRight w:val="0"/>
          <w:marTop w:val="0"/>
          <w:marBottom w:val="0"/>
          <w:divBdr>
            <w:top w:val="none" w:sz="0" w:space="0" w:color="auto"/>
            <w:left w:val="none" w:sz="0" w:space="0" w:color="auto"/>
            <w:bottom w:val="none" w:sz="0" w:space="0" w:color="auto"/>
            <w:right w:val="none" w:sz="0" w:space="0" w:color="auto"/>
          </w:divBdr>
        </w:div>
        <w:div w:id="1865754221">
          <w:marLeft w:val="0"/>
          <w:marRight w:val="0"/>
          <w:marTop w:val="0"/>
          <w:marBottom w:val="0"/>
          <w:divBdr>
            <w:top w:val="none" w:sz="0" w:space="0" w:color="auto"/>
            <w:left w:val="none" w:sz="0" w:space="0" w:color="auto"/>
            <w:bottom w:val="none" w:sz="0" w:space="0" w:color="auto"/>
            <w:right w:val="none" w:sz="0" w:space="0" w:color="auto"/>
          </w:divBdr>
        </w:div>
        <w:div w:id="786581288">
          <w:marLeft w:val="0"/>
          <w:marRight w:val="0"/>
          <w:marTop w:val="0"/>
          <w:marBottom w:val="0"/>
          <w:divBdr>
            <w:top w:val="none" w:sz="0" w:space="0" w:color="auto"/>
            <w:left w:val="none" w:sz="0" w:space="0" w:color="auto"/>
            <w:bottom w:val="none" w:sz="0" w:space="0" w:color="auto"/>
            <w:right w:val="none" w:sz="0" w:space="0" w:color="auto"/>
          </w:divBdr>
        </w:div>
        <w:div w:id="1462193055">
          <w:marLeft w:val="0"/>
          <w:marRight w:val="0"/>
          <w:marTop w:val="0"/>
          <w:marBottom w:val="0"/>
          <w:divBdr>
            <w:top w:val="none" w:sz="0" w:space="0" w:color="auto"/>
            <w:left w:val="none" w:sz="0" w:space="0" w:color="auto"/>
            <w:bottom w:val="none" w:sz="0" w:space="0" w:color="auto"/>
            <w:right w:val="none" w:sz="0" w:space="0" w:color="auto"/>
          </w:divBdr>
        </w:div>
        <w:div w:id="1136799222">
          <w:marLeft w:val="0"/>
          <w:marRight w:val="0"/>
          <w:marTop w:val="0"/>
          <w:marBottom w:val="0"/>
          <w:divBdr>
            <w:top w:val="none" w:sz="0" w:space="0" w:color="auto"/>
            <w:left w:val="none" w:sz="0" w:space="0" w:color="auto"/>
            <w:bottom w:val="none" w:sz="0" w:space="0" w:color="auto"/>
            <w:right w:val="none" w:sz="0" w:space="0" w:color="auto"/>
          </w:divBdr>
        </w:div>
        <w:div w:id="1113088789">
          <w:marLeft w:val="0"/>
          <w:marRight w:val="0"/>
          <w:marTop w:val="0"/>
          <w:marBottom w:val="0"/>
          <w:divBdr>
            <w:top w:val="none" w:sz="0" w:space="0" w:color="auto"/>
            <w:left w:val="none" w:sz="0" w:space="0" w:color="auto"/>
            <w:bottom w:val="none" w:sz="0" w:space="0" w:color="auto"/>
            <w:right w:val="none" w:sz="0" w:space="0" w:color="auto"/>
          </w:divBdr>
        </w:div>
        <w:div w:id="1015381021">
          <w:marLeft w:val="0"/>
          <w:marRight w:val="0"/>
          <w:marTop w:val="0"/>
          <w:marBottom w:val="0"/>
          <w:divBdr>
            <w:top w:val="none" w:sz="0" w:space="0" w:color="auto"/>
            <w:left w:val="none" w:sz="0" w:space="0" w:color="auto"/>
            <w:bottom w:val="none" w:sz="0" w:space="0" w:color="auto"/>
            <w:right w:val="none" w:sz="0" w:space="0" w:color="auto"/>
          </w:divBdr>
        </w:div>
        <w:div w:id="225649082">
          <w:marLeft w:val="0"/>
          <w:marRight w:val="0"/>
          <w:marTop w:val="0"/>
          <w:marBottom w:val="0"/>
          <w:divBdr>
            <w:top w:val="none" w:sz="0" w:space="0" w:color="auto"/>
            <w:left w:val="none" w:sz="0" w:space="0" w:color="auto"/>
            <w:bottom w:val="none" w:sz="0" w:space="0" w:color="auto"/>
            <w:right w:val="none" w:sz="0" w:space="0" w:color="auto"/>
          </w:divBdr>
        </w:div>
        <w:div w:id="2007201564">
          <w:marLeft w:val="0"/>
          <w:marRight w:val="0"/>
          <w:marTop w:val="0"/>
          <w:marBottom w:val="0"/>
          <w:divBdr>
            <w:top w:val="none" w:sz="0" w:space="0" w:color="auto"/>
            <w:left w:val="none" w:sz="0" w:space="0" w:color="auto"/>
            <w:bottom w:val="none" w:sz="0" w:space="0" w:color="auto"/>
            <w:right w:val="none" w:sz="0" w:space="0" w:color="auto"/>
          </w:divBdr>
        </w:div>
        <w:div w:id="299697115">
          <w:marLeft w:val="0"/>
          <w:marRight w:val="0"/>
          <w:marTop w:val="0"/>
          <w:marBottom w:val="0"/>
          <w:divBdr>
            <w:top w:val="none" w:sz="0" w:space="0" w:color="auto"/>
            <w:left w:val="none" w:sz="0" w:space="0" w:color="auto"/>
            <w:bottom w:val="none" w:sz="0" w:space="0" w:color="auto"/>
            <w:right w:val="none" w:sz="0" w:space="0" w:color="auto"/>
          </w:divBdr>
        </w:div>
        <w:div w:id="78984992">
          <w:marLeft w:val="0"/>
          <w:marRight w:val="0"/>
          <w:marTop w:val="0"/>
          <w:marBottom w:val="0"/>
          <w:divBdr>
            <w:top w:val="none" w:sz="0" w:space="0" w:color="auto"/>
            <w:left w:val="none" w:sz="0" w:space="0" w:color="auto"/>
            <w:bottom w:val="none" w:sz="0" w:space="0" w:color="auto"/>
            <w:right w:val="none" w:sz="0" w:space="0" w:color="auto"/>
          </w:divBdr>
        </w:div>
        <w:div w:id="1547836022">
          <w:marLeft w:val="0"/>
          <w:marRight w:val="0"/>
          <w:marTop w:val="0"/>
          <w:marBottom w:val="0"/>
          <w:divBdr>
            <w:top w:val="none" w:sz="0" w:space="0" w:color="auto"/>
            <w:left w:val="none" w:sz="0" w:space="0" w:color="auto"/>
            <w:bottom w:val="none" w:sz="0" w:space="0" w:color="auto"/>
            <w:right w:val="none" w:sz="0" w:space="0" w:color="auto"/>
          </w:divBdr>
        </w:div>
        <w:div w:id="882519325">
          <w:marLeft w:val="0"/>
          <w:marRight w:val="0"/>
          <w:marTop w:val="0"/>
          <w:marBottom w:val="0"/>
          <w:divBdr>
            <w:top w:val="none" w:sz="0" w:space="0" w:color="auto"/>
            <w:left w:val="none" w:sz="0" w:space="0" w:color="auto"/>
            <w:bottom w:val="none" w:sz="0" w:space="0" w:color="auto"/>
            <w:right w:val="none" w:sz="0" w:space="0" w:color="auto"/>
          </w:divBdr>
        </w:div>
        <w:div w:id="1511409925">
          <w:marLeft w:val="0"/>
          <w:marRight w:val="0"/>
          <w:marTop w:val="0"/>
          <w:marBottom w:val="0"/>
          <w:divBdr>
            <w:top w:val="none" w:sz="0" w:space="0" w:color="auto"/>
            <w:left w:val="none" w:sz="0" w:space="0" w:color="auto"/>
            <w:bottom w:val="none" w:sz="0" w:space="0" w:color="auto"/>
            <w:right w:val="none" w:sz="0" w:space="0" w:color="auto"/>
          </w:divBdr>
        </w:div>
        <w:div w:id="1794670166">
          <w:marLeft w:val="0"/>
          <w:marRight w:val="0"/>
          <w:marTop w:val="0"/>
          <w:marBottom w:val="0"/>
          <w:divBdr>
            <w:top w:val="none" w:sz="0" w:space="0" w:color="auto"/>
            <w:left w:val="none" w:sz="0" w:space="0" w:color="auto"/>
            <w:bottom w:val="none" w:sz="0" w:space="0" w:color="auto"/>
            <w:right w:val="none" w:sz="0" w:space="0" w:color="auto"/>
          </w:divBdr>
        </w:div>
        <w:div w:id="1452089053">
          <w:marLeft w:val="0"/>
          <w:marRight w:val="0"/>
          <w:marTop w:val="0"/>
          <w:marBottom w:val="0"/>
          <w:divBdr>
            <w:top w:val="none" w:sz="0" w:space="0" w:color="auto"/>
            <w:left w:val="none" w:sz="0" w:space="0" w:color="auto"/>
            <w:bottom w:val="none" w:sz="0" w:space="0" w:color="auto"/>
            <w:right w:val="none" w:sz="0" w:space="0" w:color="auto"/>
          </w:divBdr>
        </w:div>
        <w:div w:id="470908383">
          <w:marLeft w:val="0"/>
          <w:marRight w:val="0"/>
          <w:marTop w:val="0"/>
          <w:marBottom w:val="0"/>
          <w:divBdr>
            <w:top w:val="none" w:sz="0" w:space="0" w:color="auto"/>
            <w:left w:val="none" w:sz="0" w:space="0" w:color="auto"/>
            <w:bottom w:val="none" w:sz="0" w:space="0" w:color="auto"/>
            <w:right w:val="none" w:sz="0" w:space="0" w:color="auto"/>
          </w:divBdr>
        </w:div>
        <w:div w:id="183902418">
          <w:marLeft w:val="0"/>
          <w:marRight w:val="0"/>
          <w:marTop w:val="0"/>
          <w:marBottom w:val="0"/>
          <w:divBdr>
            <w:top w:val="none" w:sz="0" w:space="0" w:color="auto"/>
            <w:left w:val="none" w:sz="0" w:space="0" w:color="auto"/>
            <w:bottom w:val="none" w:sz="0" w:space="0" w:color="auto"/>
            <w:right w:val="none" w:sz="0" w:space="0" w:color="auto"/>
          </w:divBdr>
        </w:div>
        <w:div w:id="469980964">
          <w:marLeft w:val="0"/>
          <w:marRight w:val="0"/>
          <w:marTop w:val="0"/>
          <w:marBottom w:val="0"/>
          <w:divBdr>
            <w:top w:val="none" w:sz="0" w:space="0" w:color="auto"/>
            <w:left w:val="none" w:sz="0" w:space="0" w:color="auto"/>
            <w:bottom w:val="none" w:sz="0" w:space="0" w:color="auto"/>
            <w:right w:val="none" w:sz="0" w:space="0" w:color="auto"/>
          </w:divBdr>
        </w:div>
        <w:div w:id="826552042">
          <w:marLeft w:val="0"/>
          <w:marRight w:val="0"/>
          <w:marTop w:val="0"/>
          <w:marBottom w:val="0"/>
          <w:divBdr>
            <w:top w:val="none" w:sz="0" w:space="0" w:color="auto"/>
            <w:left w:val="none" w:sz="0" w:space="0" w:color="auto"/>
            <w:bottom w:val="none" w:sz="0" w:space="0" w:color="auto"/>
            <w:right w:val="none" w:sz="0" w:space="0" w:color="auto"/>
          </w:divBdr>
        </w:div>
        <w:div w:id="1500578494">
          <w:marLeft w:val="0"/>
          <w:marRight w:val="0"/>
          <w:marTop w:val="0"/>
          <w:marBottom w:val="0"/>
          <w:divBdr>
            <w:top w:val="none" w:sz="0" w:space="0" w:color="auto"/>
            <w:left w:val="none" w:sz="0" w:space="0" w:color="auto"/>
            <w:bottom w:val="none" w:sz="0" w:space="0" w:color="auto"/>
            <w:right w:val="none" w:sz="0" w:space="0" w:color="auto"/>
          </w:divBdr>
        </w:div>
        <w:div w:id="1103888682">
          <w:marLeft w:val="0"/>
          <w:marRight w:val="0"/>
          <w:marTop w:val="0"/>
          <w:marBottom w:val="0"/>
          <w:divBdr>
            <w:top w:val="none" w:sz="0" w:space="0" w:color="auto"/>
            <w:left w:val="none" w:sz="0" w:space="0" w:color="auto"/>
            <w:bottom w:val="none" w:sz="0" w:space="0" w:color="auto"/>
            <w:right w:val="none" w:sz="0" w:space="0" w:color="auto"/>
          </w:divBdr>
        </w:div>
        <w:div w:id="1011108054">
          <w:marLeft w:val="0"/>
          <w:marRight w:val="0"/>
          <w:marTop w:val="0"/>
          <w:marBottom w:val="0"/>
          <w:divBdr>
            <w:top w:val="none" w:sz="0" w:space="0" w:color="auto"/>
            <w:left w:val="none" w:sz="0" w:space="0" w:color="auto"/>
            <w:bottom w:val="none" w:sz="0" w:space="0" w:color="auto"/>
            <w:right w:val="none" w:sz="0" w:space="0" w:color="auto"/>
          </w:divBdr>
        </w:div>
        <w:div w:id="1180701750">
          <w:marLeft w:val="0"/>
          <w:marRight w:val="0"/>
          <w:marTop w:val="0"/>
          <w:marBottom w:val="0"/>
          <w:divBdr>
            <w:top w:val="none" w:sz="0" w:space="0" w:color="auto"/>
            <w:left w:val="none" w:sz="0" w:space="0" w:color="auto"/>
            <w:bottom w:val="none" w:sz="0" w:space="0" w:color="auto"/>
            <w:right w:val="none" w:sz="0" w:space="0" w:color="auto"/>
          </w:divBdr>
        </w:div>
        <w:div w:id="1555895985">
          <w:marLeft w:val="0"/>
          <w:marRight w:val="0"/>
          <w:marTop w:val="0"/>
          <w:marBottom w:val="0"/>
          <w:divBdr>
            <w:top w:val="none" w:sz="0" w:space="0" w:color="auto"/>
            <w:left w:val="none" w:sz="0" w:space="0" w:color="auto"/>
            <w:bottom w:val="none" w:sz="0" w:space="0" w:color="auto"/>
            <w:right w:val="none" w:sz="0" w:space="0" w:color="auto"/>
          </w:divBdr>
        </w:div>
        <w:div w:id="301541848">
          <w:marLeft w:val="0"/>
          <w:marRight w:val="0"/>
          <w:marTop w:val="0"/>
          <w:marBottom w:val="0"/>
          <w:divBdr>
            <w:top w:val="none" w:sz="0" w:space="0" w:color="auto"/>
            <w:left w:val="none" w:sz="0" w:space="0" w:color="auto"/>
            <w:bottom w:val="none" w:sz="0" w:space="0" w:color="auto"/>
            <w:right w:val="none" w:sz="0" w:space="0" w:color="auto"/>
          </w:divBdr>
        </w:div>
        <w:div w:id="1419600672">
          <w:marLeft w:val="0"/>
          <w:marRight w:val="0"/>
          <w:marTop w:val="0"/>
          <w:marBottom w:val="0"/>
          <w:divBdr>
            <w:top w:val="none" w:sz="0" w:space="0" w:color="auto"/>
            <w:left w:val="none" w:sz="0" w:space="0" w:color="auto"/>
            <w:bottom w:val="none" w:sz="0" w:space="0" w:color="auto"/>
            <w:right w:val="none" w:sz="0" w:space="0" w:color="auto"/>
          </w:divBdr>
        </w:div>
        <w:div w:id="1646083567">
          <w:marLeft w:val="0"/>
          <w:marRight w:val="0"/>
          <w:marTop w:val="0"/>
          <w:marBottom w:val="0"/>
          <w:divBdr>
            <w:top w:val="none" w:sz="0" w:space="0" w:color="auto"/>
            <w:left w:val="none" w:sz="0" w:space="0" w:color="auto"/>
            <w:bottom w:val="none" w:sz="0" w:space="0" w:color="auto"/>
            <w:right w:val="none" w:sz="0" w:space="0" w:color="auto"/>
          </w:divBdr>
        </w:div>
        <w:div w:id="81224098">
          <w:marLeft w:val="0"/>
          <w:marRight w:val="0"/>
          <w:marTop w:val="0"/>
          <w:marBottom w:val="0"/>
          <w:divBdr>
            <w:top w:val="none" w:sz="0" w:space="0" w:color="auto"/>
            <w:left w:val="none" w:sz="0" w:space="0" w:color="auto"/>
            <w:bottom w:val="none" w:sz="0" w:space="0" w:color="auto"/>
            <w:right w:val="none" w:sz="0" w:space="0" w:color="auto"/>
          </w:divBdr>
        </w:div>
        <w:div w:id="684096009">
          <w:marLeft w:val="0"/>
          <w:marRight w:val="0"/>
          <w:marTop w:val="0"/>
          <w:marBottom w:val="0"/>
          <w:divBdr>
            <w:top w:val="none" w:sz="0" w:space="0" w:color="auto"/>
            <w:left w:val="none" w:sz="0" w:space="0" w:color="auto"/>
            <w:bottom w:val="none" w:sz="0" w:space="0" w:color="auto"/>
            <w:right w:val="none" w:sz="0" w:space="0" w:color="auto"/>
          </w:divBdr>
        </w:div>
        <w:div w:id="1476144951">
          <w:marLeft w:val="0"/>
          <w:marRight w:val="0"/>
          <w:marTop w:val="0"/>
          <w:marBottom w:val="0"/>
          <w:divBdr>
            <w:top w:val="none" w:sz="0" w:space="0" w:color="auto"/>
            <w:left w:val="none" w:sz="0" w:space="0" w:color="auto"/>
            <w:bottom w:val="none" w:sz="0" w:space="0" w:color="auto"/>
            <w:right w:val="none" w:sz="0" w:space="0" w:color="auto"/>
          </w:divBdr>
        </w:div>
        <w:div w:id="1410493348">
          <w:marLeft w:val="0"/>
          <w:marRight w:val="0"/>
          <w:marTop w:val="0"/>
          <w:marBottom w:val="0"/>
          <w:divBdr>
            <w:top w:val="none" w:sz="0" w:space="0" w:color="auto"/>
            <w:left w:val="none" w:sz="0" w:space="0" w:color="auto"/>
            <w:bottom w:val="none" w:sz="0" w:space="0" w:color="auto"/>
            <w:right w:val="none" w:sz="0" w:space="0" w:color="auto"/>
          </w:divBdr>
        </w:div>
        <w:div w:id="435255696">
          <w:marLeft w:val="0"/>
          <w:marRight w:val="0"/>
          <w:marTop w:val="0"/>
          <w:marBottom w:val="0"/>
          <w:divBdr>
            <w:top w:val="none" w:sz="0" w:space="0" w:color="auto"/>
            <w:left w:val="none" w:sz="0" w:space="0" w:color="auto"/>
            <w:bottom w:val="none" w:sz="0" w:space="0" w:color="auto"/>
            <w:right w:val="none" w:sz="0" w:space="0" w:color="auto"/>
          </w:divBdr>
        </w:div>
        <w:div w:id="1043016118">
          <w:marLeft w:val="0"/>
          <w:marRight w:val="0"/>
          <w:marTop w:val="0"/>
          <w:marBottom w:val="0"/>
          <w:divBdr>
            <w:top w:val="none" w:sz="0" w:space="0" w:color="auto"/>
            <w:left w:val="none" w:sz="0" w:space="0" w:color="auto"/>
            <w:bottom w:val="none" w:sz="0" w:space="0" w:color="auto"/>
            <w:right w:val="none" w:sz="0" w:space="0" w:color="auto"/>
          </w:divBdr>
        </w:div>
        <w:div w:id="1033578419">
          <w:marLeft w:val="0"/>
          <w:marRight w:val="0"/>
          <w:marTop w:val="0"/>
          <w:marBottom w:val="0"/>
          <w:divBdr>
            <w:top w:val="none" w:sz="0" w:space="0" w:color="auto"/>
            <w:left w:val="none" w:sz="0" w:space="0" w:color="auto"/>
            <w:bottom w:val="none" w:sz="0" w:space="0" w:color="auto"/>
            <w:right w:val="none" w:sz="0" w:space="0" w:color="auto"/>
          </w:divBdr>
        </w:div>
        <w:div w:id="266083279">
          <w:marLeft w:val="0"/>
          <w:marRight w:val="0"/>
          <w:marTop w:val="0"/>
          <w:marBottom w:val="0"/>
          <w:divBdr>
            <w:top w:val="none" w:sz="0" w:space="0" w:color="auto"/>
            <w:left w:val="none" w:sz="0" w:space="0" w:color="auto"/>
            <w:bottom w:val="none" w:sz="0" w:space="0" w:color="auto"/>
            <w:right w:val="none" w:sz="0" w:space="0" w:color="auto"/>
          </w:divBdr>
        </w:div>
        <w:div w:id="1450971425">
          <w:marLeft w:val="0"/>
          <w:marRight w:val="0"/>
          <w:marTop w:val="0"/>
          <w:marBottom w:val="0"/>
          <w:divBdr>
            <w:top w:val="none" w:sz="0" w:space="0" w:color="auto"/>
            <w:left w:val="none" w:sz="0" w:space="0" w:color="auto"/>
            <w:bottom w:val="none" w:sz="0" w:space="0" w:color="auto"/>
            <w:right w:val="none" w:sz="0" w:space="0" w:color="auto"/>
          </w:divBdr>
        </w:div>
        <w:div w:id="955720766">
          <w:marLeft w:val="0"/>
          <w:marRight w:val="0"/>
          <w:marTop w:val="0"/>
          <w:marBottom w:val="0"/>
          <w:divBdr>
            <w:top w:val="none" w:sz="0" w:space="0" w:color="auto"/>
            <w:left w:val="none" w:sz="0" w:space="0" w:color="auto"/>
            <w:bottom w:val="none" w:sz="0" w:space="0" w:color="auto"/>
            <w:right w:val="none" w:sz="0" w:space="0" w:color="auto"/>
          </w:divBdr>
        </w:div>
        <w:div w:id="2098358605">
          <w:marLeft w:val="0"/>
          <w:marRight w:val="0"/>
          <w:marTop w:val="0"/>
          <w:marBottom w:val="0"/>
          <w:divBdr>
            <w:top w:val="none" w:sz="0" w:space="0" w:color="auto"/>
            <w:left w:val="none" w:sz="0" w:space="0" w:color="auto"/>
            <w:bottom w:val="none" w:sz="0" w:space="0" w:color="auto"/>
            <w:right w:val="none" w:sz="0" w:space="0" w:color="auto"/>
          </w:divBdr>
        </w:div>
        <w:div w:id="1364478768">
          <w:marLeft w:val="0"/>
          <w:marRight w:val="0"/>
          <w:marTop w:val="0"/>
          <w:marBottom w:val="0"/>
          <w:divBdr>
            <w:top w:val="none" w:sz="0" w:space="0" w:color="auto"/>
            <w:left w:val="none" w:sz="0" w:space="0" w:color="auto"/>
            <w:bottom w:val="none" w:sz="0" w:space="0" w:color="auto"/>
            <w:right w:val="none" w:sz="0" w:space="0" w:color="auto"/>
          </w:divBdr>
        </w:div>
        <w:div w:id="349768473">
          <w:marLeft w:val="0"/>
          <w:marRight w:val="0"/>
          <w:marTop w:val="0"/>
          <w:marBottom w:val="0"/>
          <w:divBdr>
            <w:top w:val="none" w:sz="0" w:space="0" w:color="auto"/>
            <w:left w:val="none" w:sz="0" w:space="0" w:color="auto"/>
            <w:bottom w:val="none" w:sz="0" w:space="0" w:color="auto"/>
            <w:right w:val="none" w:sz="0" w:space="0" w:color="auto"/>
          </w:divBdr>
        </w:div>
        <w:div w:id="1085957023">
          <w:marLeft w:val="0"/>
          <w:marRight w:val="0"/>
          <w:marTop w:val="0"/>
          <w:marBottom w:val="0"/>
          <w:divBdr>
            <w:top w:val="none" w:sz="0" w:space="0" w:color="auto"/>
            <w:left w:val="none" w:sz="0" w:space="0" w:color="auto"/>
            <w:bottom w:val="none" w:sz="0" w:space="0" w:color="auto"/>
            <w:right w:val="none" w:sz="0" w:space="0" w:color="auto"/>
          </w:divBdr>
        </w:div>
        <w:div w:id="2053646783">
          <w:marLeft w:val="0"/>
          <w:marRight w:val="0"/>
          <w:marTop w:val="0"/>
          <w:marBottom w:val="0"/>
          <w:divBdr>
            <w:top w:val="none" w:sz="0" w:space="0" w:color="auto"/>
            <w:left w:val="none" w:sz="0" w:space="0" w:color="auto"/>
            <w:bottom w:val="none" w:sz="0" w:space="0" w:color="auto"/>
            <w:right w:val="none" w:sz="0" w:space="0" w:color="auto"/>
          </w:divBdr>
        </w:div>
        <w:div w:id="472599712">
          <w:marLeft w:val="0"/>
          <w:marRight w:val="0"/>
          <w:marTop w:val="0"/>
          <w:marBottom w:val="0"/>
          <w:divBdr>
            <w:top w:val="none" w:sz="0" w:space="0" w:color="auto"/>
            <w:left w:val="none" w:sz="0" w:space="0" w:color="auto"/>
            <w:bottom w:val="none" w:sz="0" w:space="0" w:color="auto"/>
            <w:right w:val="none" w:sz="0" w:space="0" w:color="auto"/>
          </w:divBdr>
        </w:div>
        <w:div w:id="1065183198">
          <w:marLeft w:val="0"/>
          <w:marRight w:val="0"/>
          <w:marTop w:val="0"/>
          <w:marBottom w:val="0"/>
          <w:divBdr>
            <w:top w:val="none" w:sz="0" w:space="0" w:color="auto"/>
            <w:left w:val="none" w:sz="0" w:space="0" w:color="auto"/>
            <w:bottom w:val="none" w:sz="0" w:space="0" w:color="auto"/>
            <w:right w:val="none" w:sz="0" w:space="0" w:color="auto"/>
          </w:divBdr>
        </w:div>
        <w:div w:id="1400052572">
          <w:marLeft w:val="0"/>
          <w:marRight w:val="0"/>
          <w:marTop w:val="0"/>
          <w:marBottom w:val="0"/>
          <w:divBdr>
            <w:top w:val="none" w:sz="0" w:space="0" w:color="auto"/>
            <w:left w:val="none" w:sz="0" w:space="0" w:color="auto"/>
            <w:bottom w:val="none" w:sz="0" w:space="0" w:color="auto"/>
            <w:right w:val="none" w:sz="0" w:space="0" w:color="auto"/>
          </w:divBdr>
        </w:div>
        <w:div w:id="576984842">
          <w:marLeft w:val="0"/>
          <w:marRight w:val="0"/>
          <w:marTop w:val="0"/>
          <w:marBottom w:val="0"/>
          <w:divBdr>
            <w:top w:val="none" w:sz="0" w:space="0" w:color="auto"/>
            <w:left w:val="none" w:sz="0" w:space="0" w:color="auto"/>
            <w:bottom w:val="none" w:sz="0" w:space="0" w:color="auto"/>
            <w:right w:val="none" w:sz="0" w:space="0" w:color="auto"/>
          </w:divBdr>
        </w:div>
        <w:div w:id="1939632913">
          <w:marLeft w:val="0"/>
          <w:marRight w:val="0"/>
          <w:marTop w:val="0"/>
          <w:marBottom w:val="0"/>
          <w:divBdr>
            <w:top w:val="none" w:sz="0" w:space="0" w:color="auto"/>
            <w:left w:val="none" w:sz="0" w:space="0" w:color="auto"/>
            <w:bottom w:val="none" w:sz="0" w:space="0" w:color="auto"/>
            <w:right w:val="none" w:sz="0" w:space="0" w:color="auto"/>
          </w:divBdr>
        </w:div>
        <w:div w:id="1811480844">
          <w:marLeft w:val="0"/>
          <w:marRight w:val="0"/>
          <w:marTop w:val="0"/>
          <w:marBottom w:val="0"/>
          <w:divBdr>
            <w:top w:val="none" w:sz="0" w:space="0" w:color="auto"/>
            <w:left w:val="none" w:sz="0" w:space="0" w:color="auto"/>
            <w:bottom w:val="none" w:sz="0" w:space="0" w:color="auto"/>
            <w:right w:val="none" w:sz="0" w:space="0" w:color="auto"/>
          </w:divBdr>
        </w:div>
        <w:div w:id="863713325">
          <w:marLeft w:val="0"/>
          <w:marRight w:val="0"/>
          <w:marTop w:val="0"/>
          <w:marBottom w:val="0"/>
          <w:divBdr>
            <w:top w:val="none" w:sz="0" w:space="0" w:color="auto"/>
            <w:left w:val="none" w:sz="0" w:space="0" w:color="auto"/>
            <w:bottom w:val="none" w:sz="0" w:space="0" w:color="auto"/>
            <w:right w:val="none" w:sz="0" w:space="0" w:color="auto"/>
          </w:divBdr>
        </w:div>
        <w:div w:id="701397925">
          <w:marLeft w:val="0"/>
          <w:marRight w:val="0"/>
          <w:marTop w:val="0"/>
          <w:marBottom w:val="0"/>
          <w:divBdr>
            <w:top w:val="none" w:sz="0" w:space="0" w:color="auto"/>
            <w:left w:val="none" w:sz="0" w:space="0" w:color="auto"/>
            <w:bottom w:val="none" w:sz="0" w:space="0" w:color="auto"/>
            <w:right w:val="none" w:sz="0" w:space="0" w:color="auto"/>
          </w:divBdr>
        </w:div>
        <w:div w:id="206338753">
          <w:marLeft w:val="0"/>
          <w:marRight w:val="0"/>
          <w:marTop w:val="0"/>
          <w:marBottom w:val="0"/>
          <w:divBdr>
            <w:top w:val="none" w:sz="0" w:space="0" w:color="auto"/>
            <w:left w:val="none" w:sz="0" w:space="0" w:color="auto"/>
            <w:bottom w:val="none" w:sz="0" w:space="0" w:color="auto"/>
            <w:right w:val="none" w:sz="0" w:space="0" w:color="auto"/>
          </w:divBdr>
        </w:div>
        <w:div w:id="1626621094">
          <w:marLeft w:val="0"/>
          <w:marRight w:val="0"/>
          <w:marTop w:val="0"/>
          <w:marBottom w:val="0"/>
          <w:divBdr>
            <w:top w:val="none" w:sz="0" w:space="0" w:color="auto"/>
            <w:left w:val="none" w:sz="0" w:space="0" w:color="auto"/>
            <w:bottom w:val="none" w:sz="0" w:space="0" w:color="auto"/>
            <w:right w:val="none" w:sz="0" w:space="0" w:color="auto"/>
          </w:divBdr>
        </w:div>
        <w:div w:id="820973031">
          <w:marLeft w:val="0"/>
          <w:marRight w:val="0"/>
          <w:marTop w:val="0"/>
          <w:marBottom w:val="0"/>
          <w:divBdr>
            <w:top w:val="none" w:sz="0" w:space="0" w:color="auto"/>
            <w:left w:val="none" w:sz="0" w:space="0" w:color="auto"/>
            <w:bottom w:val="none" w:sz="0" w:space="0" w:color="auto"/>
            <w:right w:val="none" w:sz="0" w:space="0" w:color="auto"/>
          </w:divBdr>
        </w:div>
        <w:div w:id="1387533815">
          <w:marLeft w:val="0"/>
          <w:marRight w:val="0"/>
          <w:marTop w:val="0"/>
          <w:marBottom w:val="0"/>
          <w:divBdr>
            <w:top w:val="none" w:sz="0" w:space="0" w:color="auto"/>
            <w:left w:val="none" w:sz="0" w:space="0" w:color="auto"/>
            <w:bottom w:val="none" w:sz="0" w:space="0" w:color="auto"/>
            <w:right w:val="none" w:sz="0" w:space="0" w:color="auto"/>
          </w:divBdr>
        </w:div>
        <w:div w:id="977607099">
          <w:marLeft w:val="0"/>
          <w:marRight w:val="0"/>
          <w:marTop w:val="0"/>
          <w:marBottom w:val="0"/>
          <w:divBdr>
            <w:top w:val="none" w:sz="0" w:space="0" w:color="auto"/>
            <w:left w:val="none" w:sz="0" w:space="0" w:color="auto"/>
            <w:bottom w:val="none" w:sz="0" w:space="0" w:color="auto"/>
            <w:right w:val="none" w:sz="0" w:space="0" w:color="auto"/>
          </w:divBdr>
        </w:div>
        <w:div w:id="677123203">
          <w:marLeft w:val="0"/>
          <w:marRight w:val="0"/>
          <w:marTop w:val="0"/>
          <w:marBottom w:val="0"/>
          <w:divBdr>
            <w:top w:val="none" w:sz="0" w:space="0" w:color="auto"/>
            <w:left w:val="none" w:sz="0" w:space="0" w:color="auto"/>
            <w:bottom w:val="none" w:sz="0" w:space="0" w:color="auto"/>
            <w:right w:val="none" w:sz="0" w:space="0" w:color="auto"/>
          </w:divBdr>
        </w:div>
        <w:div w:id="1809474168">
          <w:marLeft w:val="0"/>
          <w:marRight w:val="0"/>
          <w:marTop w:val="0"/>
          <w:marBottom w:val="0"/>
          <w:divBdr>
            <w:top w:val="none" w:sz="0" w:space="0" w:color="auto"/>
            <w:left w:val="none" w:sz="0" w:space="0" w:color="auto"/>
            <w:bottom w:val="none" w:sz="0" w:space="0" w:color="auto"/>
            <w:right w:val="none" w:sz="0" w:space="0" w:color="auto"/>
          </w:divBdr>
        </w:div>
        <w:div w:id="1286157261">
          <w:marLeft w:val="0"/>
          <w:marRight w:val="0"/>
          <w:marTop w:val="0"/>
          <w:marBottom w:val="0"/>
          <w:divBdr>
            <w:top w:val="none" w:sz="0" w:space="0" w:color="auto"/>
            <w:left w:val="none" w:sz="0" w:space="0" w:color="auto"/>
            <w:bottom w:val="none" w:sz="0" w:space="0" w:color="auto"/>
            <w:right w:val="none" w:sz="0" w:space="0" w:color="auto"/>
          </w:divBdr>
        </w:div>
        <w:div w:id="1302349316">
          <w:marLeft w:val="0"/>
          <w:marRight w:val="0"/>
          <w:marTop w:val="0"/>
          <w:marBottom w:val="0"/>
          <w:divBdr>
            <w:top w:val="none" w:sz="0" w:space="0" w:color="auto"/>
            <w:left w:val="none" w:sz="0" w:space="0" w:color="auto"/>
            <w:bottom w:val="none" w:sz="0" w:space="0" w:color="auto"/>
            <w:right w:val="none" w:sz="0" w:space="0" w:color="auto"/>
          </w:divBdr>
        </w:div>
        <w:div w:id="474032077">
          <w:marLeft w:val="0"/>
          <w:marRight w:val="0"/>
          <w:marTop w:val="0"/>
          <w:marBottom w:val="0"/>
          <w:divBdr>
            <w:top w:val="none" w:sz="0" w:space="0" w:color="auto"/>
            <w:left w:val="none" w:sz="0" w:space="0" w:color="auto"/>
            <w:bottom w:val="none" w:sz="0" w:space="0" w:color="auto"/>
            <w:right w:val="none" w:sz="0" w:space="0" w:color="auto"/>
          </w:divBdr>
        </w:div>
        <w:div w:id="2041930908">
          <w:marLeft w:val="0"/>
          <w:marRight w:val="0"/>
          <w:marTop w:val="0"/>
          <w:marBottom w:val="0"/>
          <w:divBdr>
            <w:top w:val="none" w:sz="0" w:space="0" w:color="auto"/>
            <w:left w:val="none" w:sz="0" w:space="0" w:color="auto"/>
            <w:bottom w:val="none" w:sz="0" w:space="0" w:color="auto"/>
            <w:right w:val="none" w:sz="0" w:space="0" w:color="auto"/>
          </w:divBdr>
        </w:div>
        <w:div w:id="1588003747">
          <w:marLeft w:val="0"/>
          <w:marRight w:val="0"/>
          <w:marTop w:val="0"/>
          <w:marBottom w:val="0"/>
          <w:divBdr>
            <w:top w:val="none" w:sz="0" w:space="0" w:color="auto"/>
            <w:left w:val="none" w:sz="0" w:space="0" w:color="auto"/>
            <w:bottom w:val="none" w:sz="0" w:space="0" w:color="auto"/>
            <w:right w:val="none" w:sz="0" w:space="0" w:color="auto"/>
          </w:divBdr>
        </w:div>
        <w:div w:id="307706187">
          <w:marLeft w:val="0"/>
          <w:marRight w:val="0"/>
          <w:marTop w:val="0"/>
          <w:marBottom w:val="0"/>
          <w:divBdr>
            <w:top w:val="none" w:sz="0" w:space="0" w:color="auto"/>
            <w:left w:val="none" w:sz="0" w:space="0" w:color="auto"/>
            <w:bottom w:val="none" w:sz="0" w:space="0" w:color="auto"/>
            <w:right w:val="none" w:sz="0" w:space="0" w:color="auto"/>
          </w:divBdr>
        </w:div>
        <w:div w:id="31880200">
          <w:marLeft w:val="0"/>
          <w:marRight w:val="0"/>
          <w:marTop w:val="0"/>
          <w:marBottom w:val="0"/>
          <w:divBdr>
            <w:top w:val="none" w:sz="0" w:space="0" w:color="auto"/>
            <w:left w:val="none" w:sz="0" w:space="0" w:color="auto"/>
            <w:bottom w:val="none" w:sz="0" w:space="0" w:color="auto"/>
            <w:right w:val="none" w:sz="0" w:space="0" w:color="auto"/>
          </w:divBdr>
        </w:div>
        <w:div w:id="323045080">
          <w:marLeft w:val="0"/>
          <w:marRight w:val="0"/>
          <w:marTop w:val="0"/>
          <w:marBottom w:val="0"/>
          <w:divBdr>
            <w:top w:val="none" w:sz="0" w:space="0" w:color="auto"/>
            <w:left w:val="none" w:sz="0" w:space="0" w:color="auto"/>
            <w:bottom w:val="none" w:sz="0" w:space="0" w:color="auto"/>
            <w:right w:val="none" w:sz="0" w:space="0" w:color="auto"/>
          </w:divBdr>
        </w:div>
        <w:div w:id="1573009072">
          <w:marLeft w:val="0"/>
          <w:marRight w:val="0"/>
          <w:marTop w:val="0"/>
          <w:marBottom w:val="0"/>
          <w:divBdr>
            <w:top w:val="none" w:sz="0" w:space="0" w:color="auto"/>
            <w:left w:val="none" w:sz="0" w:space="0" w:color="auto"/>
            <w:bottom w:val="none" w:sz="0" w:space="0" w:color="auto"/>
            <w:right w:val="none" w:sz="0" w:space="0" w:color="auto"/>
          </w:divBdr>
        </w:div>
        <w:div w:id="170532266">
          <w:marLeft w:val="0"/>
          <w:marRight w:val="0"/>
          <w:marTop w:val="0"/>
          <w:marBottom w:val="0"/>
          <w:divBdr>
            <w:top w:val="none" w:sz="0" w:space="0" w:color="auto"/>
            <w:left w:val="none" w:sz="0" w:space="0" w:color="auto"/>
            <w:bottom w:val="none" w:sz="0" w:space="0" w:color="auto"/>
            <w:right w:val="none" w:sz="0" w:space="0" w:color="auto"/>
          </w:divBdr>
        </w:div>
        <w:div w:id="615450322">
          <w:marLeft w:val="0"/>
          <w:marRight w:val="0"/>
          <w:marTop w:val="0"/>
          <w:marBottom w:val="0"/>
          <w:divBdr>
            <w:top w:val="none" w:sz="0" w:space="0" w:color="auto"/>
            <w:left w:val="none" w:sz="0" w:space="0" w:color="auto"/>
            <w:bottom w:val="none" w:sz="0" w:space="0" w:color="auto"/>
            <w:right w:val="none" w:sz="0" w:space="0" w:color="auto"/>
          </w:divBdr>
        </w:div>
        <w:div w:id="856576175">
          <w:marLeft w:val="0"/>
          <w:marRight w:val="0"/>
          <w:marTop w:val="0"/>
          <w:marBottom w:val="0"/>
          <w:divBdr>
            <w:top w:val="none" w:sz="0" w:space="0" w:color="auto"/>
            <w:left w:val="none" w:sz="0" w:space="0" w:color="auto"/>
            <w:bottom w:val="none" w:sz="0" w:space="0" w:color="auto"/>
            <w:right w:val="none" w:sz="0" w:space="0" w:color="auto"/>
          </w:divBdr>
        </w:div>
        <w:div w:id="1999186060">
          <w:marLeft w:val="0"/>
          <w:marRight w:val="0"/>
          <w:marTop w:val="0"/>
          <w:marBottom w:val="0"/>
          <w:divBdr>
            <w:top w:val="none" w:sz="0" w:space="0" w:color="auto"/>
            <w:left w:val="none" w:sz="0" w:space="0" w:color="auto"/>
            <w:bottom w:val="none" w:sz="0" w:space="0" w:color="auto"/>
            <w:right w:val="none" w:sz="0" w:space="0" w:color="auto"/>
          </w:divBdr>
        </w:div>
        <w:div w:id="76095451">
          <w:marLeft w:val="0"/>
          <w:marRight w:val="0"/>
          <w:marTop w:val="0"/>
          <w:marBottom w:val="0"/>
          <w:divBdr>
            <w:top w:val="none" w:sz="0" w:space="0" w:color="auto"/>
            <w:left w:val="none" w:sz="0" w:space="0" w:color="auto"/>
            <w:bottom w:val="none" w:sz="0" w:space="0" w:color="auto"/>
            <w:right w:val="none" w:sz="0" w:space="0" w:color="auto"/>
          </w:divBdr>
        </w:div>
        <w:div w:id="491070660">
          <w:marLeft w:val="0"/>
          <w:marRight w:val="0"/>
          <w:marTop w:val="0"/>
          <w:marBottom w:val="0"/>
          <w:divBdr>
            <w:top w:val="none" w:sz="0" w:space="0" w:color="auto"/>
            <w:left w:val="none" w:sz="0" w:space="0" w:color="auto"/>
            <w:bottom w:val="none" w:sz="0" w:space="0" w:color="auto"/>
            <w:right w:val="none" w:sz="0" w:space="0" w:color="auto"/>
          </w:divBdr>
        </w:div>
        <w:div w:id="423847852">
          <w:marLeft w:val="0"/>
          <w:marRight w:val="0"/>
          <w:marTop w:val="0"/>
          <w:marBottom w:val="0"/>
          <w:divBdr>
            <w:top w:val="none" w:sz="0" w:space="0" w:color="auto"/>
            <w:left w:val="none" w:sz="0" w:space="0" w:color="auto"/>
            <w:bottom w:val="none" w:sz="0" w:space="0" w:color="auto"/>
            <w:right w:val="none" w:sz="0" w:space="0" w:color="auto"/>
          </w:divBdr>
        </w:div>
        <w:div w:id="1586960655">
          <w:marLeft w:val="0"/>
          <w:marRight w:val="0"/>
          <w:marTop w:val="0"/>
          <w:marBottom w:val="0"/>
          <w:divBdr>
            <w:top w:val="none" w:sz="0" w:space="0" w:color="auto"/>
            <w:left w:val="none" w:sz="0" w:space="0" w:color="auto"/>
            <w:bottom w:val="none" w:sz="0" w:space="0" w:color="auto"/>
            <w:right w:val="none" w:sz="0" w:space="0" w:color="auto"/>
          </w:divBdr>
        </w:div>
        <w:div w:id="1922831985">
          <w:marLeft w:val="0"/>
          <w:marRight w:val="0"/>
          <w:marTop w:val="0"/>
          <w:marBottom w:val="0"/>
          <w:divBdr>
            <w:top w:val="none" w:sz="0" w:space="0" w:color="auto"/>
            <w:left w:val="none" w:sz="0" w:space="0" w:color="auto"/>
            <w:bottom w:val="none" w:sz="0" w:space="0" w:color="auto"/>
            <w:right w:val="none" w:sz="0" w:space="0" w:color="auto"/>
          </w:divBdr>
        </w:div>
        <w:div w:id="2140950250">
          <w:marLeft w:val="0"/>
          <w:marRight w:val="0"/>
          <w:marTop w:val="0"/>
          <w:marBottom w:val="0"/>
          <w:divBdr>
            <w:top w:val="none" w:sz="0" w:space="0" w:color="auto"/>
            <w:left w:val="none" w:sz="0" w:space="0" w:color="auto"/>
            <w:bottom w:val="none" w:sz="0" w:space="0" w:color="auto"/>
            <w:right w:val="none" w:sz="0" w:space="0" w:color="auto"/>
          </w:divBdr>
        </w:div>
        <w:div w:id="2026587933">
          <w:marLeft w:val="0"/>
          <w:marRight w:val="0"/>
          <w:marTop w:val="0"/>
          <w:marBottom w:val="0"/>
          <w:divBdr>
            <w:top w:val="none" w:sz="0" w:space="0" w:color="auto"/>
            <w:left w:val="none" w:sz="0" w:space="0" w:color="auto"/>
            <w:bottom w:val="none" w:sz="0" w:space="0" w:color="auto"/>
            <w:right w:val="none" w:sz="0" w:space="0" w:color="auto"/>
          </w:divBdr>
        </w:div>
        <w:div w:id="1281570809">
          <w:marLeft w:val="0"/>
          <w:marRight w:val="0"/>
          <w:marTop w:val="0"/>
          <w:marBottom w:val="0"/>
          <w:divBdr>
            <w:top w:val="none" w:sz="0" w:space="0" w:color="auto"/>
            <w:left w:val="none" w:sz="0" w:space="0" w:color="auto"/>
            <w:bottom w:val="none" w:sz="0" w:space="0" w:color="auto"/>
            <w:right w:val="none" w:sz="0" w:space="0" w:color="auto"/>
          </w:divBdr>
        </w:div>
        <w:div w:id="1551646547">
          <w:marLeft w:val="0"/>
          <w:marRight w:val="0"/>
          <w:marTop w:val="0"/>
          <w:marBottom w:val="0"/>
          <w:divBdr>
            <w:top w:val="none" w:sz="0" w:space="0" w:color="auto"/>
            <w:left w:val="none" w:sz="0" w:space="0" w:color="auto"/>
            <w:bottom w:val="none" w:sz="0" w:space="0" w:color="auto"/>
            <w:right w:val="none" w:sz="0" w:space="0" w:color="auto"/>
          </w:divBdr>
        </w:div>
      </w:divsChild>
    </w:div>
    <w:div w:id="426773156">
      <w:bodyDiv w:val="1"/>
      <w:marLeft w:val="0"/>
      <w:marRight w:val="0"/>
      <w:marTop w:val="0"/>
      <w:marBottom w:val="0"/>
      <w:divBdr>
        <w:top w:val="none" w:sz="0" w:space="0" w:color="auto"/>
        <w:left w:val="none" w:sz="0" w:space="0" w:color="auto"/>
        <w:bottom w:val="none" w:sz="0" w:space="0" w:color="auto"/>
        <w:right w:val="none" w:sz="0" w:space="0" w:color="auto"/>
      </w:divBdr>
    </w:div>
    <w:div w:id="438764454">
      <w:bodyDiv w:val="1"/>
      <w:marLeft w:val="0"/>
      <w:marRight w:val="0"/>
      <w:marTop w:val="0"/>
      <w:marBottom w:val="0"/>
      <w:divBdr>
        <w:top w:val="none" w:sz="0" w:space="0" w:color="auto"/>
        <w:left w:val="none" w:sz="0" w:space="0" w:color="auto"/>
        <w:bottom w:val="none" w:sz="0" w:space="0" w:color="auto"/>
        <w:right w:val="none" w:sz="0" w:space="0" w:color="auto"/>
      </w:divBdr>
    </w:div>
    <w:div w:id="609968294">
      <w:bodyDiv w:val="1"/>
      <w:marLeft w:val="0"/>
      <w:marRight w:val="0"/>
      <w:marTop w:val="0"/>
      <w:marBottom w:val="0"/>
      <w:divBdr>
        <w:top w:val="none" w:sz="0" w:space="0" w:color="auto"/>
        <w:left w:val="none" w:sz="0" w:space="0" w:color="auto"/>
        <w:bottom w:val="none" w:sz="0" w:space="0" w:color="auto"/>
        <w:right w:val="none" w:sz="0" w:space="0" w:color="auto"/>
      </w:divBdr>
    </w:div>
    <w:div w:id="698745254">
      <w:bodyDiv w:val="1"/>
      <w:marLeft w:val="0"/>
      <w:marRight w:val="0"/>
      <w:marTop w:val="0"/>
      <w:marBottom w:val="0"/>
      <w:divBdr>
        <w:top w:val="none" w:sz="0" w:space="0" w:color="auto"/>
        <w:left w:val="none" w:sz="0" w:space="0" w:color="auto"/>
        <w:bottom w:val="none" w:sz="0" w:space="0" w:color="auto"/>
        <w:right w:val="none" w:sz="0" w:space="0" w:color="auto"/>
      </w:divBdr>
    </w:div>
    <w:div w:id="872115156">
      <w:bodyDiv w:val="1"/>
      <w:marLeft w:val="0"/>
      <w:marRight w:val="0"/>
      <w:marTop w:val="0"/>
      <w:marBottom w:val="0"/>
      <w:divBdr>
        <w:top w:val="none" w:sz="0" w:space="0" w:color="auto"/>
        <w:left w:val="none" w:sz="0" w:space="0" w:color="auto"/>
        <w:bottom w:val="none" w:sz="0" w:space="0" w:color="auto"/>
        <w:right w:val="none" w:sz="0" w:space="0" w:color="auto"/>
      </w:divBdr>
      <w:divsChild>
        <w:div w:id="1526753356">
          <w:marLeft w:val="0"/>
          <w:marRight w:val="0"/>
          <w:marTop w:val="0"/>
          <w:marBottom w:val="0"/>
          <w:divBdr>
            <w:top w:val="none" w:sz="0" w:space="0" w:color="auto"/>
            <w:left w:val="none" w:sz="0" w:space="0" w:color="auto"/>
            <w:bottom w:val="none" w:sz="0" w:space="0" w:color="auto"/>
            <w:right w:val="none" w:sz="0" w:space="0" w:color="auto"/>
          </w:divBdr>
        </w:div>
        <w:div w:id="1569153333">
          <w:marLeft w:val="0"/>
          <w:marRight w:val="0"/>
          <w:marTop w:val="0"/>
          <w:marBottom w:val="0"/>
          <w:divBdr>
            <w:top w:val="none" w:sz="0" w:space="0" w:color="auto"/>
            <w:left w:val="none" w:sz="0" w:space="0" w:color="auto"/>
            <w:bottom w:val="none" w:sz="0" w:space="0" w:color="auto"/>
            <w:right w:val="none" w:sz="0" w:space="0" w:color="auto"/>
          </w:divBdr>
        </w:div>
        <w:div w:id="1655647480">
          <w:marLeft w:val="0"/>
          <w:marRight w:val="0"/>
          <w:marTop w:val="0"/>
          <w:marBottom w:val="0"/>
          <w:divBdr>
            <w:top w:val="none" w:sz="0" w:space="0" w:color="auto"/>
            <w:left w:val="none" w:sz="0" w:space="0" w:color="auto"/>
            <w:bottom w:val="none" w:sz="0" w:space="0" w:color="auto"/>
            <w:right w:val="none" w:sz="0" w:space="0" w:color="auto"/>
          </w:divBdr>
        </w:div>
        <w:div w:id="942608775">
          <w:marLeft w:val="0"/>
          <w:marRight w:val="0"/>
          <w:marTop w:val="0"/>
          <w:marBottom w:val="0"/>
          <w:divBdr>
            <w:top w:val="none" w:sz="0" w:space="0" w:color="auto"/>
            <w:left w:val="none" w:sz="0" w:space="0" w:color="auto"/>
            <w:bottom w:val="none" w:sz="0" w:space="0" w:color="auto"/>
            <w:right w:val="none" w:sz="0" w:space="0" w:color="auto"/>
          </w:divBdr>
        </w:div>
        <w:div w:id="1989046748">
          <w:marLeft w:val="0"/>
          <w:marRight w:val="0"/>
          <w:marTop w:val="0"/>
          <w:marBottom w:val="0"/>
          <w:divBdr>
            <w:top w:val="none" w:sz="0" w:space="0" w:color="auto"/>
            <w:left w:val="none" w:sz="0" w:space="0" w:color="auto"/>
            <w:bottom w:val="none" w:sz="0" w:space="0" w:color="auto"/>
            <w:right w:val="none" w:sz="0" w:space="0" w:color="auto"/>
          </w:divBdr>
        </w:div>
        <w:div w:id="596407698">
          <w:marLeft w:val="0"/>
          <w:marRight w:val="0"/>
          <w:marTop w:val="0"/>
          <w:marBottom w:val="0"/>
          <w:divBdr>
            <w:top w:val="none" w:sz="0" w:space="0" w:color="auto"/>
            <w:left w:val="none" w:sz="0" w:space="0" w:color="auto"/>
            <w:bottom w:val="none" w:sz="0" w:space="0" w:color="auto"/>
            <w:right w:val="none" w:sz="0" w:space="0" w:color="auto"/>
          </w:divBdr>
        </w:div>
        <w:div w:id="271742805">
          <w:marLeft w:val="0"/>
          <w:marRight w:val="0"/>
          <w:marTop w:val="0"/>
          <w:marBottom w:val="0"/>
          <w:divBdr>
            <w:top w:val="none" w:sz="0" w:space="0" w:color="auto"/>
            <w:left w:val="none" w:sz="0" w:space="0" w:color="auto"/>
            <w:bottom w:val="none" w:sz="0" w:space="0" w:color="auto"/>
            <w:right w:val="none" w:sz="0" w:space="0" w:color="auto"/>
          </w:divBdr>
        </w:div>
        <w:div w:id="485048751">
          <w:marLeft w:val="0"/>
          <w:marRight w:val="0"/>
          <w:marTop w:val="0"/>
          <w:marBottom w:val="0"/>
          <w:divBdr>
            <w:top w:val="none" w:sz="0" w:space="0" w:color="auto"/>
            <w:left w:val="none" w:sz="0" w:space="0" w:color="auto"/>
            <w:bottom w:val="none" w:sz="0" w:space="0" w:color="auto"/>
            <w:right w:val="none" w:sz="0" w:space="0" w:color="auto"/>
          </w:divBdr>
        </w:div>
        <w:div w:id="1649553614">
          <w:marLeft w:val="0"/>
          <w:marRight w:val="0"/>
          <w:marTop w:val="0"/>
          <w:marBottom w:val="0"/>
          <w:divBdr>
            <w:top w:val="none" w:sz="0" w:space="0" w:color="auto"/>
            <w:left w:val="none" w:sz="0" w:space="0" w:color="auto"/>
            <w:bottom w:val="none" w:sz="0" w:space="0" w:color="auto"/>
            <w:right w:val="none" w:sz="0" w:space="0" w:color="auto"/>
          </w:divBdr>
        </w:div>
        <w:div w:id="1737514476">
          <w:marLeft w:val="0"/>
          <w:marRight w:val="0"/>
          <w:marTop w:val="0"/>
          <w:marBottom w:val="0"/>
          <w:divBdr>
            <w:top w:val="none" w:sz="0" w:space="0" w:color="auto"/>
            <w:left w:val="none" w:sz="0" w:space="0" w:color="auto"/>
            <w:bottom w:val="none" w:sz="0" w:space="0" w:color="auto"/>
            <w:right w:val="none" w:sz="0" w:space="0" w:color="auto"/>
          </w:divBdr>
        </w:div>
        <w:div w:id="1371103285">
          <w:marLeft w:val="0"/>
          <w:marRight w:val="0"/>
          <w:marTop w:val="0"/>
          <w:marBottom w:val="0"/>
          <w:divBdr>
            <w:top w:val="none" w:sz="0" w:space="0" w:color="auto"/>
            <w:left w:val="none" w:sz="0" w:space="0" w:color="auto"/>
            <w:bottom w:val="none" w:sz="0" w:space="0" w:color="auto"/>
            <w:right w:val="none" w:sz="0" w:space="0" w:color="auto"/>
          </w:divBdr>
        </w:div>
        <w:div w:id="1678313608">
          <w:marLeft w:val="0"/>
          <w:marRight w:val="0"/>
          <w:marTop w:val="0"/>
          <w:marBottom w:val="0"/>
          <w:divBdr>
            <w:top w:val="none" w:sz="0" w:space="0" w:color="auto"/>
            <w:left w:val="none" w:sz="0" w:space="0" w:color="auto"/>
            <w:bottom w:val="none" w:sz="0" w:space="0" w:color="auto"/>
            <w:right w:val="none" w:sz="0" w:space="0" w:color="auto"/>
          </w:divBdr>
        </w:div>
        <w:div w:id="1705325067">
          <w:marLeft w:val="0"/>
          <w:marRight w:val="0"/>
          <w:marTop w:val="0"/>
          <w:marBottom w:val="0"/>
          <w:divBdr>
            <w:top w:val="none" w:sz="0" w:space="0" w:color="auto"/>
            <w:left w:val="none" w:sz="0" w:space="0" w:color="auto"/>
            <w:bottom w:val="none" w:sz="0" w:space="0" w:color="auto"/>
            <w:right w:val="none" w:sz="0" w:space="0" w:color="auto"/>
          </w:divBdr>
        </w:div>
        <w:div w:id="1830250611">
          <w:marLeft w:val="0"/>
          <w:marRight w:val="0"/>
          <w:marTop w:val="0"/>
          <w:marBottom w:val="0"/>
          <w:divBdr>
            <w:top w:val="none" w:sz="0" w:space="0" w:color="auto"/>
            <w:left w:val="none" w:sz="0" w:space="0" w:color="auto"/>
            <w:bottom w:val="none" w:sz="0" w:space="0" w:color="auto"/>
            <w:right w:val="none" w:sz="0" w:space="0" w:color="auto"/>
          </w:divBdr>
        </w:div>
        <w:div w:id="402024278">
          <w:marLeft w:val="0"/>
          <w:marRight w:val="0"/>
          <w:marTop w:val="0"/>
          <w:marBottom w:val="0"/>
          <w:divBdr>
            <w:top w:val="none" w:sz="0" w:space="0" w:color="auto"/>
            <w:left w:val="none" w:sz="0" w:space="0" w:color="auto"/>
            <w:bottom w:val="none" w:sz="0" w:space="0" w:color="auto"/>
            <w:right w:val="none" w:sz="0" w:space="0" w:color="auto"/>
          </w:divBdr>
        </w:div>
        <w:div w:id="2098859961">
          <w:marLeft w:val="0"/>
          <w:marRight w:val="0"/>
          <w:marTop w:val="0"/>
          <w:marBottom w:val="0"/>
          <w:divBdr>
            <w:top w:val="none" w:sz="0" w:space="0" w:color="auto"/>
            <w:left w:val="none" w:sz="0" w:space="0" w:color="auto"/>
            <w:bottom w:val="none" w:sz="0" w:space="0" w:color="auto"/>
            <w:right w:val="none" w:sz="0" w:space="0" w:color="auto"/>
          </w:divBdr>
        </w:div>
        <w:div w:id="951471705">
          <w:marLeft w:val="0"/>
          <w:marRight w:val="0"/>
          <w:marTop w:val="0"/>
          <w:marBottom w:val="0"/>
          <w:divBdr>
            <w:top w:val="none" w:sz="0" w:space="0" w:color="auto"/>
            <w:left w:val="none" w:sz="0" w:space="0" w:color="auto"/>
            <w:bottom w:val="none" w:sz="0" w:space="0" w:color="auto"/>
            <w:right w:val="none" w:sz="0" w:space="0" w:color="auto"/>
          </w:divBdr>
        </w:div>
        <w:div w:id="1369068264">
          <w:marLeft w:val="0"/>
          <w:marRight w:val="0"/>
          <w:marTop w:val="0"/>
          <w:marBottom w:val="0"/>
          <w:divBdr>
            <w:top w:val="none" w:sz="0" w:space="0" w:color="auto"/>
            <w:left w:val="none" w:sz="0" w:space="0" w:color="auto"/>
            <w:bottom w:val="none" w:sz="0" w:space="0" w:color="auto"/>
            <w:right w:val="none" w:sz="0" w:space="0" w:color="auto"/>
          </w:divBdr>
        </w:div>
      </w:divsChild>
    </w:div>
    <w:div w:id="930702094">
      <w:bodyDiv w:val="1"/>
      <w:marLeft w:val="0"/>
      <w:marRight w:val="0"/>
      <w:marTop w:val="0"/>
      <w:marBottom w:val="0"/>
      <w:divBdr>
        <w:top w:val="none" w:sz="0" w:space="0" w:color="auto"/>
        <w:left w:val="none" w:sz="0" w:space="0" w:color="auto"/>
        <w:bottom w:val="none" w:sz="0" w:space="0" w:color="auto"/>
        <w:right w:val="none" w:sz="0" w:space="0" w:color="auto"/>
      </w:divBdr>
      <w:divsChild>
        <w:div w:id="1288006405">
          <w:marLeft w:val="0"/>
          <w:marRight w:val="0"/>
          <w:marTop w:val="0"/>
          <w:marBottom w:val="0"/>
          <w:divBdr>
            <w:top w:val="none" w:sz="0" w:space="0" w:color="auto"/>
            <w:left w:val="none" w:sz="0" w:space="0" w:color="auto"/>
            <w:bottom w:val="none" w:sz="0" w:space="0" w:color="auto"/>
            <w:right w:val="none" w:sz="0" w:space="0" w:color="auto"/>
          </w:divBdr>
        </w:div>
      </w:divsChild>
    </w:div>
    <w:div w:id="1141457298">
      <w:bodyDiv w:val="1"/>
      <w:marLeft w:val="0"/>
      <w:marRight w:val="0"/>
      <w:marTop w:val="0"/>
      <w:marBottom w:val="0"/>
      <w:divBdr>
        <w:top w:val="none" w:sz="0" w:space="0" w:color="auto"/>
        <w:left w:val="none" w:sz="0" w:space="0" w:color="auto"/>
        <w:bottom w:val="none" w:sz="0" w:space="0" w:color="auto"/>
        <w:right w:val="none" w:sz="0" w:space="0" w:color="auto"/>
      </w:divBdr>
    </w:div>
    <w:div w:id="1143079050">
      <w:bodyDiv w:val="1"/>
      <w:marLeft w:val="0"/>
      <w:marRight w:val="0"/>
      <w:marTop w:val="0"/>
      <w:marBottom w:val="0"/>
      <w:divBdr>
        <w:top w:val="none" w:sz="0" w:space="0" w:color="auto"/>
        <w:left w:val="none" w:sz="0" w:space="0" w:color="auto"/>
        <w:bottom w:val="none" w:sz="0" w:space="0" w:color="auto"/>
        <w:right w:val="none" w:sz="0" w:space="0" w:color="auto"/>
      </w:divBdr>
    </w:div>
    <w:div w:id="1193618553">
      <w:bodyDiv w:val="1"/>
      <w:marLeft w:val="0"/>
      <w:marRight w:val="0"/>
      <w:marTop w:val="0"/>
      <w:marBottom w:val="0"/>
      <w:divBdr>
        <w:top w:val="none" w:sz="0" w:space="0" w:color="auto"/>
        <w:left w:val="none" w:sz="0" w:space="0" w:color="auto"/>
        <w:bottom w:val="none" w:sz="0" w:space="0" w:color="auto"/>
        <w:right w:val="none" w:sz="0" w:space="0" w:color="auto"/>
      </w:divBdr>
    </w:div>
    <w:div w:id="1236546878">
      <w:bodyDiv w:val="1"/>
      <w:marLeft w:val="0"/>
      <w:marRight w:val="0"/>
      <w:marTop w:val="0"/>
      <w:marBottom w:val="0"/>
      <w:divBdr>
        <w:top w:val="none" w:sz="0" w:space="0" w:color="auto"/>
        <w:left w:val="none" w:sz="0" w:space="0" w:color="auto"/>
        <w:bottom w:val="none" w:sz="0" w:space="0" w:color="auto"/>
        <w:right w:val="none" w:sz="0" w:space="0" w:color="auto"/>
      </w:divBdr>
      <w:divsChild>
        <w:div w:id="1521747017">
          <w:marLeft w:val="0"/>
          <w:marRight w:val="0"/>
          <w:marTop w:val="0"/>
          <w:marBottom w:val="0"/>
          <w:divBdr>
            <w:top w:val="none" w:sz="0" w:space="0" w:color="auto"/>
            <w:left w:val="none" w:sz="0" w:space="0" w:color="auto"/>
            <w:bottom w:val="none" w:sz="0" w:space="0" w:color="auto"/>
            <w:right w:val="none" w:sz="0" w:space="0" w:color="auto"/>
          </w:divBdr>
        </w:div>
        <w:div w:id="1658529315">
          <w:marLeft w:val="0"/>
          <w:marRight w:val="0"/>
          <w:marTop w:val="0"/>
          <w:marBottom w:val="0"/>
          <w:divBdr>
            <w:top w:val="none" w:sz="0" w:space="0" w:color="auto"/>
            <w:left w:val="none" w:sz="0" w:space="0" w:color="auto"/>
            <w:bottom w:val="none" w:sz="0" w:space="0" w:color="auto"/>
            <w:right w:val="none" w:sz="0" w:space="0" w:color="auto"/>
          </w:divBdr>
        </w:div>
        <w:div w:id="658117643">
          <w:marLeft w:val="0"/>
          <w:marRight w:val="0"/>
          <w:marTop w:val="0"/>
          <w:marBottom w:val="0"/>
          <w:divBdr>
            <w:top w:val="none" w:sz="0" w:space="0" w:color="auto"/>
            <w:left w:val="none" w:sz="0" w:space="0" w:color="auto"/>
            <w:bottom w:val="none" w:sz="0" w:space="0" w:color="auto"/>
            <w:right w:val="none" w:sz="0" w:space="0" w:color="auto"/>
          </w:divBdr>
        </w:div>
        <w:div w:id="1748839970">
          <w:marLeft w:val="0"/>
          <w:marRight w:val="0"/>
          <w:marTop w:val="0"/>
          <w:marBottom w:val="0"/>
          <w:divBdr>
            <w:top w:val="none" w:sz="0" w:space="0" w:color="auto"/>
            <w:left w:val="none" w:sz="0" w:space="0" w:color="auto"/>
            <w:bottom w:val="none" w:sz="0" w:space="0" w:color="auto"/>
            <w:right w:val="none" w:sz="0" w:space="0" w:color="auto"/>
          </w:divBdr>
        </w:div>
        <w:div w:id="1496192017">
          <w:marLeft w:val="0"/>
          <w:marRight w:val="0"/>
          <w:marTop w:val="0"/>
          <w:marBottom w:val="0"/>
          <w:divBdr>
            <w:top w:val="none" w:sz="0" w:space="0" w:color="auto"/>
            <w:left w:val="none" w:sz="0" w:space="0" w:color="auto"/>
            <w:bottom w:val="none" w:sz="0" w:space="0" w:color="auto"/>
            <w:right w:val="none" w:sz="0" w:space="0" w:color="auto"/>
          </w:divBdr>
        </w:div>
        <w:div w:id="1846086690">
          <w:marLeft w:val="0"/>
          <w:marRight w:val="0"/>
          <w:marTop w:val="0"/>
          <w:marBottom w:val="0"/>
          <w:divBdr>
            <w:top w:val="none" w:sz="0" w:space="0" w:color="auto"/>
            <w:left w:val="none" w:sz="0" w:space="0" w:color="auto"/>
            <w:bottom w:val="none" w:sz="0" w:space="0" w:color="auto"/>
            <w:right w:val="none" w:sz="0" w:space="0" w:color="auto"/>
          </w:divBdr>
        </w:div>
        <w:div w:id="1827284085">
          <w:marLeft w:val="0"/>
          <w:marRight w:val="0"/>
          <w:marTop w:val="0"/>
          <w:marBottom w:val="0"/>
          <w:divBdr>
            <w:top w:val="none" w:sz="0" w:space="0" w:color="auto"/>
            <w:left w:val="none" w:sz="0" w:space="0" w:color="auto"/>
            <w:bottom w:val="none" w:sz="0" w:space="0" w:color="auto"/>
            <w:right w:val="none" w:sz="0" w:space="0" w:color="auto"/>
          </w:divBdr>
        </w:div>
        <w:div w:id="1065954741">
          <w:marLeft w:val="0"/>
          <w:marRight w:val="0"/>
          <w:marTop w:val="0"/>
          <w:marBottom w:val="0"/>
          <w:divBdr>
            <w:top w:val="none" w:sz="0" w:space="0" w:color="auto"/>
            <w:left w:val="none" w:sz="0" w:space="0" w:color="auto"/>
            <w:bottom w:val="none" w:sz="0" w:space="0" w:color="auto"/>
            <w:right w:val="none" w:sz="0" w:space="0" w:color="auto"/>
          </w:divBdr>
        </w:div>
        <w:div w:id="81224910">
          <w:marLeft w:val="0"/>
          <w:marRight w:val="0"/>
          <w:marTop w:val="0"/>
          <w:marBottom w:val="0"/>
          <w:divBdr>
            <w:top w:val="none" w:sz="0" w:space="0" w:color="auto"/>
            <w:left w:val="none" w:sz="0" w:space="0" w:color="auto"/>
            <w:bottom w:val="none" w:sz="0" w:space="0" w:color="auto"/>
            <w:right w:val="none" w:sz="0" w:space="0" w:color="auto"/>
          </w:divBdr>
        </w:div>
        <w:div w:id="1510678180">
          <w:marLeft w:val="0"/>
          <w:marRight w:val="0"/>
          <w:marTop w:val="0"/>
          <w:marBottom w:val="0"/>
          <w:divBdr>
            <w:top w:val="none" w:sz="0" w:space="0" w:color="auto"/>
            <w:left w:val="none" w:sz="0" w:space="0" w:color="auto"/>
            <w:bottom w:val="none" w:sz="0" w:space="0" w:color="auto"/>
            <w:right w:val="none" w:sz="0" w:space="0" w:color="auto"/>
          </w:divBdr>
        </w:div>
        <w:div w:id="252207817">
          <w:marLeft w:val="0"/>
          <w:marRight w:val="0"/>
          <w:marTop w:val="0"/>
          <w:marBottom w:val="0"/>
          <w:divBdr>
            <w:top w:val="none" w:sz="0" w:space="0" w:color="auto"/>
            <w:left w:val="none" w:sz="0" w:space="0" w:color="auto"/>
            <w:bottom w:val="none" w:sz="0" w:space="0" w:color="auto"/>
            <w:right w:val="none" w:sz="0" w:space="0" w:color="auto"/>
          </w:divBdr>
        </w:div>
        <w:div w:id="1855875963">
          <w:marLeft w:val="0"/>
          <w:marRight w:val="0"/>
          <w:marTop w:val="0"/>
          <w:marBottom w:val="0"/>
          <w:divBdr>
            <w:top w:val="none" w:sz="0" w:space="0" w:color="auto"/>
            <w:left w:val="none" w:sz="0" w:space="0" w:color="auto"/>
            <w:bottom w:val="none" w:sz="0" w:space="0" w:color="auto"/>
            <w:right w:val="none" w:sz="0" w:space="0" w:color="auto"/>
          </w:divBdr>
        </w:div>
        <w:div w:id="74714294">
          <w:marLeft w:val="0"/>
          <w:marRight w:val="0"/>
          <w:marTop w:val="0"/>
          <w:marBottom w:val="0"/>
          <w:divBdr>
            <w:top w:val="none" w:sz="0" w:space="0" w:color="auto"/>
            <w:left w:val="none" w:sz="0" w:space="0" w:color="auto"/>
            <w:bottom w:val="none" w:sz="0" w:space="0" w:color="auto"/>
            <w:right w:val="none" w:sz="0" w:space="0" w:color="auto"/>
          </w:divBdr>
        </w:div>
        <w:div w:id="519315085">
          <w:marLeft w:val="0"/>
          <w:marRight w:val="0"/>
          <w:marTop w:val="0"/>
          <w:marBottom w:val="0"/>
          <w:divBdr>
            <w:top w:val="none" w:sz="0" w:space="0" w:color="auto"/>
            <w:left w:val="none" w:sz="0" w:space="0" w:color="auto"/>
            <w:bottom w:val="none" w:sz="0" w:space="0" w:color="auto"/>
            <w:right w:val="none" w:sz="0" w:space="0" w:color="auto"/>
          </w:divBdr>
        </w:div>
        <w:div w:id="724989803">
          <w:marLeft w:val="0"/>
          <w:marRight w:val="0"/>
          <w:marTop w:val="0"/>
          <w:marBottom w:val="0"/>
          <w:divBdr>
            <w:top w:val="none" w:sz="0" w:space="0" w:color="auto"/>
            <w:left w:val="none" w:sz="0" w:space="0" w:color="auto"/>
            <w:bottom w:val="none" w:sz="0" w:space="0" w:color="auto"/>
            <w:right w:val="none" w:sz="0" w:space="0" w:color="auto"/>
          </w:divBdr>
        </w:div>
      </w:divsChild>
    </w:div>
    <w:div w:id="1252084392">
      <w:bodyDiv w:val="1"/>
      <w:marLeft w:val="0"/>
      <w:marRight w:val="0"/>
      <w:marTop w:val="0"/>
      <w:marBottom w:val="0"/>
      <w:divBdr>
        <w:top w:val="none" w:sz="0" w:space="0" w:color="auto"/>
        <w:left w:val="none" w:sz="0" w:space="0" w:color="auto"/>
        <w:bottom w:val="none" w:sz="0" w:space="0" w:color="auto"/>
        <w:right w:val="none" w:sz="0" w:space="0" w:color="auto"/>
      </w:divBdr>
      <w:divsChild>
        <w:div w:id="1699772174">
          <w:marLeft w:val="0"/>
          <w:marRight w:val="0"/>
          <w:marTop w:val="0"/>
          <w:marBottom w:val="0"/>
          <w:divBdr>
            <w:top w:val="none" w:sz="0" w:space="0" w:color="auto"/>
            <w:left w:val="none" w:sz="0" w:space="0" w:color="auto"/>
            <w:bottom w:val="none" w:sz="0" w:space="0" w:color="auto"/>
            <w:right w:val="none" w:sz="0" w:space="0" w:color="auto"/>
          </w:divBdr>
        </w:div>
        <w:div w:id="297808933">
          <w:marLeft w:val="0"/>
          <w:marRight w:val="0"/>
          <w:marTop w:val="0"/>
          <w:marBottom w:val="0"/>
          <w:divBdr>
            <w:top w:val="none" w:sz="0" w:space="0" w:color="auto"/>
            <w:left w:val="none" w:sz="0" w:space="0" w:color="auto"/>
            <w:bottom w:val="none" w:sz="0" w:space="0" w:color="auto"/>
            <w:right w:val="none" w:sz="0" w:space="0" w:color="auto"/>
          </w:divBdr>
        </w:div>
        <w:div w:id="397094683">
          <w:marLeft w:val="0"/>
          <w:marRight w:val="0"/>
          <w:marTop w:val="0"/>
          <w:marBottom w:val="0"/>
          <w:divBdr>
            <w:top w:val="none" w:sz="0" w:space="0" w:color="auto"/>
            <w:left w:val="none" w:sz="0" w:space="0" w:color="auto"/>
            <w:bottom w:val="none" w:sz="0" w:space="0" w:color="auto"/>
            <w:right w:val="none" w:sz="0" w:space="0" w:color="auto"/>
          </w:divBdr>
        </w:div>
        <w:div w:id="1185554409">
          <w:marLeft w:val="0"/>
          <w:marRight w:val="0"/>
          <w:marTop w:val="0"/>
          <w:marBottom w:val="0"/>
          <w:divBdr>
            <w:top w:val="none" w:sz="0" w:space="0" w:color="auto"/>
            <w:left w:val="none" w:sz="0" w:space="0" w:color="auto"/>
            <w:bottom w:val="none" w:sz="0" w:space="0" w:color="auto"/>
            <w:right w:val="none" w:sz="0" w:space="0" w:color="auto"/>
          </w:divBdr>
        </w:div>
        <w:div w:id="1133325652">
          <w:marLeft w:val="0"/>
          <w:marRight w:val="0"/>
          <w:marTop w:val="0"/>
          <w:marBottom w:val="0"/>
          <w:divBdr>
            <w:top w:val="none" w:sz="0" w:space="0" w:color="auto"/>
            <w:left w:val="none" w:sz="0" w:space="0" w:color="auto"/>
            <w:bottom w:val="none" w:sz="0" w:space="0" w:color="auto"/>
            <w:right w:val="none" w:sz="0" w:space="0" w:color="auto"/>
          </w:divBdr>
        </w:div>
        <w:div w:id="2132556937">
          <w:marLeft w:val="0"/>
          <w:marRight w:val="0"/>
          <w:marTop w:val="0"/>
          <w:marBottom w:val="0"/>
          <w:divBdr>
            <w:top w:val="none" w:sz="0" w:space="0" w:color="auto"/>
            <w:left w:val="none" w:sz="0" w:space="0" w:color="auto"/>
            <w:bottom w:val="none" w:sz="0" w:space="0" w:color="auto"/>
            <w:right w:val="none" w:sz="0" w:space="0" w:color="auto"/>
          </w:divBdr>
        </w:div>
        <w:div w:id="2115787613">
          <w:marLeft w:val="0"/>
          <w:marRight w:val="0"/>
          <w:marTop w:val="0"/>
          <w:marBottom w:val="0"/>
          <w:divBdr>
            <w:top w:val="none" w:sz="0" w:space="0" w:color="auto"/>
            <w:left w:val="none" w:sz="0" w:space="0" w:color="auto"/>
            <w:bottom w:val="none" w:sz="0" w:space="0" w:color="auto"/>
            <w:right w:val="none" w:sz="0" w:space="0" w:color="auto"/>
          </w:divBdr>
        </w:div>
        <w:div w:id="640380398">
          <w:marLeft w:val="0"/>
          <w:marRight w:val="0"/>
          <w:marTop w:val="0"/>
          <w:marBottom w:val="0"/>
          <w:divBdr>
            <w:top w:val="none" w:sz="0" w:space="0" w:color="auto"/>
            <w:left w:val="none" w:sz="0" w:space="0" w:color="auto"/>
            <w:bottom w:val="none" w:sz="0" w:space="0" w:color="auto"/>
            <w:right w:val="none" w:sz="0" w:space="0" w:color="auto"/>
          </w:divBdr>
        </w:div>
        <w:div w:id="2086997082">
          <w:marLeft w:val="0"/>
          <w:marRight w:val="0"/>
          <w:marTop w:val="0"/>
          <w:marBottom w:val="0"/>
          <w:divBdr>
            <w:top w:val="none" w:sz="0" w:space="0" w:color="auto"/>
            <w:left w:val="none" w:sz="0" w:space="0" w:color="auto"/>
            <w:bottom w:val="none" w:sz="0" w:space="0" w:color="auto"/>
            <w:right w:val="none" w:sz="0" w:space="0" w:color="auto"/>
          </w:divBdr>
        </w:div>
        <w:div w:id="1621492644">
          <w:marLeft w:val="0"/>
          <w:marRight w:val="0"/>
          <w:marTop w:val="0"/>
          <w:marBottom w:val="0"/>
          <w:divBdr>
            <w:top w:val="none" w:sz="0" w:space="0" w:color="auto"/>
            <w:left w:val="none" w:sz="0" w:space="0" w:color="auto"/>
            <w:bottom w:val="none" w:sz="0" w:space="0" w:color="auto"/>
            <w:right w:val="none" w:sz="0" w:space="0" w:color="auto"/>
          </w:divBdr>
        </w:div>
        <w:div w:id="1130513445">
          <w:marLeft w:val="0"/>
          <w:marRight w:val="0"/>
          <w:marTop w:val="0"/>
          <w:marBottom w:val="0"/>
          <w:divBdr>
            <w:top w:val="none" w:sz="0" w:space="0" w:color="auto"/>
            <w:left w:val="none" w:sz="0" w:space="0" w:color="auto"/>
            <w:bottom w:val="none" w:sz="0" w:space="0" w:color="auto"/>
            <w:right w:val="none" w:sz="0" w:space="0" w:color="auto"/>
          </w:divBdr>
        </w:div>
        <w:div w:id="1523548084">
          <w:marLeft w:val="0"/>
          <w:marRight w:val="0"/>
          <w:marTop w:val="0"/>
          <w:marBottom w:val="0"/>
          <w:divBdr>
            <w:top w:val="none" w:sz="0" w:space="0" w:color="auto"/>
            <w:left w:val="none" w:sz="0" w:space="0" w:color="auto"/>
            <w:bottom w:val="none" w:sz="0" w:space="0" w:color="auto"/>
            <w:right w:val="none" w:sz="0" w:space="0" w:color="auto"/>
          </w:divBdr>
        </w:div>
        <w:div w:id="938024657">
          <w:marLeft w:val="0"/>
          <w:marRight w:val="0"/>
          <w:marTop w:val="0"/>
          <w:marBottom w:val="0"/>
          <w:divBdr>
            <w:top w:val="none" w:sz="0" w:space="0" w:color="auto"/>
            <w:left w:val="none" w:sz="0" w:space="0" w:color="auto"/>
            <w:bottom w:val="none" w:sz="0" w:space="0" w:color="auto"/>
            <w:right w:val="none" w:sz="0" w:space="0" w:color="auto"/>
          </w:divBdr>
        </w:div>
        <w:div w:id="1481262516">
          <w:marLeft w:val="0"/>
          <w:marRight w:val="0"/>
          <w:marTop w:val="0"/>
          <w:marBottom w:val="0"/>
          <w:divBdr>
            <w:top w:val="none" w:sz="0" w:space="0" w:color="auto"/>
            <w:left w:val="none" w:sz="0" w:space="0" w:color="auto"/>
            <w:bottom w:val="none" w:sz="0" w:space="0" w:color="auto"/>
            <w:right w:val="none" w:sz="0" w:space="0" w:color="auto"/>
          </w:divBdr>
        </w:div>
        <w:div w:id="714963045">
          <w:marLeft w:val="0"/>
          <w:marRight w:val="0"/>
          <w:marTop w:val="0"/>
          <w:marBottom w:val="0"/>
          <w:divBdr>
            <w:top w:val="none" w:sz="0" w:space="0" w:color="auto"/>
            <w:left w:val="none" w:sz="0" w:space="0" w:color="auto"/>
            <w:bottom w:val="none" w:sz="0" w:space="0" w:color="auto"/>
            <w:right w:val="none" w:sz="0" w:space="0" w:color="auto"/>
          </w:divBdr>
        </w:div>
        <w:div w:id="1667785530">
          <w:marLeft w:val="0"/>
          <w:marRight w:val="0"/>
          <w:marTop w:val="0"/>
          <w:marBottom w:val="0"/>
          <w:divBdr>
            <w:top w:val="none" w:sz="0" w:space="0" w:color="auto"/>
            <w:left w:val="none" w:sz="0" w:space="0" w:color="auto"/>
            <w:bottom w:val="none" w:sz="0" w:space="0" w:color="auto"/>
            <w:right w:val="none" w:sz="0" w:space="0" w:color="auto"/>
          </w:divBdr>
        </w:div>
        <w:div w:id="1148327455">
          <w:marLeft w:val="0"/>
          <w:marRight w:val="0"/>
          <w:marTop w:val="0"/>
          <w:marBottom w:val="0"/>
          <w:divBdr>
            <w:top w:val="none" w:sz="0" w:space="0" w:color="auto"/>
            <w:left w:val="none" w:sz="0" w:space="0" w:color="auto"/>
            <w:bottom w:val="none" w:sz="0" w:space="0" w:color="auto"/>
            <w:right w:val="none" w:sz="0" w:space="0" w:color="auto"/>
          </w:divBdr>
        </w:div>
        <w:div w:id="653727097">
          <w:marLeft w:val="0"/>
          <w:marRight w:val="0"/>
          <w:marTop w:val="0"/>
          <w:marBottom w:val="0"/>
          <w:divBdr>
            <w:top w:val="none" w:sz="0" w:space="0" w:color="auto"/>
            <w:left w:val="none" w:sz="0" w:space="0" w:color="auto"/>
            <w:bottom w:val="none" w:sz="0" w:space="0" w:color="auto"/>
            <w:right w:val="none" w:sz="0" w:space="0" w:color="auto"/>
          </w:divBdr>
        </w:div>
      </w:divsChild>
    </w:div>
    <w:div w:id="1253078160">
      <w:bodyDiv w:val="1"/>
      <w:marLeft w:val="0"/>
      <w:marRight w:val="0"/>
      <w:marTop w:val="0"/>
      <w:marBottom w:val="0"/>
      <w:divBdr>
        <w:top w:val="none" w:sz="0" w:space="0" w:color="auto"/>
        <w:left w:val="none" w:sz="0" w:space="0" w:color="auto"/>
        <w:bottom w:val="none" w:sz="0" w:space="0" w:color="auto"/>
        <w:right w:val="none" w:sz="0" w:space="0" w:color="auto"/>
      </w:divBdr>
      <w:divsChild>
        <w:div w:id="1801730138">
          <w:marLeft w:val="0"/>
          <w:marRight w:val="0"/>
          <w:marTop w:val="0"/>
          <w:marBottom w:val="0"/>
          <w:divBdr>
            <w:top w:val="none" w:sz="0" w:space="0" w:color="auto"/>
            <w:left w:val="none" w:sz="0" w:space="0" w:color="auto"/>
            <w:bottom w:val="none" w:sz="0" w:space="0" w:color="auto"/>
            <w:right w:val="none" w:sz="0" w:space="0" w:color="auto"/>
          </w:divBdr>
        </w:div>
        <w:div w:id="1730687298">
          <w:marLeft w:val="0"/>
          <w:marRight w:val="0"/>
          <w:marTop w:val="0"/>
          <w:marBottom w:val="0"/>
          <w:divBdr>
            <w:top w:val="none" w:sz="0" w:space="0" w:color="auto"/>
            <w:left w:val="none" w:sz="0" w:space="0" w:color="auto"/>
            <w:bottom w:val="none" w:sz="0" w:space="0" w:color="auto"/>
            <w:right w:val="none" w:sz="0" w:space="0" w:color="auto"/>
          </w:divBdr>
        </w:div>
        <w:div w:id="1318339047">
          <w:marLeft w:val="0"/>
          <w:marRight w:val="0"/>
          <w:marTop w:val="0"/>
          <w:marBottom w:val="0"/>
          <w:divBdr>
            <w:top w:val="none" w:sz="0" w:space="0" w:color="auto"/>
            <w:left w:val="none" w:sz="0" w:space="0" w:color="auto"/>
            <w:bottom w:val="none" w:sz="0" w:space="0" w:color="auto"/>
            <w:right w:val="none" w:sz="0" w:space="0" w:color="auto"/>
          </w:divBdr>
        </w:div>
        <w:div w:id="1255279702">
          <w:marLeft w:val="0"/>
          <w:marRight w:val="0"/>
          <w:marTop w:val="0"/>
          <w:marBottom w:val="0"/>
          <w:divBdr>
            <w:top w:val="none" w:sz="0" w:space="0" w:color="auto"/>
            <w:left w:val="none" w:sz="0" w:space="0" w:color="auto"/>
            <w:bottom w:val="none" w:sz="0" w:space="0" w:color="auto"/>
            <w:right w:val="none" w:sz="0" w:space="0" w:color="auto"/>
          </w:divBdr>
        </w:div>
        <w:div w:id="1559130659">
          <w:marLeft w:val="0"/>
          <w:marRight w:val="0"/>
          <w:marTop w:val="0"/>
          <w:marBottom w:val="0"/>
          <w:divBdr>
            <w:top w:val="none" w:sz="0" w:space="0" w:color="auto"/>
            <w:left w:val="none" w:sz="0" w:space="0" w:color="auto"/>
            <w:bottom w:val="none" w:sz="0" w:space="0" w:color="auto"/>
            <w:right w:val="none" w:sz="0" w:space="0" w:color="auto"/>
          </w:divBdr>
        </w:div>
        <w:div w:id="1078015631">
          <w:marLeft w:val="0"/>
          <w:marRight w:val="0"/>
          <w:marTop w:val="0"/>
          <w:marBottom w:val="0"/>
          <w:divBdr>
            <w:top w:val="none" w:sz="0" w:space="0" w:color="auto"/>
            <w:left w:val="none" w:sz="0" w:space="0" w:color="auto"/>
            <w:bottom w:val="none" w:sz="0" w:space="0" w:color="auto"/>
            <w:right w:val="none" w:sz="0" w:space="0" w:color="auto"/>
          </w:divBdr>
        </w:div>
        <w:div w:id="614336930">
          <w:marLeft w:val="0"/>
          <w:marRight w:val="0"/>
          <w:marTop w:val="0"/>
          <w:marBottom w:val="0"/>
          <w:divBdr>
            <w:top w:val="none" w:sz="0" w:space="0" w:color="auto"/>
            <w:left w:val="none" w:sz="0" w:space="0" w:color="auto"/>
            <w:bottom w:val="none" w:sz="0" w:space="0" w:color="auto"/>
            <w:right w:val="none" w:sz="0" w:space="0" w:color="auto"/>
          </w:divBdr>
        </w:div>
        <w:div w:id="370887781">
          <w:marLeft w:val="0"/>
          <w:marRight w:val="0"/>
          <w:marTop w:val="0"/>
          <w:marBottom w:val="0"/>
          <w:divBdr>
            <w:top w:val="none" w:sz="0" w:space="0" w:color="auto"/>
            <w:left w:val="none" w:sz="0" w:space="0" w:color="auto"/>
            <w:bottom w:val="none" w:sz="0" w:space="0" w:color="auto"/>
            <w:right w:val="none" w:sz="0" w:space="0" w:color="auto"/>
          </w:divBdr>
        </w:div>
        <w:div w:id="1820263531">
          <w:marLeft w:val="0"/>
          <w:marRight w:val="0"/>
          <w:marTop w:val="0"/>
          <w:marBottom w:val="0"/>
          <w:divBdr>
            <w:top w:val="none" w:sz="0" w:space="0" w:color="auto"/>
            <w:left w:val="none" w:sz="0" w:space="0" w:color="auto"/>
            <w:bottom w:val="none" w:sz="0" w:space="0" w:color="auto"/>
            <w:right w:val="none" w:sz="0" w:space="0" w:color="auto"/>
          </w:divBdr>
        </w:div>
        <w:div w:id="1943416397">
          <w:marLeft w:val="0"/>
          <w:marRight w:val="0"/>
          <w:marTop w:val="0"/>
          <w:marBottom w:val="0"/>
          <w:divBdr>
            <w:top w:val="none" w:sz="0" w:space="0" w:color="auto"/>
            <w:left w:val="none" w:sz="0" w:space="0" w:color="auto"/>
            <w:bottom w:val="none" w:sz="0" w:space="0" w:color="auto"/>
            <w:right w:val="none" w:sz="0" w:space="0" w:color="auto"/>
          </w:divBdr>
        </w:div>
        <w:div w:id="1511144428">
          <w:marLeft w:val="0"/>
          <w:marRight w:val="0"/>
          <w:marTop w:val="0"/>
          <w:marBottom w:val="0"/>
          <w:divBdr>
            <w:top w:val="none" w:sz="0" w:space="0" w:color="auto"/>
            <w:left w:val="none" w:sz="0" w:space="0" w:color="auto"/>
            <w:bottom w:val="none" w:sz="0" w:space="0" w:color="auto"/>
            <w:right w:val="none" w:sz="0" w:space="0" w:color="auto"/>
          </w:divBdr>
        </w:div>
        <w:div w:id="1767768843">
          <w:marLeft w:val="0"/>
          <w:marRight w:val="0"/>
          <w:marTop w:val="0"/>
          <w:marBottom w:val="0"/>
          <w:divBdr>
            <w:top w:val="none" w:sz="0" w:space="0" w:color="auto"/>
            <w:left w:val="none" w:sz="0" w:space="0" w:color="auto"/>
            <w:bottom w:val="none" w:sz="0" w:space="0" w:color="auto"/>
            <w:right w:val="none" w:sz="0" w:space="0" w:color="auto"/>
          </w:divBdr>
        </w:div>
        <w:div w:id="1037775359">
          <w:marLeft w:val="0"/>
          <w:marRight w:val="0"/>
          <w:marTop w:val="0"/>
          <w:marBottom w:val="0"/>
          <w:divBdr>
            <w:top w:val="none" w:sz="0" w:space="0" w:color="auto"/>
            <w:left w:val="none" w:sz="0" w:space="0" w:color="auto"/>
            <w:bottom w:val="none" w:sz="0" w:space="0" w:color="auto"/>
            <w:right w:val="none" w:sz="0" w:space="0" w:color="auto"/>
          </w:divBdr>
        </w:div>
        <w:div w:id="279533417">
          <w:marLeft w:val="0"/>
          <w:marRight w:val="0"/>
          <w:marTop w:val="0"/>
          <w:marBottom w:val="0"/>
          <w:divBdr>
            <w:top w:val="none" w:sz="0" w:space="0" w:color="auto"/>
            <w:left w:val="none" w:sz="0" w:space="0" w:color="auto"/>
            <w:bottom w:val="none" w:sz="0" w:space="0" w:color="auto"/>
            <w:right w:val="none" w:sz="0" w:space="0" w:color="auto"/>
          </w:divBdr>
        </w:div>
        <w:div w:id="34736638">
          <w:marLeft w:val="0"/>
          <w:marRight w:val="0"/>
          <w:marTop w:val="0"/>
          <w:marBottom w:val="0"/>
          <w:divBdr>
            <w:top w:val="none" w:sz="0" w:space="0" w:color="auto"/>
            <w:left w:val="none" w:sz="0" w:space="0" w:color="auto"/>
            <w:bottom w:val="none" w:sz="0" w:space="0" w:color="auto"/>
            <w:right w:val="none" w:sz="0" w:space="0" w:color="auto"/>
          </w:divBdr>
        </w:div>
        <w:div w:id="1681620210">
          <w:marLeft w:val="0"/>
          <w:marRight w:val="0"/>
          <w:marTop w:val="0"/>
          <w:marBottom w:val="0"/>
          <w:divBdr>
            <w:top w:val="none" w:sz="0" w:space="0" w:color="auto"/>
            <w:left w:val="none" w:sz="0" w:space="0" w:color="auto"/>
            <w:bottom w:val="none" w:sz="0" w:space="0" w:color="auto"/>
            <w:right w:val="none" w:sz="0" w:space="0" w:color="auto"/>
          </w:divBdr>
        </w:div>
        <w:div w:id="1993362352">
          <w:marLeft w:val="0"/>
          <w:marRight w:val="0"/>
          <w:marTop w:val="0"/>
          <w:marBottom w:val="0"/>
          <w:divBdr>
            <w:top w:val="none" w:sz="0" w:space="0" w:color="auto"/>
            <w:left w:val="none" w:sz="0" w:space="0" w:color="auto"/>
            <w:bottom w:val="none" w:sz="0" w:space="0" w:color="auto"/>
            <w:right w:val="none" w:sz="0" w:space="0" w:color="auto"/>
          </w:divBdr>
        </w:div>
        <w:div w:id="754909232">
          <w:marLeft w:val="0"/>
          <w:marRight w:val="0"/>
          <w:marTop w:val="0"/>
          <w:marBottom w:val="0"/>
          <w:divBdr>
            <w:top w:val="none" w:sz="0" w:space="0" w:color="auto"/>
            <w:left w:val="none" w:sz="0" w:space="0" w:color="auto"/>
            <w:bottom w:val="none" w:sz="0" w:space="0" w:color="auto"/>
            <w:right w:val="none" w:sz="0" w:space="0" w:color="auto"/>
          </w:divBdr>
        </w:div>
      </w:divsChild>
    </w:div>
    <w:div w:id="1359429903">
      <w:bodyDiv w:val="1"/>
      <w:marLeft w:val="0"/>
      <w:marRight w:val="0"/>
      <w:marTop w:val="0"/>
      <w:marBottom w:val="0"/>
      <w:divBdr>
        <w:top w:val="none" w:sz="0" w:space="0" w:color="auto"/>
        <w:left w:val="none" w:sz="0" w:space="0" w:color="auto"/>
        <w:bottom w:val="none" w:sz="0" w:space="0" w:color="auto"/>
        <w:right w:val="none" w:sz="0" w:space="0" w:color="auto"/>
      </w:divBdr>
      <w:divsChild>
        <w:div w:id="482553311">
          <w:marLeft w:val="0"/>
          <w:marRight w:val="0"/>
          <w:marTop w:val="0"/>
          <w:marBottom w:val="0"/>
          <w:divBdr>
            <w:top w:val="none" w:sz="0" w:space="0" w:color="auto"/>
            <w:left w:val="none" w:sz="0" w:space="0" w:color="auto"/>
            <w:bottom w:val="none" w:sz="0" w:space="0" w:color="auto"/>
            <w:right w:val="none" w:sz="0" w:space="0" w:color="auto"/>
          </w:divBdr>
        </w:div>
        <w:div w:id="1669019966">
          <w:marLeft w:val="0"/>
          <w:marRight w:val="0"/>
          <w:marTop w:val="0"/>
          <w:marBottom w:val="0"/>
          <w:divBdr>
            <w:top w:val="none" w:sz="0" w:space="0" w:color="auto"/>
            <w:left w:val="none" w:sz="0" w:space="0" w:color="auto"/>
            <w:bottom w:val="none" w:sz="0" w:space="0" w:color="auto"/>
            <w:right w:val="none" w:sz="0" w:space="0" w:color="auto"/>
          </w:divBdr>
        </w:div>
        <w:div w:id="667683037">
          <w:marLeft w:val="0"/>
          <w:marRight w:val="0"/>
          <w:marTop w:val="0"/>
          <w:marBottom w:val="0"/>
          <w:divBdr>
            <w:top w:val="none" w:sz="0" w:space="0" w:color="auto"/>
            <w:left w:val="none" w:sz="0" w:space="0" w:color="auto"/>
            <w:bottom w:val="none" w:sz="0" w:space="0" w:color="auto"/>
            <w:right w:val="none" w:sz="0" w:space="0" w:color="auto"/>
          </w:divBdr>
        </w:div>
        <w:div w:id="593056038">
          <w:marLeft w:val="0"/>
          <w:marRight w:val="0"/>
          <w:marTop w:val="0"/>
          <w:marBottom w:val="0"/>
          <w:divBdr>
            <w:top w:val="none" w:sz="0" w:space="0" w:color="auto"/>
            <w:left w:val="none" w:sz="0" w:space="0" w:color="auto"/>
            <w:bottom w:val="none" w:sz="0" w:space="0" w:color="auto"/>
            <w:right w:val="none" w:sz="0" w:space="0" w:color="auto"/>
          </w:divBdr>
        </w:div>
        <w:div w:id="820192209">
          <w:marLeft w:val="0"/>
          <w:marRight w:val="0"/>
          <w:marTop w:val="0"/>
          <w:marBottom w:val="0"/>
          <w:divBdr>
            <w:top w:val="none" w:sz="0" w:space="0" w:color="auto"/>
            <w:left w:val="none" w:sz="0" w:space="0" w:color="auto"/>
            <w:bottom w:val="none" w:sz="0" w:space="0" w:color="auto"/>
            <w:right w:val="none" w:sz="0" w:space="0" w:color="auto"/>
          </w:divBdr>
        </w:div>
        <w:div w:id="738557274">
          <w:marLeft w:val="0"/>
          <w:marRight w:val="0"/>
          <w:marTop w:val="0"/>
          <w:marBottom w:val="0"/>
          <w:divBdr>
            <w:top w:val="none" w:sz="0" w:space="0" w:color="auto"/>
            <w:left w:val="none" w:sz="0" w:space="0" w:color="auto"/>
            <w:bottom w:val="none" w:sz="0" w:space="0" w:color="auto"/>
            <w:right w:val="none" w:sz="0" w:space="0" w:color="auto"/>
          </w:divBdr>
        </w:div>
        <w:div w:id="290524294">
          <w:marLeft w:val="0"/>
          <w:marRight w:val="0"/>
          <w:marTop w:val="0"/>
          <w:marBottom w:val="0"/>
          <w:divBdr>
            <w:top w:val="none" w:sz="0" w:space="0" w:color="auto"/>
            <w:left w:val="none" w:sz="0" w:space="0" w:color="auto"/>
            <w:bottom w:val="none" w:sz="0" w:space="0" w:color="auto"/>
            <w:right w:val="none" w:sz="0" w:space="0" w:color="auto"/>
          </w:divBdr>
        </w:div>
        <w:div w:id="2073652745">
          <w:marLeft w:val="0"/>
          <w:marRight w:val="0"/>
          <w:marTop w:val="0"/>
          <w:marBottom w:val="0"/>
          <w:divBdr>
            <w:top w:val="none" w:sz="0" w:space="0" w:color="auto"/>
            <w:left w:val="none" w:sz="0" w:space="0" w:color="auto"/>
            <w:bottom w:val="none" w:sz="0" w:space="0" w:color="auto"/>
            <w:right w:val="none" w:sz="0" w:space="0" w:color="auto"/>
          </w:divBdr>
        </w:div>
        <w:div w:id="1880818583">
          <w:marLeft w:val="0"/>
          <w:marRight w:val="0"/>
          <w:marTop w:val="0"/>
          <w:marBottom w:val="0"/>
          <w:divBdr>
            <w:top w:val="none" w:sz="0" w:space="0" w:color="auto"/>
            <w:left w:val="none" w:sz="0" w:space="0" w:color="auto"/>
            <w:bottom w:val="none" w:sz="0" w:space="0" w:color="auto"/>
            <w:right w:val="none" w:sz="0" w:space="0" w:color="auto"/>
          </w:divBdr>
        </w:div>
        <w:div w:id="1166743362">
          <w:marLeft w:val="0"/>
          <w:marRight w:val="0"/>
          <w:marTop w:val="0"/>
          <w:marBottom w:val="0"/>
          <w:divBdr>
            <w:top w:val="none" w:sz="0" w:space="0" w:color="auto"/>
            <w:left w:val="none" w:sz="0" w:space="0" w:color="auto"/>
            <w:bottom w:val="none" w:sz="0" w:space="0" w:color="auto"/>
            <w:right w:val="none" w:sz="0" w:space="0" w:color="auto"/>
          </w:divBdr>
        </w:div>
        <w:div w:id="1169952898">
          <w:marLeft w:val="0"/>
          <w:marRight w:val="0"/>
          <w:marTop w:val="0"/>
          <w:marBottom w:val="0"/>
          <w:divBdr>
            <w:top w:val="none" w:sz="0" w:space="0" w:color="auto"/>
            <w:left w:val="none" w:sz="0" w:space="0" w:color="auto"/>
            <w:bottom w:val="none" w:sz="0" w:space="0" w:color="auto"/>
            <w:right w:val="none" w:sz="0" w:space="0" w:color="auto"/>
          </w:divBdr>
        </w:div>
        <w:div w:id="1478957756">
          <w:marLeft w:val="0"/>
          <w:marRight w:val="0"/>
          <w:marTop w:val="0"/>
          <w:marBottom w:val="0"/>
          <w:divBdr>
            <w:top w:val="none" w:sz="0" w:space="0" w:color="auto"/>
            <w:left w:val="none" w:sz="0" w:space="0" w:color="auto"/>
            <w:bottom w:val="none" w:sz="0" w:space="0" w:color="auto"/>
            <w:right w:val="none" w:sz="0" w:space="0" w:color="auto"/>
          </w:divBdr>
        </w:div>
        <w:div w:id="591551338">
          <w:marLeft w:val="0"/>
          <w:marRight w:val="0"/>
          <w:marTop w:val="0"/>
          <w:marBottom w:val="0"/>
          <w:divBdr>
            <w:top w:val="none" w:sz="0" w:space="0" w:color="auto"/>
            <w:left w:val="none" w:sz="0" w:space="0" w:color="auto"/>
            <w:bottom w:val="none" w:sz="0" w:space="0" w:color="auto"/>
            <w:right w:val="none" w:sz="0" w:space="0" w:color="auto"/>
          </w:divBdr>
        </w:div>
        <w:div w:id="168446492">
          <w:marLeft w:val="0"/>
          <w:marRight w:val="0"/>
          <w:marTop w:val="0"/>
          <w:marBottom w:val="0"/>
          <w:divBdr>
            <w:top w:val="none" w:sz="0" w:space="0" w:color="auto"/>
            <w:left w:val="none" w:sz="0" w:space="0" w:color="auto"/>
            <w:bottom w:val="none" w:sz="0" w:space="0" w:color="auto"/>
            <w:right w:val="none" w:sz="0" w:space="0" w:color="auto"/>
          </w:divBdr>
        </w:div>
        <w:div w:id="1130593078">
          <w:marLeft w:val="0"/>
          <w:marRight w:val="0"/>
          <w:marTop w:val="0"/>
          <w:marBottom w:val="0"/>
          <w:divBdr>
            <w:top w:val="none" w:sz="0" w:space="0" w:color="auto"/>
            <w:left w:val="none" w:sz="0" w:space="0" w:color="auto"/>
            <w:bottom w:val="none" w:sz="0" w:space="0" w:color="auto"/>
            <w:right w:val="none" w:sz="0" w:space="0" w:color="auto"/>
          </w:divBdr>
        </w:div>
        <w:div w:id="2102985856">
          <w:marLeft w:val="0"/>
          <w:marRight w:val="0"/>
          <w:marTop w:val="0"/>
          <w:marBottom w:val="0"/>
          <w:divBdr>
            <w:top w:val="none" w:sz="0" w:space="0" w:color="auto"/>
            <w:left w:val="none" w:sz="0" w:space="0" w:color="auto"/>
            <w:bottom w:val="none" w:sz="0" w:space="0" w:color="auto"/>
            <w:right w:val="none" w:sz="0" w:space="0" w:color="auto"/>
          </w:divBdr>
        </w:div>
        <w:div w:id="431245290">
          <w:marLeft w:val="0"/>
          <w:marRight w:val="0"/>
          <w:marTop w:val="0"/>
          <w:marBottom w:val="0"/>
          <w:divBdr>
            <w:top w:val="none" w:sz="0" w:space="0" w:color="auto"/>
            <w:left w:val="none" w:sz="0" w:space="0" w:color="auto"/>
            <w:bottom w:val="none" w:sz="0" w:space="0" w:color="auto"/>
            <w:right w:val="none" w:sz="0" w:space="0" w:color="auto"/>
          </w:divBdr>
        </w:div>
        <w:div w:id="140122977">
          <w:marLeft w:val="0"/>
          <w:marRight w:val="0"/>
          <w:marTop w:val="0"/>
          <w:marBottom w:val="0"/>
          <w:divBdr>
            <w:top w:val="none" w:sz="0" w:space="0" w:color="auto"/>
            <w:left w:val="none" w:sz="0" w:space="0" w:color="auto"/>
            <w:bottom w:val="none" w:sz="0" w:space="0" w:color="auto"/>
            <w:right w:val="none" w:sz="0" w:space="0" w:color="auto"/>
          </w:divBdr>
        </w:div>
      </w:divsChild>
    </w:div>
    <w:div w:id="1601332858">
      <w:bodyDiv w:val="1"/>
      <w:marLeft w:val="0"/>
      <w:marRight w:val="0"/>
      <w:marTop w:val="0"/>
      <w:marBottom w:val="0"/>
      <w:divBdr>
        <w:top w:val="none" w:sz="0" w:space="0" w:color="auto"/>
        <w:left w:val="none" w:sz="0" w:space="0" w:color="auto"/>
        <w:bottom w:val="none" w:sz="0" w:space="0" w:color="auto"/>
        <w:right w:val="none" w:sz="0" w:space="0" w:color="auto"/>
      </w:divBdr>
    </w:div>
    <w:div w:id="1942446187">
      <w:bodyDiv w:val="1"/>
      <w:marLeft w:val="0"/>
      <w:marRight w:val="0"/>
      <w:marTop w:val="0"/>
      <w:marBottom w:val="0"/>
      <w:divBdr>
        <w:top w:val="none" w:sz="0" w:space="0" w:color="auto"/>
        <w:left w:val="none" w:sz="0" w:space="0" w:color="auto"/>
        <w:bottom w:val="none" w:sz="0" w:space="0" w:color="auto"/>
        <w:right w:val="none" w:sz="0" w:space="0" w:color="auto"/>
      </w:divBdr>
      <w:divsChild>
        <w:div w:id="1438479375">
          <w:marLeft w:val="0"/>
          <w:marRight w:val="0"/>
          <w:marTop w:val="0"/>
          <w:marBottom w:val="0"/>
          <w:divBdr>
            <w:top w:val="none" w:sz="0" w:space="0" w:color="auto"/>
            <w:left w:val="none" w:sz="0" w:space="0" w:color="auto"/>
            <w:bottom w:val="none" w:sz="0" w:space="0" w:color="auto"/>
            <w:right w:val="none" w:sz="0" w:space="0" w:color="auto"/>
          </w:divBdr>
        </w:div>
        <w:div w:id="405224743">
          <w:marLeft w:val="0"/>
          <w:marRight w:val="0"/>
          <w:marTop w:val="0"/>
          <w:marBottom w:val="0"/>
          <w:divBdr>
            <w:top w:val="none" w:sz="0" w:space="0" w:color="auto"/>
            <w:left w:val="none" w:sz="0" w:space="0" w:color="auto"/>
            <w:bottom w:val="none" w:sz="0" w:space="0" w:color="auto"/>
            <w:right w:val="none" w:sz="0" w:space="0" w:color="auto"/>
          </w:divBdr>
        </w:div>
        <w:div w:id="518349677">
          <w:marLeft w:val="0"/>
          <w:marRight w:val="0"/>
          <w:marTop w:val="0"/>
          <w:marBottom w:val="0"/>
          <w:divBdr>
            <w:top w:val="none" w:sz="0" w:space="0" w:color="auto"/>
            <w:left w:val="none" w:sz="0" w:space="0" w:color="auto"/>
            <w:bottom w:val="none" w:sz="0" w:space="0" w:color="auto"/>
            <w:right w:val="none" w:sz="0" w:space="0" w:color="auto"/>
          </w:divBdr>
        </w:div>
        <w:div w:id="1840538768">
          <w:marLeft w:val="0"/>
          <w:marRight w:val="0"/>
          <w:marTop w:val="0"/>
          <w:marBottom w:val="0"/>
          <w:divBdr>
            <w:top w:val="none" w:sz="0" w:space="0" w:color="auto"/>
            <w:left w:val="none" w:sz="0" w:space="0" w:color="auto"/>
            <w:bottom w:val="none" w:sz="0" w:space="0" w:color="auto"/>
            <w:right w:val="none" w:sz="0" w:space="0" w:color="auto"/>
          </w:divBdr>
        </w:div>
        <w:div w:id="194924534">
          <w:marLeft w:val="0"/>
          <w:marRight w:val="0"/>
          <w:marTop w:val="0"/>
          <w:marBottom w:val="0"/>
          <w:divBdr>
            <w:top w:val="none" w:sz="0" w:space="0" w:color="auto"/>
            <w:left w:val="none" w:sz="0" w:space="0" w:color="auto"/>
            <w:bottom w:val="none" w:sz="0" w:space="0" w:color="auto"/>
            <w:right w:val="none" w:sz="0" w:space="0" w:color="auto"/>
          </w:divBdr>
        </w:div>
        <w:div w:id="858277085">
          <w:marLeft w:val="0"/>
          <w:marRight w:val="0"/>
          <w:marTop w:val="0"/>
          <w:marBottom w:val="0"/>
          <w:divBdr>
            <w:top w:val="none" w:sz="0" w:space="0" w:color="auto"/>
            <w:left w:val="none" w:sz="0" w:space="0" w:color="auto"/>
            <w:bottom w:val="none" w:sz="0" w:space="0" w:color="auto"/>
            <w:right w:val="none" w:sz="0" w:space="0" w:color="auto"/>
          </w:divBdr>
        </w:div>
        <w:div w:id="30418039">
          <w:marLeft w:val="0"/>
          <w:marRight w:val="0"/>
          <w:marTop w:val="0"/>
          <w:marBottom w:val="0"/>
          <w:divBdr>
            <w:top w:val="none" w:sz="0" w:space="0" w:color="auto"/>
            <w:left w:val="none" w:sz="0" w:space="0" w:color="auto"/>
            <w:bottom w:val="none" w:sz="0" w:space="0" w:color="auto"/>
            <w:right w:val="none" w:sz="0" w:space="0" w:color="auto"/>
          </w:divBdr>
        </w:div>
        <w:div w:id="1837724962">
          <w:marLeft w:val="0"/>
          <w:marRight w:val="0"/>
          <w:marTop w:val="0"/>
          <w:marBottom w:val="0"/>
          <w:divBdr>
            <w:top w:val="none" w:sz="0" w:space="0" w:color="auto"/>
            <w:left w:val="none" w:sz="0" w:space="0" w:color="auto"/>
            <w:bottom w:val="none" w:sz="0" w:space="0" w:color="auto"/>
            <w:right w:val="none" w:sz="0" w:space="0" w:color="auto"/>
          </w:divBdr>
        </w:div>
        <w:div w:id="1422869741">
          <w:marLeft w:val="0"/>
          <w:marRight w:val="0"/>
          <w:marTop w:val="0"/>
          <w:marBottom w:val="0"/>
          <w:divBdr>
            <w:top w:val="none" w:sz="0" w:space="0" w:color="auto"/>
            <w:left w:val="none" w:sz="0" w:space="0" w:color="auto"/>
            <w:bottom w:val="none" w:sz="0" w:space="0" w:color="auto"/>
            <w:right w:val="none" w:sz="0" w:space="0" w:color="auto"/>
          </w:divBdr>
        </w:div>
        <w:div w:id="1578906429">
          <w:marLeft w:val="0"/>
          <w:marRight w:val="0"/>
          <w:marTop w:val="0"/>
          <w:marBottom w:val="0"/>
          <w:divBdr>
            <w:top w:val="none" w:sz="0" w:space="0" w:color="auto"/>
            <w:left w:val="none" w:sz="0" w:space="0" w:color="auto"/>
            <w:bottom w:val="none" w:sz="0" w:space="0" w:color="auto"/>
            <w:right w:val="none" w:sz="0" w:space="0" w:color="auto"/>
          </w:divBdr>
        </w:div>
        <w:div w:id="994452482">
          <w:marLeft w:val="0"/>
          <w:marRight w:val="0"/>
          <w:marTop w:val="0"/>
          <w:marBottom w:val="0"/>
          <w:divBdr>
            <w:top w:val="none" w:sz="0" w:space="0" w:color="auto"/>
            <w:left w:val="none" w:sz="0" w:space="0" w:color="auto"/>
            <w:bottom w:val="none" w:sz="0" w:space="0" w:color="auto"/>
            <w:right w:val="none" w:sz="0" w:space="0" w:color="auto"/>
          </w:divBdr>
        </w:div>
        <w:div w:id="2070958936">
          <w:marLeft w:val="0"/>
          <w:marRight w:val="0"/>
          <w:marTop w:val="0"/>
          <w:marBottom w:val="0"/>
          <w:divBdr>
            <w:top w:val="none" w:sz="0" w:space="0" w:color="auto"/>
            <w:left w:val="none" w:sz="0" w:space="0" w:color="auto"/>
            <w:bottom w:val="none" w:sz="0" w:space="0" w:color="auto"/>
            <w:right w:val="none" w:sz="0" w:space="0" w:color="auto"/>
          </w:divBdr>
        </w:div>
        <w:div w:id="82605921">
          <w:marLeft w:val="0"/>
          <w:marRight w:val="0"/>
          <w:marTop w:val="0"/>
          <w:marBottom w:val="0"/>
          <w:divBdr>
            <w:top w:val="none" w:sz="0" w:space="0" w:color="auto"/>
            <w:left w:val="none" w:sz="0" w:space="0" w:color="auto"/>
            <w:bottom w:val="none" w:sz="0" w:space="0" w:color="auto"/>
            <w:right w:val="none" w:sz="0" w:space="0" w:color="auto"/>
          </w:divBdr>
        </w:div>
        <w:div w:id="1788425229">
          <w:marLeft w:val="0"/>
          <w:marRight w:val="0"/>
          <w:marTop w:val="0"/>
          <w:marBottom w:val="0"/>
          <w:divBdr>
            <w:top w:val="none" w:sz="0" w:space="0" w:color="auto"/>
            <w:left w:val="none" w:sz="0" w:space="0" w:color="auto"/>
            <w:bottom w:val="none" w:sz="0" w:space="0" w:color="auto"/>
            <w:right w:val="none" w:sz="0" w:space="0" w:color="auto"/>
          </w:divBdr>
        </w:div>
        <w:div w:id="1904443186">
          <w:marLeft w:val="0"/>
          <w:marRight w:val="0"/>
          <w:marTop w:val="0"/>
          <w:marBottom w:val="0"/>
          <w:divBdr>
            <w:top w:val="none" w:sz="0" w:space="0" w:color="auto"/>
            <w:left w:val="none" w:sz="0" w:space="0" w:color="auto"/>
            <w:bottom w:val="none" w:sz="0" w:space="0" w:color="auto"/>
            <w:right w:val="none" w:sz="0" w:space="0" w:color="auto"/>
          </w:divBdr>
        </w:div>
        <w:div w:id="1634477496">
          <w:marLeft w:val="0"/>
          <w:marRight w:val="0"/>
          <w:marTop w:val="0"/>
          <w:marBottom w:val="0"/>
          <w:divBdr>
            <w:top w:val="none" w:sz="0" w:space="0" w:color="auto"/>
            <w:left w:val="none" w:sz="0" w:space="0" w:color="auto"/>
            <w:bottom w:val="none" w:sz="0" w:space="0" w:color="auto"/>
            <w:right w:val="none" w:sz="0" w:space="0" w:color="auto"/>
          </w:divBdr>
        </w:div>
        <w:div w:id="446585376">
          <w:marLeft w:val="0"/>
          <w:marRight w:val="0"/>
          <w:marTop w:val="0"/>
          <w:marBottom w:val="0"/>
          <w:divBdr>
            <w:top w:val="none" w:sz="0" w:space="0" w:color="auto"/>
            <w:left w:val="none" w:sz="0" w:space="0" w:color="auto"/>
            <w:bottom w:val="none" w:sz="0" w:space="0" w:color="auto"/>
            <w:right w:val="none" w:sz="0" w:space="0" w:color="auto"/>
          </w:divBdr>
        </w:div>
        <w:div w:id="431779416">
          <w:marLeft w:val="0"/>
          <w:marRight w:val="0"/>
          <w:marTop w:val="0"/>
          <w:marBottom w:val="0"/>
          <w:divBdr>
            <w:top w:val="none" w:sz="0" w:space="0" w:color="auto"/>
            <w:left w:val="none" w:sz="0" w:space="0" w:color="auto"/>
            <w:bottom w:val="none" w:sz="0" w:space="0" w:color="auto"/>
            <w:right w:val="none" w:sz="0" w:space="0" w:color="auto"/>
          </w:divBdr>
        </w:div>
      </w:divsChild>
    </w:div>
    <w:div w:id="2037383657">
      <w:bodyDiv w:val="1"/>
      <w:marLeft w:val="0"/>
      <w:marRight w:val="0"/>
      <w:marTop w:val="0"/>
      <w:marBottom w:val="0"/>
      <w:divBdr>
        <w:top w:val="none" w:sz="0" w:space="0" w:color="auto"/>
        <w:left w:val="none" w:sz="0" w:space="0" w:color="auto"/>
        <w:bottom w:val="none" w:sz="0" w:space="0" w:color="auto"/>
        <w:right w:val="none" w:sz="0" w:space="0" w:color="auto"/>
      </w:divBdr>
      <w:divsChild>
        <w:div w:id="148064269">
          <w:marLeft w:val="0"/>
          <w:marRight w:val="0"/>
          <w:marTop w:val="0"/>
          <w:marBottom w:val="0"/>
          <w:divBdr>
            <w:top w:val="none" w:sz="0" w:space="0" w:color="auto"/>
            <w:left w:val="none" w:sz="0" w:space="0" w:color="auto"/>
            <w:bottom w:val="none" w:sz="0" w:space="0" w:color="auto"/>
            <w:right w:val="none" w:sz="0" w:space="0" w:color="auto"/>
          </w:divBdr>
        </w:div>
        <w:div w:id="751656871">
          <w:marLeft w:val="0"/>
          <w:marRight w:val="0"/>
          <w:marTop w:val="0"/>
          <w:marBottom w:val="0"/>
          <w:divBdr>
            <w:top w:val="none" w:sz="0" w:space="0" w:color="auto"/>
            <w:left w:val="none" w:sz="0" w:space="0" w:color="auto"/>
            <w:bottom w:val="none" w:sz="0" w:space="0" w:color="auto"/>
            <w:right w:val="none" w:sz="0" w:space="0" w:color="auto"/>
          </w:divBdr>
        </w:div>
        <w:div w:id="1316689105">
          <w:marLeft w:val="0"/>
          <w:marRight w:val="0"/>
          <w:marTop w:val="0"/>
          <w:marBottom w:val="0"/>
          <w:divBdr>
            <w:top w:val="none" w:sz="0" w:space="0" w:color="auto"/>
            <w:left w:val="none" w:sz="0" w:space="0" w:color="auto"/>
            <w:bottom w:val="none" w:sz="0" w:space="0" w:color="auto"/>
            <w:right w:val="none" w:sz="0" w:space="0" w:color="auto"/>
          </w:divBdr>
        </w:div>
        <w:div w:id="900141356">
          <w:marLeft w:val="0"/>
          <w:marRight w:val="0"/>
          <w:marTop w:val="0"/>
          <w:marBottom w:val="0"/>
          <w:divBdr>
            <w:top w:val="none" w:sz="0" w:space="0" w:color="auto"/>
            <w:left w:val="none" w:sz="0" w:space="0" w:color="auto"/>
            <w:bottom w:val="none" w:sz="0" w:space="0" w:color="auto"/>
            <w:right w:val="none" w:sz="0" w:space="0" w:color="auto"/>
          </w:divBdr>
        </w:div>
        <w:div w:id="574510852">
          <w:marLeft w:val="0"/>
          <w:marRight w:val="0"/>
          <w:marTop w:val="0"/>
          <w:marBottom w:val="0"/>
          <w:divBdr>
            <w:top w:val="none" w:sz="0" w:space="0" w:color="auto"/>
            <w:left w:val="none" w:sz="0" w:space="0" w:color="auto"/>
            <w:bottom w:val="none" w:sz="0" w:space="0" w:color="auto"/>
            <w:right w:val="none" w:sz="0" w:space="0" w:color="auto"/>
          </w:divBdr>
        </w:div>
        <w:div w:id="1546915708">
          <w:marLeft w:val="0"/>
          <w:marRight w:val="0"/>
          <w:marTop w:val="0"/>
          <w:marBottom w:val="0"/>
          <w:divBdr>
            <w:top w:val="none" w:sz="0" w:space="0" w:color="auto"/>
            <w:left w:val="none" w:sz="0" w:space="0" w:color="auto"/>
            <w:bottom w:val="none" w:sz="0" w:space="0" w:color="auto"/>
            <w:right w:val="none" w:sz="0" w:space="0" w:color="auto"/>
          </w:divBdr>
        </w:div>
        <w:div w:id="1208030195">
          <w:marLeft w:val="0"/>
          <w:marRight w:val="0"/>
          <w:marTop w:val="0"/>
          <w:marBottom w:val="0"/>
          <w:divBdr>
            <w:top w:val="none" w:sz="0" w:space="0" w:color="auto"/>
            <w:left w:val="none" w:sz="0" w:space="0" w:color="auto"/>
            <w:bottom w:val="none" w:sz="0" w:space="0" w:color="auto"/>
            <w:right w:val="none" w:sz="0" w:space="0" w:color="auto"/>
          </w:divBdr>
        </w:div>
        <w:div w:id="681008173">
          <w:marLeft w:val="0"/>
          <w:marRight w:val="0"/>
          <w:marTop w:val="0"/>
          <w:marBottom w:val="0"/>
          <w:divBdr>
            <w:top w:val="none" w:sz="0" w:space="0" w:color="auto"/>
            <w:left w:val="none" w:sz="0" w:space="0" w:color="auto"/>
            <w:bottom w:val="none" w:sz="0" w:space="0" w:color="auto"/>
            <w:right w:val="none" w:sz="0" w:space="0" w:color="auto"/>
          </w:divBdr>
        </w:div>
        <w:div w:id="2110928877">
          <w:marLeft w:val="0"/>
          <w:marRight w:val="0"/>
          <w:marTop w:val="0"/>
          <w:marBottom w:val="0"/>
          <w:divBdr>
            <w:top w:val="none" w:sz="0" w:space="0" w:color="auto"/>
            <w:left w:val="none" w:sz="0" w:space="0" w:color="auto"/>
            <w:bottom w:val="none" w:sz="0" w:space="0" w:color="auto"/>
            <w:right w:val="none" w:sz="0" w:space="0" w:color="auto"/>
          </w:divBdr>
        </w:div>
        <w:div w:id="1255282985">
          <w:marLeft w:val="0"/>
          <w:marRight w:val="0"/>
          <w:marTop w:val="0"/>
          <w:marBottom w:val="0"/>
          <w:divBdr>
            <w:top w:val="none" w:sz="0" w:space="0" w:color="auto"/>
            <w:left w:val="none" w:sz="0" w:space="0" w:color="auto"/>
            <w:bottom w:val="none" w:sz="0" w:space="0" w:color="auto"/>
            <w:right w:val="none" w:sz="0" w:space="0" w:color="auto"/>
          </w:divBdr>
        </w:div>
      </w:divsChild>
    </w:div>
    <w:div w:id="2105808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515</TotalTime>
  <Pages>18</Pages>
  <Words>3602</Words>
  <Characters>19815</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fredy bonilla rey</dc:creator>
  <cp:keywords/>
  <dc:description/>
  <cp:lastModifiedBy>Gabriela Ana Rodrigo Cutipa</cp:lastModifiedBy>
  <cp:revision>12</cp:revision>
  <cp:lastPrinted>2026-05-27T04:53:00Z</cp:lastPrinted>
  <dcterms:created xsi:type="dcterms:W3CDTF">2026-05-27T05:12:00Z</dcterms:created>
  <dcterms:modified xsi:type="dcterms:W3CDTF">2026-05-28T03:35:00Z</dcterms:modified>
</cp:coreProperties>
</file>