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3840" w:rsidRDefault="00D13840" w:rsidP="00D13840">
      <w:pPr>
        <w:pStyle w:val="Heading2"/>
        <w:numPr>
          <w:ilvl w:val="0"/>
          <w:numId w:val="0"/>
        </w:numPr>
        <w:ind w:left="360"/>
        <w:rPr>
          <w:rFonts w:ascii="Arial" w:hAnsi="Arial" w:cs="Arial"/>
          <w:i w:val="0"/>
          <w:sz w:val="22"/>
          <w:szCs w:val="22"/>
          <w:lang w:val="es-ES"/>
        </w:rPr>
      </w:pPr>
      <w:bookmarkStart w:id="0" w:name="_Toc434768808"/>
    </w:p>
    <w:p w:rsidR="00D13840" w:rsidRDefault="00D13840" w:rsidP="00D13840">
      <w:pPr>
        <w:pStyle w:val="Heading2"/>
        <w:numPr>
          <w:ilvl w:val="0"/>
          <w:numId w:val="0"/>
        </w:numPr>
        <w:ind w:left="360"/>
        <w:rPr>
          <w:rFonts w:ascii="Arial" w:hAnsi="Arial" w:cs="Arial"/>
          <w:i w:val="0"/>
          <w:sz w:val="22"/>
          <w:szCs w:val="22"/>
          <w:lang w:val="es-ES"/>
        </w:rPr>
      </w:pPr>
    </w:p>
    <w:p w:rsidR="00D13840" w:rsidRDefault="00D13840" w:rsidP="00D13840">
      <w:pPr>
        <w:pStyle w:val="Heading2"/>
        <w:numPr>
          <w:ilvl w:val="0"/>
          <w:numId w:val="0"/>
        </w:numPr>
        <w:ind w:left="360"/>
        <w:rPr>
          <w:rFonts w:ascii="Arial" w:hAnsi="Arial" w:cs="Arial"/>
          <w:i w:val="0"/>
          <w:sz w:val="22"/>
          <w:szCs w:val="22"/>
          <w:lang w:val="es-ES"/>
        </w:rPr>
      </w:pPr>
    </w:p>
    <w:p w:rsidR="00D13840" w:rsidRDefault="00D13840" w:rsidP="00D13840">
      <w:pPr>
        <w:pStyle w:val="Heading2"/>
        <w:numPr>
          <w:ilvl w:val="0"/>
          <w:numId w:val="0"/>
        </w:numPr>
        <w:ind w:left="360"/>
        <w:rPr>
          <w:rFonts w:ascii="Arial" w:hAnsi="Arial" w:cs="Arial"/>
          <w:i w:val="0"/>
          <w:sz w:val="22"/>
          <w:szCs w:val="22"/>
          <w:lang w:val="es-ES"/>
        </w:rPr>
      </w:pPr>
    </w:p>
    <w:p w:rsidR="00D13840" w:rsidRDefault="00D13840" w:rsidP="00D13840">
      <w:pPr>
        <w:pStyle w:val="Heading2"/>
        <w:numPr>
          <w:ilvl w:val="0"/>
          <w:numId w:val="0"/>
        </w:numPr>
        <w:ind w:left="360"/>
        <w:rPr>
          <w:rFonts w:ascii="Arial" w:hAnsi="Arial" w:cs="Arial"/>
          <w:i w:val="0"/>
          <w:sz w:val="22"/>
          <w:szCs w:val="22"/>
          <w:lang w:val="es-ES"/>
        </w:rPr>
      </w:pPr>
    </w:p>
    <w:p w:rsidR="00D13840" w:rsidRDefault="00D13840" w:rsidP="00D13840">
      <w:pPr>
        <w:pStyle w:val="Heading2"/>
        <w:numPr>
          <w:ilvl w:val="0"/>
          <w:numId w:val="0"/>
        </w:numPr>
        <w:ind w:left="360"/>
        <w:rPr>
          <w:rFonts w:ascii="Arial" w:hAnsi="Arial" w:cs="Arial"/>
          <w:i w:val="0"/>
          <w:sz w:val="22"/>
          <w:szCs w:val="22"/>
          <w:lang w:val="es-ES"/>
        </w:rPr>
      </w:pPr>
    </w:p>
    <w:p w:rsidR="00D13840" w:rsidRDefault="00D13840" w:rsidP="00D13840">
      <w:pPr>
        <w:pStyle w:val="Heading2"/>
        <w:numPr>
          <w:ilvl w:val="0"/>
          <w:numId w:val="0"/>
        </w:numPr>
        <w:ind w:left="360"/>
        <w:rPr>
          <w:rFonts w:ascii="Arial" w:hAnsi="Arial" w:cs="Arial"/>
          <w:i w:val="0"/>
          <w:sz w:val="22"/>
          <w:szCs w:val="22"/>
          <w:lang w:val="es-ES"/>
        </w:rPr>
      </w:pPr>
    </w:p>
    <w:p w:rsidR="00D13840" w:rsidRDefault="00D13840" w:rsidP="00D13840">
      <w:pPr>
        <w:pStyle w:val="Heading2"/>
        <w:numPr>
          <w:ilvl w:val="0"/>
          <w:numId w:val="0"/>
        </w:numPr>
        <w:ind w:left="360"/>
        <w:rPr>
          <w:rFonts w:ascii="Arial" w:hAnsi="Arial" w:cs="Arial"/>
          <w:i w:val="0"/>
          <w:sz w:val="22"/>
          <w:szCs w:val="22"/>
          <w:lang w:val="es-ES"/>
        </w:rPr>
      </w:pPr>
    </w:p>
    <w:p w:rsidR="00D13840" w:rsidRDefault="00D13840" w:rsidP="00D13840">
      <w:pPr>
        <w:pStyle w:val="Heading2"/>
        <w:numPr>
          <w:ilvl w:val="0"/>
          <w:numId w:val="0"/>
        </w:numPr>
        <w:ind w:left="360"/>
        <w:rPr>
          <w:rFonts w:ascii="Arial" w:hAnsi="Arial" w:cs="Arial"/>
          <w:i w:val="0"/>
          <w:sz w:val="22"/>
          <w:szCs w:val="22"/>
          <w:lang w:val="es-ES"/>
        </w:rPr>
      </w:pPr>
    </w:p>
    <w:p w:rsidR="00D13840" w:rsidRDefault="00D13840" w:rsidP="00D13840">
      <w:pPr>
        <w:pStyle w:val="Heading2"/>
        <w:numPr>
          <w:ilvl w:val="0"/>
          <w:numId w:val="0"/>
        </w:numPr>
        <w:ind w:left="360"/>
        <w:jc w:val="center"/>
        <w:rPr>
          <w:rFonts w:ascii="Arial" w:hAnsi="Arial" w:cs="Arial"/>
          <w:i w:val="0"/>
          <w:sz w:val="48"/>
          <w:szCs w:val="22"/>
          <w:lang w:val="es-ES"/>
        </w:rPr>
      </w:pPr>
    </w:p>
    <w:p w:rsidR="00D13840" w:rsidRDefault="00D13840" w:rsidP="00D13840">
      <w:pPr>
        <w:pStyle w:val="Heading2"/>
        <w:numPr>
          <w:ilvl w:val="0"/>
          <w:numId w:val="0"/>
        </w:numPr>
        <w:ind w:left="360"/>
        <w:jc w:val="center"/>
        <w:rPr>
          <w:rFonts w:ascii="Arial" w:hAnsi="Arial" w:cs="Arial"/>
          <w:i w:val="0"/>
          <w:sz w:val="48"/>
          <w:szCs w:val="22"/>
          <w:lang w:val="es-ES"/>
        </w:rPr>
      </w:pPr>
    </w:p>
    <w:p w:rsidR="00D13840" w:rsidRPr="00D13840" w:rsidRDefault="00D13840" w:rsidP="00D13840">
      <w:pPr>
        <w:pStyle w:val="Heading2"/>
        <w:numPr>
          <w:ilvl w:val="0"/>
          <w:numId w:val="0"/>
        </w:numPr>
        <w:ind w:left="360"/>
        <w:jc w:val="center"/>
        <w:rPr>
          <w:rFonts w:ascii="Arial" w:hAnsi="Arial" w:cs="Arial"/>
          <w:i w:val="0"/>
          <w:sz w:val="48"/>
          <w:szCs w:val="22"/>
          <w:lang w:val="es-ES"/>
        </w:rPr>
      </w:pPr>
      <w:r w:rsidRPr="00D13840">
        <w:rPr>
          <w:rFonts w:ascii="Arial" w:hAnsi="Arial" w:cs="Arial"/>
          <w:i w:val="0"/>
          <w:sz w:val="48"/>
          <w:szCs w:val="22"/>
          <w:lang w:val="es-ES"/>
        </w:rPr>
        <w:t>Manual de Usuario</w:t>
      </w:r>
      <w:bookmarkEnd w:id="0"/>
    </w:p>
    <w:p w:rsidR="00D13840" w:rsidRDefault="00D13840">
      <w:pPr>
        <w:widowControl/>
        <w:suppressAutoHyphens w:val="0"/>
        <w:spacing w:after="160" w:line="259" w:lineRule="auto"/>
        <w:rPr>
          <w:rFonts w:ascii="Arial" w:hAnsi="Arial" w:cs="Arial"/>
          <w:sz w:val="22"/>
          <w:szCs w:val="22"/>
          <w:lang w:val="es-ES"/>
        </w:rPr>
      </w:pPr>
      <w:r>
        <w:rPr>
          <w:rFonts w:ascii="Arial" w:hAnsi="Arial" w:cs="Arial"/>
          <w:sz w:val="22"/>
          <w:szCs w:val="22"/>
          <w:lang w:val="es-ES"/>
        </w:rPr>
        <w:br w:type="page"/>
      </w:r>
    </w:p>
    <w:p w:rsidR="00D13840" w:rsidRPr="00127496" w:rsidRDefault="00D13840" w:rsidP="00D13840">
      <w:pPr>
        <w:pStyle w:val="BodyText"/>
        <w:jc w:val="both"/>
        <w:rPr>
          <w:rFonts w:ascii="Arial" w:hAnsi="Arial" w:cs="Arial"/>
          <w:sz w:val="22"/>
          <w:szCs w:val="22"/>
          <w:lang w:val="es-ES"/>
        </w:rPr>
      </w:pPr>
      <w:r>
        <w:rPr>
          <w:rFonts w:ascii="Arial" w:hAnsi="Arial" w:cs="Arial"/>
          <w:sz w:val="22"/>
          <w:szCs w:val="22"/>
          <w:lang w:val="es-ES"/>
        </w:rPr>
        <w:lastRenderedPageBreak/>
        <w:t xml:space="preserve">JARVIS es un sistema de notificaciones en tiempo real, que puede ser ejecutado en cualquier sistema operativo que soporte las plataformas </w:t>
      </w:r>
      <w:proofErr w:type="spellStart"/>
      <w:r>
        <w:rPr>
          <w:rFonts w:ascii="Arial" w:hAnsi="Arial" w:cs="Arial"/>
          <w:sz w:val="22"/>
          <w:szCs w:val="22"/>
          <w:lang w:val="es-ES"/>
        </w:rPr>
        <w:t>NodeJS</w:t>
      </w:r>
      <w:proofErr w:type="spellEnd"/>
      <w:r>
        <w:rPr>
          <w:rFonts w:ascii="Arial" w:hAnsi="Arial" w:cs="Arial"/>
          <w:sz w:val="22"/>
          <w:szCs w:val="22"/>
          <w:lang w:val="es-ES"/>
        </w:rPr>
        <w:t xml:space="preserve"> y Java. Este sistema se encuentra integrado por 4 aplicaciones que se integran correctamente para ofrecer un servicio de notificaciones en tiempo real completo y eficiente.</w:t>
      </w:r>
    </w:p>
    <w:p w:rsidR="00D13840" w:rsidRDefault="00D13840" w:rsidP="00D13840">
      <w:pPr>
        <w:pStyle w:val="Heading3"/>
        <w:numPr>
          <w:ilvl w:val="0"/>
          <w:numId w:val="0"/>
        </w:numPr>
        <w:ind w:left="720"/>
        <w:rPr>
          <w:rFonts w:ascii="Arial" w:hAnsi="Arial" w:cs="Arial"/>
          <w:sz w:val="22"/>
          <w:szCs w:val="22"/>
          <w:lang w:val="es-ES"/>
        </w:rPr>
      </w:pPr>
      <w:bookmarkStart w:id="1" w:name="_Toc434768809"/>
      <w:r w:rsidRPr="00461572">
        <w:rPr>
          <w:rFonts w:ascii="Arial" w:hAnsi="Arial" w:cs="Arial"/>
          <w:sz w:val="22"/>
          <w:szCs w:val="22"/>
          <w:lang w:val="es-ES"/>
        </w:rPr>
        <w:t>Aplicación Sensor</w:t>
      </w:r>
      <w:bookmarkEnd w:id="1"/>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aplicación sensor permite a los usuarios enviar información desde los servidores hacia un servicio web. Una vez concluida la instalación de la aplicación sensor es recomendable llevar a cabo la revisión de la configuración de la aplicación sensor.</w:t>
      </w:r>
    </w:p>
    <w:p w:rsidR="00D13840" w:rsidRPr="009A7085" w:rsidRDefault="00D13840" w:rsidP="00D13840">
      <w:pPr>
        <w:pStyle w:val="Heading4"/>
        <w:numPr>
          <w:ilvl w:val="0"/>
          <w:numId w:val="0"/>
        </w:numPr>
        <w:ind w:left="1080"/>
        <w:rPr>
          <w:rFonts w:ascii="Arial" w:hAnsi="Arial" w:cs="Arial"/>
          <w:i w:val="0"/>
          <w:sz w:val="22"/>
          <w:szCs w:val="22"/>
          <w:lang w:val="es-ES"/>
        </w:rPr>
      </w:pPr>
      <w:r w:rsidRPr="009A7085">
        <w:rPr>
          <w:rFonts w:ascii="Arial" w:hAnsi="Arial" w:cs="Arial"/>
          <w:i w:val="0"/>
          <w:sz w:val="22"/>
          <w:szCs w:val="22"/>
          <w:lang w:val="es-ES"/>
        </w:rPr>
        <w:t>Configuración</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llevar a cabo la tarea de configuración, debemos situarnos en el directorio donde se llevó a cabo la instalación de la aplicación y a continuación utilizaremos la siguiente instrucción desde el intérprete de comandos:</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494"/>
      </w:tblGrid>
      <w:tr w:rsidR="00D13840" w:rsidRPr="00711788" w:rsidTr="00B412B1">
        <w:tc>
          <w:tcPr>
            <w:tcW w:w="10112" w:type="dxa"/>
            <w:tcBorders>
              <w:bottom w:val="single" w:sz="12" w:space="0" w:color="8EAADB"/>
            </w:tcBorders>
            <w:shd w:val="clear" w:color="auto" w:fill="auto"/>
          </w:tcPr>
          <w:p w:rsidR="00D13840" w:rsidRPr="00711788" w:rsidRDefault="00D13840" w:rsidP="00B412B1">
            <w:pPr>
              <w:pStyle w:val="BodyText"/>
              <w:jc w:val="both"/>
              <w:rPr>
                <w:rFonts w:ascii="Courier New" w:hAnsi="Courier New" w:cs="Courier New"/>
                <w:b/>
                <w:bCs/>
                <w:color w:val="2F5496"/>
                <w:sz w:val="22"/>
                <w:szCs w:val="22"/>
                <w:lang w:val="es-ES"/>
              </w:rPr>
            </w:pPr>
            <w:r w:rsidRPr="00711788">
              <w:rPr>
                <w:rFonts w:ascii="Courier New" w:hAnsi="Courier New" w:cs="Courier New"/>
                <w:b/>
                <w:bCs/>
                <w:color w:val="2F5496"/>
                <w:sz w:val="22"/>
                <w:szCs w:val="22"/>
                <w:lang w:val="es-ES"/>
              </w:rPr>
              <w:t>java –</w:t>
            </w:r>
            <w:proofErr w:type="spellStart"/>
            <w:r w:rsidRPr="00711788">
              <w:rPr>
                <w:rFonts w:ascii="Courier New" w:hAnsi="Courier New" w:cs="Courier New"/>
                <w:b/>
                <w:bCs/>
                <w:color w:val="2F5496"/>
                <w:sz w:val="22"/>
                <w:szCs w:val="22"/>
                <w:lang w:val="es-ES"/>
              </w:rPr>
              <w:t>jar</w:t>
            </w:r>
            <w:proofErr w:type="spellEnd"/>
            <w:r w:rsidRPr="00711788">
              <w:rPr>
                <w:rFonts w:ascii="Courier New" w:hAnsi="Courier New" w:cs="Courier New"/>
                <w:b/>
                <w:bCs/>
                <w:color w:val="2F5496"/>
                <w:sz w:val="22"/>
                <w:szCs w:val="22"/>
                <w:lang w:val="es-ES"/>
              </w:rPr>
              <w:t xml:space="preserve"> Sensor.jar –i</w:t>
            </w:r>
          </w:p>
        </w:tc>
      </w:tr>
    </w:tbl>
    <w:p w:rsidR="00D13840" w:rsidRDefault="00D13840" w:rsidP="00D13840">
      <w:pPr>
        <w:pStyle w:val="BodyText"/>
        <w:jc w:val="both"/>
        <w:rPr>
          <w:rFonts w:ascii="Arial" w:hAnsi="Arial" w:cs="Arial"/>
          <w:sz w:val="22"/>
          <w:szCs w:val="22"/>
          <w:lang w:val="es-ES"/>
        </w:rPr>
      </w:pP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Una vez ejecutada esta instrucción, una ventana de configuración será mostrada, la cual nos permitirá ingresar la URL de la aplicación de servicio, así como también el nombre de usuario, la contraseña y el TOKEN asignado.</w:t>
      </w:r>
    </w:p>
    <w:p w:rsidR="00D13840" w:rsidRDefault="00D13840" w:rsidP="00D13840">
      <w:pPr>
        <w:pStyle w:val="BodyText"/>
        <w:keepNext/>
        <w:jc w:val="center"/>
      </w:pPr>
      <w:r w:rsidRPr="008B7CB6">
        <w:rPr>
          <w:noProof/>
          <w:lang w:val="es-ES" w:eastAsia="es-ES" w:bidi="ar-SA"/>
        </w:rPr>
        <w:drawing>
          <wp:inline distT="0" distB="0" distL="0" distR="0" wp14:anchorId="74FABF92" wp14:editId="52944870">
            <wp:extent cx="4457700" cy="2352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D13840" w:rsidRDefault="00D13840" w:rsidP="00D13840">
      <w:pPr>
        <w:pStyle w:val="BodyText"/>
        <w:jc w:val="center"/>
        <w:rPr>
          <w:noProof/>
          <w:lang w:val="es-ES" w:eastAsia="es-ES" w:bidi="ar-SA"/>
        </w:rPr>
      </w:pP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En caso de no contar con un TOKEN válido asignado haciendo uso de las credenciales ingresadas en los campos de nombre de usuario y contraseña presione el botón TOKEN el cual verificará la información y obtendrá un TOKEN válido que será almacenado en el archivo de configuración.</w:t>
      </w:r>
    </w:p>
    <w:p w:rsidR="00D13840" w:rsidRDefault="00D13840" w:rsidP="00D13840">
      <w:pPr>
        <w:pStyle w:val="BodyText"/>
        <w:jc w:val="both"/>
        <w:rPr>
          <w:rFonts w:ascii="Arial" w:hAnsi="Arial" w:cs="Arial"/>
          <w:sz w:val="22"/>
          <w:szCs w:val="22"/>
          <w:lang w:val="es-ES"/>
        </w:rPr>
      </w:pPr>
    </w:p>
    <w:p w:rsidR="00D13840" w:rsidRDefault="00D13840" w:rsidP="00D13840">
      <w:pPr>
        <w:pStyle w:val="BodyText"/>
        <w:keepNext/>
        <w:jc w:val="center"/>
      </w:pPr>
      <w:r w:rsidRPr="00D32647">
        <w:rPr>
          <w:noProof/>
          <w:lang w:val="es-ES" w:eastAsia="es-ES" w:bidi="ar-SA"/>
        </w:rPr>
        <w:lastRenderedPageBreak/>
        <w:drawing>
          <wp:inline distT="0" distB="0" distL="0" distR="0" wp14:anchorId="1DABC908" wp14:editId="624BF14D">
            <wp:extent cx="6334125" cy="1809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4125" cy="1809750"/>
                    </a:xfrm>
                    <a:prstGeom prst="rect">
                      <a:avLst/>
                    </a:prstGeom>
                    <a:noFill/>
                    <a:ln>
                      <a:noFill/>
                    </a:ln>
                  </pic:spPr>
                </pic:pic>
              </a:graphicData>
            </a:graphic>
          </wp:inline>
        </w:drawing>
      </w:r>
    </w:p>
    <w:p w:rsidR="00D13840" w:rsidRPr="00A457FE" w:rsidRDefault="00D13840" w:rsidP="00D13840">
      <w:pPr>
        <w:pStyle w:val="Heading4"/>
        <w:numPr>
          <w:ilvl w:val="0"/>
          <w:numId w:val="0"/>
        </w:numPr>
        <w:ind w:left="1080"/>
        <w:rPr>
          <w:rFonts w:ascii="Arial" w:hAnsi="Arial" w:cs="Arial"/>
          <w:i w:val="0"/>
          <w:sz w:val="22"/>
          <w:szCs w:val="22"/>
          <w:lang w:val="es-ES"/>
        </w:rPr>
      </w:pPr>
      <w:r w:rsidRPr="00A457FE">
        <w:rPr>
          <w:rFonts w:ascii="Arial" w:hAnsi="Arial" w:cs="Arial"/>
          <w:i w:val="0"/>
          <w:sz w:val="22"/>
          <w:szCs w:val="22"/>
          <w:lang w:val="es-ES"/>
        </w:rPr>
        <w:t>Envío notificaciones desde línea de comandos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Una de las ventajas que provee la aplicación sensor es que fácilmente puede ser integrada a diferentes sistemas o aplicaciones dado que la aplicación sensor puede ser invocada desde línea de comandos. A continuación una tabla en la que se muestran los parámetros que pueden ser utilizados en el ejecución de la aplicación sensor.</w:t>
      </w:r>
    </w:p>
    <w:p w:rsidR="00D13840" w:rsidRDefault="00D13840" w:rsidP="00D13840">
      <w:pPr>
        <w:pStyle w:val="BodyText"/>
        <w:rPr>
          <w:rFonts w:ascii="Arial" w:hAnsi="Arial" w:cs="Arial"/>
          <w:sz w:val="22"/>
          <w:szCs w:val="22"/>
          <w:lang w:val="es-ES"/>
        </w:rPr>
      </w:pPr>
    </w:p>
    <w:tbl>
      <w:tblPr>
        <w:tblW w:w="0" w:type="auto"/>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366"/>
        <w:gridCol w:w="7128"/>
      </w:tblGrid>
      <w:tr w:rsidR="00D13840" w:rsidRPr="00A542BE" w:rsidTr="00B412B1">
        <w:trPr>
          <w:jc w:val="center"/>
        </w:trPr>
        <w:tc>
          <w:tcPr>
            <w:tcW w:w="1384" w:type="dxa"/>
            <w:tcBorders>
              <w:top w:val="single" w:sz="4" w:space="0" w:color="4472C4"/>
              <w:left w:val="single" w:sz="4" w:space="0" w:color="4472C4"/>
              <w:bottom w:val="single" w:sz="4" w:space="0" w:color="4472C4"/>
              <w:right w:val="nil"/>
            </w:tcBorders>
            <w:shd w:val="clear" w:color="auto" w:fill="4472C4"/>
          </w:tcPr>
          <w:p w:rsidR="00D13840" w:rsidRPr="00A542BE" w:rsidRDefault="00D13840" w:rsidP="00B412B1">
            <w:pPr>
              <w:pStyle w:val="BodyText"/>
              <w:jc w:val="center"/>
              <w:rPr>
                <w:rFonts w:ascii="Arial" w:hAnsi="Arial" w:cs="Arial"/>
                <w:b/>
                <w:bCs/>
                <w:color w:val="FFFFFF"/>
                <w:sz w:val="22"/>
                <w:szCs w:val="22"/>
                <w:lang w:val="es-ES"/>
              </w:rPr>
            </w:pPr>
            <w:r w:rsidRPr="00A542BE">
              <w:rPr>
                <w:rFonts w:ascii="Arial" w:hAnsi="Arial" w:cs="Arial"/>
                <w:b/>
                <w:bCs/>
                <w:color w:val="FFFFFF"/>
                <w:sz w:val="22"/>
                <w:szCs w:val="22"/>
                <w:lang w:val="es-ES"/>
              </w:rPr>
              <w:t>Parámetro</w:t>
            </w:r>
          </w:p>
        </w:tc>
        <w:tc>
          <w:tcPr>
            <w:tcW w:w="8728" w:type="dxa"/>
            <w:tcBorders>
              <w:top w:val="single" w:sz="4" w:space="0" w:color="4472C4"/>
              <w:left w:val="nil"/>
              <w:bottom w:val="single" w:sz="4" w:space="0" w:color="4472C4"/>
              <w:right w:val="single" w:sz="4" w:space="0" w:color="4472C4"/>
            </w:tcBorders>
            <w:shd w:val="clear" w:color="auto" w:fill="4472C4"/>
          </w:tcPr>
          <w:p w:rsidR="00D13840" w:rsidRPr="00A542BE" w:rsidRDefault="00D13840" w:rsidP="00B412B1">
            <w:pPr>
              <w:pStyle w:val="BodyText"/>
              <w:jc w:val="center"/>
              <w:rPr>
                <w:rFonts w:ascii="Arial" w:hAnsi="Arial" w:cs="Arial"/>
                <w:b/>
                <w:bCs/>
                <w:color w:val="FFFFFF"/>
                <w:sz w:val="22"/>
                <w:szCs w:val="22"/>
                <w:lang w:val="es-ES"/>
              </w:rPr>
            </w:pPr>
            <w:r w:rsidRPr="00A542BE">
              <w:rPr>
                <w:rFonts w:ascii="Arial" w:hAnsi="Arial" w:cs="Arial"/>
                <w:b/>
                <w:bCs/>
                <w:color w:val="FFFFFF"/>
                <w:sz w:val="22"/>
                <w:szCs w:val="22"/>
                <w:lang w:val="es-ES"/>
              </w:rPr>
              <w:t>Descripción</w:t>
            </w:r>
          </w:p>
        </w:tc>
      </w:tr>
      <w:tr w:rsidR="00D13840" w:rsidRPr="00A542BE" w:rsidTr="00B412B1">
        <w:trPr>
          <w:jc w:val="center"/>
        </w:trPr>
        <w:tc>
          <w:tcPr>
            <w:tcW w:w="1384" w:type="dxa"/>
            <w:shd w:val="clear" w:color="auto" w:fill="D9E2F3"/>
          </w:tcPr>
          <w:p w:rsidR="00D13840" w:rsidRPr="00A542BE" w:rsidRDefault="00D13840" w:rsidP="00B412B1">
            <w:pPr>
              <w:pStyle w:val="BodyText"/>
              <w:rPr>
                <w:rFonts w:ascii="Arial" w:hAnsi="Arial" w:cs="Arial"/>
                <w:b/>
                <w:bCs/>
                <w:sz w:val="22"/>
                <w:szCs w:val="22"/>
                <w:lang w:val="es-ES"/>
              </w:rPr>
            </w:pPr>
            <w:r w:rsidRPr="00A542BE">
              <w:rPr>
                <w:rFonts w:ascii="Arial" w:hAnsi="Arial" w:cs="Arial"/>
                <w:b/>
                <w:bCs/>
                <w:sz w:val="22"/>
                <w:szCs w:val="22"/>
                <w:lang w:val="es-ES"/>
              </w:rPr>
              <w:t>-p</w:t>
            </w:r>
          </w:p>
        </w:tc>
        <w:tc>
          <w:tcPr>
            <w:tcW w:w="8728" w:type="dxa"/>
            <w:shd w:val="clear" w:color="auto" w:fill="D9E2F3"/>
          </w:tcPr>
          <w:p w:rsidR="00D13840" w:rsidRPr="00A542BE" w:rsidRDefault="00D13840" w:rsidP="00B412B1">
            <w:pPr>
              <w:pStyle w:val="BodyText"/>
              <w:rPr>
                <w:rFonts w:ascii="Arial" w:hAnsi="Arial" w:cs="Arial"/>
                <w:sz w:val="22"/>
                <w:szCs w:val="22"/>
                <w:lang w:val="es-ES"/>
              </w:rPr>
            </w:pPr>
            <w:r w:rsidRPr="00A542BE">
              <w:rPr>
                <w:rFonts w:ascii="Arial" w:hAnsi="Arial" w:cs="Arial"/>
                <w:sz w:val="22"/>
                <w:szCs w:val="22"/>
                <w:lang w:val="es-ES"/>
              </w:rPr>
              <w:t>Define el tipo de notificación que se utilizará, actualmente se cuenta con cuatro tipos de alertas: “</w:t>
            </w:r>
            <w:proofErr w:type="spellStart"/>
            <w:r w:rsidRPr="00A542BE">
              <w:rPr>
                <w:rFonts w:ascii="Arial" w:hAnsi="Arial" w:cs="Arial"/>
                <w:sz w:val="22"/>
                <w:szCs w:val="22"/>
                <w:lang w:val="es-ES"/>
              </w:rPr>
              <w:t>info</w:t>
            </w:r>
            <w:proofErr w:type="spellEnd"/>
            <w:r w:rsidRPr="00A542BE">
              <w:rPr>
                <w:rFonts w:ascii="Arial" w:hAnsi="Arial" w:cs="Arial"/>
                <w:sz w:val="22"/>
                <w:szCs w:val="22"/>
                <w:lang w:val="es-ES"/>
              </w:rPr>
              <w:t>”, “</w:t>
            </w:r>
            <w:proofErr w:type="spellStart"/>
            <w:r w:rsidRPr="00A542BE">
              <w:rPr>
                <w:rFonts w:ascii="Arial" w:hAnsi="Arial" w:cs="Arial"/>
                <w:sz w:val="22"/>
                <w:szCs w:val="22"/>
                <w:lang w:val="es-ES"/>
              </w:rPr>
              <w:t>warning</w:t>
            </w:r>
            <w:proofErr w:type="spellEnd"/>
            <w:r w:rsidRPr="00A542BE">
              <w:rPr>
                <w:rFonts w:ascii="Arial" w:hAnsi="Arial" w:cs="Arial"/>
                <w:sz w:val="22"/>
                <w:szCs w:val="22"/>
                <w:lang w:val="es-ES"/>
              </w:rPr>
              <w:t>”, “</w:t>
            </w:r>
            <w:proofErr w:type="spellStart"/>
            <w:r w:rsidRPr="00A542BE">
              <w:rPr>
                <w:rFonts w:ascii="Arial" w:hAnsi="Arial" w:cs="Arial"/>
                <w:sz w:val="22"/>
                <w:szCs w:val="22"/>
                <w:lang w:val="es-ES"/>
              </w:rPr>
              <w:t>danger</w:t>
            </w:r>
            <w:proofErr w:type="spellEnd"/>
            <w:r w:rsidRPr="00A542BE">
              <w:rPr>
                <w:rFonts w:ascii="Arial" w:hAnsi="Arial" w:cs="Arial"/>
                <w:sz w:val="22"/>
                <w:szCs w:val="22"/>
                <w:lang w:val="es-ES"/>
              </w:rPr>
              <w:t>”, “</w:t>
            </w:r>
            <w:proofErr w:type="spellStart"/>
            <w:r w:rsidRPr="00A542BE">
              <w:rPr>
                <w:rFonts w:ascii="Arial" w:hAnsi="Arial" w:cs="Arial"/>
                <w:sz w:val="22"/>
                <w:szCs w:val="22"/>
                <w:lang w:val="es-ES"/>
              </w:rPr>
              <w:t>unknow</w:t>
            </w:r>
            <w:proofErr w:type="spellEnd"/>
            <w:r w:rsidRPr="00A542BE">
              <w:rPr>
                <w:rFonts w:ascii="Arial" w:hAnsi="Arial" w:cs="Arial"/>
                <w:sz w:val="22"/>
                <w:szCs w:val="22"/>
                <w:lang w:val="es-ES"/>
              </w:rPr>
              <w:t>”.</w:t>
            </w:r>
          </w:p>
        </w:tc>
      </w:tr>
      <w:tr w:rsidR="00D13840" w:rsidRPr="00A542BE" w:rsidTr="00B412B1">
        <w:trPr>
          <w:jc w:val="center"/>
        </w:trPr>
        <w:tc>
          <w:tcPr>
            <w:tcW w:w="1384" w:type="dxa"/>
            <w:shd w:val="clear" w:color="auto" w:fill="auto"/>
          </w:tcPr>
          <w:p w:rsidR="00D13840" w:rsidRPr="00A542BE" w:rsidRDefault="00D13840" w:rsidP="00B412B1">
            <w:pPr>
              <w:pStyle w:val="BodyText"/>
              <w:rPr>
                <w:rFonts w:ascii="Arial" w:hAnsi="Arial" w:cs="Arial"/>
                <w:b/>
                <w:bCs/>
                <w:sz w:val="22"/>
                <w:szCs w:val="22"/>
                <w:lang w:val="es-ES"/>
              </w:rPr>
            </w:pPr>
            <w:r w:rsidRPr="00A542BE">
              <w:rPr>
                <w:rFonts w:ascii="Arial" w:hAnsi="Arial" w:cs="Arial"/>
                <w:b/>
                <w:bCs/>
                <w:sz w:val="22"/>
                <w:szCs w:val="22"/>
                <w:lang w:val="es-ES"/>
              </w:rPr>
              <w:t>-d</w:t>
            </w:r>
          </w:p>
        </w:tc>
        <w:tc>
          <w:tcPr>
            <w:tcW w:w="8728" w:type="dxa"/>
            <w:shd w:val="clear" w:color="auto" w:fill="auto"/>
          </w:tcPr>
          <w:p w:rsidR="00D13840" w:rsidRPr="00A542BE" w:rsidRDefault="00D13840" w:rsidP="00B412B1">
            <w:pPr>
              <w:pStyle w:val="BodyText"/>
              <w:rPr>
                <w:rFonts w:ascii="Arial" w:hAnsi="Arial" w:cs="Arial"/>
                <w:sz w:val="22"/>
                <w:szCs w:val="22"/>
                <w:lang w:val="es-ES"/>
              </w:rPr>
            </w:pPr>
            <w:r w:rsidRPr="00A542BE">
              <w:rPr>
                <w:rFonts w:ascii="Arial" w:hAnsi="Arial" w:cs="Arial"/>
                <w:sz w:val="22"/>
                <w:szCs w:val="22"/>
                <w:lang w:val="es-ES"/>
              </w:rPr>
              <w:t>Permite definir una corta descripción del motivo por el cual se generó la alerta.</w:t>
            </w:r>
          </w:p>
        </w:tc>
      </w:tr>
      <w:tr w:rsidR="00D13840" w:rsidRPr="00A542BE" w:rsidTr="00B412B1">
        <w:trPr>
          <w:jc w:val="center"/>
        </w:trPr>
        <w:tc>
          <w:tcPr>
            <w:tcW w:w="1384" w:type="dxa"/>
            <w:shd w:val="clear" w:color="auto" w:fill="D9E2F3"/>
          </w:tcPr>
          <w:p w:rsidR="00D13840" w:rsidRPr="00A542BE" w:rsidRDefault="00D13840" w:rsidP="00B412B1">
            <w:pPr>
              <w:pStyle w:val="BodyText"/>
              <w:rPr>
                <w:rFonts w:ascii="Arial" w:hAnsi="Arial" w:cs="Arial"/>
                <w:b/>
                <w:bCs/>
                <w:sz w:val="22"/>
                <w:szCs w:val="22"/>
                <w:lang w:val="es-ES"/>
              </w:rPr>
            </w:pPr>
            <w:r w:rsidRPr="00A542BE">
              <w:rPr>
                <w:rFonts w:ascii="Arial" w:hAnsi="Arial" w:cs="Arial"/>
                <w:b/>
                <w:bCs/>
                <w:sz w:val="22"/>
                <w:szCs w:val="22"/>
                <w:lang w:val="es-ES"/>
              </w:rPr>
              <w:t>-t</w:t>
            </w:r>
          </w:p>
        </w:tc>
        <w:tc>
          <w:tcPr>
            <w:tcW w:w="8728" w:type="dxa"/>
            <w:shd w:val="clear" w:color="auto" w:fill="D9E2F3"/>
          </w:tcPr>
          <w:p w:rsidR="00D13840" w:rsidRPr="00A542BE" w:rsidRDefault="00D13840" w:rsidP="00B412B1">
            <w:pPr>
              <w:pStyle w:val="BodyText"/>
              <w:rPr>
                <w:rFonts w:ascii="Arial" w:hAnsi="Arial" w:cs="Arial"/>
                <w:sz w:val="22"/>
                <w:szCs w:val="22"/>
                <w:lang w:val="es-ES"/>
              </w:rPr>
            </w:pPr>
            <w:r w:rsidRPr="00A542BE">
              <w:rPr>
                <w:rFonts w:ascii="Arial" w:hAnsi="Arial" w:cs="Arial"/>
                <w:sz w:val="22"/>
                <w:szCs w:val="22"/>
                <w:lang w:val="es-ES"/>
              </w:rPr>
              <w:t>Permite definir el título del motivo por el cual se generó la alerta.</w:t>
            </w:r>
          </w:p>
        </w:tc>
      </w:tr>
      <w:tr w:rsidR="00D13840" w:rsidRPr="00A542BE" w:rsidTr="00B412B1">
        <w:trPr>
          <w:jc w:val="center"/>
        </w:trPr>
        <w:tc>
          <w:tcPr>
            <w:tcW w:w="1384" w:type="dxa"/>
            <w:shd w:val="clear" w:color="auto" w:fill="auto"/>
          </w:tcPr>
          <w:p w:rsidR="00D13840" w:rsidRPr="00A542BE" w:rsidRDefault="00D13840" w:rsidP="00B412B1">
            <w:pPr>
              <w:pStyle w:val="BodyText"/>
              <w:rPr>
                <w:rFonts w:ascii="Arial" w:hAnsi="Arial" w:cs="Arial"/>
                <w:b/>
                <w:bCs/>
                <w:sz w:val="22"/>
                <w:szCs w:val="22"/>
                <w:lang w:val="es-ES"/>
              </w:rPr>
            </w:pPr>
            <w:r w:rsidRPr="00A542BE">
              <w:rPr>
                <w:rFonts w:ascii="Arial" w:hAnsi="Arial" w:cs="Arial"/>
                <w:b/>
                <w:bCs/>
                <w:sz w:val="22"/>
                <w:szCs w:val="22"/>
                <w:lang w:val="es-ES"/>
              </w:rPr>
              <w:t>-h</w:t>
            </w:r>
          </w:p>
        </w:tc>
        <w:tc>
          <w:tcPr>
            <w:tcW w:w="8728" w:type="dxa"/>
            <w:shd w:val="clear" w:color="auto" w:fill="auto"/>
          </w:tcPr>
          <w:p w:rsidR="00D13840" w:rsidRPr="00A542BE" w:rsidRDefault="00D13840" w:rsidP="00B412B1">
            <w:pPr>
              <w:pStyle w:val="BodyText"/>
              <w:rPr>
                <w:rFonts w:ascii="Arial" w:hAnsi="Arial" w:cs="Arial"/>
                <w:sz w:val="22"/>
                <w:szCs w:val="22"/>
                <w:lang w:val="es-ES"/>
              </w:rPr>
            </w:pPr>
            <w:r w:rsidRPr="00A542BE">
              <w:rPr>
                <w:rFonts w:ascii="Arial" w:hAnsi="Arial" w:cs="Arial"/>
                <w:sz w:val="22"/>
                <w:szCs w:val="22"/>
                <w:lang w:val="es-ES"/>
              </w:rPr>
              <w:t>Un mensaje de ayuda es mostrada, en el cual se encuentran listados los diferentes usos de la aplicación con cada uno de los parámetros.</w:t>
            </w:r>
          </w:p>
        </w:tc>
      </w:tr>
      <w:tr w:rsidR="00D13840" w:rsidRPr="00A542BE" w:rsidTr="00B412B1">
        <w:trPr>
          <w:jc w:val="center"/>
        </w:trPr>
        <w:tc>
          <w:tcPr>
            <w:tcW w:w="1384" w:type="dxa"/>
            <w:shd w:val="clear" w:color="auto" w:fill="D9E2F3"/>
          </w:tcPr>
          <w:p w:rsidR="00D13840" w:rsidRPr="00A542BE" w:rsidRDefault="00D13840" w:rsidP="00B412B1">
            <w:pPr>
              <w:pStyle w:val="BodyText"/>
              <w:rPr>
                <w:rFonts w:ascii="Arial" w:hAnsi="Arial" w:cs="Arial"/>
                <w:b/>
                <w:bCs/>
                <w:sz w:val="22"/>
                <w:szCs w:val="22"/>
                <w:lang w:val="es-ES"/>
              </w:rPr>
            </w:pPr>
            <w:r w:rsidRPr="00A542BE">
              <w:rPr>
                <w:rFonts w:ascii="Arial" w:hAnsi="Arial" w:cs="Arial"/>
                <w:b/>
                <w:bCs/>
                <w:sz w:val="22"/>
                <w:szCs w:val="22"/>
                <w:lang w:val="es-ES"/>
              </w:rPr>
              <w:t>-i</w:t>
            </w:r>
          </w:p>
        </w:tc>
        <w:tc>
          <w:tcPr>
            <w:tcW w:w="8728" w:type="dxa"/>
            <w:shd w:val="clear" w:color="auto" w:fill="D9E2F3"/>
          </w:tcPr>
          <w:p w:rsidR="00D13840" w:rsidRPr="00A542BE" w:rsidRDefault="00D13840" w:rsidP="00B412B1">
            <w:pPr>
              <w:pStyle w:val="BodyText"/>
              <w:keepNext/>
              <w:rPr>
                <w:rFonts w:ascii="Arial" w:hAnsi="Arial" w:cs="Arial"/>
                <w:sz w:val="22"/>
                <w:szCs w:val="22"/>
                <w:lang w:val="es-ES"/>
              </w:rPr>
            </w:pPr>
            <w:r w:rsidRPr="00A542BE">
              <w:rPr>
                <w:rFonts w:ascii="Arial" w:hAnsi="Arial" w:cs="Arial"/>
                <w:sz w:val="22"/>
                <w:szCs w:val="22"/>
                <w:lang w:val="es-ES"/>
              </w:rPr>
              <w:t>Una ventana de configuración es mostrada, en la cual se pueden llevar a cabos las diferentes configuraciones.</w:t>
            </w:r>
          </w:p>
        </w:tc>
      </w:tr>
    </w:tbl>
    <w:p w:rsidR="00D13840" w:rsidRPr="00963554" w:rsidRDefault="00D13840" w:rsidP="00D13840">
      <w:pPr>
        <w:pStyle w:val="Heading4"/>
        <w:numPr>
          <w:ilvl w:val="0"/>
          <w:numId w:val="0"/>
        </w:numPr>
        <w:ind w:left="1080"/>
        <w:rPr>
          <w:rFonts w:ascii="Arial" w:hAnsi="Arial" w:cs="Arial"/>
          <w:i w:val="0"/>
          <w:sz w:val="22"/>
          <w:szCs w:val="22"/>
          <w:lang w:val="es-ES"/>
        </w:rPr>
      </w:pPr>
      <w:r w:rsidRPr="00963554">
        <w:rPr>
          <w:rFonts w:ascii="Arial" w:hAnsi="Arial" w:cs="Arial"/>
          <w:i w:val="0"/>
          <w:sz w:val="22"/>
          <w:szCs w:val="22"/>
          <w:lang w:val="es-ES"/>
        </w:rPr>
        <w:t>Envío de notificaciones desde MONIT</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MONIT es una aplicación que nos permite obtener información relacionada al estado, capacidad y funcionamiento de un servidor, esta aplicación puede ser fácilmente instalada y configurada en un sistema operativo GNU/Linux. MONIT nos facilita la obtención de información por lo cual la aplicación sensor puede ser rápidamente integrada a MONIT, a continuación algunos ejemplos de cómo puede ser utilizada la aplicación sensor a través de MONIT.</w:t>
      </w:r>
    </w:p>
    <w:p w:rsidR="00D13840" w:rsidRDefault="00D13840" w:rsidP="00D13840">
      <w:pPr>
        <w:pStyle w:val="BodyText"/>
        <w:jc w:val="both"/>
        <w:rPr>
          <w:rFonts w:ascii="Arial" w:hAnsi="Arial" w:cs="Arial"/>
          <w:sz w:val="22"/>
          <w:szCs w:val="22"/>
          <w:lang w:val="es-ES"/>
        </w:rPr>
      </w:pPr>
    </w:p>
    <w:p w:rsidR="00D13840" w:rsidRPr="00403BC6" w:rsidRDefault="00D13840" w:rsidP="00D13840">
      <w:pPr>
        <w:pStyle w:val="Heading5"/>
        <w:numPr>
          <w:ilvl w:val="0"/>
          <w:numId w:val="0"/>
        </w:numPr>
        <w:ind w:left="1440"/>
        <w:rPr>
          <w:rFonts w:ascii="Arial" w:hAnsi="Arial" w:cs="Arial"/>
          <w:sz w:val="22"/>
          <w:szCs w:val="22"/>
          <w:lang w:val="es-ES"/>
        </w:rPr>
      </w:pPr>
      <w:r w:rsidRPr="00403BC6">
        <w:rPr>
          <w:rFonts w:ascii="Arial" w:hAnsi="Arial" w:cs="Arial"/>
          <w:sz w:val="22"/>
          <w:szCs w:val="22"/>
          <w:lang w:val="es-ES"/>
        </w:rPr>
        <w:t>Verificar que el servicio HTTP continúa funcionando.</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494"/>
      </w:tblGrid>
      <w:tr w:rsidR="00D13840" w:rsidRPr="0041329D" w:rsidTr="00B412B1">
        <w:tc>
          <w:tcPr>
            <w:tcW w:w="10112" w:type="dxa"/>
            <w:tcBorders>
              <w:bottom w:val="single" w:sz="12" w:space="0" w:color="8EAADB"/>
            </w:tcBorders>
            <w:shd w:val="clear" w:color="auto" w:fill="auto"/>
          </w:tcPr>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check host localhost with address 127.0.0.1</w:t>
            </w:r>
          </w:p>
          <w:p w:rsidR="00D13840" w:rsidRPr="00711788" w:rsidRDefault="00D13840" w:rsidP="00B412B1">
            <w:pPr>
              <w:pStyle w:val="BodyText"/>
              <w:jc w:val="both"/>
              <w:rPr>
                <w:rFonts w:ascii="Arial" w:hAnsi="Arial" w:cs="Arial"/>
                <w:b/>
                <w:bCs/>
                <w:color w:val="2F5496"/>
                <w:sz w:val="22"/>
                <w:szCs w:val="22"/>
                <w:lang w:val="en-US"/>
              </w:rPr>
            </w:pPr>
            <w:r w:rsidRPr="00711788">
              <w:rPr>
                <w:rFonts w:ascii="Courier New" w:hAnsi="Courier New" w:cs="Courier New"/>
                <w:b/>
                <w:bCs/>
                <w:color w:val="2F5496"/>
                <w:sz w:val="22"/>
                <w:szCs w:val="22"/>
                <w:lang w:val="en-US"/>
              </w:rPr>
              <w:t>if failed port 80 protocol http then alert</w:t>
            </w:r>
          </w:p>
        </w:tc>
      </w:tr>
    </w:tbl>
    <w:p w:rsidR="00D13840" w:rsidRPr="004D5C5D" w:rsidRDefault="00D13840" w:rsidP="00D13840">
      <w:pPr>
        <w:pStyle w:val="BodyText"/>
        <w:jc w:val="both"/>
        <w:rPr>
          <w:rFonts w:ascii="Arial" w:hAnsi="Arial" w:cs="Arial"/>
          <w:sz w:val="22"/>
          <w:szCs w:val="22"/>
          <w:lang w:val="en-US"/>
        </w:rPr>
      </w:pPr>
    </w:p>
    <w:p w:rsidR="00D13840" w:rsidRPr="00403BC6" w:rsidRDefault="00D13840" w:rsidP="00D13840">
      <w:pPr>
        <w:pStyle w:val="Heading5"/>
        <w:numPr>
          <w:ilvl w:val="0"/>
          <w:numId w:val="0"/>
        </w:numPr>
        <w:ind w:left="1440"/>
        <w:rPr>
          <w:rFonts w:ascii="Arial" w:hAnsi="Arial" w:cs="Arial"/>
          <w:sz w:val="22"/>
          <w:szCs w:val="22"/>
          <w:lang w:val="es-ES"/>
        </w:rPr>
      </w:pPr>
      <w:r w:rsidRPr="00403BC6">
        <w:rPr>
          <w:rFonts w:ascii="Arial" w:hAnsi="Arial" w:cs="Arial"/>
          <w:sz w:val="22"/>
          <w:szCs w:val="22"/>
          <w:lang w:val="es-ES"/>
        </w:rPr>
        <w:t>Verificar si el servicio de correos continúa funcionando.</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494"/>
      </w:tblGrid>
      <w:tr w:rsidR="00D13840" w:rsidRPr="0041329D" w:rsidTr="00B412B1">
        <w:tc>
          <w:tcPr>
            <w:tcW w:w="10112" w:type="dxa"/>
            <w:tcBorders>
              <w:bottom w:val="single" w:sz="12" w:space="0" w:color="8EAADB"/>
            </w:tcBorders>
            <w:shd w:val="clear" w:color="auto" w:fill="auto"/>
          </w:tcPr>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check host localhost with address 127.0.0.1</w:t>
            </w:r>
          </w:p>
          <w:p w:rsidR="00D13840" w:rsidRPr="00711788" w:rsidRDefault="00D13840" w:rsidP="00B412B1">
            <w:pPr>
              <w:pStyle w:val="BodyText"/>
              <w:jc w:val="both"/>
              <w:rPr>
                <w:rFonts w:ascii="Arial" w:hAnsi="Arial" w:cs="Arial"/>
                <w:b/>
                <w:bCs/>
                <w:color w:val="2F5496"/>
                <w:sz w:val="22"/>
                <w:szCs w:val="22"/>
                <w:lang w:val="en-US"/>
              </w:rPr>
            </w:pPr>
            <w:r w:rsidRPr="00711788">
              <w:rPr>
                <w:rFonts w:ascii="Courier New" w:hAnsi="Courier New" w:cs="Courier New"/>
                <w:b/>
                <w:bCs/>
                <w:color w:val="2F5496"/>
                <w:sz w:val="22"/>
                <w:szCs w:val="22"/>
                <w:lang w:val="en-US"/>
              </w:rPr>
              <w:t xml:space="preserve">if failed port 25 with protocol </w:t>
            </w:r>
            <w:proofErr w:type="spellStart"/>
            <w:r w:rsidRPr="00711788">
              <w:rPr>
                <w:rFonts w:ascii="Courier New" w:hAnsi="Courier New" w:cs="Courier New"/>
                <w:b/>
                <w:bCs/>
                <w:color w:val="2F5496"/>
                <w:sz w:val="22"/>
                <w:szCs w:val="22"/>
                <w:lang w:val="en-US"/>
              </w:rPr>
              <w:t>smtp</w:t>
            </w:r>
            <w:proofErr w:type="spellEnd"/>
            <w:r w:rsidRPr="00711788">
              <w:rPr>
                <w:rFonts w:ascii="Courier New" w:hAnsi="Courier New" w:cs="Courier New"/>
                <w:b/>
                <w:bCs/>
                <w:color w:val="2F5496"/>
                <w:sz w:val="22"/>
                <w:szCs w:val="22"/>
                <w:lang w:val="en-US"/>
              </w:rPr>
              <w:t xml:space="preserve"> then alert</w:t>
            </w:r>
          </w:p>
        </w:tc>
      </w:tr>
    </w:tbl>
    <w:p w:rsidR="00D13840" w:rsidRPr="004D5C5D" w:rsidRDefault="00D13840" w:rsidP="00D13840">
      <w:pPr>
        <w:pStyle w:val="BodyText"/>
        <w:jc w:val="both"/>
        <w:rPr>
          <w:rFonts w:ascii="Arial" w:hAnsi="Arial" w:cs="Arial"/>
          <w:sz w:val="22"/>
          <w:szCs w:val="22"/>
          <w:lang w:val="en-US"/>
        </w:rPr>
      </w:pPr>
    </w:p>
    <w:p w:rsidR="00D13840" w:rsidRPr="00A33E93" w:rsidRDefault="00D13840" w:rsidP="00D13840">
      <w:pPr>
        <w:pStyle w:val="Heading5"/>
        <w:numPr>
          <w:ilvl w:val="0"/>
          <w:numId w:val="0"/>
        </w:numPr>
        <w:ind w:left="1440"/>
        <w:rPr>
          <w:rFonts w:ascii="Arial" w:hAnsi="Arial" w:cs="Arial"/>
          <w:sz w:val="22"/>
          <w:szCs w:val="22"/>
          <w:lang w:val="es-ES"/>
        </w:rPr>
      </w:pPr>
      <w:r w:rsidRPr="00A33E93">
        <w:rPr>
          <w:rFonts w:ascii="Arial" w:hAnsi="Arial" w:cs="Arial"/>
          <w:sz w:val="22"/>
          <w:szCs w:val="22"/>
          <w:lang w:val="es-ES"/>
        </w:rPr>
        <w:t>Verificar si el servidor web está consumiendo demasiados recursos</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494"/>
      </w:tblGrid>
      <w:tr w:rsidR="00D13840" w:rsidRPr="0041329D" w:rsidTr="00B412B1">
        <w:tc>
          <w:tcPr>
            <w:tcW w:w="10112" w:type="dxa"/>
            <w:tcBorders>
              <w:bottom w:val="single" w:sz="12" w:space="0" w:color="8EAADB"/>
            </w:tcBorders>
            <w:shd w:val="clear" w:color="auto" w:fill="auto"/>
          </w:tcPr>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 xml:space="preserve">check process apache with </w:t>
            </w:r>
            <w:proofErr w:type="spellStart"/>
            <w:r w:rsidRPr="00711788">
              <w:rPr>
                <w:rFonts w:ascii="Courier New" w:hAnsi="Courier New" w:cs="Courier New"/>
                <w:b/>
                <w:bCs/>
                <w:color w:val="2F5496"/>
                <w:sz w:val="22"/>
                <w:szCs w:val="22"/>
                <w:lang w:val="en-US"/>
              </w:rPr>
              <w:t>pidfile</w:t>
            </w:r>
            <w:proofErr w:type="spellEnd"/>
            <w:r w:rsidRPr="00711788">
              <w:rPr>
                <w:rFonts w:ascii="Courier New" w:hAnsi="Courier New" w:cs="Courier New"/>
                <w:b/>
                <w:bCs/>
                <w:color w:val="2F5496"/>
                <w:sz w:val="22"/>
                <w:szCs w:val="22"/>
                <w:lang w:val="en-US"/>
              </w:rPr>
              <w:t xml:space="preserve"> /</w:t>
            </w:r>
            <w:proofErr w:type="spellStart"/>
            <w:r w:rsidRPr="00711788">
              <w:rPr>
                <w:rFonts w:ascii="Courier New" w:hAnsi="Courier New" w:cs="Courier New"/>
                <w:b/>
                <w:bCs/>
                <w:color w:val="2F5496"/>
                <w:sz w:val="22"/>
                <w:szCs w:val="22"/>
                <w:lang w:val="en-US"/>
              </w:rPr>
              <w:t>var</w:t>
            </w:r>
            <w:proofErr w:type="spellEnd"/>
            <w:r w:rsidRPr="00711788">
              <w:rPr>
                <w:rFonts w:ascii="Courier New" w:hAnsi="Courier New" w:cs="Courier New"/>
                <w:b/>
                <w:bCs/>
                <w:color w:val="2F5496"/>
                <w:sz w:val="22"/>
                <w:szCs w:val="22"/>
                <w:lang w:val="en-US"/>
              </w:rPr>
              <w:t>/run/</w:t>
            </w:r>
            <w:proofErr w:type="spellStart"/>
            <w:r w:rsidRPr="00711788">
              <w:rPr>
                <w:rFonts w:ascii="Courier New" w:hAnsi="Courier New" w:cs="Courier New"/>
                <w:b/>
                <w:bCs/>
                <w:color w:val="2F5496"/>
                <w:sz w:val="22"/>
                <w:szCs w:val="22"/>
                <w:lang w:val="en-US"/>
              </w:rPr>
              <w:t>httpd.pid</w:t>
            </w:r>
            <w:proofErr w:type="spellEnd"/>
          </w:p>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 xml:space="preserve">if </w:t>
            </w:r>
            <w:proofErr w:type="spellStart"/>
            <w:r w:rsidRPr="00711788">
              <w:rPr>
                <w:rFonts w:ascii="Courier New" w:hAnsi="Courier New" w:cs="Courier New"/>
                <w:b/>
                <w:bCs/>
                <w:color w:val="2F5496"/>
                <w:sz w:val="22"/>
                <w:szCs w:val="22"/>
                <w:lang w:val="en-US"/>
              </w:rPr>
              <w:t>cpu</w:t>
            </w:r>
            <w:proofErr w:type="spellEnd"/>
            <w:r w:rsidRPr="00711788">
              <w:rPr>
                <w:rFonts w:ascii="Courier New" w:hAnsi="Courier New" w:cs="Courier New"/>
                <w:b/>
                <w:bCs/>
                <w:color w:val="2F5496"/>
                <w:sz w:val="22"/>
                <w:szCs w:val="22"/>
                <w:lang w:val="en-US"/>
              </w:rPr>
              <w:t xml:space="preserve"> &gt; 95% for 2 cycles then alert</w:t>
            </w:r>
          </w:p>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 xml:space="preserve">if total </w:t>
            </w:r>
            <w:proofErr w:type="spellStart"/>
            <w:r w:rsidRPr="00711788">
              <w:rPr>
                <w:rFonts w:ascii="Courier New" w:hAnsi="Courier New" w:cs="Courier New"/>
                <w:b/>
                <w:bCs/>
                <w:color w:val="2F5496"/>
                <w:sz w:val="22"/>
                <w:szCs w:val="22"/>
                <w:lang w:val="en-US"/>
              </w:rPr>
              <w:t>cpu</w:t>
            </w:r>
            <w:proofErr w:type="spellEnd"/>
            <w:r w:rsidRPr="00711788">
              <w:rPr>
                <w:rFonts w:ascii="Courier New" w:hAnsi="Courier New" w:cs="Courier New"/>
                <w:b/>
                <w:bCs/>
                <w:color w:val="2F5496"/>
                <w:sz w:val="22"/>
                <w:szCs w:val="22"/>
                <w:lang w:val="en-US"/>
              </w:rPr>
              <w:t xml:space="preserve"> &gt; 99% for 5 cycles then restart</w:t>
            </w:r>
          </w:p>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if memory &gt; 50 MB then alert</w:t>
            </w:r>
          </w:p>
          <w:p w:rsidR="00D13840" w:rsidRPr="00711788" w:rsidRDefault="00D13840" w:rsidP="00B412B1">
            <w:pPr>
              <w:pStyle w:val="BodyText"/>
              <w:jc w:val="both"/>
              <w:rPr>
                <w:rFonts w:ascii="Arial" w:hAnsi="Arial" w:cs="Arial"/>
                <w:b/>
                <w:bCs/>
                <w:color w:val="2F5496"/>
                <w:sz w:val="22"/>
                <w:szCs w:val="22"/>
                <w:lang w:val="en-US"/>
              </w:rPr>
            </w:pPr>
            <w:r w:rsidRPr="00711788">
              <w:rPr>
                <w:rFonts w:ascii="Courier New" w:hAnsi="Courier New" w:cs="Courier New"/>
                <w:b/>
                <w:bCs/>
                <w:color w:val="2F5496"/>
                <w:sz w:val="22"/>
                <w:szCs w:val="22"/>
                <w:lang w:val="en-US"/>
              </w:rPr>
              <w:t>if total memory &gt; 500 MB then restart</w:t>
            </w:r>
          </w:p>
        </w:tc>
      </w:tr>
    </w:tbl>
    <w:p w:rsidR="00D13840" w:rsidRPr="004D5C5D" w:rsidRDefault="00D13840" w:rsidP="00D13840">
      <w:pPr>
        <w:pStyle w:val="BodyText"/>
        <w:jc w:val="both"/>
        <w:rPr>
          <w:rFonts w:ascii="Arial" w:hAnsi="Arial" w:cs="Arial"/>
          <w:sz w:val="22"/>
          <w:szCs w:val="22"/>
          <w:lang w:val="en-US"/>
        </w:rPr>
      </w:pPr>
    </w:p>
    <w:p w:rsidR="00D13840" w:rsidRPr="00A33E93" w:rsidRDefault="00D13840" w:rsidP="00D13840">
      <w:pPr>
        <w:pStyle w:val="Heading5"/>
        <w:numPr>
          <w:ilvl w:val="0"/>
          <w:numId w:val="0"/>
        </w:numPr>
        <w:ind w:left="1440"/>
        <w:rPr>
          <w:rFonts w:ascii="Arial" w:hAnsi="Arial" w:cs="Arial"/>
          <w:sz w:val="22"/>
          <w:szCs w:val="22"/>
          <w:lang w:val="es-ES"/>
        </w:rPr>
      </w:pPr>
      <w:r w:rsidRPr="00A33E93">
        <w:rPr>
          <w:rFonts w:ascii="Arial" w:hAnsi="Arial" w:cs="Arial"/>
          <w:sz w:val="22"/>
          <w:szCs w:val="22"/>
          <w:lang w:val="es-ES"/>
        </w:rPr>
        <w:t>Verificar el espacio en disco duro</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494"/>
      </w:tblGrid>
      <w:tr w:rsidR="00D13840" w:rsidRPr="0041329D" w:rsidTr="00B412B1">
        <w:tc>
          <w:tcPr>
            <w:tcW w:w="10112" w:type="dxa"/>
            <w:tcBorders>
              <w:bottom w:val="single" w:sz="12" w:space="0" w:color="8EAADB"/>
            </w:tcBorders>
            <w:shd w:val="clear" w:color="auto" w:fill="auto"/>
          </w:tcPr>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 xml:space="preserve">check </w:t>
            </w:r>
            <w:proofErr w:type="spellStart"/>
            <w:r w:rsidRPr="00711788">
              <w:rPr>
                <w:rFonts w:ascii="Courier New" w:hAnsi="Courier New" w:cs="Courier New"/>
                <w:b/>
                <w:bCs/>
                <w:color w:val="2F5496"/>
                <w:sz w:val="22"/>
                <w:szCs w:val="22"/>
                <w:lang w:val="en-US"/>
              </w:rPr>
              <w:t>filesystem</w:t>
            </w:r>
            <w:proofErr w:type="spellEnd"/>
            <w:r w:rsidRPr="00711788">
              <w:rPr>
                <w:rFonts w:ascii="Courier New" w:hAnsi="Courier New" w:cs="Courier New"/>
                <w:b/>
                <w:bCs/>
                <w:color w:val="2F5496"/>
                <w:sz w:val="22"/>
                <w:szCs w:val="22"/>
                <w:lang w:val="en-US"/>
              </w:rPr>
              <w:t xml:space="preserve"> disk2 with path /</w:t>
            </w:r>
            <w:proofErr w:type="spellStart"/>
            <w:r w:rsidRPr="00711788">
              <w:rPr>
                <w:rFonts w:ascii="Courier New" w:hAnsi="Courier New" w:cs="Courier New"/>
                <w:b/>
                <w:bCs/>
                <w:color w:val="2F5496"/>
                <w:sz w:val="22"/>
                <w:szCs w:val="22"/>
                <w:lang w:val="en-US"/>
              </w:rPr>
              <w:t>dev</w:t>
            </w:r>
            <w:proofErr w:type="spellEnd"/>
            <w:r w:rsidRPr="00711788">
              <w:rPr>
                <w:rFonts w:ascii="Courier New" w:hAnsi="Courier New" w:cs="Courier New"/>
                <w:b/>
                <w:bCs/>
                <w:color w:val="2F5496"/>
                <w:sz w:val="22"/>
                <w:szCs w:val="22"/>
                <w:lang w:val="en-US"/>
              </w:rPr>
              <w:t>/disk2</w:t>
            </w:r>
          </w:p>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if space usage &gt; 95% then alert</w:t>
            </w:r>
          </w:p>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check network eth0 with interface eth0</w:t>
            </w:r>
          </w:p>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if failed link then alert</w:t>
            </w:r>
          </w:p>
          <w:p w:rsidR="00D13840" w:rsidRPr="00711788" w:rsidRDefault="00D13840" w:rsidP="00B412B1">
            <w:pPr>
              <w:pStyle w:val="BodyText"/>
              <w:jc w:val="both"/>
              <w:rPr>
                <w:rFonts w:ascii="Arial" w:hAnsi="Arial" w:cs="Arial"/>
                <w:b/>
                <w:bCs/>
                <w:color w:val="2F5496"/>
                <w:sz w:val="22"/>
                <w:szCs w:val="22"/>
                <w:lang w:val="en-US"/>
              </w:rPr>
            </w:pPr>
            <w:r w:rsidRPr="00711788">
              <w:rPr>
                <w:rFonts w:ascii="Courier New" w:hAnsi="Courier New" w:cs="Courier New"/>
                <w:b/>
                <w:bCs/>
                <w:color w:val="2F5496"/>
                <w:sz w:val="22"/>
                <w:szCs w:val="22"/>
                <w:lang w:val="en-US"/>
              </w:rPr>
              <w:t>if changed link then alert</w:t>
            </w:r>
          </w:p>
        </w:tc>
      </w:tr>
    </w:tbl>
    <w:p w:rsidR="00D13840" w:rsidRDefault="00D13840" w:rsidP="00D13840">
      <w:pPr>
        <w:pStyle w:val="BodyText"/>
        <w:jc w:val="both"/>
        <w:rPr>
          <w:rFonts w:ascii="Arial" w:hAnsi="Arial" w:cs="Arial"/>
          <w:sz w:val="22"/>
          <w:szCs w:val="22"/>
          <w:lang w:val="en-US"/>
        </w:rPr>
      </w:pPr>
    </w:p>
    <w:p w:rsidR="00D13840" w:rsidRPr="00A33E93" w:rsidRDefault="00D13840" w:rsidP="00D13840">
      <w:pPr>
        <w:pStyle w:val="Heading5"/>
        <w:numPr>
          <w:ilvl w:val="0"/>
          <w:numId w:val="0"/>
        </w:numPr>
        <w:ind w:left="1440"/>
        <w:rPr>
          <w:rFonts w:ascii="Arial" w:hAnsi="Arial" w:cs="Arial"/>
          <w:sz w:val="22"/>
          <w:szCs w:val="22"/>
          <w:lang w:val="es-ES"/>
        </w:rPr>
      </w:pPr>
      <w:r w:rsidRPr="00A33E93">
        <w:rPr>
          <w:rFonts w:ascii="Arial" w:hAnsi="Arial" w:cs="Arial"/>
          <w:sz w:val="22"/>
          <w:szCs w:val="22"/>
          <w:lang w:val="es-ES"/>
        </w:rPr>
        <w:t>Verificar la conexión y tráfico de red</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494"/>
      </w:tblGrid>
      <w:tr w:rsidR="00D13840" w:rsidRPr="0041329D" w:rsidTr="00B412B1">
        <w:tc>
          <w:tcPr>
            <w:tcW w:w="10112" w:type="dxa"/>
            <w:tcBorders>
              <w:bottom w:val="single" w:sz="12" w:space="0" w:color="8EAADB"/>
            </w:tcBorders>
            <w:shd w:val="clear" w:color="auto" w:fill="auto"/>
          </w:tcPr>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check network eth0 with address “fe80::aa20:66ff:fe50:4f6%eth0”</w:t>
            </w:r>
          </w:p>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if failed link then alert</w:t>
            </w:r>
          </w:p>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if changed link then alert</w:t>
            </w:r>
          </w:p>
          <w:p w:rsidR="00D13840" w:rsidRPr="00711788" w:rsidRDefault="00D13840" w:rsidP="00B412B1">
            <w:pPr>
              <w:pStyle w:val="BodyText"/>
              <w:jc w:val="both"/>
              <w:rPr>
                <w:rFonts w:ascii="Courier New" w:hAnsi="Courier New" w:cs="Courier New"/>
                <w:b/>
                <w:bCs/>
                <w:color w:val="2F5496"/>
                <w:sz w:val="22"/>
                <w:szCs w:val="22"/>
                <w:lang w:val="en-US"/>
              </w:rPr>
            </w:pPr>
            <w:r w:rsidRPr="00711788">
              <w:rPr>
                <w:rFonts w:ascii="Courier New" w:hAnsi="Courier New" w:cs="Courier New"/>
                <w:b/>
                <w:bCs/>
                <w:color w:val="2F5496"/>
                <w:sz w:val="22"/>
                <w:szCs w:val="22"/>
                <w:lang w:val="en-US"/>
              </w:rPr>
              <w:t>if saturation &gt; 80% then alert</w:t>
            </w:r>
          </w:p>
          <w:p w:rsidR="00D13840" w:rsidRPr="00711788" w:rsidRDefault="00D13840" w:rsidP="00B412B1">
            <w:pPr>
              <w:pStyle w:val="BodyText"/>
              <w:jc w:val="both"/>
              <w:rPr>
                <w:rFonts w:ascii="Arial" w:hAnsi="Arial" w:cs="Arial"/>
                <w:b/>
                <w:bCs/>
                <w:color w:val="2F5496"/>
                <w:sz w:val="22"/>
                <w:szCs w:val="22"/>
                <w:lang w:val="en-US"/>
              </w:rPr>
            </w:pPr>
            <w:r w:rsidRPr="00711788">
              <w:rPr>
                <w:rFonts w:ascii="Courier New" w:hAnsi="Courier New" w:cs="Courier New"/>
                <w:b/>
                <w:bCs/>
                <w:color w:val="2F5496"/>
                <w:sz w:val="22"/>
                <w:szCs w:val="22"/>
                <w:lang w:val="en-US"/>
              </w:rPr>
              <w:t>if total upload &gt; 10 GB in last hour then exec “/</w:t>
            </w:r>
            <w:proofErr w:type="spellStart"/>
            <w:r w:rsidRPr="00711788">
              <w:rPr>
                <w:rFonts w:ascii="Courier New" w:hAnsi="Courier New" w:cs="Courier New"/>
                <w:b/>
                <w:bCs/>
                <w:color w:val="2F5496"/>
                <w:sz w:val="22"/>
                <w:szCs w:val="22"/>
                <w:lang w:val="en-US"/>
              </w:rPr>
              <w:t>usr</w:t>
            </w:r>
            <w:proofErr w:type="spellEnd"/>
            <w:r w:rsidRPr="00711788">
              <w:rPr>
                <w:rFonts w:ascii="Courier New" w:hAnsi="Courier New" w:cs="Courier New"/>
                <w:b/>
                <w:bCs/>
                <w:color w:val="2F5496"/>
                <w:sz w:val="22"/>
                <w:szCs w:val="22"/>
                <w:lang w:val="en-US"/>
              </w:rPr>
              <w:t>/local/bin/script.sh”</w:t>
            </w:r>
          </w:p>
        </w:tc>
      </w:tr>
    </w:tbl>
    <w:p w:rsidR="00D13840" w:rsidRPr="00963554" w:rsidRDefault="00D13840" w:rsidP="00D13840">
      <w:pPr>
        <w:pStyle w:val="BodyText"/>
        <w:jc w:val="both"/>
        <w:rPr>
          <w:rFonts w:ascii="Arial" w:hAnsi="Arial" w:cs="Arial"/>
          <w:sz w:val="22"/>
          <w:szCs w:val="22"/>
          <w:lang w:val="en-US"/>
        </w:rPr>
      </w:pPr>
    </w:p>
    <w:p w:rsidR="00D13840" w:rsidRDefault="00D13840" w:rsidP="00D13840">
      <w:pPr>
        <w:pStyle w:val="Heading3"/>
        <w:numPr>
          <w:ilvl w:val="0"/>
          <w:numId w:val="0"/>
        </w:numPr>
        <w:ind w:left="720"/>
        <w:rPr>
          <w:rFonts w:ascii="Arial" w:hAnsi="Arial" w:cs="Arial"/>
          <w:sz w:val="22"/>
          <w:szCs w:val="22"/>
          <w:lang w:val="es-ES"/>
        </w:rPr>
      </w:pPr>
      <w:bookmarkStart w:id="2" w:name="_Toc434768810"/>
      <w:r w:rsidRPr="00461572">
        <w:rPr>
          <w:rFonts w:ascii="Arial" w:hAnsi="Arial" w:cs="Arial"/>
          <w:sz w:val="22"/>
          <w:szCs w:val="22"/>
          <w:lang w:val="es-ES"/>
        </w:rPr>
        <w:t>Aplicación Web de servicios</w:t>
      </w:r>
      <w:bookmarkEnd w:id="2"/>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 xml:space="preserve">La aplicación web de servicios permite a los usuarios establecer puntos de acceso para obtener información sobre los servidores que tengan registrados en el sistema, estos puntos de acceso son también conocidos como rutas de acceso. </w:t>
      </w:r>
    </w:p>
    <w:p w:rsidR="00D13840" w:rsidRPr="00B55132" w:rsidRDefault="00D13840" w:rsidP="00D13840">
      <w:pPr>
        <w:pStyle w:val="Heading4"/>
        <w:numPr>
          <w:ilvl w:val="0"/>
          <w:numId w:val="0"/>
        </w:numPr>
        <w:ind w:left="1080"/>
        <w:rPr>
          <w:rFonts w:ascii="Arial" w:hAnsi="Arial" w:cs="Arial"/>
          <w:i w:val="0"/>
          <w:sz w:val="22"/>
          <w:szCs w:val="22"/>
          <w:lang w:val="es-ES"/>
        </w:rPr>
      </w:pPr>
      <w:r w:rsidRPr="00B55132">
        <w:rPr>
          <w:rFonts w:ascii="Arial" w:hAnsi="Arial" w:cs="Arial"/>
          <w:i w:val="0"/>
          <w:sz w:val="22"/>
          <w:szCs w:val="22"/>
          <w:lang w:val="es-ES"/>
        </w:rPr>
        <w:t>Rutas de acceso</w:t>
      </w:r>
    </w:p>
    <w:p w:rsidR="005B7ADA" w:rsidRDefault="00D13840" w:rsidP="00D13840">
      <w:pPr>
        <w:pStyle w:val="BodyText"/>
        <w:jc w:val="both"/>
        <w:rPr>
          <w:rFonts w:ascii="Arial" w:hAnsi="Arial" w:cs="Arial"/>
          <w:sz w:val="22"/>
          <w:szCs w:val="22"/>
          <w:lang w:val="es-ES"/>
        </w:rPr>
      </w:pPr>
      <w:r>
        <w:rPr>
          <w:rFonts w:ascii="Arial" w:hAnsi="Arial" w:cs="Arial"/>
          <w:sz w:val="22"/>
          <w:szCs w:val="22"/>
          <w:lang w:val="es-ES"/>
        </w:rPr>
        <w:t>Las rutas de acceso nos permiten fácilmente identificar las funcionalidades que ofrece la aplicación de servicios por lo general este tipo de información es útil para llevar a cabo la implementación de nuevas aplicaciones cliente basando su información en la provista por la aplicación de servicios, en el siguiente cuadro puede encontrar el conjunto de rutas de acceso que ofrece la aplicación de servicios.</w:t>
      </w:r>
    </w:p>
    <w:p w:rsidR="005B7ADA" w:rsidRDefault="005B7ADA" w:rsidP="005B7ADA">
      <w:pPr>
        <w:pStyle w:val="BodyText"/>
        <w:rPr>
          <w:lang w:val="es-ES"/>
        </w:rPr>
      </w:pPr>
      <w:r>
        <w:rPr>
          <w:lang w:val="es-ES"/>
        </w:rPr>
        <w:br w:type="page"/>
      </w:r>
    </w:p>
    <w:tbl>
      <w:tblPr>
        <w:tblW w:w="0" w:type="auto"/>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533"/>
        <w:gridCol w:w="1876"/>
        <w:gridCol w:w="1816"/>
        <w:gridCol w:w="2269"/>
      </w:tblGrid>
      <w:tr w:rsidR="00D13840" w:rsidRPr="00711788" w:rsidTr="005B7ADA">
        <w:trPr>
          <w:jc w:val="center"/>
        </w:trPr>
        <w:tc>
          <w:tcPr>
            <w:tcW w:w="2533" w:type="dxa"/>
            <w:tcBorders>
              <w:top w:val="single" w:sz="4" w:space="0" w:color="4472C4"/>
              <w:left w:val="single" w:sz="4" w:space="0" w:color="4472C4"/>
              <w:bottom w:val="single" w:sz="4" w:space="0" w:color="4472C4"/>
              <w:right w:val="nil"/>
            </w:tcBorders>
            <w:shd w:val="clear" w:color="auto" w:fill="4472C4"/>
            <w:vAlign w:val="center"/>
          </w:tcPr>
          <w:p w:rsidR="00D13840" w:rsidRPr="00711788" w:rsidRDefault="00D13840" w:rsidP="00B412B1">
            <w:pPr>
              <w:pStyle w:val="BodyText"/>
              <w:jc w:val="both"/>
              <w:rPr>
                <w:rFonts w:ascii="Arial" w:hAnsi="Arial" w:cs="Arial"/>
                <w:b/>
                <w:bCs/>
                <w:color w:val="FFFFFF"/>
                <w:sz w:val="22"/>
                <w:szCs w:val="22"/>
                <w:lang w:val="es-ES"/>
              </w:rPr>
            </w:pPr>
            <w:r w:rsidRPr="00711788">
              <w:rPr>
                <w:rFonts w:ascii="Arial" w:hAnsi="Arial" w:cs="Arial"/>
                <w:b/>
                <w:bCs/>
                <w:color w:val="FFFFFF"/>
                <w:sz w:val="22"/>
                <w:szCs w:val="22"/>
                <w:lang w:val="es-ES"/>
              </w:rPr>
              <w:lastRenderedPageBreak/>
              <w:t>Ruta</w:t>
            </w:r>
          </w:p>
        </w:tc>
        <w:tc>
          <w:tcPr>
            <w:tcW w:w="1876" w:type="dxa"/>
            <w:tcBorders>
              <w:top w:val="single" w:sz="4" w:space="0" w:color="4472C4"/>
              <w:left w:val="nil"/>
              <w:bottom w:val="single" w:sz="4" w:space="0" w:color="4472C4"/>
              <w:right w:val="nil"/>
            </w:tcBorders>
            <w:shd w:val="clear" w:color="auto" w:fill="4472C4"/>
            <w:vAlign w:val="center"/>
          </w:tcPr>
          <w:p w:rsidR="00D13840" w:rsidRPr="00711788" w:rsidRDefault="00D13840" w:rsidP="00B412B1">
            <w:pPr>
              <w:pStyle w:val="BodyText"/>
              <w:jc w:val="both"/>
              <w:rPr>
                <w:rFonts w:ascii="Arial" w:hAnsi="Arial" w:cs="Arial"/>
                <w:b/>
                <w:bCs/>
                <w:color w:val="FFFFFF"/>
                <w:sz w:val="22"/>
                <w:szCs w:val="22"/>
                <w:lang w:val="es-ES"/>
              </w:rPr>
            </w:pPr>
            <w:r w:rsidRPr="00711788">
              <w:rPr>
                <w:rFonts w:ascii="Arial" w:hAnsi="Arial" w:cs="Arial"/>
                <w:b/>
                <w:bCs/>
                <w:color w:val="FFFFFF"/>
                <w:sz w:val="22"/>
                <w:szCs w:val="22"/>
                <w:lang w:val="es-ES"/>
              </w:rPr>
              <w:t>Parámetros</w:t>
            </w:r>
          </w:p>
        </w:tc>
        <w:tc>
          <w:tcPr>
            <w:tcW w:w="1816" w:type="dxa"/>
            <w:tcBorders>
              <w:top w:val="single" w:sz="4" w:space="0" w:color="4472C4"/>
              <w:left w:val="nil"/>
              <w:bottom w:val="single" w:sz="4" w:space="0" w:color="4472C4"/>
              <w:right w:val="nil"/>
            </w:tcBorders>
            <w:shd w:val="clear" w:color="auto" w:fill="4472C4"/>
            <w:vAlign w:val="center"/>
          </w:tcPr>
          <w:p w:rsidR="00D13840" w:rsidRPr="00711788" w:rsidRDefault="00D13840" w:rsidP="00B412B1">
            <w:pPr>
              <w:pStyle w:val="BodyText"/>
              <w:jc w:val="both"/>
              <w:rPr>
                <w:rFonts w:ascii="Arial" w:hAnsi="Arial" w:cs="Arial"/>
                <w:b/>
                <w:bCs/>
                <w:color w:val="FFFFFF"/>
                <w:sz w:val="22"/>
                <w:szCs w:val="22"/>
                <w:lang w:val="es-ES"/>
              </w:rPr>
            </w:pPr>
            <w:r w:rsidRPr="00711788">
              <w:rPr>
                <w:rFonts w:ascii="Arial" w:hAnsi="Arial" w:cs="Arial"/>
                <w:b/>
                <w:bCs/>
                <w:color w:val="FFFFFF"/>
                <w:sz w:val="22"/>
                <w:szCs w:val="22"/>
                <w:lang w:val="es-ES"/>
              </w:rPr>
              <w:t>Método</w:t>
            </w:r>
          </w:p>
        </w:tc>
        <w:tc>
          <w:tcPr>
            <w:tcW w:w="2269" w:type="dxa"/>
            <w:tcBorders>
              <w:top w:val="single" w:sz="4" w:space="0" w:color="4472C4"/>
              <w:left w:val="nil"/>
              <w:bottom w:val="single" w:sz="4" w:space="0" w:color="4472C4"/>
              <w:right w:val="single" w:sz="4" w:space="0" w:color="4472C4"/>
            </w:tcBorders>
            <w:shd w:val="clear" w:color="auto" w:fill="4472C4"/>
            <w:vAlign w:val="center"/>
          </w:tcPr>
          <w:p w:rsidR="00D13840" w:rsidRPr="00711788" w:rsidRDefault="00D13840" w:rsidP="00B412B1">
            <w:pPr>
              <w:pStyle w:val="BodyText"/>
              <w:jc w:val="both"/>
              <w:rPr>
                <w:rFonts w:ascii="Arial" w:hAnsi="Arial" w:cs="Arial"/>
                <w:b/>
                <w:bCs/>
                <w:color w:val="FFFFFF"/>
                <w:sz w:val="22"/>
                <w:szCs w:val="22"/>
                <w:lang w:val="es-ES"/>
              </w:rPr>
            </w:pPr>
            <w:r w:rsidRPr="00711788">
              <w:rPr>
                <w:rFonts w:ascii="Arial" w:hAnsi="Arial" w:cs="Arial"/>
                <w:b/>
                <w:bCs/>
                <w:color w:val="FFFFFF"/>
                <w:sz w:val="22"/>
                <w:szCs w:val="22"/>
                <w:lang w:val="es-ES"/>
              </w:rPr>
              <w:t>Descripción</w:t>
            </w:r>
          </w:p>
        </w:tc>
      </w:tr>
      <w:tr w:rsidR="00D13840" w:rsidRPr="00711788" w:rsidTr="005B7ADA">
        <w:trPr>
          <w:jc w:val="center"/>
        </w:trPr>
        <w:tc>
          <w:tcPr>
            <w:tcW w:w="2533" w:type="dxa"/>
            <w:shd w:val="clear" w:color="auto" w:fill="D9E2F3"/>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alert</w:t>
            </w:r>
            <w:proofErr w:type="spellEnd"/>
          </w:p>
        </w:tc>
        <w:tc>
          <w:tcPr>
            <w:tcW w:w="1876"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p>
        </w:tc>
        <w:tc>
          <w:tcPr>
            <w:tcW w:w="1816"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GET</w:t>
            </w:r>
          </w:p>
        </w:tc>
        <w:tc>
          <w:tcPr>
            <w:tcW w:w="2269"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Devuelve todas las alertas registradas</w:t>
            </w:r>
          </w:p>
        </w:tc>
      </w:tr>
      <w:tr w:rsidR="00D13840" w:rsidRPr="00711788" w:rsidTr="005B7ADA">
        <w:trPr>
          <w:jc w:val="center"/>
        </w:trPr>
        <w:tc>
          <w:tcPr>
            <w:tcW w:w="2533" w:type="dxa"/>
            <w:shd w:val="clear" w:color="auto" w:fill="auto"/>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alert</w:t>
            </w:r>
            <w:proofErr w:type="spellEnd"/>
            <w:r w:rsidRPr="00711788">
              <w:rPr>
                <w:rFonts w:ascii="Arial" w:hAnsi="Arial" w:cs="Arial"/>
                <w:b/>
                <w:bCs/>
                <w:sz w:val="22"/>
                <w:szCs w:val="22"/>
                <w:lang w:val="es-ES"/>
              </w:rPr>
              <w:t>/status/:</w:t>
            </w:r>
            <w:proofErr w:type="spellStart"/>
            <w:r w:rsidRPr="00711788">
              <w:rPr>
                <w:rFonts w:ascii="Arial" w:hAnsi="Arial" w:cs="Arial"/>
                <w:b/>
                <w:bCs/>
                <w:sz w:val="22"/>
                <w:szCs w:val="22"/>
                <w:lang w:val="es-ES"/>
              </w:rPr>
              <w:t>read</w:t>
            </w:r>
            <w:proofErr w:type="spellEnd"/>
          </w:p>
        </w:tc>
        <w:tc>
          <w:tcPr>
            <w:tcW w:w="1876" w:type="dxa"/>
            <w:shd w:val="clear" w:color="auto" w:fill="auto"/>
            <w:vAlign w:val="center"/>
          </w:tcPr>
          <w:p w:rsidR="00D13840" w:rsidRPr="00711788" w:rsidRDefault="00D13840" w:rsidP="00B412B1">
            <w:pPr>
              <w:pStyle w:val="BodyText"/>
              <w:jc w:val="both"/>
              <w:rPr>
                <w:rFonts w:ascii="Arial" w:hAnsi="Arial" w:cs="Arial"/>
                <w:sz w:val="22"/>
                <w:szCs w:val="22"/>
                <w:lang w:val="es-ES"/>
              </w:rPr>
            </w:pPr>
            <w:proofErr w:type="spellStart"/>
            <w:r w:rsidRPr="00711788">
              <w:rPr>
                <w:rFonts w:ascii="Arial" w:hAnsi="Arial" w:cs="Arial"/>
                <w:sz w:val="22"/>
                <w:szCs w:val="22"/>
                <w:lang w:val="es-ES"/>
              </w:rPr>
              <w:t>read:Boolean</w:t>
            </w:r>
            <w:proofErr w:type="spellEnd"/>
          </w:p>
        </w:tc>
        <w:tc>
          <w:tcPr>
            <w:tcW w:w="1816"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GET</w:t>
            </w:r>
          </w:p>
        </w:tc>
        <w:tc>
          <w:tcPr>
            <w:tcW w:w="2269"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Devuelve todas las alertas que tengan el mismo valor que el parámetro “</w:t>
            </w:r>
            <w:proofErr w:type="spellStart"/>
            <w:r w:rsidRPr="00711788">
              <w:rPr>
                <w:rFonts w:ascii="Arial" w:hAnsi="Arial" w:cs="Arial"/>
                <w:sz w:val="22"/>
                <w:szCs w:val="22"/>
                <w:lang w:val="es-ES"/>
              </w:rPr>
              <w:t>read</w:t>
            </w:r>
            <w:proofErr w:type="spellEnd"/>
            <w:r w:rsidRPr="00711788">
              <w:rPr>
                <w:rFonts w:ascii="Arial" w:hAnsi="Arial" w:cs="Arial"/>
                <w:sz w:val="22"/>
                <w:szCs w:val="22"/>
                <w:lang w:val="es-ES"/>
              </w:rPr>
              <w:t>”, lo cual es útil para obtener el listado de alertas leídas o no.</w:t>
            </w:r>
          </w:p>
        </w:tc>
      </w:tr>
      <w:tr w:rsidR="00D13840" w:rsidRPr="00711788" w:rsidTr="005B7ADA">
        <w:trPr>
          <w:jc w:val="center"/>
        </w:trPr>
        <w:tc>
          <w:tcPr>
            <w:tcW w:w="2533" w:type="dxa"/>
            <w:shd w:val="clear" w:color="auto" w:fill="D9E2F3"/>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alert</w:t>
            </w:r>
            <w:proofErr w:type="spellEnd"/>
            <w:r w:rsidRPr="00711788">
              <w:rPr>
                <w:rFonts w:ascii="Arial" w:hAnsi="Arial" w:cs="Arial"/>
                <w:b/>
                <w:bCs/>
                <w:sz w:val="22"/>
                <w:szCs w:val="22"/>
                <w:lang w:val="es-ES"/>
              </w:rPr>
              <w:t>/</w:t>
            </w:r>
            <w:proofErr w:type="spellStart"/>
            <w:r w:rsidRPr="00711788">
              <w:rPr>
                <w:rFonts w:ascii="Arial" w:hAnsi="Arial" w:cs="Arial"/>
                <w:b/>
                <w:bCs/>
                <w:sz w:val="22"/>
                <w:szCs w:val="22"/>
                <w:lang w:val="es-ES"/>
              </w:rPr>
              <w:t>interval</w:t>
            </w:r>
            <w:proofErr w:type="spellEnd"/>
          </w:p>
        </w:tc>
        <w:tc>
          <w:tcPr>
            <w:tcW w:w="1876"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proofErr w:type="spellStart"/>
            <w:r w:rsidRPr="00711788">
              <w:rPr>
                <w:rFonts w:ascii="Arial" w:hAnsi="Arial" w:cs="Arial"/>
                <w:sz w:val="22"/>
                <w:szCs w:val="22"/>
                <w:lang w:val="es-ES"/>
              </w:rPr>
              <w:t>startDate</w:t>
            </w:r>
            <w:proofErr w:type="spellEnd"/>
            <w:r w:rsidRPr="00711788">
              <w:rPr>
                <w:rFonts w:ascii="Arial" w:hAnsi="Arial" w:cs="Arial"/>
                <w:sz w:val="22"/>
                <w:szCs w:val="22"/>
                <w:lang w:val="es-ES"/>
              </w:rPr>
              <w:t>: Date</w:t>
            </w:r>
          </w:p>
          <w:p w:rsidR="00D13840" w:rsidRPr="00711788" w:rsidRDefault="00D13840" w:rsidP="00B412B1">
            <w:pPr>
              <w:pStyle w:val="BodyText"/>
              <w:jc w:val="both"/>
              <w:rPr>
                <w:rFonts w:ascii="Arial" w:hAnsi="Arial" w:cs="Arial"/>
                <w:sz w:val="22"/>
                <w:szCs w:val="22"/>
                <w:lang w:val="es-ES"/>
              </w:rPr>
            </w:pPr>
            <w:proofErr w:type="spellStart"/>
            <w:r w:rsidRPr="00711788">
              <w:rPr>
                <w:rFonts w:ascii="Arial" w:hAnsi="Arial" w:cs="Arial"/>
                <w:sz w:val="22"/>
                <w:szCs w:val="22"/>
                <w:lang w:val="es-ES"/>
              </w:rPr>
              <w:t>endDate</w:t>
            </w:r>
            <w:proofErr w:type="spellEnd"/>
            <w:r w:rsidRPr="00711788">
              <w:rPr>
                <w:rFonts w:ascii="Arial" w:hAnsi="Arial" w:cs="Arial"/>
                <w:sz w:val="22"/>
                <w:szCs w:val="22"/>
                <w:lang w:val="es-ES"/>
              </w:rPr>
              <w:t>: Date</w:t>
            </w:r>
          </w:p>
        </w:tc>
        <w:tc>
          <w:tcPr>
            <w:tcW w:w="1816"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GET</w:t>
            </w:r>
          </w:p>
        </w:tc>
        <w:tc>
          <w:tcPr>
            <w:tcW w:w="2269"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Devuelve todas las alertas que hayan sido registradas en el intervalo de tiempo definido por “</w:t>
            </w:r>
            <w:proofErr w:type="spellStart"/>
            <w:r w:rsidRPr="00711788">
              <w:rPr>
                <w:rFonts w:ascii="Arial" w:hAnsi="Arial" w:cs="Arial"/>
                <w:sz w:val="22"/>
                <w:szCs w:val="22"/>
                <w:lang w:val="es-ES"/>
              </w:rPr>
              <w:t>startDate</w:t>
            </w:r>
            <w:proofErr w:type="spellEnd"/>
            <w:r w:rsidRPr="00711788">
              <w:rPr>
                <w:rFonts w:ascii="Arial" w:hAnsi="Arial" w:cs="Arial"/>
                <w:sz w:val="22"/>
                <w:szCs w:val="22"/>
                <w:lang w:val="es-ES"/>
              </w:rPr>
              <w:t>” y “</w:t>
            </w:r>
            <w:proofErr w:type="spellStart"/>
            <w:r w:rsidRPr="00711788">
              <w:rPr>
                <w:rFonts w:ascii="Arial" w:hAnsi="Arial" w:cs="Arial"/>
                <w:sz w:val="22"/>
                <w:szCs w:val="22"/>
                <w:lang w:val="es-ES"/>
              </w:rPr>
              <w:t>endDate</w:t>
            </w:r>
            <w:proofErr w:type="spellEnd"/>
            <w:r w:rsidRPr="00711788">
              <w:rPr>
                <w:rFonts w:ascii="Arial" w:hAnsi="Arial" w:cs="Arial"/>
                <w:sz w:val="22"/>
                <w:szCs w:val="22"/>
                <w:lang w:val="es-ES"/>
              </w:rPr>
              <w:t>” los cuales representan una fecha de inicio y una fecha fin.</w:t>
            </w:r>
          </w:p>
        </w:tc>
      </w:tr>
      <w:tr w:rsidR="00D13840" w:rsidRPr="00711788" w:rsidTr="005B7ADA">
        <w:trPr>
          <w:jc w:val="center"/>
        </w:trPr>
        <w:tc>
          <w:tcPr>
            <w:tcW w:w="2533" w:type="dxa"/>
            <w:shd w:val="clear" w:color="auto" w:fill="auto"/>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alert</w:t>
            </w:r>
            <w:proofErr w:type="spellEnd"/>
            <w:r w:rsidRPr="00711788">
              <w:rPr>
                <w:rFonts w:ascii="Arial" w:hAnsi="Arial" w:cs="Arial"/>
                <w:b/>
                <w:bCs/>
                <w:sz w:val="22"/>
                <w:szCs w:val="22"/>
                <w:lang w:val="es-ES"/>
              </w:rPr>
              <w:t>/</w:t>
            </w:r>
            <w:proofErr w:type="spellStart"/>
            <w:r w:rsidRPr="00711788">
              <w:rPr>
                <w:rFonts w:ascii="Arial" w:hAnsi="Arial" w:cs="Arial"/>
                <w:b/>
                <w:bCs/>
                <w:sz w:val="22"/>
                <w:szCs w:val="22"/>
                <w:lang w:val="es-ES"/>
              </w:rPr>
              <w:t>types</w:t>
            </w:r>
            <w:proofErr w:type="spellEnd"/>
          </w:p>
        </w:tc>
        <w:tc>
          <w:tcPr>
            <w:tcW w:w="1876" w:type="dxa"/>
            <w:shd w:val="clear" w:color="auto" w:fill="auto"/>
            <w:vAlign w:val="center"/>
          </w:tcPr>
          <w:p w:rsidR="00D13840" w:rsidRPr="00711788" w:rsidRDefault="00D13840" w:rsidP="00B412B1">
            <w:pPr>
              <w:pStyle w:val="BodyText"/>
              <w:jc w:val="both"/>
              <w:rPr>
                <w:rFonts w:ascii="Arial" w:hAnsi="Arial" w:cs="Arial"/>
                <w:sz w:val="22"/>
                <w:szCs w:val="22"/>
                <w:lang w:val="es-ES"/>
              </w:rPr>
            </w:pPr>
          </w:p>
        </w:tc>
        <w:tc>
          <w:tcPr>
            <w:tcW w:w="1816"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GET</w:t>
            </w:r>
          </w:p>
        </w:tc>
        <w:tc>
          <w:tcPr>
            <w:tcW w:w="2269"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Devuelve un listado de las alertas clasificadas por tipo.</w:t>
            </w:r>
          </w:p>
        </w:tc>
      </w:tr>
      <w:tr w:rsidR="00D13840" w:rsidRPr="00711788" w:rsidTr="005B7ADA">
        <w:trPr>
          <w:jc w:val="center"/>
        </w:trPr>
        <w:tc>
          <w:tcPr>
            <w:tcW w:w="2533" w:type="dxa"/>
            <w:shd w:val="clear" w:color="auto" w:fill="D9E2F3"/>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alert</w:t>
            </w:r>
            <w:proofErr w:type="spellEnd"/>
            <w:r w:rsidRPr="00711788">
              <w:rPr>
                <w:rFonts w:ascii="Arial" w:hAnsi="Arial" w:cs="Arial"/>
                <w:b/>
                <w:bCs/>
                <w:sz w:val="22"/>
                <w:szCs w:val="22"/>
                <w:lang w:val="es-ES"/>
              </w:rPr>
              <w:t>/</w:t>
            </w:r>
            <w:proofErr w:type="spellStart"/>
            <w:r w:rsidRPr="00711788">
              <w:rPr>
                <w:rFonts w:ascii="Arial" w:hAnsi="Arial" w:cs="Arial"/>
                <w:b/>
                <w:bCs/>
                <w:sz w:val="22"/>
                <w:szCs w:val="22"/>
                <w:lang w:val="es-ES"/>
              </w:rPr>
              <w:t>querysensor</w:t>
            </w:r>
            <w:proofErr w:type="spellEnd"/>
          </w:p>
        </w:tc>
        <w:tc>
          <w:tcPr>
            <w:tcW w:w="1876"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p>
        </w:tc>
        <w:tc>
          <w:tcPr>
            <w:tcW w:w="1816"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GET</w:t>
            </w:r>
          </w:p>
        </w:tc>
        <w:tc>
          <w:tcPr>
            <w:tcW w:w="2269"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Devuelve información en formato JSON relacionada al número de alertas generadas por sensor</w:t>
            </w:r>
          </w:p>
        </w:tc>
      </w:tr>
    </w:tbl>
    <w:p w:rsidR="00D13840" w:rsidRDefault="00D13840" w:rsidP="00D13840">
      <w:r>
        <w:br w:type="page"/>
      </w:r>
    </w:p>
    <w:tbl>
      <w:tblPr>
        <w:tblW w:w="0" w:type="auto"/>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443"/>
        <w:gridCol w:w="1856"/>
        <w:gridCol w:w="1836"/>
        <w:gridCol w:w="2359"/>
      </w:tblGrid>
      <w:tr w:rsidR="00D13840" w:rsidRPr="00711788" w:rsidTr="00B412B1">
        <w:trPr>
          <w:jc w:val="center"/>
        </w:trPr>
        <w:tc>
          <w:tcPr>
            <w:tcW w:w="2537" w:type="dxa"/>
            <w:shd w:val="clear" w:color="auto" w:fill="auto"/>
            <w:vAlign w:val="center"/>
          </w:tcPr>
          <w:p w:rsidR="00D13840" w:rsidRPr="00711788" w:rsidRDefault="00D13840" w:rsidP="00B412B1">
            <w:pPr>
              <w:pStyle w:val="BodyText"/>
              <w:jc w:val="both"/>
              <w:rPr>
                <w:rFonts w:ascii="Arial" w:hAnsi="Arial" w:cs="Arial"/>
                <w:b/>
                <w:bCs/>
                <w:sz w:val="22"/>
                <w:szCs w:val="22"/>
                <w:lang w:val="es-ES"/>
              </w:rPr>
            </w:pPr>
            <w:r>
              <w:rPr>
                <w:rFonts w:ascii="Arial" w:hAnsi="Arial" w:cs="Arial"/>
                <w:b/>
                <w:bCs/>
                <w:sz w:val="22"/>
                <w:szCs w:val="22"/>
                <w:lang w:val="es-ES"/>
              </w:rPr>
              <w:lastRenderedPageBreak/>
              <w:t>/api/</w:t>
            </w:r>
            <w:proofErr w:type="spellStart"/>
            <w:r>
              <w:rPr>
                <w:rFonts w:ascii="Arial" w:hAnsi="Arial" w:cs="Arial"/>
                <w:b/>
                <w:bCs/>
                <w:sz w:val="22"/>
                <w:szCs w:val="22"/>
                <w:lang w:val="es-ES"/>
              </w:rPr>
              <w:t>alert</w:t>
            </w:r>
            <w:proofErr w:type="spellEnd"/>
            <w:r>
              <w:rPr>
                <w:rFonts w:ascii="Arial" w:hAnsi="Arial" w:cs="Arial"/>
                <w:b/>
                <w:bCs/>
                <w:sz w:val="22"/>
                <w:szCs w:val="22"/>
                <w:lang w:val="es-ES"/>
              </w:rPr>
              <w:t>/</w:t>
            </w:r>
            <w:proofErr w:type="spellStart"/>
            <w:r>
              <w:rPr>
                <w:rFonts w:ascii="Arial" w:hAnsi="Arial" w:cs="Arial"/>
                <w:b/>
                <w:bCs/>
                <w:sz w:val="22"/>
                <w:szCs w:val="22"/>
                <w:lang w:val="es-ES"/>
              </w:rPr>
              <w:t>cre</w:t>
            </w:r>
            <w:r w:rsidRPr="00711788">
              <w:rPr>
                <w:rFonts w:ascii="Arial" w:hAnsi="Arial" w:cs="Arial"/>
                <w:b/>
                <w:bCs/>
                <w:sz w:val="22"/>
                <w:szCs w:val="22"/>
                <w:lang w:val="es-ES"/>
              </w:rPr>
              <w:t>ate</w:t>
            </w:r>
            <w:proofErr w:type="spellEnd"/>
          </w:p>
        </w:tc>
        <w:tc>
          <w:tcPr>
            <w:tcW w:w="1935" w:type="dxa"/>
            <w:shd w:val="clear" w:color="auto" w:fill="auto"/>
            <w:vAlign w:val="center"/>
          </w:tcPr>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source: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date: Date</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type: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title: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description: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read: Boolean</w:t>
            </w:r>
          </w:p>
        </w:tc>
        <w:tc>
          <w:tcPr>
            <w:tcW w:w="1953"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POST</w:t>
            </w:r>
          </w:p>
        </w:tc>
        <w:tc>
          <w:tcPr>
            <w:tcW w:w="2402"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 xml:space="preserve">Una alerta es creada después de validar la información provista. Para esta ruta de acceso se utiliza, la dirección del servidor que genero la </w:t>
            </w:r>
            <w:proofErr w:type="gramStart"/>
            <w:r w:rsidRPr="00711788">
              <w:rPr>
                <w:rFonts w:ascii="Arial" w:hAnsi="Arial" w:cs="Arial"/>
                <w:sz w:val="22"/>
                <w:szCs w:val="22"/>
                <w:lang w:val="es-ES"/>
              </w:rPr>
              <w:t>alerta(</w:t>
            </w:r>
            <w:proofErr w:type="spellStart"/>
            <w:proofErr w:type="gramEnd"/>
            <w:r w:rsidRPr="00711788">
              <w:rPr>
                <w:rFonts w:ascii="Arial" w:hAnsi="Arial" w:cs="Arial"/>
                <w:sz w:val="22"/>
                <w:szCs w:val="22"/>
                <w:lang w:val="es-ES"/>
              </w:rPr>
              <w:t>source</w:t>
            </w:r>
            <w:proofErr w:type="spellEnd"/>
            <w:r w:rsidRPr="00711788">
              <w:rPr>
                <w:rFonts w:ascii="Arial" w:hAnsi="Arial" w:cs="Arial"/>
                <w:sz w:val="22"/>
                <w:szCs w:val="22"/>
                <w:lang w:val="es-ES"/>
              </w:rPr>
              <w:t>), el título de la alerta(</w:t>
            </w:r>
            <w:proofErr w:type="spellStart"/>
            <w:r w:rsidRPr="00711788">
              <w:rPr>
                <w:rFonts w:ascii="Arial" w:hAnsi="Arial" w:cs="Arial"/>
                <w:sz w:val="22"/>
                <w:szCs w:val="22"/>
                <w:lang w:val="es-ES"/>
              </w:rPr>
              <w:t>title</w:t>
            </w:r>
            <w:proofErr w:type="spellEnd"/>
            <w:r w:rsidRPr="00711788">
              <w:rPr>
                <w:rFonts w:ascii="Arial" w:hAnsi="Arial" w:cs="Arial"/>
                <w:sz w:val="22"/>
                <w:szCs w:val="22"/>
                <w:lang w:val="es-ES"/>
              </w:rPr>
              <w:t>), una corta descripción de la misma(</w:t>
            </w:r>
            <w:proofErr w:type="spellStart"/>
            <w:r w:rsidRPr="00711788">
              <w:rPr>
                <w:rFonts w:ascii="Arial" w:hAnsi="Arial" w:cs="Arial"/>
                <w:sz w:val="22"/>
                <w:szCs w:val="22"/>
                <w:lang w:val="es-ES"/>
              </w:rPr>
              <w:t>description</w:t>
            </w:r>
            <w:proofErr w:type="spellEnd"/>
            <w:r w:rsidRPr="00711788">
              <w:rPr>
                <w:rFonts w:ascii="Arial" w:hAnsi="Arial" w:cs="Arial"/>
                <w:sz w:val="22"/>
                <w:szCs w:val="22"/>
                <w:lang w:val="es-ES"/>
              </w:rPr>
              <w:t>) y el parámetro para determinar si la alerta ya fue leída o no(</w:t>
            </w:r>
            <w:proofErr w:type="spellStart"/>
            <w:r w:rsidRPr="00711788">
              <w:rPr>
                <w:rFonts w:ascii="Arial" w:hAnsi="Arial" w:cs="Arial"/>
                <w:sz w:val="22"/>
                <w:szCs w:val="22"/>
                <w:lang w:val="es-ES"/>
              </w:rPr>
              <w:t>read</w:t>
            </w:r>
            <w:proofErr w:type="spellEnd"/>
            <w:r w:rsidRPr="00711788">
              <w:rPr>
                <w:rFonts w:ascii="Arial" w:hAnsi="Arial" w:cs="Arial"/>
                <w:sz w:val="22"/>
                <w:szCs w:val="22"/>
                <w:lang w:val="es-ES"/>
              </w:rPr>
              <w:t>).</w:t>
            </w:r>
          </w:p>
        </w:tc>
      </w:tr>
      <w:tr w:rsidR="00D13840" w:rsidRPr="00711788" w:rsidTr="00B412B1">
        <w:trPr>
          <w:jc w:val="center"/>
        </w:trPr>
        <w:tc>
          <w:tcPr>
            <w:tcW w:w="2537" w:type="dxa"/>
            <w:shd w:val="clear" w:color="auto" w:fill="D9E2F3"/>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alert</w:t>
            </w:r>
            <w:proofErr w:type="spellEnd"/>
            <w:r w:rsidRPr="00711788">
              <w:rPr>
                <w:rFonts w:ascii="Arial" w:hAnsi="Arial" w:cs="Arial"/>
                <w:b/>
                <w:bCs/>
                <w:sz w:val="22"/>
                <w:szCs w:val="22"/>
                <w:lang w:val="es-ES"/>
              </w:rPr>
              <w:t>/:id</w:t>
            </w:r>
          </w:p>
        </w:tc>
        <w:tc>
          <w:tcPr>
            <w:tcW w:w="1935"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 xml:space="preserve">id: </w:t>
            </w:r>
            <w:proofErr w:type="spellStart"/>
            <w:r w:rsidRPr="00711788">
              <w:rPr>
                <w:rFonts w:ascii="Arial" w:hAnsi="Arial" w:cs="Arial"/>
                <w:sz w:val="22"/>
                <w:szCs w:val="22"/>
                <w:lang w:val="es-ES"/>
              </w:rPr>
              <w:t>String</w:t>
            </w:r>
            <w:proofErr w:type="spellEnd"/>
          </w:p>
        </w:tc>
        <w:tc>
          <w:tcPr>
            <w:tcW w:w="1953"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DELETE</w:t>
            </w:r>
          </w:p>
        </w:tc>
        <w:tc>
          <w:tcPr>
            <w:tcW w:w="2402"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Elimina la alerta que tenga el id provisto en los parámetros.</w:t>
            </w:r>
          </w:p>
        </w:tc>
      </w:tr>
      <w:tr w:rsidR="00D13840" w:rsidRPr="00711788" w:rsidTr="00B412B1">
        <w:trPr>
          <w:jc w:val="center"/>
        </w:trPr>
        <w:tc>
          <w:tcPr>
            <w:tcW w:w="2537" w:type="dxa"/>
            <w:shd w:val="clear" w:color="auto" w:fill="auto"/>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alert</w:t>
            </w:r>
            <w:proofErr w:type="spellEnd"/>
            <w:r w:rsidRPr="00711788">
              <w:rPr>
                <w:rFonts w:ascii="Arial" w:hAnsi="Arial" w:cs="Arial"/>
                <w:b/>
                <w:bCs/>
                <w:sz w:val="22"/>
                <w:szCs w:val="22"/>
                <w:lang w:val="es-ES"/>
              </w:rPr>
              <w:t>/:id</w:t>
            </w:r>
          </w:p>
        </w:tc>
        <w:tc>
          <w:tcPr>
            <w:tcW w:w="1935" w:type="dxa"/>
            <w:shd w:val="clear" w:color="auto" w:fill="auto"/>
            <w:vAlign w:val="center"/>
          </w:tcPr>
          <w:p w:rsidR="00D13840" w:rsidRPr="004426C5" w:rsidRDefault="00D13840" w:rsidP="00B412B1">
            <w:pPr>
              <w:pStyle w:val="BodyText"/>
              <w:jc w:val="both"/>
              <w:rPr>
                <w:rFonts w:ascii="Arial" w:hAnsi="Arial" w:cs="Arial"/>
                <w:sz w:val="22"/>
                <w:szCs w:val="22"/>
                <w:lang w:val="en-US"/>
              </w:rPr>
            </w:pPr>
            <w:r w:rsidRPr="004426C5">
              <w:rPr>
                <w:rFonts w:ascii="Arial" w:hAnsi="Arial" w:cs="Arial"/>
                <w:sz w:val="22"/>
                <w:szCs w:val="22"/>
                <w:lang w:val="en-US"/>
              </w:rPr>
              <w:t>id: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source: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date: Date</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type: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title: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description: String</w:t>
            </w:r>
          </w:p>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n-US"/>
              </w:rPr>
              <w:t>read: Boolean</w:t>
            </w:r>
          </w:p>
        </w:tc>
        <w:tc>
          <w:tcPr>
            <w:tcW w:w="1953"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PUT</w:t>
            </w:r>
          </w:p>
        </w:tc>
        <w:tc>
          <w:tcPr>
            <w:tcW w:w="2402"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Modifica la información de la alerta que tenga el id provisto en los parámetros.</w:t>
            </w:r>
          </w:p>
        </w:tc>
      </w:tr>
      <w:tr w:rsidR="00D13840" w:rsidRPr="00711788" w:rsidTr="00B412B1">
        <w:trPr>
          <w:jc w:val="center"/>
        </w:trPr>
        <w:tc>
          <w:tcPr>
            <w:tcW w:w="2537" w:type="dxa"/>
            <w:shd w:val="clear" w:color="auto" w:fill="D9E2F3"/>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user</w:t>
            </w:r>
            <w:proofErr w:type="spellEnd"/>
            <w:r w:rsidRPr="00711788">
              <w:rPr>
                <w:rFonts w:ascii="Arial" w:hAnsi="Arial" w:cs="Arial"/>
                <w:b/>
                <w:bCs/>
                <w:sz w:val="22"/>
                <w:szCs w:val="22"/>
                <w:lang w:val="es-ES"/>
              </w:rPr>
              <w:t>/</w:t>
            </w:r>
            <w:r>
              <w:rPr>
                <w:rFonts w:ascii="Arial" w:hAnsi="Arial" w:cs="Arial"/>
                <w:b/>
                <w:bCs/>
                <w:sz w:val="22"/>
                <w:szCs w:val="22"/>
                <w:lang w:val="es-ES"/>
              </w:rPr>
              <w:t>créate</w:t>
            </w:r>
          </w:p>
        </w:tc>
        <w:tc>
          <w:tcPr>
            <w:tcW w:w="1935" w:type="dxa"/>
            <w:shd w:val="clear" w:color="auto" w:fill="D9E2F3"/>
            <w:vAlign w:val="center"/>
          </w:tcPr>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name: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email: String</w:t>
            </w:r>
          </w:p>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password: String</w:t>
            </w:r>
          </w:p>
        </w:tc>
        <w:tc>
          <w:tcPr>
            <w:tcW w:w="1953" w:type="dxa"/>
            <w:shd w:val="clear" w:color="auto" w:fill="D9E2F3"/>
            <w:vAlign w:val="center"/>
          </w:tcPr>
          <w:p w:rsidR="00D13840" w:rsidRPr="00711788" w:rsidRDefault="00D13840" w:rsidP="00B412B1">
            <w:pPr>
              <w:pStyle w:val="BodyText"/>
              <w:jc w:val="both"/>
              <w:rPr>
                <w:rFonts w:ascii="Arial" w:hAnsi="Arial" w:cs="Arial"/>
                <w:sz w:val="22"/>
                <w:szCs w:val="22"/>
                <w:lang w:val="en-US"/>
              </w:rPr>
            </w:pPr>
            <w:r w:rsidRPr="00711788">
              <w:rPr>
                <w:rFonts w:ascii="Arial" w:hAnsi="Arial" w:cs="Arial"/>
                <w:sz w:val="22"/>
                <w:szCs w:val="22"/>
                <w:lang w:val="en-US"/>
              </w:rPr>
              <w:t>POST</w:t>
            </w:r>
          </w:p>
        </w:tc>
        <w:tc>
          <w:tcPr>
            <w:tcW w:w="2402"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Crea un usuario, utilizando los parámetros nombre (</w:t>
            </w:r>
            <w:proofErr w:type="spellStart"/>
            <w:r w:rsidRPr="00711788">
              <w:rPr>
                <w:rFonts w:ascii="Arial" w:hAnsi="Arial" w:cs="Arial"/>
                <w:sz w:val="22"/>
                <w:szCs w:val="22"/>
                <w:lang w:val="es-ES"/>
              </w:rPr>
              <w:t>name</w:t>
            </w:r>
            <w:proofErr w:type="spellEnd"/>
            <w:r w:rsidRPr="00711788">
              <w:rPr>
                <w:rFonts w:ascii="Arial" w:hAnsi="Arial" w:cs="Arial"/>
                <w:sz w:val="22"/>
                <w:szCs w:val="22"/>
                <w:lang w:val="es-ES"/>
              </w:rPr>
              <w:t>), correo electrónico (email), la contraseña (</w:t>
            </w:r>
            <w:proofErr w:type="spellStart"/>
            <w:r w:rsidRPr="00711788">
              <w:rPr>
                <w:rFonts w:ascii="Arial" w:hAnsi="Arial" w:cs="Arial"/>
                <w:sz w:val="22"/>
                <w:szCs w:val="22"/>
                <w:lang w:val="es-ES"/>
              </w:rPr>
              <w:t>password</w:t>
            </w:r>
            <w:proofErr w:type="spellEnd"/>
            <w:r w:rsidRPr="00711788">
              <w:rPr>
                <w:rFonts w:ascii="Arial" w:hAnsi="Arial" w:cs="Arial"/>
                <w:sz w:val="22"/>
                <w:szCs w:val="22"/>
                <w:lang w:val="es-ES"/>
              </w:rPr>
              <w:t>).</w:t>
            </w:r>
          </w:p>
        </w:tc>
      </w:tr>
      <w:tr w:rsidR="00D13840" w:rsidRPr="00711788" w:rsidTr="00B412B1">
        <w:trPr>
          <w:jc w:val="center"/>
        </w:trPr>
        <w:tc>
          <w:tcPr>
            <w:tcW w:w="2537" w:type="dxa"/>
            <w:shd w:val="clear" w:color="auto" w:fill="auto"/>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user</w:t>
            </w:r>
            <w:proofErr w:type="spellEnd"/>
            <w:r w:rsidRPr="00711788">
              <w:rPr>
                <w:rFonts w:ascii="Arial" w:hAnsi="Arial" w:cs="Arial"/>
                <w:b/>
                <w:bCs/>
                <w:sz w:val="22"/>
                <w:szCs w:val="22"/>
                <w:lang w:val="es-ES"/>
              </w:rPr>
              <w:t>/</w:t>
            </w:r>
            <w:proofErr w:type="spellStart"/>
            <w:r w:rsidRPr="00711788">
              <w:rPr>
                <w:rFonts w:ascii="Arial" w:hAnsi="Arial" w:cs="Arial"/>
                <w:b/>
                <w:bCs/>
                <w:sz w:val="22"/>
                <w:szCs w:val="22"/>
                <w:lang w:val="es-ES"/>
              </w:rPr>
              <w:t>login</w:t>
            </w:r>
            <w:proofErr w:type="spellEnd"/>
          </w:p>
        </w:tc>
        <w:tc>
          <w:tcPr>
            <w:tcW w:w="1935" w:type="dxa"/>
            <w:shd w:val="clear" w:color="auto" w:fill="auto"/>
            <w:vAlign w:val="center"/>
          </w:tcPr>
          <w:p w:rsidR="00D13840" w:rsidRPr="00711788" w:rsidRDefault="00D13840" w:rsidP="00B412B1">
            <w:pPr>
              <w:pStyle w:val="BodyText"/>
              <w:jc w:val="both"/>
              <w:rPr>
                <w:rFonts w:ascii="Arial" w:hAnsi="Arial" w:cs="Arial"/>
                <w:sz w:val="22"/>
                <w:szCs w:val="22"/>
                <w:lang w:val="es-ES"/>
              </w:rPr>
            </w:pPr>
            <w:proofErr w:type="spellStart"/>
            <w:r w:rsidRPr="00711788">
              <w:rPr>
                <w:rFonts w:ascii="Arial" w:hAnsi="Arial" w:cs="Arial"/>
                <w:sz w:val="22"/>
                <w:szCs w:val="22"/>
                <w:lang w:val="es-ES"/>
              </w:rPr>
              <w:t>username</w:t>
            </w:r>
            <w:proofErr w:type="spellEnd"/>
            <w:r w:rsidRPr="00711788">
              <w:rPr>
                <w:rFonts w:ascii="Arial" w:hAnsi="Arial" w:cs="Arial"/>
                <w:sz w:val="22"/>
                <w:szCs w:val="22"/>
                <w:lang w:val="es-ES"/>
              </w:rPr>
              <w:t xml:space="preserve">: </w:t>
            </w:r>
            <w:proofErr w:type="spellStart"/>
            <w:r w:rsidRPr="00711788">
              <w:rPr>
                <w:rFonts w:ascii="Arial" w:hAnsi="Arial" w:cs="Arial"/>
                <w:sz w:val="22"/>
                <w:szCs w:val="22"/>
                <w:lang w:val="es-ES"/>
              </w:rPr>
              <w:t>String</w:t>
            </w:r>
            <w:proofErr w:type="spellEnd"/>
          </w:p>
          <w:p w:rsidR="00D13840" w:rsidRPr="00711788" w:rsidRDefault="00D13840" w:rsidP="00B412B1">
            <w:pPr>
              <w:pStyle w:val="BodyText"/>
              <w:jc w:val="both"/>
              <w:rPr>
                <w:rFonts w:ascii="Arial" w:hAnsi="Arial" w:cs="Arial"/>
                <w:sz w:val="22"/>
                <w:szCs w:val="22"/>
                <w:lang w:val="es-ES"/>
              </w:rPr>
            </w:pPr>
            <w:proofErr w:type="spellStart"/>
            <w:r w:rsidRPr="00711788">
              <w:rPr>
                <w:rFonts w:ascii="Arial" w:hAnsi="Arial" w:cs="Arial"/>
                <w:sz w:val="22"/>
                <w:szCs w:val="22"/>
                <w:lang w:val="es-ES"/>
              </w:rPr>
              <w:t>password</w:t>
            </w:r>
            <w:proofErr w:type="spellEnd"/>
            <w:r w:rsidRPr="00711788">
              <w:rPr>
                <w:rFonts w:ascii="Arial" w:hAnsi="Arial" w:cs="Arial"/>
                <w:sz w:val="22"/>
                <w:szCs w:val="22"/>
                <w:lang w:val="es-ES"/>
              </w:rPr>
              <w:t xml:space="preserve">: </w:t>
            </w:r>
            <w:proofErr w:type="spellStart"/>
            <w:r w:rsidRPr="00711788">
              <w:rPr>
                <w:rFonts w:ascii="Arial" w:hAnsi="Arial" w:cs="Arial"/>
                <w:sz w:val="22"/>
                <w:szCs w:val="22"/>
                <w:lang w:val="es-ES"/>
              </w:rPr>
              <w:t>String</w:t>
            </w:r>
            <w:proofErr w:type="spellEnd"/>
          </w:p>
        </w:tc>
        <w:tc>
          <w:tcPr>
            <w:tcW w:w="1953"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POST</w:t>
            </w:r>
          </w:p>
        </w:tc>
        <w:tc>
          <w:tcPr>
            <w:tcW w:w="2402"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Permite autenticar a un usuario, utilizando su nombre de usuario (en este caso su correo electrónico) y su contraseña.</w:t>
            </w:r>
          </w:p>
        </w:tc>
      </w:tr>
    </w:tbl>
    <w:p w:rsidR="00D13840" w:rsidRDefault="00D13840" w:rsidP="00D13840">
      <w:r>
        <w:br w:type="page"/>
      </w:r>
    </w:p>
    <w:tbl>
      <w:tblPr>
        <w:tblW w:w="0" w:type="auto"/>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479"/>
        <w:gridCol w:w="1858"/>
        <w:gridCol w:w="1842"/>
        <w:gridCol w:w="2315"/>
      </w:tblGrid>
      <w:tr w:rsidR="00D13840" w:rsidRPr="00711788" w:rsidTr="00B412B1">
        <w:trPr>
          <w:jc w:val="center"/>
        </w:trPr>
        <w:tc>
          <w:tcPr>
            <w:tcW w:w="2537" w:type="dxa"/>
            <w:shd w:val="clear" w:color="auto" w:fill="D9E2F3"/>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lastRenderedPageBreak/>
              <w:t>/api/</w:t>
            </w:r>
            <w:proofErr w:type="spellStart"/>
            <w:r w:rsidRPr="00711788">
              <w:rPr>
                <w:rFonts w:ascii="Arial" w:hAnsi="Arial" w:cs="Arial"/>
                <w:b/>
                <w:bCs/>
                <w:sz w:val="22"/>
                <w:szCs w:val="22"/>
                <w:lang w:val="es-ES"/>
              </w:rPr>
              <w:t>user</w:t>
            </w:r>
            <w:proofErr w:type="spellEnd"/>
            <w:r w:rsidRPr="00711788">
              <w:rPr>
                <w:rFonts w:ascii="Arial" w:hAnsi="Arial" w:cs="Arial"/>
                <w:b/>
                <w:bCs/>
                <w:sz w:val="22"/>
                <w:szCs w:val="22"/>
                <w:lang w:val="es-ES"/>
              </w:rPr>
              <w:t>/</w:t>
            </w:r>
            <w:proofErr w:type="spellStart"/>
            <w:r w:rsidRPr="00711788">
              <w:rPr>
                <w:rFonts w:ascii="Arial" w:hAnsi="Arial" w:cs="Arial"/>
                <w:b/>
                <w:bCs/>
                <w:sz w:val="22"/>
                <w:szCs w:val="22"/>
                <w:lang w:val="es-ES"/>
              </w:rPr>
              <w:t>logout</w:t>
            </w:r>
            <w:proofErr w:type="spellEnd"/>
          </w:p>
        </w:tc>
        <w:tc>
          <w:tcPr>
            <w:tcW w:w="1935"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 xml:space="preserve">id: </w:t>
            </w:r>
            <w:proofErr w:type="spellStart"/>
            <w:r w:rsidRPr="00711788">
              <w:rPr>
                <w:rFonts w:ascii="Arial" w:hAnsi="Arial" w:cs="Arial"/>
                <w:sz w:val="22"/>
                <w:szCs w:val="22"/>
                <w:lang w:val="es-ES"/>
              </w:rPr>
              <w:t>String</w:t>
            </w:r>
            <w:proofErr w:type="spellEnd"/>
          </w:p>
          <w:p w:rsidR="00D13840" w:rsidRPr="00711788" w:rsidRDefault="00D13840" w:rsidP="00B412B1">
            <w:pPr>
              <w:pStyle w:val="BodyText"/>
              <w:jc w:val="both"/>
              <w:rPr>
                <w:rFonts w:ascii="Arial" w:hAnsi="Arial" w:cs="Arial"/>
                <w:sz w:val="22"/>
                <w:szCs w:val="22"/>
                <w:lang w:val="es-ES"/>
              </w:rPr>
            </w:pPr>
            <w:proofErr w:type="spellStart"/>
            <w:r w:rsidRPr="00711788">
              <w:rPr>
                <w:rFonts w:ascii="Arial" w:hAnsi="Arial" w:cs="Arial"/>
                <w:sz w:val="22"/>
                <w:szCs w:val="22"/>
                <w:lang w:val="es-ES"/>
              </w:rPr>
              <w:t>username</w:t>
            </w:r>
            <w:proofErr w:type="spellEnd"/>
            <w:r w:rsidRPr="00711788">
              <w:rPr>
                <w:rFonts w:ascii="Arial" w:hAnsi="Arial" w:cs="Arial"/>
                <w:sz w:val="22"/>
                <w:szCs w:val="22"/>
                <w:lang w:val="es-ES"/>
              </w:rPr>
              <w:t xml:space="preserve">: </w:t>
            </w:r>
            <w:proofErr w:type="spellStart"/>
            <w:r w:rsidRPr="00711788">
              <w:rPr>
                <w:rFonts w:ascii="Arial" w:hAnsi="Arial" w:cs="Arial"/>
                <w:sz w:val="22"/>
                <w:szCs w:val="22"/>
                <w:lang w:val="es-ES"/>
              </w:rPr>
              <w:t>String</w:t>
            </w:r>
            <w:proofErr w:type="spellEnd"/>
          </w:p>
        </w:tc>
        <w:tc>
          <w:tcPr>
            <w:tcW w:w="1953"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POST</w:t>
            </w:r>
          </w:p>
        </w:tc>
        <w:tc>
          <w:tcPr>
            <w:tcW w:w="2402"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Cierra la sesión de usuario y cambio el estado del usuario en la base de datos, id representa el TOKEN o llave provisto en la ruta de acceso “/api/</w:t>
            </w:r>
            <w:proofErr w:type="spellStart"/>
            <w:r w:rsidRPr="00711788">
              <w:rPr>
                <w:rFonts w:ascii="Arial" w:hAnsi="Arial" w:cs="Arial"/>
                <w:sz w:val="22"/>
                <w:szCs w:val="22"/>
                <w:lang w:val="es-ES"/>
              </w:rPr>
              <w:t>user</w:t>
            </w:r>
            <w:proofErr w:type="spellEnd"/>
            <w:r w:rsidRPr="00711788">
              <w:rPr>
                <w:rFonts w:ascii="Arial" w:hAnsi="Arial" w:cs="Arial"/>
                <w:sz w:val="22"/>
                <w:szCs w:val="22"/>
                <w:lang w:val="es-ES"/>
              </w:rPr>
              <w:t>/</w:t>
            </w:r>
            <w:proofErr w:type="spellStart"/>
            <w:r w:rsidRPr="00711788">
              <w:rPr>
                <w:rFonts w:ascii="Arial" w:hAnsi="Arial" w:cs="Arial"/>
                <w:sz w:val="22"/>
                <w:szCs w:val="22"/>
                <w:lang w:val="es-ES"/>
              </w:rPr>
              <w:t>login</w:t>
            </w:r>
            <w:proofErr w:type="spellEnd"/>
            <w:r w:rsidRPr="00711788">
              <w:rPr>
                <w:rFonts w:ascii="Arial" w:hAnsi="Arial" w:cs="Arial"/>
                <w:sz w:val="22"/>
                <w:szCs w:val="22"/>
                <w:lang w:val="es-ES"/>
              </w:rPr>
              <w:t>”</w:t>
            </w:r>
          </w:p>
        </w:tc>
      </w:tr>
      <w:tr w:rsidR="00D13840" w:rsidRPr="00711788" w:rsidTr="00B412B1">
        <w:trPr>
          <w:jc w:val="center"/>
        </w:trPr>
        <w:tc>
          <w:tcPr>
            <w:tcW w:w="2537" w:type="dxa"/>
            <w:shd w:val="clear" w:color="auto" w:fill="auto"/>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user</w:t>
            </w:r>
            <w:proofErr w:type="spellEnd"/>
            <w:r w:rsidRPr="00711788">
              <w:rPr>
                <w:rFonts w:ascii="Arial" w:hAnsi="Arial" w:cs="Arial"/>
                <w:b/>
                <w:bCs/>
                <w:sz w:val="22"/>
                <w:szCs w:val="22"/>
                <w:lang w:val="es-ES"/>
              </w:rPr>
              <w:t>/</w:t>
            </w:r>
            <w:proofErr w:type="spellStart"/>
            <w:r w:rsidRPr="00711788">
              <w:rPr>
                <w:rFonts w:ascii="Arial" w:hAnsi="Arial" w:cs="Arial"/>
                <w:b/>
                <w:bCs/>
                <w:sz w:val="22"/>
                <w:szCs w:val="22"/>
                <w:lang w:val="es-ES"/>
              </w:rPr>
              <w:t>token</w:t>
            </w:r>
            <w:proofErr w:type="spellEnd"/>
          </w:p>
        </w:tc>
        <w:tc>
          <w:tcPr>
            <w:tcW w:w="1935" w:type="dxa"/>
            <w:shd w:val="clear" w:color="auto" w:fill="auto"/>
            <w:vAlign w:val="center"/>
          </w:tcPr>
          <w:p w:rsidR="00D13840" w:rsidRPr="00711788" w:rsidRDefault="00D13840" w:rsidP="00B412B1">
            <w:pPr>
              <w:pStyle w:val="BodyText"/>
              <w:jc w:val="both"/>
              <w:rPr>
                <w:rFonts w:ascii="Arial" w:hAnsi="Arial" w:cs="Arial"/>
                <w:sz w:val="22"/>
                <w:szCs w:val="22"/>
                <w:lang w:val="es-ES"/>
              </w:rPr>
            </w:pPr>
            <w:proofErr w:type="spellStart"/>
            <w:r w:rsidRPr="00711788">
              <w:rPr>
                <w:rFonts w:ascii="Arial" w:hAnsi="Arial" w:cs="Arial"/>
                <w:sz w:val="22"/>
                <w:szCs w:val="22"/>
                <w:lang w:val="es-ES"/>
              </w:rPr>
              <w:t>username</w:t>
            </w:r>
            <w:proofErr w:type="spellEnd"/>
            <w:r w:rsidRPr="00711788">
              <w:rPr>
                <w:rFonts w:ascii="Arial" w:hAnsi="Arial" w:cs="Arial"/>
                <w:sz w:val="22"/>
                <w:szCs w:val="22"/>
                <w:lang w:val="es-ES"/>
              </w:rPr>
              <w:t xml:space="preserve">: </w:t>
            </w:r>
            <w:proofErr w:type="spellStart"/>
            <w:r w:rsidRPr="00711788">
              <w:rPr>
                <w:rFonts w:ascii="Arial" w:hAnsi="Arial" w:cs="Arial"/>
                <w:sz w:val="22"/>
                <w:szCs w:val="22"/>
                <w:lang w:val="es-ES"/>
              </w:rPr>
              <w:t>String</w:t>
            </w:r>
            <w:proofErr w:type="spellEnd"/>
          </w:p>
        </w:tc>
        <w:tc>
          <w:tcPr>
            <w:tcW w:w="1953"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POST</w:t>
            </w:r>
          </w:p>
        </w:tc>
        <w:tc>
          <w:tcPr>
            <w:tcW w:w="2402"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Genera una llave o TOKEN utilizando el nombre de usuario.</w:t>
            </w:r>
          </w:p>
        </w:tc>
      </w:tr>
      <w:tr w:rsidR="00D13840" w:rsidRPr="00711788" w:rsidTr="00B412B1">
        <w:trPr>
          <w:jc w:val="center"/>
        </w:trPr>
        <w:tc>
          <w:tcPr>
            <w:tcW w:w="2537" w:type="dxa"/>
            <w:shd w:val="clear" w:color="auto" w:fill="D9E2F3"/>
            <w:vAlign w:val="center"/>
          </w:tcPr>
          <w:p w:rsidR="00D13840" w:rsidRPr="00711788" w:rsidRDefault="00D13840" w:rsidP="00B412B1">
            <w:pPr>
              <w:pStyle w:val="BodyText"/>
              <w:jc w:val="both"/>
              <w:rPr>
                <w:rFonts w:ascii="Arial" w:hAnsi="Arial" w:cs="Arial"/>
                <w:b/>
                <w:bCs/>
                <w:sz w:val="22"/>
                <w:szCs w:val="22"/>
                <w:lang w:val="es-ES"/>
              </w:rPr>
            </w:pPr>
            <w:r w:rsidRPr="00711788">
              <w:rPr>
                <w:rFonts w:ascii="Arial" w:hAnsi="Arial" w:cs="Arial"/>
                <w:b/>
                <w:bCs/>
                <w:sz w:val="22"/>
                <w:szCs w:val="22"/>
                <w:lang w:val="es-ES"/>
              </w:rPr>
              <w:t>/api/</w:t>
            </w:r>
            <w:proofErr w:type="spellStart"/>
            <w:r w:rsidRPr="00711788">
              <w:rPr>
                <w:rFonts w:ascii="Arial" w:hAnsi="Arial" w:cs="Arial"/>
                <w:b/>
                <w:bCs/>
                <w:sz w:val="22"/>
                <w:szCs w:val="22"/>
                <w:lang w:val="es-ES"/>
              </w:rPr>
              <w:t>user</w:t>
            </w:r>
            <w:proofErr w:type="spellEnd"/>
            <w:r w:rsidRPr="00711788">
              <w:rPr>
                <w:rFonts w:ascii="Arial" w:hAnsi="Arial" w:cs="Arial"/>
                <w:b/>
                <w:bCs/>
                <w:sz w:val="22"/>
                <w:szCs w:val="22"/>
                <w:lang w:val="es-ES"/>
              </w:rPr>
              <w:t>/</w:t>
            </w:r>
            <w:proofErr w:type="spellStart"/>
            <w:r w:rsidRPr="00711788">
              <w:rPr>
                <w:rFonts w:ascii="Arial" w:hAnsi="Arial" w:cs="Arial"/>
                <w:b/>
                <w:bCs/>
                <w:sz w:val="22"/>
                <w:szCs w:val="22"/>
                <w:lang w:val="es-ES"/>
              </w:rPr>
              <w:t>settings</w:t>
            </w:r>
            <w:proofErr w:type="spellEnd"/>
          </w:p>
        </w:tc>
        <w:tc>
          <w:tcPr>
            <w:tcW w:w="1935"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data: JSON</w:t>
            </w:r>
          </w:p>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 xml:space="preserve">email: </w:t>
            </w:r>
            <w:proofErr w:type="spellStart"/>
            <w:r w:rsidRPr="00711788">
              <w:rPr>
                <w:rFonts w:ascii="Arial" w:hAnsi="Arial" w:cs="Arial"/>
                <w:sz w:val="22"/>
                <w:szCs w:val="22"/>
                <w:lang w:val="es-ES"/>
              </w:rPr>
              <w:t>String</w:t>
            </w:r>
            <w:proofErr w:type="spellEnd"/>
          </w:p>
        </w:tc>
        <w:tc>
          <w:tcPr>
            <w:tcW w:w="1953"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POST</w:t>
            </w:r>
          </w:p>
        </w:tc>
        <w:tc>
          <w:tcPr>
            <w:tcW w:w="2402"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sidRPr="00711788">
              <w:rPr>
                <w:rFonts w:ascii="Arial" w:hAnsi="Arial" w:cs="Arial"/>
                <w:sz w:val="22"/>
                <w:szCs w:val="22"/>
                <w:lang w:val="es-ES"/>
              </w:rPr>
              <w:t>Cambia la configuración establecida por el usuario.</w:t>
            </w:r>
          </w:p>
        </w:tc>
      </w:tr>
      <w:tr w:rsidR="00D13840" w:rsidRPr="00711788" w:rsidTr="00B412B1">
        <w:trPr>
          <w:jc w:val="center"/>
        </w:trPr>
        <w:tc>
          <w:tcPr>
            <w:tcW w:w="2537" w:type="dxa"/>
            <w:shd w:val="clear" w:color="auto" w:fill="auto"/>
            <w:vAlign w:val="center"/>
          </w:tcPr>
          <w:p w:rsidR="00D13840" w:rsidRPr="00711788" w:rsidRDefault="00D13840" w:rsidP="00B412B1">
            <w:pPr>
              <w:pStyle w:val="BodyText"/>
              <w:jc w:val="both"/>
              <w:rPr>
                <w:rFonts w:ascii="Arial" w:hAnsi="Arial" w:cs="Arial"/>
                <w:b/>
                <w:bCs/>
                <w:sz w:val="22"/>
                <w:szCs w:val="22"/>
                <w:lang w:val="es-ES"/>
              </w:rPr>
            </w:pPr>
            <w:r>
              <w:rPr>
                <w:rFonts w:ascii="Arial" w:hAnsi="Arial" w:cs="Arial"/>
                <w:b/>
                <w:bCs/>
                <w:sz w:val="22"/>
                <w:szCs w:val="22"/>
                <w:lang w:val="es-ES"/>
              </w:rPr>
              <w:t>/api/</w:t>
            </w:r>
            <w:proofErr w:type="spellStart"/>
            <w:r>
              <w:rPr>
                <w:rFonts w:ascii="Arial" w:hAnsi="Arial" w:cs="Arial"/>
                <w:b/>
                <w:bCs/>
                <w:sz w:val="22"/>
                <w:szCs w:val="22"/>
                <w:lang w:val="es-ES"/>
              </w:rPr>
              <w:t>session</w:t>
            </w:r>
            <w:proofErr w:type="spellEnd"/>
          </w:p>
        </w:tc>
        <w:tc>
          <w:tcPr>
            <w:tcW w:w="1935"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Pr>
                <w:rFonts w:ascii="Arial" w:hAnsi="Arial" w:cs="Arial"/>
                <w:sz w:val="22"/>
                <w:szCs w:val="22"/>
                <w:lang w:val="es-ES"/>
              </w:rPr>
              <w:t xml:space="preserve">id: </w:t>
            </w:r>
            <w:proofErr w:type="spellStart"/>
            <w:r>
              <w:rPr>
                <w:rFonts w:ascii="Arial" w:hAnsi="Arial" w:cs="Arial"/>
                <w:sz w:val="22"/>
                <w:szCs w:val="22"/>
                <w:lang w:val="es-ES"/>
              </w:rPr>
              <w:t>String</w:t>
            </w:r>
            <w:proofErr w:type="spellEnd"/>
          </w:p>
        </w:tc>
        <w:tc>
          <w:tcPr>
            <w:tcW w:w="1953"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Pr>
                <w:rFonts w:ascii="Arial" w:hAnsi="Arial" w:cs="Arial"/>
                <w:sz w:val="22"/>
                <w:szCs w:val="22"/>
                <w:lang w:val="es-ES"/>
              </w:rPr>
              <w:t>DELETE</w:t>
            </w:r>
          </w:p>
        </w:tc>
        <w:tc>
          <w:tcPr>
            <w:tcW w:w="2402"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Pr>
                <w:rFonts w:ascii="Arial" w:hAnsi="Arial" w:cs="Arial"/>
                <w:sz w:val="22"/>
                <w:szCs w:val="22"/>
                <w:lang w:val="es-ES"/>
              </w:rPr>
              <w:t>Elimina la sesión que contenga el id enviado como parámetro.</w:t>
            </w:r>
          </w:p>
        </w:tc>
      </w:tr>
      <w:tr w:rsidR="00D13840" w:rsidRPr="00711788" w:rsidTr="00B412B1">
        <w:trPr>
          <w:jc w:val="center"/>
        </w:trPr>
        <w:tc>
          <w:tcPr>
            <w:tcW w:w="2537" w:type="dxa"/>
            <w:shd w:val="clear" w:color="auto" w:fill="D9E2F3"/>
            <w:vAlign w:val="center"/>
          </w:tcPr>
          <w:p w:rsidR="00D13840" w:rsidRPr="00711788" w:rsidRDefault="00D13840" w:rsidP="00B412B1">
            <w:pPr>
              <w:pStyle w:val="BodyText"/>
              <w:jc w:val="both"/>
              <w:rPr>
                <w:rFonts w:ascii="Arial" w:hAnsi="Arial" w:cs="Arial"/>
                <w:b/>
                <w:bCs/>
                <w:sz w:val="22"/>
                <w:szCs w:val="22"/>
                <w:lang w:val="es-ES"/>
              </w:rPr>
            </w:pPr>
            <w:r>
              <w:rPr>
                <w:rFonts w:ascii="Arial" w:hAnsi="Arial" w:cs="Arial"/>
                <w:b/>
                <w:bCs/>
                <w:sz w:val="22"/>
                <w:szCs w:val="22"/>
                <w:lang w:val="es-ES"/>
              </w:rPr>
              <w:t>/api/</w:t>
            </w:r>
            <w:proofErr w:type="spellStart"/>
            <w:r>
              <w:rPr>
                <w:rFonts w:ascii="Arial" w:hAnsi="Arial" w:cs="Arial"/>
                <w:b/>
                <w:bCs/>
                <w:sz w:val="22"/>
                <w:szCs w:val="22"/>
                <w:lang w:val="es-ES"/>
              </w:rPr>
              <w:t>user</w:t>
            </w:r>
            <w:proofErr w:type="spellEnd"/>
          </w:p>
        </w:tc>
        <w:tc>
          <w:tcPr>
            <w:tcW w:w="1935"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Pr>
                <w:rFonts w:ascii="Arial" w:hAnsi="Arial" w:cs="Arial"/>
                <w:sz w:val="22"/>
                <w:szCs w:val="22"/>
                <w:lang w:val="es-ES"/>
              </w:rPr>
              <w:t xml:space="preserve">id: </w:t>
            </w:r>
            <w:proofErr w:type="spellStart"/>
            <w:r>
              <w:rPr>
                <w:rFonts w:ascii="Arial" w:hAnsi="Arial" w:cs="Arial"/>
                <w:sz w:val="22"/>
                <w:szCs w:val="22"/>
                <w:lang w:val="es-ES"/>
              </w:rPr>
              <w:t>String</w:t>
            </w:r>
            <w:proofErr w:type="spellEnd"/>
          </w:p>
        </w:tc>
        <w:tc>
          <w:tcPr>
            <w:tcW w:w="1953"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Pr>
                <w:rFonts w:ascii="Arial" w:hAnsi="Arial" w:cs="Arial"/>
                <w:sz w:val="22"/>
                <w:szCs w:val="22"/>
                <w:lang w:val="es-ES"/>
              </w:rPr>
              <w:t>DELETE</w:t>
            </w:r>
          </w:p>
        </w:tc>
        <w:tc>
          <w:tcPr>
            <w:tcW w:w="2402" w:type="dxa"/>
            <w:shd w:val="clear" w:color="auto" w:fill="D9E2F3"/>
            <w:vAlign w:val="center"/>
          </w:tcPr>
          <w:p w:rsidR="00D13840" w:rsidRPr="00711788" w:rsidRDefault="00D13840" w:rsidP="00B412B1">
            <w:pPr>
              <w:pStyle w:val="BodyText"/>
              <w:jc w:val="both"/>
              <w:rPr>
                <w:rFonts w:ascii="Arial" w:hAnsi="Arial" w:cs="Arial"/>
                <w:sz w:val="22"/>
                <w:szCs w:val="22"/>
                <w:lang w:val="es-ES"/>
              </w:rPr>
            </w:pPr>
            <w:r>
              <w:rPr>
                <w:rFonts w:ascii="Arial" w:hAnsi="Arial" w:cs="Arial"/>
                <w:sz w:val="22"/>
                <w:szCs w:val="22"/>
                <w:lang w:val="es-ES"/>
              </w:rPr>
              <w:t>Elimina el usuario que contenga el id enviado como parámetro.</w:t>
            </w:r>
          </w:p>
        </w:tc>
      </w:tr>
      <w:tr w:rsidR="00D13840" w:rsidRPr="00711788" w:rsidTr="00B412B1">
        <w:trPr>
          <w:jc w:val="center"/>
        </w:trPr>
        <w:tc>
          <w:tcPr>
            <w:tcW w:w="2537" w:type="dxa"/>
            <w:shd w:val="clear" w:color="auto" w:fill="auto"/>
            <w:vAlign w:val="center"/>
          </w:tcPr>
          <w:p w:rsidR="00D13840" w:rsidRPr="00711788" w:rsidRDefault="00D13840" w:rsidP="00B412B1">
            <w:pPr>
              <w:pStyle w:val="BodyText"/>
              <w:jc w:val="both"/>
              <w:rPr>
                <w:rFonts w:ascii="Arial" w:hAnsi="Arial" w:cs="Arial"/>
                <w:b/>
                <w:bCs/>
                <w:sz w:val="22"/>
                <w:szCs w:val="22"/>
                <w:lang w:val="es-ES"/>
              </w:rPr>
            </w:pPr>
            <w:r>
              <w:rPr>
                <w:rFonts w:ascii="Arial" w:hAnsi="Arial" w:cs="Arial"/>
                <w:b/>
                <w:bCs/>
                <w:sz w:val="22"/>
                <w:szCs w:val="22"/>
                <w:lang w:val="es-ES"/>
              </w:rPr>
              <w:t>/api/sensor</w:t>
            </w:r>
          </w:p>
        </w:tc>
        <w:tc>
          <w:tcPr>
            <w:tcW w:w="1935" w:type="dxa"/>
            <w:shd w:val="clear" w:color="auto" w:fill="auto"/>
            <w:vAlign w:val="center"/>
          </w:tcPr>
          <w:p w:rsidR="00D13840" w:rsidRPr="00711788" w:rsidRDefault="00D13840" w:rsidP="00B412B1">
            <w:pPr>
              <w:pStyle w:val="BodyText"/>
              <w:jc w:val="both"/>
              <w:rPr>
                <w:rFonts w:ascii="Arial" w:hAnsi="Arial" w:cs="Arial"/>
                <w:sz w:val="22"/>
                <w:szCs w:val="22"/>
                <w:lang w:val="es-ES"/>
              </w:rPr>
            </w:pPr>
          </w:p>
        </w:tc>
        <w:tc>
          <w:tcPr>
            <w:tcW w:w="1953"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Pr>
                <w:rFonts w:ascii="Arial" w:hAnsi="Arial" w:cs="Arial"/>
                <w:sz w:val="22"/>
                <w:szCs w:val="22"/>
                <w:lang w:val="es-ES"/>
              </w:rPr>
              <w:t>GET</w:t>
            </w:r>
          </w:p>
        </w:tc>
        <w:tc>
          <w:tcPr>
            <w:tcW w:w="2402" w:type="dxa"/>
            <w:shd w:val="clear" w:color="auto" w:fill="auto"/>
            <w:vAlign w:val="center"/>
          </w:tcPr>
          <w:p w:rsidR="00D13840" w:rsidRPr="00711788" w:rsidRDefault="00D13840" w:rsidP="00B412B1">
            <w:pPr>
              <w:pStyle w:val="BodyText"/>
              <w:jc w:val="both"/>
              <w:rPr>
                <w:rFonts w:ascii="Arial" w:hAnsi="Arial" w:cs="Arial"/>
                <w:sz w:val="22"/>
                <w:szCs w:val="22"/>
                <w:lang w:val="es-ES"/>
              </w:rPr>
            </w:pPr>
            <w:r>
              <w:rPr>
                <w:rFonts w:ascii="Arial" w:hAnsi="Arial" w:cs="Arial"/>
                <w:sz w:val="22"/>
                <w:szCs w:val="22"/>
                <w:lang w:val="es-ES"/>
              </w:rPr>
              <w:t>Devuelve el listado completo de sensores registrados.</w:t>
            </w:r>
          </w:p>
        </w:tc>
      </w:tr>
      <w:tr w:rsidR="00D13840" w:rsidRPr="005A2172" w:rsidTr="00B412B1">
        <w:trPr>
          <w:jc w:val="center"/>
        </w:trPr>
        <w:tc>
          <w:tcPr>
            <w:tcW w:w="2537" w:type="dxa"/>
            <w:shd w:val="clear" w:color="auto" w:fill="D9E2F3"/>
            <w:vAlign w:val="center"/>
          </w:tcPr>
          <w:p w:rsidR="00D13840" w:rsidRPr="00711788" w:rsidRDefault="00D13840" w:rsidP="00B412B1">
            <w:pPr>
              <w:pStyle w:val="BodyText"/>
              <w:jc w:val="both"/>
              <w:rPr>
                <w:rFonts w:ascii="Arial" w:hAnsi="Arial" w:cs="Arial"/>
                <w:b/>
                <w:bCs/>
                <w:sz w:val="22"/>
                <w:szCs w:val="22"/>
                <w:lang w:val="es-ES"/>
              </w:rPr>
            </w:pPr>
            <w:r>
              <w:rPr>
                <w:rFonts w:ascii="Arial" w:hAnsi="Arial" w:cs="Arial"/>
                <w:b/>
                <w:bCs/>
                <w:sz w:val="22"/>
                <w:szCs w:val="22"/>
                <w:lang w:val="es-ES"/>
              </w:rPr>
              <w:t>/api/sensor/créate</w:t>
            </w:r>
          </w:p>
        </w:tc>
        <w:tc>
          <w:tcPr>
            <w:tcW w:w="1935" w:type="dxa"/>
            <w:shd w:val="clear" w:color="auto" w:fill="D9E2F3"/>
            <w:vAlign w:val="center"/>
          </w:tcPr>
          <w:p w:rsidR="00D13840" w:rsidRPr="005A2172" w:rsidRDefault="00D13840" w:rsidP="00B412B1">
            <w:pPr>
              <w:pStyle w:val="BodyText"/>
              <w:jc w:val="both"/>
              <w:rPr>
                <w:rFonts w:ascii="Arial" w:hAnsi="Arial" w:cs="Arial"/>
                <w:sz w:val="22"/>
                <w:szCs w:val="22"/>
                <w:lang w:val="en-US"/>
              </w:rPr>
            </w:pPr>
            <w:r w:rsidRPr="005A2172">
              <w:rPr>
                <w:rFonts w:ascii="Arial" w:hAnsi="Arial" w:cs="Arial"/>
                <w:sz w:val="22"/>
                <w:szCs w:val="22"/>
                <w:lang w:val="en-US"/>
              </w:rPr>
              <w:t>name: String</w:t>
            </w:r>
          </w:p>
          <w:p w:rsidR="00D13840" w:rsidRPr="005A2172" w:rsidRDefault="00D13840" w:rsidP="00B412B1">
            <w:pPr>
              <w:pStyle w:val="BodyText"/>
              <w:jc w:val="both"/>
              <w:rPr>
                <w:rFonts w:ascii="Arial" w:hAnsi="Arial" w:cs="Arial"/>
                <w:sz w:val="22"/>
                <w:szCs w:val="22"/>
                <w:lang w:val="en-US"/>
              </w:rPr>
            </w:pPr>
            <w:r w:rsidRPr="005A2172">
              <w:rPr>
                <w:rFonts w:ascii="Arial" w:hAnsi="Arial" w:cs="Arial"/>
                <w:sz w:val="22"/>
                <w:szCs w:val="22"/>
                <w:lang w:val="en-US"/>
              </w:rPr>
              <w:t>address: String</w:t>
            </w:r>
          </w:p>
          <w:p w:rsidR="00D13840" w:rsidRPr="005A2172" w:rsidRDefault="00D13840" w:rsidP="00B412B1">
            <w:pPr>
              <w:pStyle w:val="BodyText"/>
              <w:jc w:val="both"/>
              <w:rPr>
                <w:rFonts w:ascii="Arial" w:hAnsi="Arial" w:cs="Arial"/>
                <w:sz w:val="22"/>
                <w:szCs w:val="22"/>
                <w:lang w:val="en-US"/>
              </w:rPr>
            </w:pPr>
            <w:r w:rsidRPr="005A2172">
              <w:rPr>
                <w:rFonts w:ascii="Arial" w:hAnsi="Arial" w:cs="Arial"/>
                <w:sz w:val="22"/>
                <w:szCs w:val="22"/>
                <w:lang w:val="en-US"/>
              </w:rPr>
              <w:t>description: String</w:t>
            </w:r>
          </w:p>
        </w:tc>
        <w:tc>
          <w:tcPr>
            <w:tcW w:w="1953" w:type="dxa"/>
            <w:shd w:val="clear" w:color="auto" w:fill="D9E2F3"/>
            <w:vAlign w:val="center"/>
          </w:tcPr>
          <w:p w:rsidR="00D13840" w:rsidRPr="005A2172" w:rsidRDefault="00D13840" w:rsidP="00B412B1">
            <w:pPr>
              <w:pStyle w:val="BodyText"/>
              <w:jc w:val="both"/>
              <w:rPr>
                <w:rFonts w:ascii="Arial" w:hAnsi="Arial" w:cs="Arial"/>
                <w:sz w:val="22"/>
                <w:szCs w:val="22"/>
                <w:lang w:val="en-US"/>
              </w:rPr>
            </w:pPr>
            <w:r>
              <w:rPr>
                <w:rFonts w:ascii="Arial" w:hAnsi="Arial" w:cs="Arial"/>
                <w:sz w:val="22"/>
                <w:szCs w:val="22"/>
                <w:lang w:val="en-US"/>
              </w:rPr>
              <w:t>POST</w:t>
            </w:r>
          </w:p>
        </w:tc>
        <w:tc>
          <w:tcPr>
            <w:tcW w:w="2402" w:type="dxa"/>
            <w:shd w:val="clear" w:color="auto" w:fill="D9E2F3"/>
            <w:vAlign w:val="center"/>
          </w:tcPr>
          <w:p w:rsidR="00D13840" w:rsidRPr="005A2172" w:rsidRDefault="00D13840" w:rsidP="00B412B1">
            <w:pPr>
              <w:pStyle w:val="BodyText"/>
              <w:jc w:val="both"/>
              <w:rPr>
                <w:rFonts w:ascii="Arial" w:hAnsi="Arial" w:cs="Arial"/>
                <w:sz w:val="22"/>
                <w:szCs w:val="22"/>
                <w:lang w:val="es-ES"/>
              </w:rPr>
            </w:pPr>
            <w:r w:rsidRPr="005A2172">
              <w:rPr>
                <w:rFonts w:ascii="Arial" w:hAnsi="Arial" w:cs="Arial"/>
                <w:sz w:val="22"/>
                <w:szCs w:val="22"/>
                <w:lang w:val="es-ES"/>
              </w:rPr>
              <w:t>Crea un sensor en base a los par</w:t>
            </w:r>
            <w:r>
              <w:rPr>
                <w:rFonts w:ascii="Arial" w:hAnsi="Arial" w:cs="Arial"/>
                <w:sz w:val="22"/>
                <w:szCs w:val="22"/>
                <w:lang w:val="es-ES"/>
              </w:rPr>
              <w:t>ámetros: nombre (</w:t>
            </w:r>
            <w:proofErr w:type="spellStart"/>
            <w:r>
              <w:rPr>
                <w:rFonts w:ascii="Arial" w:hAnsi="Arial" w:cs="Arial"/>
                <w:sz w:val="22"/>
                <w:szCs w:val="22"/>
                <w:lang w:val="es-ES"/>
              </w:rPr>
              <w:t>name</w:t>
            </w:r>
            <w:proofErr w:type="spellEnd"/>
            <w:r>
              <w:rPr>
                <w:rFonts w:ascii="Arial" w:hAnsi="Arial" w:cs="Arial"/>
                <w:sz w:val="22"/>
                <w:szCs w:val="22"/>
                <w:lang w:val="es-ES"/>
              </w:rPr>
              <w:t>), dirección o URL (</w:t>
            </w:r>
            <w:proofErr w:type="spellStart"/>
            <w:r>
              <w:rPr>
                <w:rFonts w:ascii="Arial" w:hAnsi="Arial" w:cs="Arial"/>
                <w:sz w:val="22"/>
                <w:szCs w:val="22"/>
                <w:lang w:val="es-ES"/>
              </w:rPr>
              <w:t>address</w:t>
            </w:r>
            <w:proofErr w:type="spellEnd"/>
            <w:r>
              <w:rPr>
                <w:rFonts w:ascii="Arial" w:hAnsi="Arial" w:cs="Arial"/>
                <w:sz w:val="22"/>
                <w:szCs w:val="22"/>
                <w:lang w:val="es-ES"/>
              </w:rPr>
              <w:t>) y descripción (</w:t>
            </w:r>
            <w:proofErr w:type="spellStart"/>
            <w:r>
              <w:rPr>
                <w:rFonts w:ascii="Arial" w:hAnsi="Arial" w:cs="Arial"/>
                <w:sz w:val="22"/>
                <w:szCs w:val="22"/>
                <w:lang w:val="es-ES"/>
              </w:rPr>
              <w:t>description</w:t>
            </w:r>
            <w:proofErr w:type="spellEnd"/>
            <w:r>
              <w:rPr>
                <w:rFonts w:ascii="Arial" w:hAnsi="Arial" w:cs="Arial"/>
                <w:sz w:val="22"/>
                <w:szCs w:val="22"/>
                <w:lang w:val="es-ES"/>
              </w:rPr>
              <w:t>).</w:t>
            </w:r>
          </w:p>
        </w:tc>
      </w:tr>
      <w:tr w:rsidR="00D13840" w:rsidRPr="005A2172" w:rsidTr="00B412B1">
        <w:trPr>
          <w:jc w:val="center"/>
        </w:trPr>
        <w:tc>
          <w:tcPr>
            <w:tcW w:w="2537" w:type="dxa"/>
            <w:shd w:val="clear" w:color="auto" w:fill="auto"/>
            <w:vAlign w:val="center"/>
          </w:tcPr>
          <w:p w:rsidR="00D13840" w:rsidRPr="005A2172" w:rsidRDefault="00D13840" w:rsidP="00B412B1">
            <w:pPr>
              <w:pStyle w:val="BodyText"/>
              <w:jc w:val="both"/>
              <w:rPr>
                <w:rFonts w:ascii="Arial" w:hAnsi="Arial" w:cs="Arial"/>
                <w:b/>
                <w:bCs/>
                <w:sz w:val="22"/>
                <w:szCs w:val="22"/>
                <w:lang w:val="es-ES"/>
              </w:rPr>
            </w:pPr>
            <w:r>
              <w:rPr>
                <w:rFonts w:ascii="Arial" w:hAnsi="Arial" w:cs="Arial"/>
                <w:b/>
                <w:bCs/>
                <w:sz w:val="22"/>
                <w:szCs w:val="22"/>
                <w:lang w:val="es-ES"/>
              </w:rPr>
              <w:t>/api/sensor</w:t>
            </w:r>
          </w:p>
        </w:tc>
        <w:tc>
          <w:tcPr>
            <w:tcW w:w="1935" w:type="dxa"/>
            <w:shd w:val="clear" w:color="auto" w:fill="auto"/>
            <w:vAlign w:val="center"/>
          </w:tcPr>
          <w:p w:rsidR="00D13840" w:rsidRPr="004426C5" w:rsidRDefault="00D13840" w:rsidP="00B412B1">
            <w:pPr>
              <w:pStyle w:val="BodyText"/>
              <w:jc w:val="both"/>
              <w:rPr>
                <w:rFonts w:ascii="Arial" w:hAnsi="Arial" w:cs="Arial"/>
                <w:sz w:val="22"/>
                <w:szCs w:val="22"/>
                <w:lang w:val="en-US"/>
              </w:rPr>
            </w:pPr>
            <w:r w:rsidRPr="004426C5">
              <w:rPr>
                <w:rFonts w:ascii="Arial" w:hAnsi="Arial" w:cs="Arial"/>
                <w:sz w:val="22"/>
                <w:szCs w:val="22"/>
                <w:lang w:val="en-US"/>
              </w:rPr>
              <w:t>id: String</w:t>
            </w:r>
          </w:p>
          <w:p w:rsidR="00D13840" w:rsidRPr="00C479E7" w:rsidRDefault="00D13840" w:rsidP="00B412B1">
            <w:pPr>
              <w:pStyle w:val="BodyText"/>
              <w:jc w:val="both"/>
              <w:rPr>
                <w:rFonts w:ascii="Arial" w:hAnsi="Arial" w:cs="Arial"/>
                <w:sz w:val="22"/>
                <w:szCs w:val="22"/>
                <w:lang w:val="en-US"/>
              </w:rPr>
            </w:pPr>
            <w:r w:rsidRPr="00C479E7">
              <w:rPr>
                <w:rFonts w:ascii="Arial" w:hAnsi="Arial" w:cs="Arial"/>
                <w:sz w:val="22"/>
                <w:szCs w:val="22"/>
                <w:lang w:val="en-US"/>
              </w:rPr>
              <w:t>name: String</w:t>
            </w:r>
          </w:p>
          <w:p w:rsidR="00D13840" w:rsidRPr="00C479E7" w:rsidRDefault="00D13840" w:rsidP="00B412B1">
            <w:pPr>
              <w:pStyle w:val="BodyText"/>
              <w:jc w:val="both"/>
              <w:rPr>
                <w:rFonts w:ascii="Arial" w:hAnsi="Arial" w:cs="Arial"/>
                <w:sz w:val="22"/>
                <w:szCs w:val="22"/>
                <w:lang w:val="en-US"/>
              </w:rPr>
            </w:pPr>
            <w:r w:rsidRPr="00C479E7">
              <w:rPr>
                <w:rFonts w:ascii="Arial" w:hAnsi="Arial" w:cs="Arial"/>
                <w:sz w:val="22"/>
                <w:szCs w:val="22"/>
                <w:lang w:val="en-US"/>
              </w:rPr>
              <w:t>address: String</w:t>
            </w:r>
          </w:p>
          <w:p w:rsidR="00D13840" w:rsidRPr="00C479E7" w:rsidRDefault="00D13840" w:rsidP="00B412B1">
            <w:pPr>
              <w:pStyle w:val="BodyText"/>
              <w:jc w:val="both"/>
              <w:rPr>
                <w:rFonts w:ascii="Arial" w:hAnsi="Arial" w:cs="Arial"/>
                <w:sz w:val="22"/>
                <w:szCs w:val="22"/>
                <w:lang w:val="en-US"/>
              </w:rPr>
            </w:pPr>
            <w:r w:rsidRPr="00C479E7">
              <w:rPr>
                <w:rFonts w:ascii="Arial" w:hAnsi="Arial" w:cs="Arial"/>
                <w:sz w:val="22"/>
                <w:szCs w:val="22"/>
                <w:lang w:val="en-US"/>
              </w:rPr>
              <w:t>description: String</w:t>
            </w:r>
          </w:p>
        </w:tc>
        <w:tc>
          <w:tcPr>
            <w:tcW w:w="1953" w:type="dxa"/>
            <w:shd w:val="clear" w:color="auto" w:fill="auto"/>
            <w:vAlign w:val="center"/>
          </w:tcPr>
          <w:p w:rsidR="00D13840" w:rsidRPr="005A2172" w:rsidRDefault="00D13840" w:rsidP="00B412B1">
            <w:pPr>
              <w:pStyle w:val="BodyText"/>
              <w:jc w:val="both"/>
              <w:rPr>
                <w:rFonts w:ascii="Arial" w:hAnsi="Arial" w:cs="Arial"/>
                <w:sz w:val="22"/>
                <w:szCs w:val="22"/>
                <w:lang w:val="es-ES"/>
              </w:rPr>
            </w:pPr>
            <w:r>
              <w:rPr>
                <w:rFonts w:ascii="Arial" w:hAnsi="Arial" w:cs="Arial"/>
                <w:sz w:val="22"/>
                <w:szCs w:val="22"/>
                <w:lang w:val="es-ES"/>
              </w:rPr>
              <w:t>UPDATE</w:t>
            </w:r>
          </w:p>
        </w:tc>
        <w:tc>
          <w:tcPr>
            <w:tcW w:w="2402" w:type="dxa"/>
            <w:shd w:val="clear" w:color="auto" w:fill="auto"/>
            <w:vAlign w:val="center"/>
          </w:tcPr>
          <w:p w:rsidR="00D13840" w:rsidRPr="005A2172" w:rsidRDefault="00D13840" w:rsidP="00B412B1">
            <w:pPr>
              <w:pStyle w:val="BodyText"/>
              <w:jc w:val="both"/>
              <w:rPr>
                <w:rFonts w:ascii="Arial" w:hAnsi="Arial" w:cs="Arial"/>
                <w:sz w:val="22"/>
                <w:szCs w:val="22"/>
                <w:lang w:val="es-ES"/>
              </w:rPr>
            </w:pPr>
            <w:r>
              <w:rPr>
                <w:rFonts w:ascii="Arial" w:hAnsi="Arial" w:cs="Arial"/>
                <w:sz w:val="22"/>
                <w:szCs w:val="22"/>
                <w:lang w:val="es-ES"/>
              </w:rPr>
              <w:t>Actualiza la información del sensor que tenga como identificador el id provisto en los parámetros.</w:t>
            </w:r>
          </w:p>
        </w:tc>
      </w:tr>
      <w:tr w:rsidR="00D13840" w:rsidRPr="005A2172" w:rsidTr="00B412B1">
        <w:trPr>
          <w:jc w:val="center"/>
        </w:trPr>
        <w:tc>
          <w:tcPr>
            <w:tcW w:w="2537" w:type="dxa"/>
            <w:shd w:val="clear" w:color="auto" w:fill="D9E2F3"/>
            <w:vAlign w:val="center"/>
          </w:tcPr>
          <w:p w:rsidR="00D13840" w:rsidRPr="005A2172" w:rsidRDefault="00D13840" w:rsidP="00B412B1">
            <w:pPr>
              <w:pStyle w:val="BodyText"/>
              <w:jc w:val="both"/>
              <w:rPr>
                <w:rFonts w:ascii="Arial" w:hAnsi="Arial" w:cs="Arial"/>
                <w:b/>
                <w:bCs/>
                <w:sz w:val="22"/>
                <w:szCs w:val="22"/>
                <w:lang w:val="es-ES"/>
              </w:rPr>
            </w:pPr>
            <w:r>
              <w:rPr>
                <w:rFonts w:ascii="Arial" w:hAnsi="Arial" w:cs="Arial"/>
                <w:b/>
                <w:bCs/>
                <w:sz w:val="22"/>
                <w:szCs w:val="22"/>
                <w:lang w:val="es-ES"/>
              </w:rPr>
              <w:t>/api/sensor</w:t>
            </w:r>
          </w:p>
        </w:tc>
        <w:tc>
          <w:tcPr>
            <w:tcW w:w="1935" w:type="dxa"/>
            <w:shd w:val="clear" w:color="auto" w:fill="D9E2F3"/>
            <w:vAlign w:val="center"/>
          </w:tcPr>
          <w:p w:rsidR="00D13840" w:rsidRPr="005A2172" w:rsidRDefault="00D13840" w:rsidP="00B412B1">
            <w:pPr>
              <w:pStyle w:val="BodyText"/>
              <w:jc w:val="both"/>
              <w:rPr>
                <w:rFonts w:ascii="Arial" w:hAnsi="Arial" w:cs="Arial"/>
                <w:sz w:val="22"/>
                <w:szCs w:val="22"/>
                <w:lang w:val="es-ES"/>
              </w:rPr>
            </w:pPr>
            <w:r>
              <w:rPr>
                <w:rFonts w:ascii="Arial" w:hAnsi="Arial" w:cs="Arial"/>
                <w:sz w:val="22"/>
                <w:szCs w:val="22"/>
                <w:lang w:val="es-ES"/>
              </w:rPr>
              <w:t xml:space="preserve">id: </w:t>
            </w:r>
            <w:proofErr w:type="spellStart"/>
            <w:r>
              <w:rPr>
                <w:rFonts w:ascii="Arial" w:hAnsi="Arial" w:cs="Arial"/>
                <w:sz w:val="22"/>
                <w:szCs w:val="22"/>
                <w:lang w:val="es-ES"/>
              </w:rPr>
              <w:t>String</w:t>
            </w:r>
            <w:proofErr w:type="spellEnd"/>
          </w:p>
        </w:tc>
        <w:tc>
          <w:tcPr>
            <w:tcW w:w="1953" w:type="dxa"/>
            <w:shd w:val="clear" w:color="auto" w:fill="D9E2F3"/>
            <w:vAlign w:val="center"/>
          </w:tcPr>
          <w:p w:rsidR="00D13840" w:rsidRPr="005A2172" w:rsidRDefault="00D13840" w:rsidP="00B412B1">
            <w:pPr>
              <w:pStyle w:val="BodyText"/>
              <w:jc w:val="both"/>
              <w:rPr>
                <w:rFonts w:ascii="Arial" w:hAnsi="Arial" w:cs="Arial"/>
                <w:sz w:val="22"/>
                <w:szCs w:val="22"/>
                <w:lang w:val="es-ES"/>
              </w:rPr>
            </w:pPr>
            <w:r>
              <w:rPr>
                <w:rFonts w:ascii="Arial" w:hAnsi="Arial" w:cs="Arial"/>
                <w:sz w:val="22"/>
                <w:szCs w:val="22"/>
                <w:lang w:val="es-ES"/>
              </w:rPr>
              <w:t>DELETE</w:t>
            </w:r>
          </w:p>
        </w:tc>
        <w:tc>
          <w:tcPr>
            <w:tcW w:w="2402" w:type="dxa"/>
            <w:shd w:val="clear" w:color="auto" w:fill="D9E2F3"/>
            <w:vAlign w:val="center"/>
          </w:tcPr>
          <w:p w:rsidR="00D13840" w:rsidRPr="005A2172" w:rsidRDefault="00D13840" w:rsidP="00B412B1">
            <w:pPr>
              <w:pStyle w:val="BodyText"/>
              <w:keepNext/>
              <w:jc w:val="both"/>
              <w:rPr>
                <w:rFonts w:ascii="Arial" w:hAnsi="Arial" w:cs="Arial"/>
                <w:sz w:val="22"/>
                <w:szCs w:val="22"/>
                <w:lang w:val="es-ES"/>
              </w:rPr>
            </w:pPr>
            <w:r>
              <w:rPr>
                <w:rFonts w:ascii="Arial" w:hAnsi="Arial" w:cs="Arial"/>
                <w:sz w:val="22"/>
                <w:szCs w:val="22"/>
                <w:lang w:val="es-ES"/>
              </w:rPr>
              <w:t>Elimina el sensor que contenga el id provisto en los parámetros.</w:t>
            </w:r>
          </w:p>
        </w:tc>
      </w:tr>
    </w:tbl>
    <w:p w:rsidR="00D13840" w:rsidRDefault="00D13840" w:rsidP="00D13840">
      <w:pPr>
        <w:widowControl/>
        <w:suppressAutoHyphens w:val="0"/>
        <w:spacing w:after="160" w:line="259" w:lineRule="auto"/>
        <w:rPr>
          <w:rFonts w:ascii="Arial" w:hAnsi="Arial" w:cs="Arial"/>
          <w:sz w:val="22"/>
          <w:szCs w:val="22"/>
          <w:lang w:val="es-ES"/>
        </w:rPr>
      </w:pPr>
      <w:r>
        <w:rPr>
          <w:rFonts w:ascii="Arial" w:hAnsi="Arial" w:cs="Arial"/>
          <w:sz w:val="22"/>
          <w:szCs w:val="22"/>
          <w:lang w:val="es-ES"/>
        </w:rPr>
        <w:br w:type="page"/>
      </w:r>
    </w:p>
    <w:p w:rsidR="00D13840" w:rsidRPr="00F27775" w:rsidRDefault="00D13840" w:rsidP="00D13840">
      <w:pPr>
        <w:pStyle w:val="BodyText"/>
        <w:jc w:val="both"/>
        <w:rPr>
          <w:rFonts w:ascii="Arial" w:hAnsi="Arial" w:cs="Arial"/>
          <w:sz w:val="22"/>
          <w:szCs w:val="22"/>
          <w:lang w:val="es-ES"/>
        </w:rPr>
      </w:pPr>
      <w:r>
        <w:rPr>
          <w:rFonts w:ascii="Arial" w:hAnsi="Arial" w:cs="Arial"/>
          <w:sz w:val="22"/>
          <w:szCs w:val="22"/>
          <w:lang w:val="es-ES"/>
        </w:rPr>
        <w:lastRenderedPageBreak/>
        <w:t>La aplicación de servicios web puede ser inicializada, reiniciada y detenida. Esta funcionalidad básica permite tener un control simple de la aplicación así como también permite un control eficiente y rápido.</w:t>
      </w:r>
    </w:p>
    <w:p w:rsidR="00D13840" w:rsidRPr="00B55132" w:rsidRDefault="00D13840" w:rsidP="00D13840">
      <w:pPr>
        <w:pStyle w:val="Heading4"/>
        <w:numPr>
          <w:ilvl w:val="0"/>
          <w:numId w:val="0"/>
        </w:numPr>
        <w:ind w:left="1080"/>
        <w:rPr>
          <w:rFonts w:ascii="Arial" w:hAnsi="Arial" w:cs="Arial"/>
          <w:i w:val="0"/>
          <w:sz w:val="22"/>
          <w:szCs w:val="22"/>
          <w:lang w:val="es-ES"/>
        </w:rPr>
      </w:pPr>
      <w:r w:rsidRPr="00B55132">
        <w:rPr>
          <w:rFonts w:ascii="Arial" w:hAnsi="Arial" w:cs="Arial"/>
          <w:i w:val="0"/>
          <w:sz w:val="22"/>
          <w:szCs w:val="22"/>
          <w:lang w:val="es-ES"/>
        </w:rPr>
        <w:t>Iniciar Servicio</w:t>
      </w:r>
    </w:p>
    <w:p w:rsidR="00D13840" w:rsidRDefault="00D13840" w:rsidP="00D13840">
      <w:pPr>
        <w:pStyle w:val="BodyText"/>
        <w:rPr>
          <w:rFonts w:ascii="Arial" w:hAnsi="Arial" w:cs="Arial"/>
          <w:sz w:val="22"/>
          <w:szCs w:val="22"/>
          <w:lang w:val="es-ES"/>
        </w:rPr>
      </w:pPr>
      <w:r>
        <w:rPr>
          <w:rFonts w:ascii="Arial" w:hAnsi="Arial" w:cs="Arial"/>
          <w:sz w:val="22"/>
          <w:szCs w:val="22"/>
          <w:lang w:val="es-ES"/>
        </w:rPr>
        <w:t>Para iniciar la aplicación de servicio desde línea de comandos ejecutar la instrucción:</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494"/>
      </w:tblGrid>
      <w:tr w:rsidR="00D13840" w:rsidRPr="00711788" w:rsidTr="00B412B1">
        <w:tc>
          <w:tcPr>
            <w:tcW w:w="10112" w:type="dxa"/>
            <w:tcBorders>
              <w:bottom w:val="single" w:sz="12" w:space="0" w:color="8EAADB"/>
            </w:tcBorders>
            <w:shd w:val="clear" w:color="auto" w:fill="auto"/>
          </w:tcPr>
          <w:p w:rsidR="00D13840" w:rsidRPr="00711788" w:rsidRDefault="00D13840" w:rsidP="00B412B1">
            <w:pPr>
              <w:pStyle w:val="BodyText"/>
              <w:rPr>
                <w:rFonts w:ascii="Courier New" w:hAnsi="Courier New" w:cs="Courier New"/>
                <w:b/>
                <w:bCs/>
                <w:color w:val="2F5496"/>
                <w:sz w:val="22"/>
                <w:szCs w:val="22"/>
                <w:lang w:val="es-ES"/>
              </w:rPr>
            </w:pPr>
            <w:proofErr w:type="spellStart"/>
            <w:r>
              <w:rPr>
                <w:rFonts w:ascii="Courier New" w:hAnsi="Courier New" w:cs="Courier New"/>
                <w:b/>
                <w:bCs/>
                <w:color w:val="2F5496"/>
                <w:sz w:val="22"/>
                <w:szCs w:val="22"/>
                <w:lang w:val="es-ES"/>
              </w:rPr>
              <w:t>node</w:t>
            </w:r>
            <w:proofErr w:type="spellEnd"/>
            <w:r>
              <w:rPr>
                <w:rFonts w:ascii="Courier New" w:hAnsi="Courier New" w:cs="Courier New"/>
                <w:b/>
                <w:bCs/>
                <w:color w:val="2F5496"/>
                <w:sz w:val="22"/>
                <w:szCs w:val="22"/>
                <w:lang w:val="es-ES"/>
              </w:rPr>
              <w:t xml:space="preserve"> app.js</w:t>
            </w:r>
          </w:p>
        </w:tc>
      </w:tr>
    </w:tbl>
    <w:p w:rsidR="00D13840" w:rsidRDefault="00D13840" w:rsidP="00D13840">
      <w:pPr>
        <w:pStyle w:val="BodyText"/>
        <w:rPr>
          <w:rFonts w:ascii="Arial" w:hAnsi="Arial" w:cs="Arial"/>
          <w:sz w:val="22"/>
          <w:szCs w:val="22"/>
          <w:lang w:val="es-ES"/>
        </w:rPr>
      </w:pPr>
    </w:p>
    <w:p w:rsidR="00D13840" w:rsidRPr="00B3516F" w:rsidRDefault="00D13840" w:rsidP="00D13840">
      <w:pPr>
        <w:pStyle w:val="BodyText"/>
        <w:rPr>
          <w:rFonts w:ascii="Arial" w:hAnsi="Arial" w:cs="Arial"/>
          <w:sz w:val="22"/>
          <w:szCs w:val="22"/>
          <w:lang w:val="es-ES"/>
        </w:rPr>
      </w:pPr>
      <w:r>
        <w:rPr>
          <w:rFonts w:ascii="Arial" w:hAnsi="Arial" w:cs="Arial"/>
          <w:sz w:val="22"/>
          <w:szCs w:val="22"/>
          <w:lang w:val="es-ES"/>
        </w:rPr>
        <w:t>Esta instrucción verificará si el servicio se encuentra corriendo, en caso de que no lo este, el servicio será inicializado y puesto en marcha en el puerto 3000.</w:t>
      </w:r>
    </w:p>
    <w:p w:rsidR="00D13840" w:rsidRPr="00B55132" w:rsidRDefault="00D13840" w:rsidP="00D13840">
      <w:pPr>
        <w:pStyle w:val="Heading4"/>
        <w:numPr>
          <w:ilvl w:val="0"/>
          <w:numId w:val="0"/>
        </w:numPr>
        <w:ind w:left="1080"/>
        <w:rPr>
          <w:rFonts w:ascii="Arial" w:hAnsi="Arial" w:cs="Arial"/>
          <w:i w:val="0"/>
          <w:sz w:val="22"/>
          <w:szCs w:val="22"/>
          <w:lang w:val="es-ES"/>
        </w:rPr>
      </w:pPr>
      <w:r w:rsidRPr="00B55132">
        <w:rPr>
          <w:rFonts w:ascii="Arial" w:hAnsi="Arial" w:cs="Arial"/>
          <w:i w:val="0"/>
          <w:sz w:val="22"/>
          <w:szCs w:val="22"/>
          <w:lang w:val="es-ES"/>
        </w:rPr>
        <w:t>Detener Servicio</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detener la aplicación de servicio desde línea de comandos, cancele el programa presionando las teclas CTRL+C desde la terminal que inicio el programa o proceda a buscar el proceso asociado:</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8494"/>
      </w:tblGrid>
      <w:tr w:rsidR="00D13840" w:rsidRPr="00711788" w:rsidTr="00B412B1">
        <w:tc>
          <w:tcPr>
            <w:tcW w:w="10112" w:type="dxa"/>
            <w:tcBorders>
              <w:bottom w:val="single" w:sz="12" w:space="0" w:color="8EAADB"/>
            </w:tcBorders>
            <w:shd w:val="clear" w:color="auto" w:fill="auto"/>
          </w:tcPr>
          <w:p w:rsidR="00D13840" w:rsidRPr="00711788" w:rsidRDefault="00D13840" w:rsidP="00B412B1">
            <w:pPr>
              <w:pStyle w:val="BodyText"/>
              <w:jc w:val="both"/>
              <w:rPr>
                <w:rFonts w:ascii="Courier New" w:hAnsi="Courier New" w:cs="Courier New"/>
                <w:b/>
                <w:bCs/>
                <w:color w:val="2F5496"/>
                <w:sz w:val="22"/>
                <w:szCs w:val="22"/>
                <w:lang w:val="es-ES"/>
              </w:rPr>
            </w:pPr>
            <w:proofErr w:type="spellStart"/>
            <w:r>
              <w:rPr>
                <w:rFonts w:ascii="Courier New" w:hAnsi="Courier New" w:cs="Courier New"/>
                <w:b/>
                <w:bCs/>
                <w:color w:val="2F5496"/>
                <w:sz w:val="22"/>
                <w:szCs w:val="22"/>
                <w:lang w:val="es-ES"/>
              </w:rPr>
              <w:t>ps</w:t>
            </w:r>
            <w:proofErr w:type="spellEnd"/>
            <w:r>
              <w:rPr>
                <w:rFonts w:ascii="Courier New" w:hAnsi="Courier New" w:cs="Courier New"/>
                <w:b/>
                <w:bCs/>
                <w:color w:val="2F5496"/>
                <w:sz w:val="22"/>
                <w:szCs w:val="22"/>
                <w:lang w:val="es-ES"/>
              </w:rPr>
              <w:t xml:space="preserve"> –A | grep </w:t>
            </w:r>
            <w:proofErr w:type="spellStart"/>
            <w:r>
              <w:rPr>
                <w:rFonts w:ascii="Courier New" w:hAnsi="Courier New" w:cs="Courier New"/>
                <w:b/>
                <w:bCs/>
                <w:color w:val="2F5496"/>
                <w:sz w:val="22"/>
                <w:szCs w:val="22"/>
                <w:lang w:val="es-ES"/>
              </w:rPr>
              <w:t>node</w:t>
            </w:r>
            <w:proofErr w:type="spellEnd"/>
          </w:p>
        </w:tc>
      </w:tr>
    </w:tbl>
    <w:p w:rsidR="00D13840" w:rsidRDefault="00D13840" w:rsidP="00D13840">
      <w:pPr>
        <w:pStyle w:val="BodyText"/>
        <w:jc w:val="both"/>
        <w:rPr>
          <w:rFonts w:ascii="Arial" w:hAnsi="Arial" w:cs="Arial"/>
          <w:sz w:val="22"/>
          <w:szCs w:val="22"/>
          <w:lang w:val="es-ES"/>
        </w:rPr>
      </w:pP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 xml:space="preserve">Esta instrucción le mostrara los procesos iniciados en </w:t>
      </w:r>
      <w:proofErr w:type="spellStart"/>
      <w:r>
        <w:rPr>
          <w:rFonts w:ascii="Arial" w:hAnsi="Arial" w:cs="Arial"/>
          <w:sz w:val="22"/>
          <w:szCs w:val="22"/>
          <w:lang w:val="es-ES"/>
        </w:rPr>
        <w:t>nodejs</w:t>
      </w:r>
      <w:proofErr w:type="spellEnd"/>
      <w:r>
        <w:rPr>
          <w:rFonts w:ascii="Arial" w:hAnsi="Arial" w:cs="Arial"/>
          <w:sz w:val="22"/>
          <w:szCs w:val="22"/>
          <w:lang w:val="es-ES"/>
        </w:rPr>
        <w:t xml:space="preserve">, utilice el comando </w:t>
      </w:r>
      <w:proofErr w:type="spellStart"/>
      <w:r>
        <w:rPr>
          <w:rFonts w:ascii="Arial" w:hAnsi="Arial" w:cs="Arial"/>
          <w:sz w:val="22"/>
          <w:szCs w:val="22"/>
          <w:lang w:val="es-ES"/>
        </w:rPr>
        <w:t>kill</w:t>
      </w:r>
      <w:proofErr w:type="spellEnd"/>
      <w:r>
        <w:rPr>
          <w:rFonts w:ascii="Arial" w:hAnsi="Arial" w:cs="Arial"/>
          <w:sz w:val="22"/>
          <w:szCs w:val="22"/>
          <w:lang w:val="es-ES"/>
        </w:rPr>
        <w:t xml:space="preserve"> -9 xxx para terminal el proceso, donde xxx representa el número del proceso.</w:t>
      </w:r>
    </w:p>
    <w:p w:rsidR="00D13840" w:rsidRDefault="00D13840" w:rsidP="00D13840">
      <w:pPr>
        <w:pStyle w:val="Heading3"/>
        <w:numPr>
          <w:ilvl w:val="0"/>
          <w:numId w:val="0"/>
        </w:numPr>
        <w:ind w:left="1224" w:hanging="504"/>
        <w:rPr>
          <w:rFonts w:ascii="Arial" w:hAnsi="Arial" w:cs="Arial"/>
          <w:sz w:val="22"/>
          <w:szCs w:val="22"/>
          <w:lang w:val="es-ES"/>
        </w:rPr>
      </w:pPr>
      <w:r>
        <w:rPr>
          <w:rFonts w:ascii="Arial" w:hAnsi="Arial" w:cs="Arial"/>
          <w:sz w:val="22"/>
          <w:szCs w:val="22"/>
          <w:lang w:val="es-ES"/>
        </w:rPr>
        <w:br w:type="page"/>
      </w:r>
      <w:bookmarkStart w:id="3" w:name="_Toc434768811"/>
      <w:r w:rsidRPr="00461572">
        <w:rPr>
          <w:rFonts w:ascii="Arial" w:hAnsi="Arial" w:cs="Arial"/>
          <w:sz w:val="22"/>
          <w:szCs w:val="22"/>
          <w:lang w:val="es-ES"/>
        </w:rPr>
        <w:lastRenderedPageBreak/>
        <w:t>Aplicación Web cliente</w:t>
      </w:r>
      <w:bookmarkEnd w:id="3"/>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aplicación web cliente permite a los usuarios conocer el estado actual de los servidores que son monitorizados, la aplicación brinda información concerniente a las alertas generadas de cada servidor así como también permite a los usuarios especificar el tipo de alertas que serán mostradas en las aplicaciones cliente.</w:t>
      </w:r>
    </w:p>
    <w:p w:rsidR="00D13840" w:rsidRPr="003F26C5" w:rsidRDefault="00D13840" w:rsidP="00D13840">
      <w:pPr>
        <w:pStyle w:val="BodyText"/>
        <w:jc w:val="both"/>
        <w:rPr>
          <w:rFonts w:ascii="Arial" w:hAnsi="Arial" w:cs="Arial"/>
          <w:sz w:val="22"/>
          <w:szCs w:val="22"/>
          <w:lang w:val="es-ES"/>
        </w:rPr>
      </w:pPr>
      <w:r>
        <w:rPr>
          <w:rFonts w:ascii="Arial" w:hAnsi="Arial" w:cs="Arial"/>
          <w:sz w:val="22"/>
          <w:szCs w:val="22"/>
          <w:lang w:val="es-ES"/>
        </w:rPr>
        <w:t xml:space="preserve">La aplicación web cliente puede ser accedida desde los navegadores Google Chrome y Firefox en los cuales los componentes de esta aplicación funcionan adecuadamente.  </w:t>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Autenticación</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página de autenticación permite a los usuarios, acceder a la aplicación web cliente, esta página presenta los campos: nombre de usuario y contraseña, en los cuales cada usuario debe ingresar sus credenciales.</w:t>
      </w:r>
    </w:p>
    <w:p w:rsidR="00D13840" w:rsidRDefault="00D13840" w:rsidP="00D13840">
      <w:pPr>
        <w:pStyle w:val="BodyText"/>
        <w:jc w:val="both"/>
        <w:rPr>
          <w:rFonts w:ascii="Arial" w:hAnsi="Arial" w:cs="Arial"/>
          <w:sz w:val="22"/>
          <w:szCs w:val="22"/>
          <w:lang w:val="es-ES"/>
        </w:rPr>
      </w:pPr>
    </w:p>
    <w:p w:rsidR="00D13840" w:rsidRDefault="00D13840" w:rsidP="00D13840">
      <w:pPr>
        <w:pStyle w:val="BodyText"/>
        <w:keepNext/>
        <w:jc w:val="center"/>
      </w:pPr>
      <w:r w:rsidRPr="00D54947">
        <w:rPr>
          <w:noProof/>
          <w:lang w:val="es-ES" w:eastAsia="es-ES" w:bidi="ar-SA"/>
        </w:rPr>
        <w:drawing>
          <wp:inline distT="0" distB="0" distL="0" distR="0" wp14:anchorId="1674F60F" wp14:editId="2010642F">
            <wp:extent cx="5220602" cy="2657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2585" cy="2658484"/>
                    </a:xfrm>
                    <a:prstGeom prst="rect">
                      <a:avLst/>
                    </a:prstGeom>
                    <a:noFill/>
                    <a:ln>
                      <a:noFill/>
                    </a:ln>
                  </pic:spPr>
                </pic:pic>
              </a:graphicData>
            </a:graphic>
          </wp:inline>
        </w:drawing>
      </w:r>
    </w:p>
    <w:p w:rsidR="00D13840" w:rsidRDefault="00D13840" w:rsidP="00D13840">
      <w:pPr>
        <w:pStyle w:val="BodyText"/>
        <w:jc w:val="both"/>
        <w:rPr>
          <w:rFonts w:ascii="Arial" w:hAnsi="Arial" w:cs="Arial"/>
          <w:sz w:val="22"/>
          <w:szCs w:val="22"/>
          <w:lang w:val="es-ES"/>
        </w:rPr>
      </w:pP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aplicación cliente cuenta con la funcionalidad para cambiar el idioma de la aplicación, en esta versión se utilizan los idiomas inglés y español los cuales pueden fácilmente ser cambiados haciendo uso de los botones situados en la parte superior izquierda de la página de autenticación.</w:t>
      </w:r>
    </w:p>
    <w:p w:rsidR="00D13840" w:rsidRDefault="00D13840" w:rsidP="00D13840">
      <w:pPr>
        <w:pStyle w:val="BodyText"/>
        <w:keepNext/>
        <w:jc w:val="center"/>
      </w:pPr>
      <w:r w:rsidRPr="006212E6">
        <w:rPr>
          <w:noProof/>
          <w:lang w:val="es-ES" w:eastAsia="es-ES" w:bidi="ar-SA"/>
        </w:rPr>
        <w:lastRenderedPageBreak/>
        <w:drawing>
          <wp:inline distT="0" distB="0" distL="0" distR="0" wp14:anchorId="2FE02489" wp14:editId="44E65DDB">
            <wp:extent cx="5067300" cy="25860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5454" cy="2590232"/>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Listar usuarios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acceder al listado de usuarios registrados en el sistema, debe dirigirse al menú izquierdo de la aplicación y seleccionar el ítem usuarios, en la página de listado de usuarios podrá navegar a través de los controles de navegación situados en el pie de página. En esta página es mostrada la información concerniente a cada usuario.</w:t>
      </w:r>
    </w:p>
    <w:p w:rsidR="00D13840" w:rsidRPr="005D30DC" w:rsidRDefault="00D13840" w:rsidP="00D13840">
      <w:pPr>
        <w:pStyle w:val="BodyText"/>
        <w:jc w:val="both"/>
        <w:rPr>
          <w:rFonts w:ascii="Arial" w:hAnsi="Arial" w:cs="Arial"/>
          <w:sz w:val="22"/>
          <w:szCs w:val="22"/>
          <w:lang w:val="es-ES"/>
        </w:rPr>
      </w:pPr>
    </w:p>
    <w:p w:rsidR="00D13840" w:rsidRDefault="00D13840" w:rsidP="00D13840">
      <w:pPr>
        <w:pStyle w:val="BodyText"/>
        <w:keepNext/>
        <w:jc w:val="center"/>
      </w:pPr>
      <w:r w:rsidRPr="00D27147">
        <w:rPr>
          <w:noProof/>
          <w:lang w:val="es-ES" w:eastAsia="es-ES" w:bidi="ar-SA"/>
        </w:rPr>
        <w:lastRenderedPageBreak/>
        <w:drawing>
          <wp:inline distT="0" distB="0" distL="0" distR="0" wp14:anchorId="54AB7C57" wp14:editId="51CDF104">
            <wp:extent cx="5334000" cy="2431942"/>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38144" cy="2433831"/>
                    </a:xfrm>
                    <a:prstGeom prst="rect">
                      <a:avLst/>
                    </a:prstGeom>
                    <a:noFill/>
                    <a:ln>
                      <a:noFill/>
                    </a:ln>
                  </pic:spPr>
                </pic:pic>
              </a:graphicData>
            </a:graphic>
          </wp:inline>
        </w:drawing>
      </w:r>
    </w:p>
    <w:p w:rsidR="00D13840" w:rsidRDefault="00D13840" w:rsidP="00D13840">
      <w:pPr>
        <w:pStyle w:val="BodyText"/>
        <w:keepNext/>
        <w:jc w:val="center"/>
      </w:pPr>
    </w:p>
    <w:p w:rsidR="00D13840" w:rsidRDefault="00D13840" w:rsidP="00D13840">
      <w:pPr>
        <w:pStyle w:val="BodyText"/>
        <w:keepNext/>
        <w:jc w:val="center"/>
      </w:pPr>
      <w:r w:rsidRPr="00465868">
        <w:rPr>
          <w:noProof/>
          <w:lang w:val="es-ES" w:eastAsia="es-ES" w:bidi="ar-SA"/>
        </w:rPr>
        <w:drawing>
          <wp:inline distT="0" distB="0" distL="0" distR="0" wp14:anchorId="64A4175E" wp14:editId="06216717">
            <wp:extent cx="4981575" cy="2066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2066925"/>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Crear usuarios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creación de usuarios se realiza desde la página de listado de usuarios, el botón que permite llevar a cabo la navegación hacia la página de creación de usuarios se encuentra situado en el pie de página, una vez presionado el botón “Nuevo” la aplicación mostrara una página donde es necesarios introducir los campos de nombre, correo electrónico, contraseña y confirmación. Estos valores serán registrados en la base de datos una vez que se presione el botón “Guardar”.</w:t>
      </w:r>
    </w:p>
    <w:p w:rsidR="00D13840" w:rsidRDefault="00D13840" w:rsidP="00D13840">
      <w:pPr>
        <w:pStyle w:val="BodyText"/>
        <w:keepNext/>
        <w:jc w:val="center"/>
      </w:pPr>
      <w:r w:rsidRPr="00C524C1">
        <w:rPr>
          <w:noProof/>
          <w:lang w:val="es-ES" w:eastAsia="es-ES" w:bidi="ar-SA"/>
        </w:rPr>
        <w:lastRenderedPageBreak/>
        <w:drawing>
          <wp:inline distT="0" distB="0" distL="0" distR="0" wp14:anchorId="4A7C8D16" wp14:editId="273D5385">
            <wp:extent cx="4829175" cy="2009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9175" cy="2009775"/>
                    </a:xfrm>
                    <a:prstGeom prst="rect">
                      <a:avLst/>
                    </a:prstGeom>
                    <a:noFill/>
                    <a:ln>
                      <a:noFill/>
                    </a:ln>
                  </pic:spPr>
                </pic:pic>
              </a:graphicData>
            </a:graphic>
          </wp:inline>
        </w:drawing>
      </w:r>
    </w:p>
    <w:p w:rsidR="00D13840" w:rsidRDefault="00D13840" w:rsidP="00D13840">
      <w:pPr>
        <w:pStyle w:val="BodyText"/>
        <w:keepNext/>
        <w:jc w:val="center"/>
      </w:pPr>
    </w:p>
    <w:p w:rsidR="00D13840" w:rsidRDefault="00D13840" w:rsidP="00D13840">
      <w:pPr>
        <w:pStyle w:val="BodyText"/>
        <w:keepNext/>
        <w:jc w:val="center"/>
      </w:pPr>
      <w:r w:rsidRPr="00481700">
        <w:rPr>
          <w:noProof/>
          <w:lang w:val="es-ES" w:eastAsia="es-ES" w:bidi="ar-SA"/>
        </w:rPr>
        <w:drawing>
          <wp:inline distT="0" distB="0" distL="0" distR="0" wp14:anchorId="76B9D693" wp14:editId="5269CD9F">
            <wp:extent cx="5334000" cy="1581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Modificar usuarios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llevar a cabo la modificación de información de un usuario distinto al usuario autenticado este debe contar con los permisos de usuario administrador, en caso de serlo, en la lista de usuarios debe seleccionar el usuario de su preferencia. Cuando el usuario es seleccionado un cuadro de dialogo es desplegado el cual contiene campos automáticamente completados con la información actual del usuario.</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En caso de que no se cuenten con los permisos necesarios para llevar a cabo la modificación de usuarios, el cambio de información que podrá realizarse, únicamente será sobre el mismo usuario autenticado. Cada usuario puede cambiar su información personal accediendo a la página de información de usuario, para acceder a esta página se debe hacer clic sobre el nombre del usuario autenticado, el cual se encuentra localizado en la parte superior derecha de la aplicación.</w:t>
      </w:r>
    </w:p>
    <w:p w:rsidR="00D13840" w:rsidRDefault="00D13840" w:rsidP="00D13840">
      <w:pPr>
        <w:pStyle w:val="BodyText"/>
        <w:jc w:val="center"/>
        <w:rPr>
          <w:noProof/>
          <w:lang w:val="es-ES" w:eastAsia="es-ES" w:bidi="ar-SA"/>
        </w:rPr>
      </w:pPr>
      <w:r w:rsidRPr="00894B58">
        <w:rPr>
          <w:noProof/>
          <w:lang w:val="es-ES" w:eastAsia="es-ES" w:bidi="ar-SA"/>
        </w:rPr>
        <w:drawing>
          <wp:inline distT="0" distB="0" distL="0" distR="0" wp14:anchorId="40022F4B" wp14:editId="2EDD249E">
            <wp:extent cx="5163994" cy="23526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7081" cy="2354081"/>
                    </a:xfrm>
                    <a:prstGeom prst="rect">
                      <a:avLst/>
                    </a:prstGeom>
                    <a:noFill/>
                    <a:ln>
                      <a:noFill/>
                    </a:ln>
                  </pic:spPr>
                </pic:pic>
              </a:graphicData>
            </a:graphic>
          </wp:inline>
        </w:drawing>
      </w:r>
    </w:p>
    <w:p w:rsidR="00D13840" w:rsidRDefault="00D13840" w:rsidP="00D13840">
      <w:pPr>
        <w:pStyle w:val="BodyText"/>
        <w:jc w:val="center"/>
        <w:rPr>
          <w:noProof/>
          <w:lang w:val="es-ES" w:eastAsia="es-ES" w:bidi="ar-SA"/>
        </w:rPr>
      </w:pP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lastRenderedPageBreak/>
        <w:t>La página mostrada  después de seleccionar el nombre de usuario es similar a la página de creación de usuarios con la diferencia de que los campos ya se encuentran completados con la información del usuario autenticado.</w:t>
      </w:r>
    </w:p>
    <w:p w:rsidR="00D13840" w:rsidRDefault="00D13840" w:rsidP="00D13840">
      <w:pPr>
        <w:pStyle w:val="BodyText"/>
        <w:keepNext/>
        <w:jc w:val="center"/>
      </w:pPr>
      <w:r w:rsidRPr="000B1F3F">
        <w:rPr>
          <w:noProof/>
          <w:lang w:val="es-ES" w:eastAsia="es-ES" w:bidi="ar-SA"/>
        </w:rPr>
        <w:drawing>
          <wp:inline distT="0" distB="0" distL="0" distR="0" wp14:anchorId="74D2891A" wp14:editId="4BE2A421">
            <wp:extent cx="5172075" cy="18288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075" cy="1828800"/>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Eliminar usuarios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eliminar usuarios necesitamos dirigirnos a la página de listado de usuarios y en esta página procedemos a seleccionar los usuarios que serán eliminados. Debe tomar en cuenta que solo si cuenta con los permisos de administrador de la aplicación web podrá eliminar usuarios. Un problema conocido con la eliminación de usuarios, ocurre cuando un usuario administrador elimina su cuenta de la lista de usuarios esto ocasiona un funcionamiento erróneo de la aplicación.</w:t>
      </w:r>
    </w:p>
    <w:p w:rsidR="00D13840" w:rsidRDefault="00D13840" w:rsidP="00D13840">
      <w:pPr>
        <w:pStyle w:val="BodyText"/>
        <w:jc w:val="both"/>
        <w:rPr>
          <w:rFonts w:ascii="Arial" w:hAnsi="Arial" w:cs="Arial"/>
          <w:sz w:val="22"/>
          <w:szCs w:val="22"/>
          <w:lang w:val="es-ES"/>
        </w:rPr>
      </w:pPr>
    </w:p>
    <w:p w:rsidR="00D13840" w:rsidRDefault="00D13840" w:rsidP="00D13840">
      <w:pPr>
        <w:pStyle w:val="BodyText"/>
        <w:keepNext/>
        <w:jc w:val="center"/>
      </w:pPr>
      <w:r w:rsidRPr="003F3177">
        <w:rPr>
          <w:noProof/>
          <w:lang w:val="es-ES" w:eastAsia="es-ES" w:bidi="ar-SA"/>
        </w:rPr>
        <w:drawing>
          <wp:inline distT="0" distB="0" distL="0" distR="0" wp14:anchorId="50BF5F3A" wp14:editId="58B51AB9">
            <wp:extent cx="4438650" cy="1838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1838325"/>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Listar sensores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acceder al listado de sensores registrados en el sistema, debe dirigirse al menú izquierdo de la aplicación y seleccionar el ítem sensores, en la página de listado de sensores podrá navegar a través de los controles de navegación situados en el pie de página. En esta página es mostrada la información concerniente a cada sensor.</w:t>
      </w:r>
    </w:p>
    <w:p w:rsidR="00D13840" w:rsidRDefault="00D13840" w:rsidP="00D13840">
      <w:pPr>
        <w:pStyle w:val="BodyText"/>
        <w:keepNext/>
        <w:jc w:val="center"/>
      </w:pPr>
      <w:r w:rsidRPr="000D4ABC">
        <w:rPr>
          <w:noProof/>
          <w:lang w:val="es-ES" w:eastAsia="es-ES" w:bidi="ar-SA"/>
        </w:rPr>
        <w:lastRenderedPageBreak/>
        <w:drawing>
          <wp:inline distT="0" distB="0" distL="0" distR="0" wp14:anchorId="36CEFF34" wp14:editId="3E21391E">
            <wp:extent cx="5143500" cy="2343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3500" cy="2343150"/>
                    </a:xfrm>
                    <a:prstGeom prst="rect">
                      <a:avLst/>
                    </a:prstGeom>
                    <a:noFill/>
                    <a:ln>
                      <a:noFill/>
                    </a:ln>
                  </pic:spPr>
                </pic:pic>
              </a:graphicData>
            </a:graphic>
          </wp:inline>
        </w:drawing>
      </w:r>
    </w:p>
    <w:p w:rsidR="00D13840" w:rsidRDefault="00D13840" w:rsidP="00D13840">
      <w:pPr>
        <w:pStyle w:val="BodyText"/>
        <w:keepNext/>
        <w:jc w:val="center"/>
      </w:pPr>
    </w:p>
    <w:p w:rsidR="00D13840" w:rsidRDefault="00D13840" w:rsidP="00D13840">
      <w:pPr>
        <w:pStyle w:val="BodyText"/>
        <w:keepNext/>
        <w:jc w:val="center"/>
      </w:pPr>
      <w:r w:rsidRPr="00015931">
        <w:rPr>
          <w:noProof/>
          <w:lang w:val="es-ES" w:eastAsia="es-ES" w:bidi="ar-SA"/>
        </w:rPr>
        <w:drawing>
          <wp:inline distT="0" distB="0" distL="0" distR="0" wp14:anchorId="1B991BD4" wp14:editId="5BCD4504">
            <wp:extent cx="5000625" cy="2247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2247900"/>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Crear sensores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creación de sensores se realiza desde la página de listado de sensores, el botón que permite llevar a cabo la navegación hacia la página de creación de sensores se encuentra situado en el pie de página. Una vez presionado el botón “Nuevo” la aplicación mostrara una página donde es necesario introducir los campos de nombre, dirección y descripción. Estos valores serán registrados en la base de datos una vez que se presione el botón “Guardar”.</w:t>
      </w:r>
    </w:p>
    <w:p w:rsidR="00D13840" w:rsidRDefault="00D13840" w:rsidP="00D13840">
      <w:pPr>
        <w:pStyle w:val="BodyText"/>
        <w:keepNext/>
        <w:jc w:val="center"/>
      </w:pPr>
      <w:r w:rsidRPr="000459F4">
        <w:rPr>
          <w:noProof/>
          <w:lang w:val="es-ES" w:eastAsia="es-ES" w:bidi="ar-SA"/>
        </w:rPr>
        <w:drawing>
          <wp:inline distT="0" distB="0" distL="0" distR="0" wp14:anchorId="6CDDA2B6" wp14:editId="0DB80E6A">
            <wp:extent cx="4714875" cy="2133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2133600"/>
                    </a:xfrm>
                    <a:prstGeom prst="rect">
                      <a:avLst/>
                    </a:prstGeom>
                    <a:noFill/>
                    <a:ln>
                      <a:noFill/>
                    </a:ln>
                  </pic:spPr>
                </pic:pic>
              </a:graphicData>
            </a:graphic>
          </wp:inline>
        </w:drawing>
      </w:r>
    </w:p>
    <w:p w:rsidR="00D13840" w:rsidRPr="00EE344D" w:rsidRDefault="00D13840" w:rsidP="00D13840">
      <w:pPr>
        <w:pStyle w:val="BodyText"/>
        <w:jc w:val="both"/>
        <w:rPr>
          <w:rFonts w:ascii="Arial" w:hAnsi="Arial" w:cs="Arial"/>
          <w:sz w:val="22"/>
          <w:szCs w:val="22"/>
          <w:lang w:val="es-ES"/>
        </w:rPr>
      </w:pP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lastRenderedPageBreak/>
        <w:t>Modificar sensores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llevar a cabo la modificación de información de un sensor, se debe seleccionar uno de la lista de sensores. Cuando el sensor es seleccionado un cuadro de dialogo es desplegado el cual contiene campos que automáticamente son completados con la información actual del sensor.</w:t>
      </w:r>
    </w:p>
    <w:p w:rsidR="00D13840" w:rsidRDefault="00D13840" w:rsidP="00D13840">
      <w:pPr>
        <w:pStyle w:val="BodyText"/>
        <w:jc w:val="both"/>
        <w:rPr>
          <w:rFonts w:ascii="Arial" w:hAnsi="Arial" w:cs="Arial"/>
          <w:sz w:val="22"/>
          <w:szCs w:val="22"/>
          <w:lang w:val="es-ES"/>
        </w:rPr>
      </w:pPr>
    </w:p>
    <w:p w:rsidR="00D13840" w:rsidRDefault="00D13840" w:rsidP="00D13840">
      <w:pPr>
        <w:pStyle w:val="BodyText"/>
        <w:keepNext/>
        <w:jc w:val="center"/>
      </w:pPr>
      <w:r w:rsidRPr="00FE0AA5">
        <w:rPr>
          <w:noProof/>
          <w:lang w:val="es-ES" w:eastAsia="es-ES" w:bidi="ar-SA"/>
        </w:rPr>
        <w:drawing>
          <wp:inline distT="0" distB="0" distL="0" distR="0" wp14:anchorId="690DBA5E" wp14:editId="4EB39B63">
            <wp:extent cx="4276725" cy="2333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725" cy="2333625"/>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Eliminar sensores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eliminar sensores necesitamos dirigirnos a la página de listado de sensores y en esta página procedemos a seleccionar los sensores que serán eliminados. Con la selección de sensores establecida procedemos a presionar el botón “Eliminar” el cual enviara los identificadores de los sensores seleccionados al servicio web y los sensores serán eliminados de la base de datos.</w:t>
      </w:r>
    </w:p>
    <w:p w:rsidR="00D13840" w:rsidRDefault="00D13840" w:rsidP="00D13840">
      <w:pPr>
        <w:pStyle w:val="BodyText"/>
        <w:jc w:val="both"/>
        <w:rPr>
          <w:rFonts w:ascii="Arial" w:hAnsi="Arial" w:cs="Arial"/>
          <w:sz w:val="22"/>
          <w:szCs w:val="22"/>
          <w:lang w:val="es-ES"/>
        </w:rPr>
      </w:pPr>
    </w:p>
    <w:p w:rsidR="00D13840" w:rsidRPr="005B7ADA" w:rsidRDefault="00D13840" w:rsidP="005B7ADA">
      <w:pPr>
        <w:pStyle w:val="BodyText"/>
        <w:keepNext/>
        <w:jc w:val="center"/>
      </w:pPr>
      <w:r w:rsidRPr="00726B4C">
        <w:rPr>
          <w:noProof/>
          <w:lang w:val="es-ES" w:eastAsia="es-ES" w:bidi="ar-SA"/>
        </w:rPr>
        <w:drawing>
          <wp:inline distT="0" distB="0" distL="0" distR="0" wp14:anchorId="5B5D0CBD" wp14:editId="1BBE9E75">
            <wp:extent cx="4543425" cy="2047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2047875"/>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Listar alertas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acceder al listado de alertas registradas en el sistema, debe dirigirse al menú izquierdo de la aplicación y seleccionar el ítem alertas, en la página de listado de alertas podrá navegar a través de los controles de navegación situados en el pie de página. En esta página es mostrada la información concerniente a cada alerta generada.</w:t>
      </w:r>
    </w:p>
    <w:p w:rsidR="00D13840" w:rsidRDefault="00D13840" w:rsidP="00D13840">
      <w:pPr>
        <w:pStyle w:val="BodyText"/>
        <w:jc w:val="both"/>
        <w:rPr>
          <w:rFonts w:ascii="Arial" w:hAnsi="Arial" w:cs="Arial"/>
          <w:sz w:val="22"/>
          <w:szCs w:val="22"/>
          <w:lang w:val="es-ES"/>
        </w:rPr>
      </w:pPr>
    </w:p>
    <w:p w:rsidR="00D13840" w:rsidRPr="005B7ADA" w:rsidRDefault="00D13840" w:rsidP="005B7ADA">
      <w:pPr>
        <w:pStyle w:val="BodyText"/>
        <w:keepNext/>
        <w:jc w:val="center"/>
      </w:pPr>
      <w:r w:rsidRPr="006D6B50">
        <w:rPr>
          <w:noProof/>
          <w:lang w:val="es-ES" w:eastAsia="es-ES" w:bidi="ar-SA"/>
        </w:rPr>
        <w:lastRenderedPageBreak/>
        <w:drawing>
          <wp:inline distT="0" distB="0" distL="0" distR="0" wp14:anchorId="7AD1A247" wp14:editId="574B6B56">
            <wp:extent cx="5438775" cy="2476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8775" cy="2476500"/>
                    </a:xfrm>
                    <a:prstGeom prst="rect">
                      <a:avLst/>
                    </a:prstGeom>
                    <a:noFill/>
                    <a:ln>
                      <a:noFill/>
                    </a:ln>
                  </pic:spPr>
                </pic:pic>
              </a:graphicData>
            </a:graphic>
          </wp:inline>
        </w:drawing>
      </w:r>
    </w:p>
    <w:p w:rsidR="00D13840" w:rsidRDefault="00D13840" w:rsidP="00D13840">
      <w:pPr>
        <w:pStyle w:val="BodyText"/>
        <w:jc w:val="both"/>
        <w:rPr>
          <w:rFonts w:ascii="Arial" w:hAnsi="Arial" w:cs="Arial"/>
          <w:sz w:val="22"/>
          <w:szCs w:val="22"/>
          <w:lang w:val="es-ES"/>
        </w:rPr>
      </w:pPr>
    </w:p>
    <w:p w:rsidR="00D13840" w:rsidRDefault="00D13840" w:rsidP="00D13840">
      <w:pPr>
        <w:pStyle w:val="BodyText"/>
        <w:keepNext/>
        <w:jc w:val="center"/>
      </w:pPr>
      <w:r w:rsidRPr="007D69EB">
        <w:rPr>
          <w:noProof/>
          <w:lang w:val="es-ES" w:eastAsia="es-ES" w:bidi="ar-SA"/>
        </w:rPr>
        <w:drawing>
          <wp:inline distT="0" distB="0" distL="0" distR="0" wp14:anchorId="0361B1AA" wp14:editId="55E97E0E">
            <wp:extent cx="5153025" cy="1790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025" cy="1790700"/>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Filtrar alertas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En la página de listado de alertas podemos realizar la filtración de alertas, el filtrado de alertas está enfocado en mostrar a los usuarios únicamente las alertas que considere importantes, el filtrado está basado en el tipo de alertas que se utilizan, las cuales son: peligro, advertencia, información y desconocidas. Para aplicar el filtrado de alertas utilice el campo de selección ubicado en la parte superior de la página listar alertas, este control cuenta con los tipos de alertas mencionados previamente.</w:t>
      </w:r>
    </w:p>
    <w:p w:rsidR="00D13840" w:rsidRDefault="00D13840" w:rsidP="00D13840">
      <w:pPr>
        <w:pStyle w:val="BodyText"/>
        <w:jc w:val="both"/>
        <w:rPr>
          <w:rFonts w:ascii="Arial" w:hAnsi="Arial" w:cs="Arial"/>
          <w:sz w:val="22"/>
          <w:szCs w:val="22"/>
          <w:lang w:val="es-ES"/>
        </w:rPr>
      </w:pPr>
    </w:p>
    <w:p w:rsidR="00D13840" w:rsidRDefault="00D13840" w:rsidP="00D13840">
      <w:pPr>
        <w:pStyle w:val="BodyText"/>
        <w:keepNext/>
        <w:jc w:val="center"/>
      </w:pPr>
      <w:r w:rsidRPr="006D6B50">
        <w:rPr>
          <w:noProof/>
          <w:lang w:val="es-ES" w:eastAsia="es-ES" w:bidi="ar-SA"/>
        </w:rPr>
        <w:lastRenderedPageBreak/>
        <w:drawing>
          <wp:inline distT="0" distB="0" distL="0" distR="0" wp14:anchorId="7995BADF" wp14:editId="002EEA69">
            <wp:extent cx="5295900" cy="3009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3009900"/>
                    </a:xfrm>
                    <a:prstGeom prst="rect">
                      <a:avLst/>
                    </a:prstGeom>
                    <a:noFill/>
                    <a:ln>
                      <a:noFill/>
                    </a:ln>
                  </pic:spPr>
                </pic:pic>
              </a:graphicData>
            </a:graphic>
          </wp:inline>
        </w:drawing>
      </w:r>
    </w:p>
    <w:p w:rsidR="00D13840" w:rsidRPr="00F76139" w:rsidRDefault="00D13840" w:rsidP="005B7ADA">
      <w:pPr>
        <w:pStyle w:val="Heading4"/>
        <w:numPr>
          <w:ilvl w:val="0"/>
          <w:numId w:val="0"/>
        </w:numPr>
        <w:ind w:left="1728" w:hanging="648"/>
        <w:rPr>
          <w:rFonts w:ascii="Arial" w:hAnsi="Arial" w:cs="Arial"/>
          <w:i w:val="0"/>
          <w:sz w:val="22"/>
          <w:szCs w:val="22"/>
          <w:lang w:val="es-ES"/>
        </w:rPr>
      </w:pPr>
      <w:r>
        <w:rPr>
          <w:rFonts w:ascii="Arial" w:hAnsi="Arial" w:cs="Arial"/>
          <w:i w:val="0"/>
          <w:sz w:val="22"/>
          <w:szCs w:val="22"/>
          <w:lang w:val="es-ES"/>
        </w:rPr>
        <w:br w:type="page"/>
      </w:r>
      <w:r w:rsidRPr="00F76139">
        <w:rPr>
          <w:rFonts w:ascii="Arial" w:hAnsi="Arial" w:cs="Arial"/>
          <w:i w:val="0"/>
          <w:sz w:val="22"/>
          <w:szCs w:val="22"/>
          <w:lang w:val="es-ES"/>
        </w:rPr>
        <w:lastRenderedPageBreak/>
        <w:t>Modificar alertas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llevar a cabo la modificación de información de una alerta, se debe seleccionar la alerta deseada de la lista de alertas. Cuando la alerta es seleccionado un cuadro de dialogo es desplegado el cual contiene campos que automáticamente son completados con la información de la alerta, únicamente el campo “Leído” puede ser modificado, dado que una alerta es generada con información predeterminada.</w:t>
      </w:r>
    </w:p>
    <w:p w:rsidR="00D13840" w:rsidRDefault="00D13840" w:rsidP="00D13840">
      <w:pPr>
        <w:pStyle w:val="BodyText"/>
        <w:keepNext/>
        <w:jc w:val="center"/>
      </w:pPr>
      <w:r w:rsidRPr="00676F2E">
        <w:rPr>
          <w:noProof/>
          <w:lang w:val="es-ES" w:eastAsia="es-ES" w:bidi="ar-SA"/>
        </w:rPr>
        <w:drawing>
          <wp:inline distT="0" distB="0" distL="0" distR="0" wp14:anchorId="22E3791D" wp14:editId="0BAA2582">
            <wp:extent cx="279082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2705100"/>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Eliminar alertas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eliminar alertas necesitamos dirigirnos a la página de listado de alertas y en esta página procedemos a seleccionar las alertas que serán eliminadas. Con la selección de alertas establecida procedemos a presionar el botón “Eliminar” el cual enviara los identificadores de las alertas seleccionadas al servicio web y estas serán eliminadas de la base de datos.</w:t>
      </w:r>
    </w:p>
    <w:p w:rsidR="00D13840" w:rsidRDefault="00D13840" w:rsidP="00D13840">
      <w:pPr>
        <w:pStyle w:val="BodyText"/>
        <w:jc w:val="both"/>
        <w:rPr>
          <w:rFonts w:ascii="Arial" w:hAnsi="Arial" w:cs="Arial"/>
          <w:sz w:val="22"/>
          <w:szCs w:val="22"/>
          <w:lang w:val="es-ES"/>
        </w:rPr>
      </w:pPr>
    </w:p>
    <w:p w:rsidR="00D13840" w:rsidRPr="005B7ADA" w:rsidRDefault="00D13840" w:rsidP="005B7ADA">
      <w:pPr>
        <w:pStyle w:val="BodyText"/>
        <w:keepNext/>
        <w:jc w:val="center"/>
      </w:pPr>
      <w:r w:rsidRPr="00060468">
        <w:rPr>
          <w:noProof/>
          <w:lang w:val="es-ES" w:eastAsia="es-ES" w:bidi="ar-SA"/>
        </w:rPr>
        <w:drawing>
          <wp:inline distT="0" distB="0" distL="0" distR="0" wp14:anchorId="196D912B" wp14:editId="1B66E727">
            <wp:extent cx="4829175" cy="1276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9175" cy="1276350"/>
                    </a:xfrm>
                    <a:prstGeom prst="rect">
                      <a:avLst/>
                    </a:prstGeom>
                    <a:noFill/>
                    <a:ln>
                      <a:noFill/>
                    </a:ln>
                  </pic:spPr>
                </pic:pic>
              </a:graphicData>
            </a:graphic>
          </wp:inline>
        </w:drawing>
      </w:r>
      <w:r>
        <w:rPr>
          <w:rFonts w:ascii="Arial" w:hAnsi="Arial" w:cs="Arial"/>
          <w:i/>
          <w:sz w:val="22"/>
          <w:szCs w:val="22"/>
          <w:lang w:val="es-ES"/>
        </w:rPr>
        <w:br w:type="page"/>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lastRenderedPageBreak/>
        <w:t>Configurar gráficos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aplicación web cliente permite a los usuarios configurar la aplicación para que permita mostrar los gráficos de estado utilizados en la página de inicio, estos gráficos contienen información relacionada al número de alertas generadas por sensor, así como también información del número de alertas generadas por tipo. Para determinar si las alertas serán mostradas en la página de inicio, nos dirigimos al menú izquierdo de la aplicación y seleccionamos el ítem “Configuración”, una vez seleccionado el ítem la página de configuración será desplegada, en la sección de Gráficas habilitamos o deshabilitamos las opciones: “Mostrar alertas por sensor” y “Mostrar alertas por tipo”, cuando estas opciones se encuentran habilitadas las gráficas son mostradas en la página de inicio, en caso de no estar habilitadas las opciones un panel gris es mostrado.</w:t>
      </w:r>
    </w:p>
    <w:p w:rsidR="00D13840" w:rsidRDefault="00D13840" w:rsidP="00D13840">
      <w:pPr>
        <w:pStyle w:val="BodyText"/>
        <w:jc w:val="both"/>
        <w:rPr>
          <w:rFonts w:ascii="Arial" w:hAnsi="Arial" w:cs="Arial"/>
          <w:sz w:val="22"/>
          <w:szCs w:val="22"/>
          <w:lang w:val="es-ES"/>
        </w:rPr>
      </w:pPr>
    </w:p>
    <w:p w:rsidR="00D13840" w:rsidRDefault="00D13840" w:rsidP="00D13840">
      <w:pPr>
        <w:pStyle w:val="BodyText"/>
        <w:keepNext/>
        <w:jc w:val="center"/>
      </w:pPr>
      <w:r w:rsidRPr="00B26F31">
        <w:rPr>
          <w:noProof/>
          <w:lang w:val="es-ES" w:eastAsia="es-ES" w:bidi="ar-SA"/>
        </w:rPr>
        <w:drawing>
          <wp:inline distT="0" distB="0" distL="0" distR="0" wp14:anchorId="55BE966A" wp14:editId="0B9D32C8">
            <wp:extent cx="5476875" cy="2495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6875" cy="2495550"/>
                    </a:xfrm>
                    <a:prstGeom prst="rect">
                      <a:avLst/>
                    </a:prstGeom>
                    <a:noFill/>
                    <a:ln>
                      <a:noFill/>
                    </a:ln>
                  </pic:spPr>
                </pic:pic>
              </a:graphicData>
            </a:graphic>
          </wp:inline>
        </w:drawing>
      </w:r>
    </w:p>
    <w:p w:rsidR="005B7ADA" w:rsidRDefault="005B7ADA" w:rsidP="00D13840">
      <w:pPr>
        <w:pStyle w:val="BodyText"/>
        <w:keepNext/>
        <w:jc w:val="center"/>
      </w:pPr>
    </w:p>
    <w:p w:rsidR="00D13840" w:rsidRDefault="00D13840" w:rsidP="00D13840">
      <w:pPr>
        <w:pStyle w:val="BodyText"/>
        <w:keepNext/>
        <w:jc w:val="center"/>
      </w:pPr>
      <w:r w:rsidRPr="00D80579">
        <w:rPr>
          <w:noProof/>
          <w:lang w:val="es-ES" w:eastAsia="es-ES" w:bidi="ar-SA"/>
        </w:rPr>
        <w:drawing>
          <wp:inline distT="0" distB="0" distL="0" distR="0" wp14:anchorId="28B1E711" wp14:editId="4BFA4ACC">
            <wp:extent cx="2628900"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8900" cy="3219450"/>
                    </a:xfrm>
                    <a:prstGeom prst="rect">
                      <a:avLst/>
                    </a:prstGeom>
                    <a:noFill/>
                    <a:ln>
                      <a:noFill/>
                    </a:ln>
                  </pic:spPr>
                </pic:pic>
              </a:graphicData>
            </a:graphic>
          </wp:inline>
        </w:drawing>
      </w:r>
    </w:p>
    <w:p w:rsidR="005B7ADA" w:rsidRDefault="005B7ADA">
      <w:pPr>
        <w:widowControl/>
        <w:suppressAutoHyphens w:val="0"/>
        <w:spacing w:after="160" w:line="259" w:lineRule="auto"/>
        <w:rPr>
          <w:rFonts w:ascii="Arial" w:hAnsi="Arial" w:cs="Arial"/>
          <w:b/>
          <w:bCs/>
          <w:iCs/>
          <w:sz w:val="22"/>
          <w:szCs w:val="22"/>
          <w:lang w:val="es-ES"/>
        </w:rPr>
      </w:pPr>
      <w:r>
        <w:rPr>
          <w:rFonts w:ascii="Arial" w:hAnsi="Arial" w:cs="Arial"/>
          <w:i/>
          <w:sz w:val="22"/>
          <w:szCs w:val="22"/>
          <w:lang w:val="es-ES"/>
        </w:rPr>
        <w:br w:type="page"/>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lastRenderedPageBreak/>
        <w:t>Configurar alertas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aplicación web cliente permite a los usuarios configurar la aplicación para que permita recibir las alertas deseadas o de mayor importancia para el usuario. Esta funcionalidad puede ser encontrada en la página de configuración en la sección “Alertas”. En esta sección podemos habilitar o deshabilitar las alertas que deseamos que lleguen hasta las diferentes aplicaciones cliente. En caso de deshabilitar la opción “Habilitar Alertas” ninguna alerta será enviada a las aplicaciones cliente.</w:t>
      </w:r>
    </w:p>
    <w:p w:rsidR="00D13840" w:rsidRDefault="00D13840" w:rsidP="00D13840">
      <w:pPr>
        <w:pStyle w:val="BodyText"/>
        <w:keepNext/>
        <w:jc w:val="center"/>
      </w:pPr>
      <w:r w:rsidRPr="005D0C67">
        <w:rPr>
          <w:noProof/>
          <w:lang w:val="es-ES" w:eastAsia="es-ES" w:bidi="ar-SA"/>
        </w:rPr>
        <w:drawing>
          <wp:inline distT="0" distB="0" distL="0" distR="0" wp14:anchorId="5C1442DC" wp14:editId="1055C818">
            <wp:extent cx="257175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3162300"/>
                    </a:xfrm>
                    <a:prstGeom prst="rect">
                      <a:avLst/>
                    </a:prstGeom>
                    <a:noFill/>
                    <a:ln>
                      <a:noFill/>
                    </a:ln>
                  </pic:spPr>
                </pic:pic>
              </a:graphicData>
            </a:graphic>
          </wp:inline>
        </w:drawing>
      </w:r>
    </w:p>
    <w:p w:rsidR="00D13840" w:rsidRPr="00F76139" w:rsidRDefault="00D13840" w:rsidP="00D13840">
      <w:pPr>
        <w:pStyle w:val="Heading4"/>
        <w:numPr>
          <w:ilvl w:val="0"/>
          <w:numId w:val="0"/>
        </w:numPr>
        <w:ind w:left="1080"/>
        <w:rPr>
          <w:rFonts w:ascii="Arial" w:hAnsi="Arial" w:cs="Arial"/>
          <w:i w:val="0"/>
          <w:sz w:val="22"/>
          <w:szCs w:val="22"/>
        </w:rPr>
      </w:pPr>
      <w:r w:rsidRPr="00F76139">
        <w:rPr>
          <w:rFonts w:ascii="Arial" w:hAnsi="Arial" w:cs="Arial"/>
          <w:i w:val="0"/>
          <w:sz w:val="22"/>
          <w:szCs w:val="22"/>
        </w:rPr>
        <w:t>Configurar idioma</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aplicación web cliente permite a los usuarios configurar la aplicación para que utilice 2 idiomas diferentes, en la página de configuraciones en la sección “Lenguaje” podemos encontrar el control que permite a los usuarios seleccionar el idioma de su preferencia, en esta versión de la  aplicación se cuenta con los idiomas inglés y español, el usuario podrá seleccionar el idioma de su preferencia e instantáneamente notará que los textos utilizados en la aplicación son afectados directamente.</w:t>
      </w:r>
    </w:p>
    <w:p w:rsidR="00D13840" w:rsidRDefault="00D13840" w:rsidP="00D13840">
      <w:pPr>
        <w:pStyle w:val="BodyText"/>
        <w:keepNext/>
        <w:jc w:val="center"/>
      </w:pPr>
      <w:r>
        <w:rPr>
          <w:noProof/>
          <w:lang w:val="es-ES" w:eastAsia="es-ES" w:bidi="ar-SA"/>
        </w:rPr>
        <w:br w:type="page"/>
      </w:r>
      <w:r w:rsidRPr="000F247C">
        <w:rPr>
          <w:noProof/>
          <w:lang w:val="es-ES" w:eastAsia="es-ES" w:bidi="ar-SA"/>
        </w:rPr>
        <w:lastRenderedPageBreak/>
        <w:drawing>
          <wp:inline distT="0" distB="0" distL="0" distR="0" wp14:anchorId="45E9EFD9" wp14:editId="3AA33B56">
            <wp:extent cx="2400300" cy="2933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300" cy="2933700"/>
                    </a:xfrm>
                    <a:prstGeom prst="rect">
                      <a:avLst/>
                    </a:prstGeom>
                    <a:noFill/>
                    <a:ln>
                      <a:noFill/>
                    </a:ln>
                  </pic:spPr>
                </pic:pic>
              </a:graphicData>
            </a:graphic>
          </wp:inline>
        </w:drawing>
      </w:r>
    </w:p>
    <w:p w:rsidR="00D13840" w:rsidRDefault="00D13840" w:rsidP="00D13840">
      <w:pPr>
        <w:pStyle w:val="BodyText"/>
        <w:jc w:val="center"/>
        <w:rPr>
          <w:rFonts w:ascii="Arial" w:hAnsi="Arial" w:cs="Arial"/>
          <w:sz w:val="22"/>
          <w:szCs w:val="22"/>
          <w:lang w:val="es-ES"/>
        </w:rPr>
      </w:pPr>
    </w:p>
    <w:p w:rsidR="00D13840" w:rsidRPr="006A2900" w:rsidRDefault="00D13840" w:rsidP="00D13840">
      <w:pPr>
        <w:pStyle w:val="BodyText"/>
        <w:jc w:val="both"/>
        <w:rPr>
          <w:rFonts w:ascii="Arial" w:hAnsi="Arial" w:cs="Arial"/>
          <w:sz w:val="22"/>
          <w:szCs w:val="22"/>
          <w:lang w:val="es-ES"/>
        </w:rPr>
      </w:pPr>
      <w:r>
        <w:rPr>
          <w:rFonts w:ascii="Arial" w:hAnsi="Arial" w:cs="Arial"/>
          <w:sz w:val="22"/>
          <w:szCs w:val="22"/>
          <w:lang w:val="es-ES"/>
        </w:rPr>
        <w:t xml:space="preserve">Todos los cambios realizados en la página de configuraciones no serán guardados en base de datos si el botón de guardar no es presionado. Por lo que es recomendable que después de realizar cualquier tipo de configuración guarde los cambios haciendo </w:t>
      </w:r>
      <w:proofErr w:type="spellStart"/>
      <w:r>
        <w:rPr>
          <w:rFonts w:ascii="Arial" w:hAnsi="Arial" w:cs="Arial"/>
          <w:sz w:val="22"/>
          <w:szCs w:val="22"/>
          <w:lang w:val="es-ES"/>
        </w:rPr>
        <w:t>click</w:t>
      </w:r>
      <w:proofErr w:type="spellEnd"/>
      <w:r>
        <w:rPr>
          <w:rFonts w:ascii="Arial" w:hAnsi="Arial" w:cs="Arial"/>
          <w:sz w:val="22"/>
          <w:szCs w:val="22"/>
          <w:lang w:val="es-ES"/>
        </w:rPr>
        <w:t xml:space="preserve"> sobre el botón “Guardar”.</w:t>
      </w:r>
    </w:p>
    <w:p w:rsidR="00D13840" w:rsidRPr="00F76139" w:rsidRDefault="00D13840" w:rsidP="00D13840">
      <w:pPr>
        <w:pStyle w:val="Heading4"/>
        <w:numPr>
          <w:ilvl w:val="0"/>
          <w:numId w:val="0"/>
        </w:numPr>
        <w:ind w:left="1080"/>
        <w:rPr>
          <w:rFonts w:ascii="Arial" w:hAnsi="Arial" w:cs="Arial"/>
          <w:i w:val="0"/>
          <w:sz w:val="22"/>
          <w:szCs w:val="22"/>
          <w:lang w:val="es-ES"/>
        </w:rPr>
      </w:pPr>
      <w:r w:rsidRPr="00F76139">
        <w:rPr>
          <w:rFonts w:ascii="Arial" w:hAnsi="Arial" w:cs="Arial"/>
          <w:i w:val="0"/>
          <w:sz w:val="22"/>
          <w:szCs w:val="22"/>
          <w:lang w:val="es-ES"/>
        </w:rPr>
        <w:t>Cerrar sesión</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aplicación web cliente cuenta con el botón de cerrar sesión, el cual está ubicado en la parte derecha superior de la aplicación, una vez que el usuario presione este botón la aplicación será cerrada cambiando el estado del usuario en la base de datos, y mostrando la página de autenticación de usuarios.</w:t>
      </w:r>
    </w:p>
    <w:p w:rsidR="00D13840" w:rsidRDefault="00D13840" w:rsidP="00D13840">
      <w:pPr>
        <w:pStyle w:val="BodyText"/>
        <w:keepNext/>
        <w:jc w:val="center"/>
      </w:pPr>
      <w:r w:rsidRPr="00A94927">
        <w:rPr>
          <w:noProof/>
          <w:lang w:val="es-ES" w:eastAsia="es-ES" w:bidi="ar-SA"/>
        </w:rPr>
        <w:drawing>
          <wp:inline distT="0" distB="0" distL="0" distR="0" wp14:anchorId="2328347A" wp14:editId="5871E4D1">
            <wp:extent cx="4762500"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2500" cy="2171700"/>
                    </a:xfrm>
                    <a:prstGeom prst="rect">
                      <a:avLst/>
                    </a:prstGeom>
                    <a:noFill/>
                    <a:ln>
                      <a:noFill/>
                    </a:ln>
                  </pic:spPr>
                </pic:pic>
              </a:graphicData>
            </a:graphic>
          </wp:inline>
        </w:drawing>
      </w:r>
    </w:p>
    <w:p w:rsidR="00D13840" w:rsidRDefault="00D13840" w:rsidP="005B7ADA">
      <w:pPr>
        <w:pStyle w:val="Heading3"/>
        <w:numPr>
          <w:ilvl w:val="0"/>
          <w:numId w:val="0"/>
        </w:numPr>
        <w:ind w:left="1224" w:hanging="504"/>
        <w:rPr>
          <w:rFonts w:ascii="Arial" w:hAnsi="Arial" w:cs="Arial"/>
          <w:sz w:val="22"/>
          <w:szCs w:val="22"/>
          <w:lang w:val="es-ES"/>
        </w:rPr>
      </w:pPr>
      <w:r>
        <w:rPr>
          <w:rFonts w:ascii="Arial" w:hAnsi="Arial" w:cs="Arial"/>
          <w:sz w:val="22"/>
          <w:szCs w:val="22"/>
          <w:lang w:val="es-ES"/>
        </w:rPr>
        <w:br w:type="page"/>
      </w:r>
      <w:bookmarkStart w:id="4" w:name="_Toc434768812"/>
      <w:r w:rsidRPr="00461572">
        <w:rPr>
          <w:rFonts w:ascii="Arial" w:hAnsi="Arial" w:cs="Arial"/>
          <w:sz w:val="22"/>
          <w:szCs w:val="22"/>
          <w:lang w:val="es-ES"/>
        </w:rPr>
        <w:lastRenderedPageBreak/>
        <w:t>Aplicación móvil cliente</w:t>
      </w:r>
      <w:bookmarkEnd w:id="4"/>
    </w:p>
    <w:p w:rsidR="00D13840" w:rsidRPr="006976BB" w:rsidRDefault="00D13840" w:rsidP="00D13840">
      <w:pPr>
        <w:pStyle w:val="Heading4"/>
        <w:numPr>
          <w:ilvl w:val="0"/>
          <w:numId w:val="0"/>
        </w:numPr>
        <w:ind w:left="1080"/>
        <w:rPr>
          <w:rFonts w:ascii="Arial" w:hAnsi="Arial" w:cs="Arial"/>
          <w:i w:val="0"/>
          <w:sz w:val="22"/>
          <w:szCs w:val="22"/>
          <w:lang w:val="es-ES"/>
        </w:rPr>
      </w:pPr>
      <w:r w:rsidRPr="006976BB">
        <w:rPr>
          <w:rFonts w:ascii="Arial" w:hAnsi="Arial" w:cs="Arial"/>
          <w:i w:val="0"/>
          <w:sz w:val="22"/>
          <w:szCs w:val="22"/>
          <w:lang w:val="es-ES"/>
        </w:rPr>
        <w:t>Autenticación</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página de inicio de autenticación permite a los usuarios, acceder a la aplicación móvil, esta página presenta los campos: nombre de usuario y contraseña, en los cuales cada usuario debe ingresar sus credenciales.</w:t>
      </w:r>
    </w:p>
    <w:p w:rsidR="00D13840" w:rsidRDefault="00D13840" w:rsidP="00D13840">
      <w:pPr>
        <w:pStyle w:val="BodyText"/>
        <w:keepNext/>
        <w:jc w:val="center"/>
      </w:pPr>
      <w:r w:rsidRPr="00941107">
        <w:rPr>
          <w:noProof/>
          <w:lang w:val="es-ES" w:eastAsia="es-ES" w:bidi="ar-SA"/>
        </w:rPr>
        <w:drawing>
          <wp:inline distT="0" distB="0" distL="0" distR="0" wp14:anchorId="2463FE1E" wp14:editId="2B1896B9">
            <wp:extent cx="4057650" cy="3143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7650" cy="3143250"/>
                    </a:xfrm>
                    <a:prstGeom prst="rect">
                      <a:avLst/>
                    </a:prstGeom>
                    <a:noFill/>
                    <a:ln>
                      <a:noFill/>
                    </a:ln>
                  </pic:spPr>
                </pic:pic>
              </a:graphicData>
            </a:graphic>
          </wp:inline>
        </w:drawing>
      </w:r>
    </w:p>
    <w:p w:rsidR="00D13840" w:rsidRPr="006976BB" w:rsidRDefault="00D13840" w:rsidP="00D13840">
      <w:pPr>
        <w:pStyle w:val="Heading4"/>
        <w:numPr>
          <w:ilvl w:val="0"/>
          <w:numId w:val="0"/>
        </w:numPr>
        <w:ind w:left="1080"/>
        <w:rPr>
          <w:rFonts w:ascii="Arial" w:hAnsi="Arial" w:cs="Arial"/>
          <w:i w:val="0"/>
          <w:sz w:val="22"/>
          <w:szCs w:val="22"/>
          <w:lang w:val="es-ES"/>
        </w:rPr>
      </w:pPr>
      <w:r w:rsidRPr="006976BB">
        <w:rPr>
          <w:rFonts w:ascii="Arial" w:hAnsi="Arial" w:cs="Arial"/>
          <w:i w:val="0"/>
          <w:sz w:val="22"/>
          <w:szCs w:val="22"/>
          <w:lang w:val="es-ES"/>
        </w:rPr>
        <w:t>Listar alertas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Para acceder al listado de alertas registradas en el sistema, debe dirigirse a la pestaña alertas  de la aplicación, en esta pestaña podrá revisar la información concerniente a cada alerta generada. Cabe mencionar que únicamente las alertas habilitadas en la pestaña de configuración serán mostradas cuando estas sean generadas.</w:t>
      </w:r>
    </w:p>
    <w:p w:rsidR="00D13840" w:rsidRDefault="00D13840" w:rsidP="00D13840">
      <w:pPr>
        <w:pStyle w:val="BodyText"/>
        <w:keepNext/>
        <w:jc w:val="center"/>
      </w:pPr>
      <w:r w:rsidRPr="00264122">
        <w:rPr>
          <w:noProof/>
          <w:lang w:val="es-ES" w:eastAsia="es-ES" w:bidi="ar-SA"/>
        </w:rPr>
        <w:lastRenderedPageBreak/>
        <w:drawing>
          <wp:inline distT="0" distB="0" distL="0" distR="0" wp14:anchorId="695AF82B" wp14:editId="61EF75F7">
            <wp:extent cx="2295525" cy="3752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5525" cy="3752850"/>
                    </a:xfrm>
                    <a:prstGeom prst="rect">
                      <a:avLst/>
                    </a:prstGeom>
                    <a:noFill/>
                    <a:ln>
                      <a:noFill/>
                    </a:ln>
                  </pic:spPr>
                </pic:pic>
              </a:graphicData>
            </a:graphic>
          </wp:inline>
        </w:drawing>
      </w:r>
    </w:p>
    <w:p w:rsidR="00D13840" w:rsidRPr="006976BB" w:rsidRDefault="00D13840" w:rsidP="00D13840">
      <w:pPr>
        <w:pStyle w:val="Heading4"/>
        <w:numPr>
          <w:ilvl w:val="0"/>
          <w:numId w:val="0"/>
        </w:numPr>
        <w:ind w:left="1080"/>
        <w:rPr>
          <w:rFonts w:ascii="Arial" w:hAnsi="Arial" w:cs="Arial"/>
          <w:i w:val="0"/>
          <w:sz w:val="22"/>
          <w:szCs w:val="22"/>
          <w:lang w:val="es-ES"/>
        </w:rPr>
      </w:pPr>
      <w:r w:rsidRPr="006976BB">
        <w:rPr>
          <w:rFonts w:ascii="Arial" w:hAnsi="Arial" w:cs="Arial"/>
          <w:i w:val="0"/>
          <w:sz w:val="22"/>
          <w:szCs w:val="22"/>
          <w:lang w:val="es-ES"/>
        </w:rPr>
        <w:t>Filtrar alertas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En la pestaña de listado de alertas podemos realizar la filtración de alertas, el filtrado de alertas está enfocado en mostrar a los usuarios únicamente las alertas que considere importantes, el filtrado está basado en el tipo de alertas que se utilizan, las cuales son: peligro, advertencia, información y desconocidas. Para aplicar el filtrado de alertas utilice los botones ubicados en la parte superior de la pestaña listar alertas, estos botones representa cada uno de los tipos de alertas mencionados previamente.</w:t>
      </w:r>
    </w:p>
    <w:p w:rsidR="00D13840" w:rsidRDefault="00D13840" w:rsidP="00D13840">
      <w:pPr>
        <w:pStyle w:val="BodyText"/>
        <w:keepNext/>
        <w:jc w:val="center"/>
      </w:pPr>
      <w:bookmarkStart w:id="5" w:name="_GoBack"/>
      <w:r w:rsidRPr="00264122">
        <w:rPr>
          <w:noProof/>
          <w:lang w:val="es-ES" w:eastAsia="es-ES" w:bidi="ar-SA"/>
        </w:rPr>
        <w:lastRenderedPageBreak/>
        <w:drawing>
          <wp:inline distT="0" distB="0" distL="0" distR="0" wp14:anchorId="3A8D7799" wp14:editId="6031ED84">
            <wp:extent cx="2105025" cy="3448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5025" cy="3448050"/>
                    </a:xfrm>
                    <a:prstGeom prst="rect">
                      <a:avLst/>
                    </a:prstGeom>
                    <a:noFill/>
                    <a:ln>
                      <a:noFill/>
                    </a:ln>
                  </pic:spPr>
                </pic:pic>
              </a:graphicData>
            </a:graphic>
          </wp:inline>
        </w:drawing>
      </w:r>
      <w:bookmarkEnd w:id="5"/>
    </w:p>
    <w:p w:rsidR="00D13840" w:rsidRPr="006976BB" w:rsidRDefault="00D13840" w:rsidP="00D13840">
      <w:pPr>
        <w:pStyle w:val="Heading4"/>
        <w:numPr>
          <w:ilvl w:val="0"/>
          <w:numId w:val="0"/>
        </w:numPr>
        <w:ind w:left="1080"/>
        <w:rPr>
          <w:rFonts w:ascii="Arial" w:hAnsi="Arial" w:cs="Arial"/>
          <w:i w:val="0"/>
          <w:sz w:val="22"/>
          <w:szCs w:val="22"/>
          <w:lang w:val="es-ES"/>
        </w:rPr>
      </w:pPr>
      <w:r w:rsidRPr="006976BB">
        <w:rPr>
          <w:rFonts w:ascii="Arial" w:hAnsi="Arial" w:cs="Arial"/>
          <w:i w:val="0"/>
          <w:sz w:val="22"/>
          <w:szCs w:val="22"/>
          <w:lang w:val="es-ES"/>
        </w:rPr>
        <w:t>Configurar alertas</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aplicación móvil permite a los usuarios configurar la aplicación para que permita recibir las alertas deseadas o de mayor importancia para el usuario. Esta funcionalidad puede ser encontrada en la pestaña de configuración. En esta pestaña podemos habilitar o deshabilitar las alertas que deseamos que lleguen hasta nuestro dispositivo. En caso de deshabilitar la opción “Habilitar Alertas” ninguna alerta será enviada a nuestro dispositivo. Se debe tomar en cuenta que los cambios realizados en esta pestaña serán reflejados en la página de configuración de la aplicación web cliente.</w:t>
      </w:r>
    </w:p>
    <w:p w:rsidR="00D13840" w:rsidRDefault="00D13840" w:rsidP="00D13840">
      <w:pPr>
        <w:pStyle w:val="BodyText"/>
        <w:keepNext/>
        <w:jc w:val="center"/>
      </w:pPr>
      <w:r w:rsidRPr="001D4A7A">
        <w:rPr>
          <w:noProof/>
          <w:lang w:val="es-ES" w:eastAsia="es-ES" w:bidi="ar-SA"/>
        </w:rPr>
        <w:lastRenderedPageBreak/>
        <w:drawing>
          <wp:inline distT="0" distB="0" distL="0" distR="0" wp14:anchorId="7671BEFC" wp14:editId="04B8C82E">
            <wp:extent cx="2152650" cy="3514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2650" cy="3514725"/>
                    </a:xfrm>
                    <a:prstGeom prst="rect">
                      <a:avLst/>
                    </a:prstGeom>
                    <a:noFill/>
                    <a:ln>
                      <a:noFill/>
                    </a:ln>
                  </pic:spPr>
                </pic:pic>
              </a:graphicData>
            </a:graphic>
          </wp:inline>
        </w:drawing>
      </w:r>
    </w:p>
    <w:p w:rsidR="005B7ADA" w:rsidRDefault="005B7ADA" w:rsidP="00D13840">
      <w:pPr>
        <w:pStyle w:val="BodyText"/>
        <w:keepNext/>
        <w:jc w:val="center"/>
      </w:pPr>
    </w:p>
    <w:p w:rsidR="00D13840" w:rsidRDefault="00D13840" w:rsidP="00D13840">
      <w:pPr>
        <w:pStyle w:val="BodyText"/>
        <w:keepNext/>
        <w:jc w:val="center"/>
      </w:pPr>
      <w:r w:rsidRPr="001D4A7A">
        <w:rPr>
          <w:noProof/>
          <w:lang w:val="es-ES" w:eastAsia="es-ES" w:bidi="ar-SA"/>
        </w:rPr>
        <w:drawing>
          <wp:inline distT="0" distB="0" distL="0" distR="0" wp14:anchorId="3FE43F4A" wp14:editId="325CC4AA">
            <wp:extent cx="1905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3048000"/>
                    </a:xfrm>
                    <a:prstGeom prst="rect">
                      <a:avLst/>
                    </a:prstGeom>
                    <a:noFill/>
                    <a:ln>
                      <a:noFill/>
                    </a:ln>
                  </pic:spPr>
                </pic:pic>
              </a:graphicData>
            </a:graphic>
          </wp:inline>
        </w:drawing>
      </w:r>
    </w:p>
    <w:p w:rsidR="00D13840" w:rsidRPr="006976BB" w:rsidRDefault="00D13840" w:rsidP="00D13840">
      <w:pPr>
        <w:pStyle w:val="Heading4"/>
        <w:numPr>
          <w:ilvl w:val="0"/>
          <w:numId w:val="0"/>
        </w:numPr>
        <w:ind w:left="1080"/>
        <w:rPr>
          <w:rFonts w:ascii="Arial" w:hAnsi="Arial" w:cs="Arial"/>
          <w:i w:val="0"/>
          <w:sz w:val="22"/>
          <w:szCs w:val="22"/>
          <w:lang w:val="es-ES"/>
        </w:rPr>
      </w:pPr>
      <w:r w:rsidRPr="006976BB">
        <w:rPr>
          <w:rFonts w:ascii="Arial" w:hAnsi="Arial" w:cs="Arial"/>
          <w:i w:val="0"/>
          <w:sz w:val="22"/>
          <w:szCs w:val="22"/>
          <w:lang w:val="es-ES"/>
        </w:rPr>
        <w:t>Cerrar aplicación</w:t>
      </w:r>
    </w:p>
    <w:p w:rsidR="00D13840" w:rsidRDefault="00D13840" w:rsidP="00D13840">
      <w:pPr>
        <w:pStyle w:val="BodyText"/>
        <w:jc w:val="both"/>
        <w:rPr>
          <w:rFonts w:ascii="Arial" w:hAnsi="Arial" w:cs="Arial"/>
          <w:sz w:val="22"/>
          <w:szCs w:val="22"/>
          <w:lang w:val="es-ES"/>
        </w:rPr>
      </w:pPr>
      <w:r>
        <w:rPr>
          <w:rFonts w:ascii="Arial" w:hAnsi="Arial" w:cs="Arial"/>
          <w:sz w:val="22"/>
          <w:szCs w:val="22"/>
          <w:lang w:val="es-ES"/>
        </w:rPr>
        <w:t>La aplicación móvil cuenta con el botón de salir, el cual está ubicado en la parte derecha inferior de la aplicación, una vez que el usuario presione este botón la aplicación será cerrada instantáneamente cambiando el estado del usuario en la base de datos, y mostrando la página de autenticación de usuarios.</w:t>
      </w:r>
    </w:p>
    <w:p w:rsidR="00443F2B" w:rsidRDefault="00D13840" w:rsidP="005B7ADA">
      <w:pPr>
        <w:pStyle w:val="BodyText"/>
        <w:keepNext/>
        <w:jc w:val="center"/>
      </w:pPr>
      <w:r w:rsidRPr="00C0599E">
        <w:rPr>
          <w:noProof/>
          <w:lang w:val="es-ES" w:eastAsia="es-ES" w:bidi="ar-SA"/>
        </w:rPr>
        <w:lastRenderedPageBreak/>
        <w:drawing>
          <wp:inline distT="0" distB="0" distL="0" distR="0" wp14:anchorId="2BF16BE0" wp14:editId="67C43A1A">
            <wp:extent cx="2543175" cy="416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4162425"/>
                    </a:xfrm>
                    <a:prstGeom prst="rect">
                      <a:avLst/>
                    </a:prstGeom>
                    <a:noFill/>
                    <a:ln>
                      <a:noFill/>
                    </a:ln>
                  </pic:spPr>
                </pic:pic>
              </a:graphicData>
            </a:graphic>
          </wp:inline>
        </w:drawing>
      </w:r>
    </w:p>
    <w:sectPr w:rsidR="00443F2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DejaVu Sans">
    <w:altName w:val="Arial"/>
    <w:charset w:val="01"/>
    <w:family w:val="swiss"/>
    <w:pitch w:val="variable"/>
  </w:font>
  <w:font w:name="Lohit Hindi">
    <w:altName w:val="Times New Roman"/>
    <w:charset w:val="01"/>
    <w:family w:val="auto"/>
    <w:pitch w:val="variable"/>
  </w:font>
  <w:font w:name="Liberation Sans">
    <w:altName w:val="Arial"/>
    <w:charset w:val="01"/>
    <w:family w:val="swiss"/>
    <w:pitch w:val="variable"/>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BE7AC97C"/>
    <w:lvl w:ilvl="0">
      <w:start w:val="1"/>
      <w:numFmt w:val="decimal"/>
      <w:lvlText w:val="%1."/>
      <w:lvlJc w:val="left"/>
      <w:pPr>
        <w:ind w:left="360" w:hanging="360"/>
      </w:pPr>
      <w:rPr>
        <w:rFonts w:ascii="Arial" w:hAnsi="Arial" w:cs="Arial" w:hint="default"/>
        <w:b w:val="0"/>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840"/>
    <w:rsid w:val="00443F2B"/>
    <w:rsid w:val="005B7ADA"/>
    <w:rsid w:val="007E6E2D"/>
    <w:rsid w:val="00B765BE"/>
    <w:rsid w:val="00D138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052AA5-7CA3-4FDB-B1FC-58FAD548B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840"/>
    <w:pPr>
      <w:widowControl w:val="0"/>
      <w:suppressAutoHyphens/>
      <w:spacing w:after="0" w:line="240" w:lineRule="auto"/>
    </w:pPr>
    <w:rPr>
      <w:rFonts w:ascii="Liberation Serif" w:eastAsia="DejaVu Sans" w:hAnsi="Liberation Serif" w:cs="Lohit Hindi"/>
      <w:kern w:val="1"/>
      <w:sz w:val="24"/>
      <w:szCs w:val="24"/>
      <w:lang w:val="es-BO" w:eastAsia="zh-CN" w:bidi="hi-IN"/>
    </w:rPr>
  </w:style>
  <w:style w:type="paragraph" w:styleId="Heading2">
    <w:name w:val="heading 2"/>
    <w:basedOn w:val="Normal"/>
    <w:next w:val="BodyText"/>
    <w:link w:val="Heading2Char"/>
    <w:qFormat/>
    <w:rsid w:val="00D13840"/>
    <w:pPr>
      <w:keepNext/>
      <w:numPr>
        <w:ilvl w:val="1"/>
        <w:numId w:val="1"/>
      </w:numPr>
      <w:spacing w:before="240" w:after="120"/>
      <w:outlineLvl w:val="1"/>
    </w:pPr>
    <w:rPr>
      <w:rFonts w:ascii="Liberation Sans" w:hAnsi="Liberation Sans"/>
      <w:b/>
      <w:bCs/>
      <w:i/>
      <w:iCs/>
      <w:sz w:val="28"/>
      <w:szCs w:val="28"/>
    </w:rPr>
  </w:style>
  <w:style w:type="paragraph" w:styleId="Heading3">
    <w:name w:val="heading 3"/>
    <w:basedOn w:val="Normal"/>
    <w:next w:val="BodyText"/>
    <w:link w:val="Heading3Char"/>
    <w:qFormat/>
    <w:rsid w:val="00D13840"/>
    <w:pPr>
      <w:keepNext/>
      <w:numPr>
        <w:ilvl w:val="2"/>
        <w:numId w:val="1"/>
      </w:numPr>
      <w:spacing w:before="240" w:after="120"/>
      <w:outlineLvl w:val="2"/>
    </w:pPr>
    <w:rPr>
      <w:rFonts w:ascii="Liberation Sans" w:hAnsi="Liberation Sans"/>
      <w:b/>
      <w:bCs/>
      <w:sz w:val="28"/>
      <w:szCs w:val="28"/>
    </w:rPr>
  </w:style>
  <w:style w:type="paragraph" w:styleId="Heading4">
    <w:name w:val="heading 4"/>
    <w:basedOn w:val="Normal"/>
    <w:next w:val="BodyText"/>
    <w:link w:val="Heading4Char"/>
    <w:qFormat/>
    <w:rsid w:val="00D13840"/>
    <w:pPr>
      <w:keepNext/>
      <w:numPr>
        <w:ilvl w:val="3"/>
        <w:numId w:val="1"/>
      </w:numPr>
      <w:spacing w:before="240" w:after="120"/>
      <w:outlineLvl w:val="3"/>
    </w:pPr>
    <w:rPr>
      <w:rFonts w:ascii="Liberation Sans" w:hAnsi="Liberation Sans"/>
      <w:b/>
      <w:bCs/>
      <w:i/>
      <w:iCs/>
    </w:rPr>
  </w:style>
  <w:style w:type="paragraph" w:styleId="Heading5">
    <w:name w:val="heading 5"/>
    <w:basedOn w:val="Normal"/>
    <w:next w:val="BodyText"/>
    <w:link w:val="Heading5Char"/>
    <w:qFormat/>
    <w:rsid w:val="00D13840"/>
    <w:pPr>
      <w:keepNext/>
      <w:numPr>
        <w:ilvl w:val="4"/>
        <w:numId w:val="1"/>
      </w:numPr>
      <w:spacing w:before="240" w:after="120"/>
      <w:outlineLvl w:val="4"/>
    </w:pPr>
    <w:rPr>
      <w:rFonts w:ascii="Liberation Sans" w:hAnsi="Liberation Sans"/>
      <w:b/>
      <w:bCs/>
    </w:rPr>
  </w:style>
  <w:style w:type="paragraph" w:styleId="Heading6">
    <w:name w:val="heading 6"/>
    <w:basedOn w:val="Normal"/>
    <w:next w:val="BodyText"/>
    <w:link w:val="Heading6Char"/>
    <w:qFormat/>
    <w:rsid w:val="00D13840"/>
    <w:pPr>
      <w:keepNext/>
      <w:numPr>
        <w:ilvl w:val="5"/>
        <w:numId w:val="1"/>
      </w:numPr>
      <w:spacing w:before="240" w:after="120"/>
      <w:outlineLvl w:val="5"/>
    </w:pPr>
    <w:rPr>
      <w:rFonts w:ascii="Liberation Sans" w:hAnsi="Liberation Sans"/>
      <w:b/>
      <w:bCs/>
      <w:sz w:val="21"/>
      <w:szCs w:val="21"/>
    </w:rPr>
  </w:style>
  <w:style w:type="paragraph" w:styleId="Heading7">
    <w:name w:val="heading 7"/>
    <w:basedOn w:val="Normal"/>
    <w:next w:val="BodyText"/>
    <w:link w:val="Heading7Char"/>
    <w:qFormat/>
    <w:rsid w:val="00D13840"/>
    <w:pPr>
      <w:keepNext/>
      <w:numPr>
        <w:ilvl w:val="6"/>
        <w:numId w:val="1"/>
      </w:numPr>
      <w:spacing w:before="240" w:after="120"/>
      <w:outlineLvl w:val="6"/>
    </w:pPr>
    <w:rPr>
      <w:rFonts w:ascii="Liberation Sans" w:hAnsi="Liberation Sans"/>
      <w:b/>
      <w:bCs/>
      <w:sz w:val="21"/>
      <w:szCs w:val="21"/>
    </w:rPr>
  </w:style>
  <w:style w:type="paragraph" w:styleId="Heading8">
    <w:name w:val="heading 8"/>
    <w:basedOn w:val="Normal"/>
    <w:next w:val="BodyText"/>
    <w:link w:val="Heading8Char"/>
    <w:qFormat/>
    <w:rsid w:val="00D13840"/>
    <w:pPr>
      <w:keepNext/>
      <w:numPr>
        <w:ilvl w:val="7"/>
        <w:numId w:val="1"/>
      </w:numPr>
      <w:spacing w:before="240" w:after="120"/>
      <w:outlineLvl w:val="7"/>
    </w:pPr>
    <w:rPr>
      <w:rFonts w:ascii="Liberation Sans" w:hAnsi="Liberation Sans"/>
      <w:b/>
      <w:bCs/>
      <w:sz w:val="21"/>
      <w:szCs w:val="21"/>
    </w:rPr>
  </w:style>
  <w:style w:type="paragraph" w:styleId="Heading9">
    <w:name w:val="heading 9"/>
    <w:basedOn w:val="Normal"/>
    <w:next w:val="BodyText"/>
    <w:link w:val="Heading9Char"/>
    <w:qFormat/>
    <w:rsid w:val="00D13840"/>
    <w:pPr>
      <w:keepNext/>
      <w:numPr>
        <w:ilvl w:val="8"/>
        <w:numId w:val="1"/>
      </w:numPr>
      <w:spacing w:before="240" w:after="120"/>
      <w:outlineLvl w:val="8"/>
    </w:pPr>
    <w:rPr>
      <w:rFonts w:ascii="Liberation Sans"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13840"/>
    <w:rPr>
      <w:rFonts w:ascii="Liberation Sans" w:eastAsia="DejaVu Sans" w:hAnsi="Liberation Sans" w:cs="Lohit Hindi"/>
      <w:b/>
      <w:bCs/>
      <w:i/>
      <w:iCs/>
      <w:kern w:val="1"/>
      <w:sz w:val="28"/>
      <w:szCs w:val="28"/>
      <w:lang w:val="es-BO" w:eastAsia="zh-CN" w:bidi="hi-IN"/>
    </w:rPr>
  </w:style>
  <w:style w:type="character" w:customStyle="1" w:styleId="Heading3Char">
    <w:name w:val="Heading 3 Char"/>
    <w:basedOn w:val="DefaultParagraphFont"/>
    <w:link w:val="Heading3"/>
    <w:rsid w:val="00D13840"/>
    <w:rPr>
      <w:rFonts w:ascii="Liberation Sans" w:eastAsia="DejaVu Sans" w:hAnsi="Liberation Sans" w:cs="Lohit Hindi"/>
      <w:b/>
      <w:bCs/>
      <w:kern w:val="1"/>
      <w:sz w:val="28"/>
      <w:szCs w:val="28"/>
      <w:lang w:val="es-BO" w:eastAsia="zh-CN" w:bidi="hi-IN"/>
    </w:rPr>
  </w:style>
  <w:style w:type="character" w:customStyle="1" w:styleId="Heading4Char">
    <w:name w:val="Heading 4 Char"/>
    <w:basedOn w:val="DefaultParagraphFont"/>
    <w:link w:val="Heading4"/>
    <w:rsid w:val="00D13840"/>
    <w:rPr>
      <w:rFonts w:ascii="Liberation Sans" w:eastAsia="DejaVu Sans" w:hAnsi="Liberation Sans" w:cs="Lohit Hindi"/>
      <w:b/>
      <w:bCs/>
      <w:i/>
      <w:iCs/>
      <w:kern w:val="1"/>
      <w:sz w:val="24"/>
      <w:szCs w:val="24"/>
      <w:lang w:val="es-BO" w:eastAsia="zh-CN" w:bidi="hi-IN"/>
    </w:rPr>
  </w:style>
  <w:style w:type="character" w:customStyle="1" w:styleId="Heading5Char">
    <w:name w:val="Heading 5 Char"/>
    <w:basedOn w:val="DefaultParagraphFont"/>
    <w:link w:val="Heading5"/>
    <w:rsid w:val="00D13840"/>
    <w:rPr>
      <w:rFonts w:ascii="Liberation Sans" w:eastAsia="DejaVu Sans" w:hAnsi="Liberation Sans" w:cs="Lohit Hindi"/>
      <w:b/>
      <w:bCs/>
      <w:kern w:val="1"/>
      <w:sz w:val="24"/>
      <w:szCs w:val="24"/>
      <w:lang w:val="es-BO" w:eastAsia="zh-CN" w:bidi="hi-IN"/>
    </w:rPr>
  </w:style>
  <w:style w:type="character" w:customStyle="1" w:styleId="Heading6Char">
    <w:name w:val="Heading 6 Char"/>
    <w:basedOn w:val="DefaultParagraphFont"/>
    <w:link w:val="Heading6"/>
    <w:rsid w:val="00D13840"/>
    <w:rPr>
      <w:rFonts w:ascii="Liberation Sans" w:eastAsia="DejaVu Sans" w:hAnsi="Liberation Sans" w:cs="Lohit Hindi"/>
      <w:b/>
      <w:bCs/>
      <w:kern w:val="1"/>
      <w:sz w:val="21"/>
      <w:szCs w:val="21"/>
      <w:lang w:val="es-BO" w:eastAsia="zh-CN" w:bidi="hi-IN"/>
    </w:rPr>
  </w:style>
  <w:style w:type="character" w:customStyle="1" w:styleId="Heading7Char">
    <w:name w:val="Heading 7 Char"/>
    <w:basedOn w:val="DefaultParagraphFont"/>
    <w:link w:val="Heading7"/>
    <w:rsid w:val="00D13840"/>
    <w:rPr>
      <w:rFonts w:ascii="Liberation Sans" w:eastAsia="DejaVu Sans" w:hAnsi="Liberation Sans" w:cs="Lohit Hindi"/>
      <w:b/>
      <w:bCs/>
      <w:kern w:val="1"/>
      <w:sz w:val="21"/>
      <w:szCs w:val="21"/>
      <w:lang w:val="es-BO" w:eastAsia="zh-CN" w:bidi="hi-IN"/>
    </w:rPr>
  </w:style>
  <w:style w:type="character" w:customStyle="1" w:styleId="Heading8Char">
    <w:name w:val="Heading 8 Char"/>
    <w:basedOn w:val="DefaultParagraphFont"/>
    <w:link w:val="Heading8"/>
    <w:rsid w:val="00D13840"/>
    <w:rPr>
      <w:rFonts w:ascii="Liberation Sans" w:eastAsia="DejaVu Sans" w:hAnsi="Liberation Sans" w:cs="Lohit Hindi"/>
      <w:b/>
      <w:bCs/>
      <w:kern w:val="1"/>
      <w:sz w:val="21"/>
      <w:szCs w:val="21"/>
      <w:lang w:val="es-BO" w:eastAsia="zh-CN" w:bidi="hi-IN"/>
    </w:rPr>
  </w:style>
  <w:style w:type="character" w:customStyle="1" w:styleId="Heading9Char">
    <w:name w:val="Heading 9 Char"/>
    <w:basedOn w:val="DefaultParagraphFont"/>
    <w:link w:val="Heading9"/>
    <w:rsid w:val="00D13840"/>
    <w:rPr>
      <w:rFonts w:ascii="Liberation Sans" w:eastAsia="DejaVu Sans" w:hAnsi="Liberation Sans" w:cs="Lohit Hindi"/>
      <w:b/>
      <w:bCs/>
      <w:kern w:val="1"/>
      <w:sz w:val="21"/>
      <w:szCs w:val="21"/>
      <w:lang w:val="es-BO" w:eastAsia="zh-CN" w:bidi="hi-IN"/>
    </w:rPr>
  </w:style>
  <w:style w:type="paragraph" w:styleId="BodyText">
    <w:name w:val="Body Text"/>
    <w:basedOn w:val="Normal"/>
    <w:link w:val="BodyTextChar"/>
    <w:rsid w:val="00D13840"/>
    <w:pPr>
      <w:spacing w:after="120"/>
    </w:pPr>
  </w:style>
  <w:style w:type="character" w:customStyle="1" w:styleId="BodyTextChar">
    <w:name w:val="Body Text Char"/>
    <w:basedOn w:val="DefaultParagraphFont"/>
    <w:link w:val="BodyText"/>
    <w:rsid w:val="00D13840"/>
    <w:rPr>
      <w:rFonts w:ascii="Liberation Serif" w:eastAsia="DejaVu Sans" w:hAnsi="Liberation Serif" w:cs="Lohit Hindi"/>
      <w:kern w:val="1"/>
      <w:sz w:val="24"/>
      <w:szCs w:val="24"/>
      <w:lang w:val="es-BO" w:eastAsia="zh-CN" w:bidi="hi-IN"/>
    </w:rPr>
  </w:style>
  <w:style w:type="paragraph" w:styleId="Caption">
    <w:name w:val="caption"/>
    <w:basedOn w:val="Normal"/>
    <w:qFormat/>
    <w:rsid w:val="00D13840"/>
    <w:pPr>
      <w:suppressLineNumbers/>
      <w:spacing w:before="120" w:after="120"/>
    </w:pPr>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26</Pages>
  <Words>3025</Words>
  <Characters>16638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E. Delgado Rocha</dc:creator>
  <cp:keywords/>
  <dc:description/>
  <cp:lastModifiedBy>Gabriel E. Delgado Rocha</cp:lastModifiedBy>
  <cp:revision>1</cp:revision>
  <dcterms:created xsi:type="dcterms:W3CDTF">2015-11-15T22:41:00Z</dcterms:created>
  <dcterms:modified xsi:type="dcterms:W3CDTF">2015-11-15T23:03:00Z</dcterms:modified>
</cp:coreProperties>
</file>