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F89" w:rsidRPr="00C63B84" w:rsidRDefault="00FE2F89" w:rsidP="00FE2F89">
      <w:pPr>
        <w:jc w:val="both"/>
        <w:rPr>
          <w:lang w:val="es-ES"/>
        </w:rPr>
      </w:pPr>
      <w:r w:rsidRPr="00C63B84">
        <w:rPr>
          <w:lang w:val="es-ES"/>
        </w:rPr>
        <w:t>HUASCAR GABRIEL CONDORI TICONA</w:t>
      </w:r>
    </w:p>
    <w:p w:rsidR="00FE2F89" w:rsidRDefault="00FE2F89" w:rsidP="00FE2F89">
      <w:pPr>
        <w:jc w:val="both"/>
        <w:rPr>
          <w:b/>
          <w:u w:val="single"/>
          <w:lang w:val="es-ES"/>
        </w:rPr>
      </w:pPr>
      <w:r>
        <w:rPr>
          <w:b/>
          <w:u w:val="single"/>
          <w:lang w:val="es-ES"/>
        </w:rPr>
        <w:t xml:space="preserve">PREGUNTA 2 </w:t>
      </w:r>
    </w:p>
    <w:p w:rsidR="00FE2F89" w:rsidRDefault="00FE2F89" w:rsidP="00FE2F89">
      <w:pPr>
        <w:jc w:val="both"/>
        <w:rPr>
          <w:rFonts w:ascii="Segoe UI" w:hAnsi="Segoe UI" w:cs="Segoe UI"/>
          <w:b/>
          <w:color w:val="373A3C"/>
          <w:sz w:val="23"/>
          <w:szCs w:val="23"/>
          <w:shd w:val="clear" w:color="auto" w:fill="FFFFFF"/>
          <w:lang w:val="es-ES"/>
        </w:rPr>
      </w:pPr>
      <w:r w:rsidRPr="00FE2F89">
        <w:rPr>
          <w:rFonts w:ascii="Segoe UI" w:hAnsi="Segoe UI" w:cs="Segoe UI"/>
          <w:b/>
          <w:color w:val="373A3C"/>
          <w:sz w:val="23"/>
          <w:szCs w:val="23"/>
          <w:shd w:val="clear" w:color="auto" w:fill="FFFFFF"/>
          <w:lang w:val="es-ES"/>
        </w:rPr>
        <w:t xml:space="preserve">De un </w:t>
      </w:r>
      <w:proofErr w:type="spellStart"/>
      <w:r w:rsidRPr="00FE2F89">
        <w:rPr>
          <w:rFonts w:ascii="Segoe UI" w:hAnsi="Segoe UI" w:cs="Segoe UI"/>
          <w:b/>
          <w:color w:val="373A3C"/>
          <w:sz w:val="23"/>
          <w:szCs w:val="23"/>
          <w:shd w:val="clear" w:color="auto" w:fill="FFFFFF"/>
          <w:lang w:val="es-ES"/>
        </w:rPr>
        <w:t>dataset</w:t>
      </w:r>
      <w:proofErr w:type="spellEnd"/>
      <w:r w:rsidRPr="00FE2F89">
        <w:rPr>
          <w:rFonts w:ascii="Segoe UI" w:hAnsi="Segoe UI" w:cs="Segoe UI"/>
          <w:b/>
          <w:color w:val="373A3C"/>
          <w:sz w:val="23"/>
          <w:szCs w:val="23"/>
          <w:shd w:val="clear" w:color="auto" w:fill="FFFFFF"/>
          <w:lang w:val="es-ES"/>
        </w:rPr>
        <w:t xml:space="preserve"> de su tarea anterior en WEKA, realice tres algoritmos de </w:t>
      </w:r>
      <w:r w:rsidRPr="00FE2F89">
        <w:rPr>
          <w:rFonts w:ascii="Segoe UI" w:hAnsi="Segoe UI" w:cs="Segoe UI"/>
          <w:b/>
          <w:color w:val="373A3C"/>
          <w:sz w:val="23"/>
          <w:szCs w:val="23"/>
          <w:shd w:val="clear" w:color="auto" w:fill="FFFFFF"/>
          <w:lang w:val="es-ES"/>
        </w:rPr>
        <w:t>pre procesamiento</w:t>
      </w:r>
      <w:r w:rsidRPr="00FE2F89">
        <w:rPr>
          <w:rFonts w:ascii="Segoe UI" w:hAnsi="Segoe UI" w:cs="Segoe UI"/>
          <w:b/>
          <w:color w:val="373A3C"/>
          <w:sz w:val="23"/>
          <w:szCs w:val="23"/>
          <w:shd w:val="clear" w:color="auto" w:fill="FFFFFF"/>
          <w:lang w:val="es-ES"/>
        </w:rPr>
        <w:t>.</w:t>
      </w:r>
    </w:p>
    <w:p w:rsidR="00FE2F89" w:rsidRDefault="00FE2F89" w:rsidP="00FE2F89">
      <w:pPr>
        <w:jc w:val="both"/>
        <w:rPr>
          <w:rFonts w:ascii="Segoe UI" w:hAnsi="Segoe UI" w:cs="Segoe UI"/>
          <w:b/>
          <w:color w:val="373A3C"/>
          <w:sz w:val="23"/>
          <w:szCs w:val="23"/>
          <w:shd w:val="clear" w:color="auto" w:fill="FFFFFF"/>
          <w:lang w:val="es-ES"/>
        </w:rPr>
      </w:pPr>
      <w:r>
        <w:rPr>
          <w:rFonts w:ascii="Segoe UI" w:hAnsi="Segoe UI" w:cs="Segoe UI"/>
          <w:b/>
          <w:color w:val="373A3C"/>
          <w:sz w:val="23"/>
          <w:szCs w:val="23"/>
          <w:shd w:val="clear" w:color="auto" w:fill="FFFFFF"/>
          <w:lang w:val="es-ES"/>
        </w:rPr>
        <w:t>NORMALIZACION</w:t>
      </w:r>
    </w:p>
    <w:p w:rsidR="00FE2F89" w:rsidRPr="00FE2F89" w:rsidRDefault="00FE2F89" w:rsidP="00FE2F89">
      <w:pPr>
        <w:jc w:val="both"/>
        <w:rPr>
          <w:rFonts w:ascii="Segoe UI" w:hAnsi="Segoe UI" w:cs="Segoe UI"/>
          <w:b/>
          <w:color w:val="373A3C"/>
          <w:sz w:val="23"/>
          <w:szCs w:val="23"/>
          <w:shd w:val="clear" w:color="auto" w:fill="FFFFFF"/>
          <w:lang w:val="es-ES"/>
        </w:rPr>
      </w:pPr>
      <w:r>
        <w:rPr>
          <w:rFonts w:ascii="Arial" w:hAnsi="Arial" w:cs="Arial"/>
          <w:color w:val="333333"/>
          <w:sz w:val="21"/>
          <w:szCs w:val="21"/>
          <w:shd w:val="clear" w:color="auto" w:fill="FFFFFF"/>
          <w:lang w:val="es-ES"/>
        </w:rPr>
        <w:t>Usa</w:t>
      </w:r>
      <w:r w:rsidRPr="00FE2F89">
        <w:rPr>
          <w:rFonts w:ascii="Arial" w:hAnsi="Arial" w:cs="Arial"/>
          <w:color w:val="333333"/>
          <w:sz w:val="21"/>
          <w:szCs w:val="21"/>
          <w:shd w:val="clear" w:color="auto" w:fill="FFFFFF"/>
          <w:lang w:val="es-ES"/>
        </w:rPr>
        <w:t xml:space="preserve"> una fórmula o un algoritmo para transformar las variables medidas en diferentes escalas en una escala común para que puedan ser comparables (manzanas con manzanas) o analizadas en un modelo estadístico elegido. Un típico ejemplo es calcular el logaritmo de las variables para hacer una distribución sesgada normal (por ejemplo, desplegado en un gráfico como una curva normal).</w:t>
      </w:r>
      <w:r>
        <w:rPr>
          <w:rFonts w:ascii="Arial" w:hAnsi="Arial" w:cs="Arial"/>
          <w:color w:val="333333"/>
          <w:sz w:val="21"/>
          <w:szCs w:val="21"/>
          <w:shd w:val="clear" w:color="auto" w:fill="FFFFFF"/>
          <w:lang w:val="es-ES"/>
        </w:rPr>
        <w:t xml:space="preserve"> En </w:t>
      </w:r>
      <w:proofErr w:type="spellStart"/>
      <w:r>
        <w:rPr>
          <w:rFonts w:ascii="Arial" w:hAnsi="Arial" w:cs="Arial"/>
          <w:color w:val="333333"/>
          <w:sz w:val="21"/>
          <w:szCs w:val="21"/>
          <w:shd w:val="clear" w:color="auto" w:fill="FFFFFF"/>
          <w:lang w:val="es-ES"/>
        </w:rPr>
        <w:t>weka</w:t>
      </w:r>
      <w:proofErr w:type="spellEnd"/>
      <w:r>
        <w:rPr>
          <w:rFonts w:ascii="Arial" w:hAnsi="Arial" w:cs="Arial"/>
          <w:color w:val="333333"/>
          <w:sz w:val="21"/>
          <w:szCs w:val="21"/>
          <w:shd w:val="clear" w:color="auto" w:fill="FFFFFF"/>
          <w:lang w:val="es-ES"/>
        </w:rPr>
        <w:t xml:space="preserve"> realizamos la normalización llevando a una escala de 0 a 1 para todos los atributos.</w:t>
      </w:r>
    </w:p>
    <w:p w:rsidR="00FE2F89" w:rsidRPr="00FE2F89" w:rsidRDefault="00FE2F89" w:rsidP="00FE2F89">
      <w:pPr>
        <w:jc w:val="both"/>
        <w:rPr>
          <w:u w:val="single"/>
          <w:lang w:val="es-ES"/>
        </w:rPr>
      </w:pPr>
      <w:r>
        <w:rPr>
          <w:noProof/>
        </w:rPr>
        <w:drawing>
          <wp:inline distT="0" distB="0" distL="0" distR="0" wp14:anchorId="5F935411" wp14:editId="4F43E203">
            <wp:extent cx="6332220" cy="4769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32220" cy="4769485"/>
                    </a:xfrm>
                    <a:prstGeom prst="rect">
                      <a:avLst/>
                    </a:prstGeom>
                  </pic:spPr>
                </pic:pic>
              </a:graphicData>
            </a:graphic>
          </wp:inline>
        </w:drawing>
      </w:r>
    </w:p>
    <w:p w:rsidR="00707B2A" w:rsidRDefault="00FE2F89">
      <w:pPr>
        <w:rPr>
          <w:noProof/>
        </w:rPr>
      </w:pPr>
      <w:r>
        <w:rPr>
          <w:noProof/>
        </w:rPr>
        <w:lastRenderedPageBreak/>
        <w:drawing>
          <wp:inline distT="0" distB="0" distL="0" distR="0" wp14:anchorId="5788526A" wp14:editId="249EB934">
            <wp:extent cx="6332220" cy="35617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3561715"/>
                    </a:xfrm>
                    <a:prstGeom prst="rect">
                      <a:avLst/>
                    </a:prstGeom>
                  </pic:spPr>
                </pic:pic>
              </a:graphicData>
            </a:graphic>
          </wp:inline>
        </w:drawing>
      </w:r>
      <w:r w:rsidRPr="00FE2F89">
        <w:rPr>
          <w:noProof/>
        </w:rPr>
        <w:t xml:space="preserve"> </w:t>
      </w:r>
      <w:r>
        <w:rPr>
          <w:noProof/>
        </w:rPr>
        <w:drawing>
          <wp:inline distT="0" distB="0" distL="0" distR="0" wp14:anchorId="49C6E3A0" wp14:editId="5B269E97">
            <wp:extent cx="6332220" cy="35617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3561715"/>
                    </a:xfrm>
                    <a:prstGeom prst="rect">
                      <a:avLst/>
                    </a:prstGeom>
                  </pic:spPr>
                </pic:pic>
              </a:graphicData>
            </a:graphic>
          </wp:inline>
        </w:drawing>
      </w:r>
      <w:r w:rsidRPr="00FE2F89">
        <w:rPr>
          <w:noProof/>
        </w:rPr>
        <w:t xml:space="preserve"> </w:t>
      </w:r>
      <w:r>
        <w:rPr>
          <w:noProof/>
        </w:rPr>
        <w:lastRenderedPageBreak/>
        <w:drawing>
          <wp:inline distT="0" distB="0" distL="0" distR="0" wp14:anchorId="6B1A3B41" wp14:editId="359F1675">
            <wp:extent cx="6332220" cy="35617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561715"/>
                    </a:xfrm>
                    <a:prstGeom prst="rect">
                      <a:avLst/>
                    </a:prstGeom>
                  </pic:spPr>
                </pic:pic>
              </a:graphicData>
            </a:graphic>
          </wp:inline>
        </w:drawing>
      </w:r>
    </w:p>
    <w:p w:rsidR="00FE2F89" w:rsidRDefault="00FE2F89">
      <w:pPr>
        <w:rPr>
          <w:noProof/>
        </w:rPr>
      </w:pPr>
    </w:p>
    <w:p w:rsidR="00FE2F89" w:rsidRDefault="00AA1038">
      <w:pPr>
        <w:rPr>
          <w:b/>
          <w:noProof/>
          <w:sz w:val="24"/>
        </w:rPr>
      </w:pPr>
      <w:r>
        <w:rPr>
          <w:b/>
          <w:noProof/>
          <w:sz w:val="24"/>
        </w:rPr>
        <w:t>IMPUTACION (REEMPLAZAR DATOS FALTANTES)</w:t>
      </w:r>
    </w:p>
    <w:p w:rsidR="001B49D5" w:rsidRPr="001B49D5" w:rsidRDefault="001B49D5" w:rsidP="001B49D5">
      <w:pPr>
        <w:pStyle w:val="NormalWeb"/>
        <w:shd w:val="clear" w:color="auto" w:fill="FFFFFF"/>
        <w:spacing w:before="120" w:beforeAutospacing="0" w:after="120" w:afterAutospacing="0"/>
        <w:jc w:val="both"/>
        <w:rPr>
          <w:rFonts w:ascii="Arial" w:hAnsi="Arial" w:cs="Arial"/>
          <w:color w:val="202122"/>
          <w:sz w:val="21"/>
          <w:szCs w:val="21"/>
          <w:lang w:val="es-ES"/>
        </w:rPr>
      </w:pPr>
      <w:r w:rsidRPr="001B49D5">
        <w:rPr>
          <w:rFonts w:ascii="Arial" w:hAnsi="Arial" w:cs="Arial"/>
          <w:color w:val="202122"/>
          <w:sz w:val="21"/>
          <w:szCs w:val="21"/>
          <w:lang w:val="es-ES"/>
        </w:rPr>
        <w:t>L</w:t>
      </w:r>
      <w:r w:rsidRPr="001B49D5">
        <w:rPr>
          <w:rFonts w:ascii="Arial" w:hAnsi="Arial" w:cs="Arial"/>
          <w:color w:val="202122"/>
          <w:sz w:val="21"/>
          <w:szCs w:val="21"/>
          <w:lang w:val="es-ES"/>
        </w:rPr>
        <w:t>a </w:t>
      </w:r>
      <w:r w:rsidRPr="001B49D5">
        <w:rPr>
          <w:rFonts w:ascii="Arial" w:hAnsi="Arial" w:cs="Arial"/>
          <w:b/>
          <w:bCs/>
          <w:color w:val="202122"/>
          <w:sz w:val="21"/>
          <w:szCs w:val="21"/>
          <w:lang w:val="es-ES"/>
        </w:rPr>
        <w:t>imputación</w:t>
      </w:r>
      <w:r w:rsidRPr="001B49D5">
        <w:rPr>
          <w:rFonts w:ascii="Arial" w:hAnsi="Arial" w:cs="Arial"/>
          <w:color w:val="202122"/>
          <w:sz w:val="21"/>
          <w:szCs w:val="21"/>
          <w:lang w:val="es-ES"/>
        </w:rPr>
        <w:t> es la sustitución de valores no informados en una observación por otros.</w:t>
      </w:r>
    </w:p>
    <w:p w:rsidR="00FE2F89" w:rsidRDefault="001B49D5" w:rsidP="001B49D5">
      <w:pPr>
        <w:pStyle w:val="NormalWeb"/>
        <w:shd w:val="clear" w:color="auto" w:fill="FFFFFF"/>
        <w:spacing w:before="120" w:beforeAutospacing="0" w:after="120" w:afterAutospacing="0"/>
        <w:jc w:val="both"/>
        <w:rPr>
          <w:lang w:val="es-ES"/>
        </w:rPr>
      </w:pPr>
      <w:r w:rsidRPr="001B49D5">
        <w:rPr>
          <w:rFonts w:ascii="Arial" w:hAnsi="Arial" w:cs="Arial"/>
          <w:color w:val="202122"/>
          <w:sz w:val="21"/>
          <w:szCs w:val="21"/>
          <w:lang w:val="es-ES"/>
        </w:rPr>
        <w:t xml:space="preserve">A veces es un paso necesario para poder tratar los datos con determinadas técnicas estadísticas de análisis. Idealmente, este análisis debería tener en cuenta el hecho de que algunos de los datos no son </w:t>
      </w:r>
      <w:r w:rsidRPr="001B49D5">
        <w:rPr>
          <w:rFonts w:ascii="Arial" w:hAnsi="Arial" w:cs="Arial"/>
          <w:color w:val="202122"/>
          <w:sz w:val="21"/>
          <w:szCs w:val="21"/>
          <w:lang w:val="es-ES"/>
        </w:rPr>
        <w:t>observados,</w:t>
      </w:r>
      <w:r w:rsidRPr="001B49D5">
        <w:rPr>
          <w:rFonts w:ascii="Arial" w:hAnsi="Arial" w:cs="Arial"/>
          <w:color w:val="202122"/>
          <w:sz w:val="21"/>
          <w:szCs w:val="21"/>
          <w:lang w:val="es-ES"/>
        </w:rPr>
        <w:t xml:space="preserve"> sino que han sido imputados.</w:t>
      </w:r>
      <w:r>
        <w:rPr>
          <w:rFonts w:ascii="Arial" w:hAnsi="Arial" w:cs="Arial"/>
          <w:color w:val="202122"/>
          <w:sz w:val="21"/>
          <w:szCs w:val="21"/>
          <w:lang w:val="es-ES"/>
        </w:rPr>
        <w:t xml:space="preserve"> Para este proceso podemos reemplazar los datos faltantes por la media, moda u otro estadístico.</w:t>
      </w:r>
    </w:p>
    <w:p w:rsidR="001B49D5" w:rsidRDefault="001B49D5">
      <w:pPr>
        <w:rPr>
          <w:lang w:val="es-ES"/>
        </w:rPr>
      </w:pPr>
      <w:r>
        <w:rPr>
          <w:noProof/>
        </w:rPr>
        <w:drawing>
          <wp:anchor distT="0" distB="0" distL="114300" distR="114300" simplePos="0" relativeHeight="251658240" behindDoc="0" locked="0" layoutInCell="1" allowOverlap="1" wp14:anchorId="2C4973D3" wp14:editId="18ED1F46">
            <wp:simplePos x="0" y="0"/>
            <wp:positionH relativeFrom="margin">
              <wp:align>center</wp:align>
            </wp:positionH>
            <wp:positionV relativeFrom="paragraph">
              <wp:posOffset>96520</wp:posOffset>
            </wp:positionV>
            <wp:extent cx="5372100" cy="302133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2100" cy="3021330"/>
                    </a:xfrm>
                    <a:prstGeom prst="rect">
                      <a:avLst/>
                    </a:prstGeom>
                  </pic:spPr>
                </pic:pic>
              </a:graphicData>
            </a:graphic>
          </wp:anchor>
        </w:drawing>
      </w: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1B49D5">
      <w:pPr>
        <w:rPr>
          <w:lang w:val="es-ES"/>
        </w:rPr>
      </w:pPr>
    </w:p>
    <w:p w:rsidR="001B49D5" w:rsidRDefault="0026357F">
      <w:pPr>
        <w:rPr>
          <w:lang w:val="es-ES"/>
        </w:rPr>
      </w:pPr>
      <w:r>
        <w:rPr>
          <w:noProof/>
        </w:rPr>
        <w:lastRenderedPageBreak/>
        <w:drawing>
          <wp:inline distT="0" distB="0" distL="0" distR="0" wp14:anchorId="3196059A" wp14:editId="2D3BCE07">
            <wp:extent cx="6355080" cy="3599677"/>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1877"/>
                    <a:stretch/>
                  </pic:blipFill>
                  <pic:spPr bwMode="auto">
                    <a:xfrm>
                      <a:off x="0" y="0"/>
                      <a:ext cx="6360499" cy="3602746"/>
                    </a:xfrm>
                    <a:prstGeom prst="rect">
                      <a:avLst/>
                    </a:prstGeom>
                    <a:ln>
                      <a:noFill/>
                    </a:ln>
                    <a:extLst>
                      <a:ext uri="{53640926-AAD7-44D8-BBD7-CCE9431645EC}">
                        <a14:shadowObscured xmlns:a14="http://schemas.microsoft.com/office/drawing/2010/main"/>
                      </a:ext>
                    </a:extLst>
                  </pic:spPr>
                </pic:pic>
              </a:graphicData>
            </a:graphic>
          </wp:inline>
        </w:drawing>
      </w:r>
    </w:p>
    <w:p w:rsidR="001B49D5" w:rsidRDefault="001B49D5">
      <w:pPr>
        <w:rPr>
          <w:lang w:val="es-ES"/>
        </w:rPr>
      </w:pPr>
    </w:p>
    <w:p w:rsidR="005A5BA6" w:rsidRDefault="005A5BA6" w:rsidP="005A5BA6">
      <w:pPr>
        <w:rPr>
          <w:b/>
          <w:noProof/>
          <w:sz w:val="24"/>
        </w:rPr>
      </w:pPr>
      <w:r>
        <w:rPr>
          <w:b/>
          <w:noProof/>
          <w:sz w:val="24"/>
        </w:rPr>
        <w:t>CONVERTIR STRINGS A NUMEROS (String to Nominal)</w:t>
      </w:r>
    </w:p>
    <w:p w:rsidR="004423D6" w:rsidRPr="00D10F40" w:rsidRDefault="004423D6" w:rsidP="005A5BA6">
      <w:pPr>
        <w:rPr>
          <w:noProof/>
          <w:sz w:val="24"/>
          <w:lang w:val="es-ES"/>
        </w:rPr>
      </w:pPr>
      <w:r w:rsidRPr="00D10F40">
        <w:rPr>
          <w:noProof/>
          <w:sz w:val="24"/>
          <w:lang w:val="es-ES"/>
        </w:rPr>
        <w:t>Convierte datos nominales a numeros.</w:t>
      </w:r>
    </w:p>
    <w:p w:rsidR="005A5BA6" w:rsidRDefault="005A5BA6" w:rsidP="005A5BA6">
      <w:pPr>
        <w:rPr>
          <w:b/>
          <w:noProof/>
          <w:sz w:val="24"/>
        </w:rPr>
      </w:pPr>
      <w:r>
        <w:rPr>
          <w:noProof/>
        </w:rPr>
        <w:drawing>
          <wp:inline distT="0" distB="0" distL="0" distR="0" wp14:anchorId="3AD04465" wp14:editId="21085FA9">
            <wp:extent cx="6332220" cy="35617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61715"/>
                    </a:xfrm>
                    <a:prstGeom prst="rect">
                      <a:avLst/>
                    </a:prstGeom>
                  </pic:spPr>
                </pic:pic>
              </a:graphicData>
            </a:graphic>
          </wp:inline>
        </w:drawing>
      </w:r>
    </w:p>
    <w:p w:rsidR="001B49D5" w:rsidRPr="005A5BA6" w:rsidRDefault="001B49D5"/>
    <w:p w:rsidR="001B49D5" w:rsidRPr="005A5BA6" w:rsidRDefault="005A5BA6">
      <w:r>
        <w:rPr>
          <w:noProof/>
        </w:rPr>
        <w:lastRenderedPageBreak/>
        <w:drawing>
          <wp:inline distT="0" distB="0" distL="0" distR="0" wp14:anchorId="001BFE1A" wp14:editId="31D8F756">
            <wp:extent cx="6332220" cy="3561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561715"/>
                    </a:xfrm>
                    <a:prstGeom prst="rect">
                      <a:avLst/>
                    </a:prstGeom>
                  </pic:spPr>
                </pic:pic>
              </a:graphicData>
            </a:graphic>
          </wp:inline>
        </w:drawing>
      </w:r>
      <w:r w:rsidR="002F47B5" w:rsidRPr="002F47B5">
        <w:rPr>
          <w:noProof/>
        </w:rPr>
        <w:t xml:space="preserve"> </w:t>
      </w:r>
      <w:r w:rsidR="002F47B5">
        <w:rPr>
          <w:noProof/>
        </w:rPr>
        <w:drawing>
          <wp:inline distT="0" distB="0" distL="0" distR="0" wp14:anchorId="45F6AEB3" wp14:editId="60E1F991">
            <wp:extent cx="6332220" cy="35617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561715"/>
                    </a:xfrm>
                    <a:prstGeom prst="rect">
                      <a:avLst/>
                    </a:prstGeom>
                  </pic:spPr>
                </pic:pic>
              </a:graphicData>
            </a:graphic>
          </wp:inline>
        </w:drawing>
      </w:r>
      <w:r w:rsidR="002F47B5" w:rsidRPr="002F47B5">
        <w:rPr>
          <w:noProof/>
        </w:rPr>
        <w:t xml:space="preserve"> </w:t>
      </w:r>
      <w:r w:rsidR="002F47B5">
        <w:rPr>
          <w:noProof/>
        </w:rPr>
        <w:lastRenderedPageBreak/>
        <w:drawing>
          <wp:inline distT="0" distB="0" distL="0" distR="0" wp14:anchorId="0473853E" wp14:editId="713BC017">
            <wp:extent cx="6355080" cy="3584833"/>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1637"/>
                    <a:stretch/>
                  </pic:blipFill>
                  <pic:spPr bwMode="auto">
                    <a:xfrm>
                      <a:off x="0" y="0"/>
                      <a:ext cx="6366070" cy="3591032"/>
                    </a:xfrm>
                    <a:prstGeom prst="rect">
                      <a:avLst/>
                    </a:prstGeom>
                    <a:ln>
                      <a:noFill/>
                    </a:ln>
                    <a:extLst>
                      <a:ext uri="{53640926-AAD7-44D8-BBD7-CCE9431645EC}">
                        <a14:shadowObscured xmlns:a14="http://schemas.microsoft.com/office/drawing/2010/main"/>
                      </a:ext>
                    </a:extLst>
                  </pic:spPr>
                </pic:pic>
              </a:graphicData>
            </a:graphic>
          </wp:inline>
        </w:drawing>
      </w:r>
    </w:p>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p w:rsidR="001B49D5" w:rsidRPr="005A5BA6" w:rsidRDefault="001B49D5">
      <w:bookmarkStart w:id="0" w:name="_GoBack"/>
      <w:bookmarkEnd w:id="0"/>
    </w:p>
    <w:sectPr w:rsidR="001B49D5" w:rsidRPr="005A5BA6" w:rsidSect="00262B31">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F89"/>
    <w:rsid w:val="001B49D5"/>
    <w:rsid w:val="00207A12"/>
    <w:rsid w:val="00262B31"/>
    <w:rsid w:val="0026357F"/>
    <w:rsid w:val="002F47B5"/>
    <w:rsid w:val="004423D6"/>
    <w:rsid w:val="005A5BA6"/>
    <w:rsid w:val="00707B2A"/>
    <w:rsid w:val="00776A16"/>
    <w:rsid w:val="00AA1038"/>
    <w:rsid w:val="00D10F40"/>
    <w:rsid w:val="00FE2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F938D"/>
  <w15:chartTrackingRefBased/>
  <w15:docId w15:val="{ABCB690B-8D71-44FF-9BA4-75CFA8E8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F8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B49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87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181</Words>
  <Characters>1038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2021-04-04T21:06:00Z</dcterms:created>
  <dcterms:modified xsi:type="dcterms:W3CDTF">2021-04-04T21:29:00Z</dcterms:modified>
</cp:coreProperties>
</file>