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D02B2F"/>
          <w:sz w:val="44"/>
          <w:szCs w:val="44"/>
        </w:rPr>
        <w:t xml:space="preserve">AulaFácil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3A3B3E"/>
          <w:sz w:val="20"/>
          <w:szCs w:val="20"/>
        </w:rPr>
        <w:t xml:space="preserve">Guía rápida del alumno  ·  Colegio Pedro de Gante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A3B3E"/>
          <w:sz w:val="26"/>
          <w:szCs w:val="26"/>
        </w:rPr>
        <w:t xml:space="preserve">Cómo entrar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Abre el link que te dio tu maestro. Tu usuario es tu matrícula y tu contraseña también, hasta que la cambies.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 cada maestro tienes una cuenta distinta, aunque la matrícula sea la misma. Si entras con la de otra materia, la app no te va a dejar.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A3B3E"/>
          <w:sz w:val="26"/>
          <w:szCs w:val="26"/>
        </w:rPr>
        <w:t xml:space="preserve">Si dice que la clase o el examen no es de tu cuenta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es tu internet. Abajo del mensaje dice con qué cuenta entraste y hay un botón que dice "No soy yo — entrar con otra cuenta". Úsalo y entra con la de esa materia.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A3B3E"/>
          <w:sz w:val="26"/>
          <w:szCs w:val="26"/>
        </w:rPr>
        <w:t xml:space="preserve">Registrar tu asistencia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Escanea con la cámara el código que tu maestro proyecta. Una vez basta: si todavía no habías iniciado sesión, te da tiempo de hacerlo.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Si escaneas tarde, puede quedarte retardo en vez de asistencia. El código cambia cada 20 segundos, así que una captura que te manden no sirve.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A3B3E"/>
          <w:sz w:val="26"/>
          <w:szCs w:val="26"/>
        </w:rPr>
        <w:t xml:space="preserve">Presentar un examen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Antes de empezar, ten batería y conéctate al wifi. Una vez que entras, corre el tiempo.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Tu nombre aparece muy tenue sobre la pantalla. Si tomas una captura, sale con tu nombre.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Si te sales de la pantalla del examen, te avisa una vez. A la segunda, se cierra y se entrega con lo que lleves.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Si copias el texto de una pregunta, queda anotado y tu maestro lo ve.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En las preguntas de matemáticas tienes un teclado con los símbolos que tu celular no trae.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Si te piden el procedimiento, escríbelo con el dedo en la pizarra que aparece.</w:t>
      </w:r>
    </w:p>
    <w:p>
      <w:pPr>
        <w:pBdr>
          <w:left w:val="single" w:color="D02B2F" w:sz="18" w:space="8"/>
        </w:pBdr>
        <w:shd w:fill="F2F2F5" w:val="clear"/>
        <w:spacing w:after="160" w:before="140"/>
        <w:ind w:left="120" w:right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Si se te va el internet, no cierres nada. Lo que contestaste se guarda en tu teléfono y se manda solo cuando vuelve la señal. Cerrar la página es lo único que sí te puede costar el examen.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3A3B3E"/>
          <w:sz w:val="26"/>
          <w:szCs w:val="26"/>
        </w:rPr>
        <w:t xml:space="preserve">Problemas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D02B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 que ves</w:t>
            </w:r>
          </w:p>
        </w:tc>
        <w:tc>
          <w:tcPr>
            <w:tcW w:type="dxa" w:w="5460"/>
            <w:shd w:fill="D02B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Matrícula o contraseña incorrectas</w:t>
            </w:r>
          </w:p>
        </w:tc>
        <w:tc>
          <w:tcPr>
            <w:tcW w:type="dxa" w:w="5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Revisa que sea la cuenta de ESA materia</w:t>
            </w:r>
          </w:p>
        </w:tc>
      </w:tr>
      <w:tr>
        <w:tc>
          <w:tcPr>
            <w:tcW w:type="dxa" w:w="3900"/>
            <w:shd w:fill="F2F2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Este código ya expiró</w:t>
            </w:r>
          </w:p>
        </w:tc>
        <w:tc>
          <w:tcPr>
            <w:tcW w:type="dxa" w:w="5460"/>
            <w:shd w:fill="F2F2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Vuelve a escanear el de la pantalla, no una captura</w:t>
            </w:r>
          </w:p>
        </w:tc>
      </w:tr>
      <w:t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 clase no es de tu cuenta</w:t>
            </w:r>
          </w:p>
        </w:tc>
        <w:tc>
          <w:tcPr>
            <w:tcW w:type="dxa" w:w="5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 el botón "No soy yo" y entra con la correcta</w:t>
            </w:r>
          </w:p>
        </w:tc>
      </w:tr>
      <w:tr>
        <w:tc>
          <w:tcPr>
            <w:tcW w:type="dxa" w:w="3900"/>
            <w:shd w:fill="F2F2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 maestro todavía no publica este examen</w:t>
            </w:r>
          </w:p>
        </w:tc>
        <w:tc>
          <w:tcPr>
            <w:tcW w:type="dxa" w:w="5460"/>
            <w:shd w:fill="F2F2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Avísale. No es tu teléfono</w:t>
            </w:r>
          </w:p>
        </w:tc>
      </w:tr>
      <w:t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hay clase activa</w:t>
            </w:r>
          </w:p>
        </w:tc>
        <w:tc>
          <w:tcPr>
            <w:tcW w:type="dxa" w:w="5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 maestro todavía no la inicia</w:t>
            </w:r>
          </w:p>
        </w:tc>
      </w:tr>
    </w:tbl>
    <w:p>
      <w:pPr>
        <w:spacing w:before="120"/>
        <w:jc w:val="center"/>
      </w:pPr>
      <w:r>
        <w:rPr>
          <w:rFonts w:ascii="Calibri" w:cs="Calibri" w:eastAsia="Calibri" w:hAnsi="Calibri"/>
          <w:color w:val="727784"/>
          <w:sz w:val="18"/>
          <w:szCs w:val="18"/>
        </w:rPr>
        <w:t xml:space="preserve">Versión 2.0 · Septiembre 2026</w:t>
      </w:r>
    </w:p>
    <w:sectPr>
      <w:pgSz w:w="12240" w:h="15840" w:orient="portrait"/>
      <w:pgMar w:top="10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2026-09-26T04:52:57.052Z</dcterms:created>
  <dcterms:modified xsi:type="dcterms:W3CDTF">2026-09-26T04:52:57.052Z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