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6278C" w14:textId="77777777" w:rsidR="000E43F9" w:rsidRDefault="000E43F9">
      <w:pPr>
        <w:spacing w:before="2200"/>
      </w:pPr>
    </w:p>
    <w:p w14:paraId="5556278D" w14:textId="77777777" w:rsidR="000E43F9" w:rsidRDefault="00000000">
      <w:pPr>
        <w:spacing w:after="100"/>
        <w:jc w:val="center"/>
      </w:pPr>
      <w:proofErr w:type="spellStart"/>
      <w:r>
        <w:rPr>
          <w:rFonts w:ascii="Calibri" w:eastAsia="Calibri" w:hAnsi="Calibri" w:cs="Calibri"/>
          <w:b/>
          <w:bCs/>
          <w:color w:val="D02B2F"/>
          <w:sz w:val="64"/>
          <w:szCs w:val="64"/>
        </w:rPr>
        <w:t>AulaFácil</w:t>
      </w:r>
      <w:proofErr w:type="spellEnd"/>
    </w:p>
    <w:p w14:paraId="5556278E" w14:textId="77777777" w:rsidR="000E43F9" w:rsidRDefault="00000000">
      <w:pPr>
        <w:spacing w:after="600"/>
        <w:jc w:val="center"/>
      </w:pPr>
      <w:r>
        <w:rPr>
          <w:rFonts w:ascii="Calibri" w:eastAsia="Calibri" w:hAnsi="Calibri" w:cs="Calibri"/>
          <w:color w:val="3A3B3E"/>
          <w:sz w:val="26"/>
          <w:szCs w:val="26"/>
        </w:rPr>
        <w:t>Colegio Pedro de Gante</w:t>
      </w:r>
    </w:p>
    <w:p w14:paraId="5556278F" w14:textId="77777777" w:rsidR="000E43F9" w:rsidRDefault="00000000">
      <w:pPr>
        <w:spacing w:after="90"/>
        <w:jc w:val="center"/>
      </w:pPr>
      <w:r>
        <w:rPr>
          <w:rFonts w:ascii="Calibri" w:eastAsia="Calibri" w:hAnsi="Calibri" w:cs="Calibri"/>
          <w:b/>
          <w:bCs/>
          <w:color w:val="3A3B3E"/>
          <w:sz w:val="40"/>
          <w:szCs w:val="40"/>
        </w:rPr>
        <w:t>Manual técnico</w:t>
      </w:r>
    </w:p>
    <w:p w14:paraId="55562790" w14:textId="77777777" w:rsidR="000E43F9" w:rsidRDefault="00000000">
      <w:pPr>
        <w:spacing w:after="900"/>
        <w:jc w:val="center"/>
      </w:pPr>
      <w:r>
        <w:rPr>
          <w:rFonts w:ascii="Calibri" w:eastAsia="Calibri" w:hAnsi="Calibri" w:cs="Calibri"/>
          <w:color w:val="3A3B3E"/>
          <w:sz w:val="24"/>
          <w:szCs w:val="24"/>
        </w:rPr>
        <w:t>Arquitectura, seguridad y mantenimiento</w:t>
      </w:r>
    </w:p>
    <w:p w14:paraId="55562791" w14:textId="77777777" w:rsidR="000E43F9" w:rsidRDefault="00000000">
      <w:pPr>
        <w:jc w:val="center"/>
      </w:pPr>
      <w:r>
        <w:rPr>
          <w:rFonts w:ascii="Calibri" w:eastAsia="Calibri" w:hAnsi="Calibri" w:cs="Calibri"/>
          <w:color w:val="727784"/>
        </w:rPr>
        <w:t xml:space="preserve">Versión 1.1 · </w:t>
      </w:r>
      <w:proofErr w:type="gramStart"/>
      <w:r>
        <w:rPr>
          <w:rFonts w:ascii="Calibri" w:eastAsia="Calibri" w:hAnsi="Calibri" w:cs="Calibri"/>
          <w:color w:val="727784"/>
        </w:rPr>
        <w:t>Septiembre</w:t>
      </w:r>
      <w:proofErr w:type="gramEnd"/>
      <w:r>
        <w:rPr>
          <w:rFonts w:ascii="Calibri" w:eastAsia="Calibri" w:hAnsi="Calibri" w:cs="Calibri"/>
          <w:color w:val="727784"/>
        </w:rPr>
        <w:t xml:space="preserve"> 2026</w:t>
      </w:r>
    </w:p>
    <w:p w14:paraId="55562792" w14:textId="77777777" w:rsidR="000E43F9" w:rsidRDefault="00000000">
      <w:r>
        <w:br w:type="page"/>
      </w:r>
    </w:p>
    <w:p w14:paraId="55562793" w14:textId="77777777" w:rsidR="000E43F9" w:rsidRDefault="00000000">
      <w:pPr>
        <w:pStyle w:val="Ttulo1"/>
        <w:spacing w:before="360" w:after="160"/>
      </w:pPr>
      <w:r>
        <w:rPr>
          <w:rFonts w:ascii="Calibri" w:eastAsia="Calibri" w:hAnsi="Calibri" w:cs="Calibri"/>
          <w:b/>
          <w:bCs/>
          <w:color w:val="D02B2F"/>
          <w:sz w:val="34"/>
          <w:szCs w:val="34"/>
        </w:rPr>
        <w:lastRenderedPageBreak/>
        <w:t xml:space="preserve">1. Qué es </w:t>
      </w:r>
      <w:proofErr w:type="spellStart"/>
      <w:r>
        <w:rPr>
          <w:rFonts w:ascii="Calibri" w:eastAsia="Calibri" w:hAnsi="Calibri" w:cs="Calibri"/>
          <w:b/>
          <w:bCs/>
          <w:color w:val="D02B2F"/>
          <w:sz w:val="34"/>
          <w:szCs w:val="34"/>
        </w:rPr>
        <w:t>AulaFácil</w:t>
      </w:r>
      <w:proofErr w:type="spellEnd"/>
    </w:p>
    <w:p w14:paraId="55562794" w14:textId="77777777" w:rsidR="000E43F9" w:rsidRDefault="00000000">
      <w:pPr>
        <w:spacing w:after="120" w:line="276" w:lineRule="auto"/>
      </w:pPr>
      <w:proofErr w:type="spellStart"/>
      <w:r>
        <w:rPr>
          <w:rFonts w:ascii="Calibri" w:eastAsia="Calibri" w:hAnsi="Calibri" w:cs="Calibri"/>
          <w:sz w:val="22"/>
          <w:szCs w:val="22"/>
        </w:rPr>
        <w:t>AulaFácil</w:t>
      </w:r>
      <w:proofErr w:type="spellEnd"/>
      <w:r>
        <w:rPr>
          <w:rFonts w:ascii="Calibri" w:eastAsia="Calibri" w:hAnsi="Calibri" w:cs="Calibri"/>
          <w:sz w:val="22"/>
          <w:szCs w:val="22"/>
        </w:rPr>
        <w:t xml:space="preserve"> es una aplicación web que sustituye el trabajo administrativo repetitivo de un maestro: aplicar exámenes, pasar lista, registrar participación y calcular calificaciones finales.</w:t>
      </w:r>
    </w:p>
    <w:p w14:paraId="55562795" w14:textId="77777777" w:rsidR="000E43F9" w:rsidRDefault="00000000">
      <w:pPr>
        <w:spacing w:after="120" w:line="276" w:lineRule="auto"/>
      </w:pPr>
      <w:r>
        <w:rPr>
          <w:rFonts w:ascii="Calibri" w:eastAsia="Calibri" w:hAnsi="Calibri" w:cs="Calibri"/>
          <w:sz w:val="22"/>
          <w:szCs w:val="22"/>
        </w:rPr>
        <w:t xml:space="preserve">El principio de diseño que ordena todo el sistema es que </w:t>
      </w:r>
      <w:proofErr w:type="spellStart"/>
      <w:r>
        <w:rPr>
          <w:rFonts w:ascii="Calibri" w:eastAsia="Calibri" w:hAnsi="Calibri" w:cs="Calibri"/>
          <w:sz w:val="22"/>
          <w:szCs w:val="22"/>
        </w:rPr>
        <w:t>AulaFácil</w:t>
      </w:r>
      <w:proofErr w:type="spellEnd"/>
      <w:r>
        <w:rPr>
          <w:rFonts w:ascii="Calibri" w:eastAsia="Calibri" w:hAnsi="Calibri" w:cs="Calibri"/>
          <w:sz w:val="22"/>
          <w:szCs w:val="22"/>
        </w:rPr>
        <w:t xml:space="preserve"> no guarda la actividad académica, solo el marcador. El examen se contesta en la plataforma, pero los ejercicios de clase, las exposiciones y los trabajos ocurren fuera; el sistema únicamente registra quién participó, cuánto vale y cuándo.</w:t>
      </w:r>
    </w:p>
    <w:p w14:paraId="55562796" w14:textId="77777777" w:rsidR="000E43F9" w:rsidRDefault="00000000">
      <w:pPr>
        <w:pStyle w:val="Ttulo1"/>
        <w:spacing w:before="360" w:after="160"/>
      </w:pPr>
      <w:r>
        <w:rPr>
          <w:rFonts w:ascii="Calibri" w:eastAsia="Calibri" w:hAnsi="Calibri" w:cs="Calibri"/>
          <w:b/>
          <w:bCs/>
          <w:color w:val="D02B2F"/>
          <w:sz w:val="34"/>
          <w:szCs w:val="34"/>
        </w:rPr>
        <w:t>2. Arquitectura</w:t>
      </w:r>
    </w:p>
    <w:p w14:paraId="55562797" w14:textId="77777777" w:rsidR="000E43F9" w:rsidRDefault="00000000">
      <w:pPr>
        <w:spacing w:after="120" w:line="276" w:lineRule="auto"/>
      </w:pPr>
      <w:r>
        <w:rPr>
          <w:rFonts w:ascii="Calibri" w:eastAsia="Calibri" w:hAnsi="Calibri" w:cs="Calibri"/>
          <w:sz w:val="22"/>
          <w:szCs w:val="22"/>
        </w:rPr>
        <w:t>Son dos mitades que se comunican por HTTPS: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900"/>
        <w:gridCol w:w="3560"/>
      </w:tblGrid>
      <w:tr w:rsidR="000E43F9" w14:paraId="5556279B" w14:textId="77777777">
        <w:tblPrEx>
          <w:tblCellMar>
            <w:top w:w="0" w:type="dxa"/>
            <w:bottom w:w="0" w:type="dxa"/>
          </w:tblCellMar>
        </w:tblPrEx>
        <w:trPr>
          <w:tblHeader/>
        </w:trPr>
        <w:tc>
          <w:tcPr>
            <w:tcW w:w="1900" w:type="dxa"/>
            <w:shd w:val="clear" w:color="auto" w:fill="D02B2F"/>
            <w:tcMar>
              <w:top w:w="70" w:type="dxa"/>
              <w:left w:w="110" w:type="dxa"/>
              <w:bottom w:w="70" w:type="dxa"/>
              <w:right w:w="110" w:type="dxa"/>
            </w:tcMar>
          </w:tcPr>
          <w:p w14:paraId="55562798" w14:textId="77777777" w:rsidR="000E43F9" w:rsidRDefault="00000000">
            <w:r>
              <w:rPr>
                <w:rFonts w:ascii="Calibri" w:eastAsia="Calibri" w:hAnsi="Calibri" w:cs="Calibri"/>
                <w:b/>
                <w:bCs/>
                <w:color w:val="FFFFFF"/>
              </w:rPr>
              <w:t>Capa</w:t>
            </w:r>
          </w:p>
        </w:tc>
        <w:tc>
          <w:tcPr>
            <w:tcW w:w="3900" w:type="dxa"/>
            <w:shd w:val="clear" w:color="auto" w:fill="D02B2F"/>
            <w:tcMar>
              <w:top w:w="70" w:type="dxa"/>
              <w:left w:w="110" w:type="dxa"/>
              <w:bottom w:w="70" w:type="dxa"/>
              <w:right w:w="110" w:type="dxa"/>
            </w:tcMar>
          </w:tcPr>
          <w:p w14:paraId="55562799" w14:textId="77777777" w:rsidR="000E43F9" w:rsidRDefault="00000000">
            <w:r>
              <w:rPr>
                <w:rFonts w:ascii="Calibri" w:eastAsia="Calibri" w:hAnsi="Calibri" w:cs="Calibri"/>
                <w:b/>
                <w:bCs/>
                <w:color w:val="FFFFFF"/>
              </w:rPr>
              <w:t>Tecnología</w:t>
            </w:r>
          </w:p>
        </w:tc>
        <w:tc>
          <w:tcPr>
            <w:tcW w:w="3560" w:type="dxa"/>
            <w:shd w:val="clear" w:color="auto" w:fill="D02B2F"/>
            <w:tcMar>
              <w:top w:w="70" w:type="dxa"/>
              <w:left w:w="110" w:type="dxa"/>
              <w:bottom w:w="70" w:type="dxa"/>
              <w:right w:w="110" w:type="dxa"/>
            </w:tcMar>
          </w:tcPr>
          <w:p w14:paraId="5556279A" w14:textId="77777777" w:rsidR="000E43F9" w:rsidRDefault="00000000">
            <w:r>
              <w:rPr>
                <w:rFonts w:ascii="Calibri" w:eastAsia="Calibri" w:hAnsi="Calibri" w:cs="Calibri"/>
                <w:b/>
                <w:bCs/>
                <w:color w:val="FFFFFF"/>
              </w:rPr>
              <w:t>Dónde vive</w:t>
            </w:r>
          </w:p>
        </w:tc>
      </w:tr>
      <w:tr w:rsidR="000E43F9" w14:paraId="5556279F" w14:textId="77777777">
        <w:tblPrEx>
          <w:tblCellMar>
            <w:top w:w="0" w:type="dxa"/>
            <w:bottom w:w="0" w:type="dxa"/>
          </w:tblCellMar>
        </w:tblPrEx>
        <w:tc>
          <w:tcPr>
            <w:tcW w:w="1900" w:type="dxa"/>
            <w:tcMar>
              <w:top w:w="70" w:type="dxa"/>
              <w:left w:w="110" w:type="dxa"/>
              <w:bottom w:w="70" w:type="dxa"/>
              <w:right w:w="110" w:type="dxa"/>
            </w:tcMar>
          </w:tcPr>
          <w:p w14:paraId="5556279C" w14:textId="77777777" w:rsidR="000E43F9" w:rsidRDefault="00000000">
            <w:proofErr w:type="spellStart"/>
            <w:r>
              <w:rPr>
                <w:rFonts w:ascii="Calibri" w:eastAsia="Calibri" w:hAnsi="Calibri" w:cs="Calibri"/>
              </w:rPr>
              <w:t>Frontend</w:t>
            </w:r>
            <w:proofErr w:type="spellEnd"/>
          </w:p>
        </w:tc>
        <w:tc>
          <w:tcPr>
            <w:tcW w:w="3900" w:type="dxa"/>
            <w:tcMar>
              <w:top w:w="70" w:type="dxa"/>
              <w:left w:w="110" w:type="dxa"/>
              <w:bottom w:w="70" w:type="dxa"/>
              <w:right w:w="110" w:type="dxa"/>
            </w:tcMar>
          </w:tcPr>
          <w:p w14:paraId="5556279D" w14:textId="77777777" w:rsidR="000E43F9" w:rsidRDefault="00000000">
            <w:r>
              <w:rPr>
                <w:rFonts w:ascii="Calibri" w:eastAsia="Calibri" w:hAnsi="Calibri" w:cs="Calibri"/>
              </w:rPr>
              <w:t xml:space="preserve">HTML + JavaScript puro, sin </w:t>
            </w:r>
            <w:proofErr w:type="spellStart"/>
            <w:r>
              <w:rPr>
                <w:rFonts w:ascii="Calibri" w:eastAsia="Calibri" w:hAnsi="Calibri" w:cs="Calibri"/>
              </w:rPr>
              <w:t>framework</w:t>
            </w:r>
            <w:proofErr w:type="spellEnd"/>
          </w:p>
        </w:tc>
        <w:tc>
          <w:tcPr>
            <w:tcW w:w="3560" w:type="dxa"/>
            <w:tcMar>
              <w:top w:w="70" w:type="dxa"/>
              <w:left w:w="110" w:type="dxa"/>
              <w:bottom w:w="70" w:type="dxa"/>
              <w:right w:w="110" w:type="dxa"/>
            </w:tcMar>
          </w:tcPr>
          <w:p w14:paraId="5556279E" w14:textId="77777777" w:rsidR="000E43F9" w:rsidRDefault="00000000">
            <w:r>
              <w:rPr>
                <w:rFonts w:ascii="Calibri" w:eastAsia="Calibri" w:hAnsi="Calibri" w:cs="Calibri"/>
              </w:rPr>
              <w:t>GitHub Pages (archivos estáticos)</w:t>
            </w:r>
          </w:p>
        </w:tc>
      </w:tr>
      <w:tr w:rsidR="000E43F9" w14:paraId="555627A3" w14:textId="77777777">
        <w:tblPrEx>
          <w:tblCellMar>
            <w:top w:w="0" w:type="dxa"/>
            <w:bottom w:w="0" w:type="dxa"/>
          </w:tblCellMar>
        </w:tblPrEx>
        <w:tc>
          <w:tcPr>
            <w:tcW w:w="1900" w:type="dxa"/>
            <w:shd w:val="clear" w:color="auto" w:fill="F2F2F5"/>
            <w:tcMar>
              <w:top w:w="70" w:type="dxa"/>
              <w:left w:w="110" w:type="dxa"/>
              <w:bottom w:w="70" w:type="dxa"/>
              <w:right w:w="110" w:type="dxa"/>
            </w:tcMar>
          </w:tcPr>
          <w:p w14:paraId="555627A0" w14:textId="77777777" w:rsidR="000E43F9" w:rsidRDefault="00000000">
            <w:r>
              <w:rPr>
                <w:rFonts w:ascii="Calibri" w:eastAsia="Calibri" w:hAnsi="Calibri" w:cs="Calibri"/>
              </w:rPr>
              <w:t>Estilos</w:t>
            </w:r>
          </w:p>
        </w:tc>
        <w:tc>
          <w:tcPr>
            <w:tcW w:w="3900" w:type="dxa"/>
            <w:shd w:val="clear" w:color="auto" w:fill="F2F2F5"/>
            <w:tcMar>
              <w:top w:w="70" w:type="dxa"/>
              <w:left w:w="110" w:type="dxa"/>
              <w:bottom w:w="70" w:type="dxa"/>
              <w:right w:w="110" w:type="dxa"/>
            </w:tcMar>
          </w:tcPr>
          <w:p w14:paraId="555627A1" w14:textId="77777777" w:rsidR="000E43F9" w:rsidRDefault="00000000">
            <w:proofErr w:type="spellStart"/>
            <w:r>
              <w:rPr>
                <w:rFonts w:ascii="Calibri" w:eastAsia="Calibri" w:hAnsi="Calibri" w:cs="Calibri"/>
              </w:rPr>
              <w:t>Tailwind</w:t>
            </w:r>
            <w:proofErr w:type="spellEnd"/>
            <w:r>
              <w:rPr>
                <w:rFonts w:ascii="Calibri" w:eastAsia="Calibri" w:hAnsi="Calibri" w:cs="Calibri"/>
              </w:rPr>
              <w:t xml:space="preserve"> CSS compilado a un archivo</w:t>
            </w:r>
          </w:p>
        </w:tc>
        <w:tc>
          <w:tcPr>
            <w:tcW w:w="3560" w:type="dxa"/>
            <w:shd w:val="clear" w:color="auto" w:fill="F2F2F5"/>
            <w:tcMar>
              <w:top w:w="70" w:type="dxa"/>
              <w:left w:w="110" w:type="dxa"/>
              <w:bottom w:w="70" w:type="dxa"/>
              <w:right w:w="110" w:type="dxa"/>
            </w:tcMar>
          </w:tcPr>
          <w:p w14:paraId="555627A2" w14:textId="77777777" w:rsidR="000E43F9" w:rsidRDefault="00000000">
            <w:r>
              <w:rPr>
                <w:rFonts w:ascii="Calibri" w:eastAsia="Calibri" w:hAnsi="Calibri" w:cs="Calibri"/>
              </w:rPr>
              <w:t>En el repositorio, generado</w:t>
            </w:r>
          </w:p>
        </w:tc>
      </w:tr>
      <w:tr w:rsidR="000E43F9" w14:paraId="555627A7" w14:textId="77777777">
        <w:tblPrEx>
          <w:tblCellMar>
            <w:top w:w="0" w:type="dxa"/>
            <w:bottom w:w="0" w:type="dxa"/>
          </w:tblCellMar>
        </w:tblPrEx>
        <w:tc>
          <w:tcPr>
            <w:tcW w:w="1900" w:type="dxa"/>
            <w:tcMar>
              <w:top w:w="70" w:type="dxa"/>
              <w:left w:w="110" w:type="dxa"/>
              <w:bottom w:w="70" w:type="dxa"/>
              <w:right w:w="110" w:type="dxa"/>
            </w:tcMar>
          </w:tcPr>
          <w:p w14:paraId="555627A4" w14:textId="77777777" w:rsidR="000E43F9" w:rsidRDefault="00000000">
            <w:r>
              <w:rPr>
                <w:rFonts w:ascii="Calibri" w:eastAsia="Calibri" w:hAnsi="Calibri" w:cs="Calibri"/>
              </w:rPr>
              <w:t>Base de datos</w:t>
            </w:r>
          </w:p>
        </w:tc>
        <w:tc>
          <w:tcPr>
            <w:tcW w:w="3900" w:type="dxa"/>
            <w:tcMar>
              <w:top w:w="70" w:type="dxa"/>
              <w:left w:w="110" w:type="dxa"/>
              <w:bottom w:w="70" w:type="dxa"/>
              <w:right w:w="110" w:type="dxa"/>
            </w:tcMar>
          </w:tcPr>
          <w:p w14:paraId="555627A5" w14:textId="77777777" w:rsidR="000E43F9" w:rsidRPr="009767FE" w:rsidRDefault="00000000">
            <w:pPr>
              <w:rPr>
                <w:lang w:val="en-US"/>
              </w:rPr>
            </w:pPr>
            <w:r w:rsidRPr="009767FE">
              <w:rPr>
                <w:rFonts w:ascii="Calibri" w:eastAsia="Calibri" w:hAnsi="Calibri" w:cs="Calibri"/>
                <w:lang w:val="en-US"/>
              </w:rPr>
              <w:t>PostgreSQL con Row Level Security</w:t>
            </w:r>
          </w:p>
        </w:tc>
        <w:tc>
          <w:tcPr>
            <w:tcW w:w="3560" w:type="dxa"/>
            <w:tcMar>
              <w:top w:w="70" w:type="dxa"/>
              <w:left w:w="110" w:type="dxa"/>
              <w:bottom w:w="70" w:type="dxa"/>
              <w:right w:w="110" w:type="dxa"/>
            </w:tcMar>
          </w:tcPr>
          <w:p w14:paraId="555627A6" w14:textId="77777777" w:rsidR="000E43F9" w:rsidRDefault="00000000">
            <w:proofErr w:type="spellStart"/>
            <w:r>
              <w:rPr>
                <w:rFonts w:ascii="Calibri" w:eastAsia="Calibri" w:hAnsi="Calibri" w:cs="Calibri"/>
              </w:rPr>
              <w:t>Supabase</w:t>
            </w:r>
            <w:proofErr w:type="spellEnd"/>
            <w:r>
              <w:rPr>
                <w:rFonts w:ascii="Calibri" w:eastAsia="Calibri" w:hAnsi="Calibri" w:cs="Calibri"/>
              </w:rPr>
              <w:t xml:space="preserve"> (nube)</w:t>
            </w:r>
          </w:p>
        </w:tc>
      </w:tr>
      <w:tr w:rsidR="000E43F9" w14:paraId="555627AB" w14:textId="77777777">
        <w:tblPrEx>
          <w:tblCellMar>
            <w:top w:w="0" w:type="dxa"/>
            <w:bottom w:w="0" w:type="dxa"/>
          </w:tblCellMar>
        </w:tblPrEx>
        <w:tc>
          <w:tcPr>
            <w:tcW w:w="1900" w:type="dxa"/>
            <w:shd w:val="clear" w:color="auto" w:fill="F2F2F5"/>
            <w:tcMar>
              <w:top w:w="70" w:type="dxa"/>
              <w:left w:w="110" w:type="dxa"/>
              <w:bottom w:w="70" w:type="dxa"/>
              <w:right w:w="110" w:type="dxa"/>
            </w:tcMar>
          </w:tcPr>
          <w:p w14:paraId="555627A8" w14:textId="77777777" w:rsidR="000E43F9" w:rsidRDefault="00000000">
            <w:r>
              <w:rPr>
                <w:rFonts w:ascii="Calibri" w:eastAsia="Calibri" w:hAnsi="Calibri" w:cs="Calibri"/>
              </w:rPr>
              <w:t>Autenticación</w:t>
            </w:r>
          </w:p>
        </w:tc>
        <w:tc>
          <w:tcPr>
            <w:tcW w:w="3900" w:type="dxa"/>
            <w:shd w:val="clear" w:color="auto" w:fill="F2F2F5"/>
            <w:tcMar>
              <w:top w:w="70" w:type="dxa"/>
              <w:left w:w="110" w:type="dxa"/>
              <w:bottom w:w="70" w:type="dxa"/>
              <w:right w:w="110" w:type="dxa"/>
            </w:tcMar>
          </w:tcPr>
          <w:p w14:paraId="555627A9" w14:textId="77777777" w:rsidR="000E43F9" w:rsidRDefault="00000000">
            <w:proofErr w:type="spellStart"/>
            <w:r>
              <w:rPr>
                <w:rFonts w:ascii="Calibri" w:eastAsia="Calibri" w:hAnsi="Calibri" w:cs="Calibri"/>
              </w:rPr>
              <w:t>Supabase</w:t>
            </w:r>
            <w:proofErr w:type="spellEnd"/>
            <w:r>
              <w:rPr>
                <w:rFonts w:ascii="Calibri" w:eastAsia="Calibri" w:hAnsi="Calibri" w:cs="Calibri"/>
              </w:rPr>
              <w:t xml:space="preserve"> Auth</w:t>
            </w:r>
          </w:p>
        </w:tc>
        <w:tc>
          <w:tcPr>
            <w:tcW w:w="3560" w:type="dxa"/>
            <w:shd w:val="clear" w:color="auto" w:fill="F2F2F5"/>
            <w:tcMar>
              <w:top w:w="70" w:type="dxa"/>
              <w:left w:w="110" w:type="dxa"/>
              <w:bottom w:w="70" w:type="dxa"/>
              <w:right w:w="110" w:type="dxa"/>
            </w:tcMar>
          </w:tcPr>
          <w:p w14:paraId="555627AA" w14:textId="77777777" w:rsidR="000E43F9" w:rsidRDefault="00000000">
            <w:proofErr w:type="spellStart"/>
            <w:r>
              <w:rPr>
                <w:rFonts w:ascii="Calibri" w:eastAsia="Calibri" w:hAnsi="Calibri" w:cs="Calibri"/>
              </w:rPr>
              <w:t>Supabase</w:t>
            </w:r>
            <w:proofErr w:type="spellEnd"/>
            <w:r>
              <w:rPr>
                <w:rFonts w:ascii="Calibri" w:eastAsia="Calibri" w:hAnsi="Calibri" w:cs="Calibri"/>
              </w:rPr>
              <w:t xml:space="preserve"> (nube)</w:t>
            </w:r>
          </w:p>
        </w:tc>
      </w:tr>
      <w:tr w:rsidR="000E43F9" w14:paraId="555627AF" w14:textId="77777777">
        <w:tblPrEx>
          <w:tblCellMar>
            <w:top w:w="0" w:type="dxa"/>
            <w:bottom w:w="0" w:type="dxa"/>
          </w:tblCellMar>
        </w:tblPrEx>
        <w:tc>
          <w:tcPr>
            <w:tcW w:w="1900" w:type="dxa"/>
            <w:tcMar>
              <w:top w:w="70" w:type="dxa"/>
              <w:left w:w="110" w:type="dxa"/>
              <w:bottom w:w="70" w:type="dxa"/>
              <w:right w:w="110" w:type="dxa"/>
            </w:tcMar>
          </w:tcPr>
          <w:p w14:paraId="555627AC" w14:textId="77777777" w:rsidR="000E43F9" w:rsidRDefault="00000000">
            <w:r>
              <w:rPr>
                <w:rFonts w:ascii="Calibri" w:eastAsia="Calibri" w:hAnsi="Calibri" w:cs="Calibri"/>
              </w:rPr>
              <w:t>Lógica sensible</w:t>
            </w:r>
          </w:p>
        </w:tc>
        <w:tc>
          <w:tcPr>
            <w:tcW w:w="3900" w:type="dxa"/>
            <w:tcMar>
              <w:top w:w="70" w:type="dxa"/>
              <w:left w:w="110" w:type="dxa"/>
              <w:bottom w:w="70" w:type="dxa"/>
              <w:right w:w="110" w:type="dxa"/>
            </w:tcMar>
          </w:tcPr>
          <w:p w14:paraId="555627AD" w14:textId="77777777" w:rsidR="000E43F9" w:rsidRDefault="00000000">
            <w:r>
              <w:rPr>
                <w:rFonts w:ascii="Calibri" w:eastAsia="Calibri" w:hAnsi="Calibri" w:cs="Calibri"/>
              </w:rPr>
              <w:t xml:space="preserve">Edge </w:t>
            </w:r>
            <w:proofErr w:type="spellStart"/>
            <w:r>
              <w:rPr>
                <w:rFonts w:ascii="Calibri" w:eastAsia="Calibri" w:hAnsi="Calibri" w:cs="Calibri"/>
              </w:rPr>
              <w:t>Functions</w:t>
            </w:r>
            <w:proofErr w:type="spellEnd"/>
            <w:r>
              <w:rPr>
                <w:rFonts w:ascii="Calibri" w:eastAsia="Calibri" w:hAnsi="Calibri" w:cs="Calibri"/>
              </w:rPr>
              <w:t xml:space="preserve"> en Deno/</w:t>
            </w:r>
            <w:proofErr w:type="spellStart"/>
            <w:r>
              <w:rPr>
                <w:rFonts w:ascii="Calibri" w:eastAsia="Calibri" w:hAnsi="Calibri" w:cs="Calibri"/>
              </w:rPr>
              <w:t>TypeScript</w:t>
            </w:r>
            <w:proofErr w:type="spellEnd"/>
          </w:p>
        </w:tc>
        <w:tc>
          <w:tcPr>
            <w:tcW w:w="3560" w:type="dxa"/>
            <w:tcMar>
              <w:top w:w="70" w:type="dxa"/>
              <w:left w:w="110" w:type="dxa"/>
              <w:bottom w:w="70" w:type="dxa"/>
              <w:right w:w="110" w:type="dxa"/>
            </w:tcMar>
          </w:tcPr>
          <w:p w14:paraId="555627AE" w14:textId="77777777" w:rsidR="000E43F9" w:rsidRDefault="00000000">
            <w:proofErr w:type="spellStart"/>
            <w:r>
              <w:rPr>
                <w:rFonts w:ascii="Calibri" w:eastAsia="Calibri" w:hAnsi="Calibri" w:cs="Calibri"/>
              </w:rPr>
              <w:t>Supabase</w:t>
            </w:r>
            <w:proofErr w:type="spellEnd"/>
            <w:r>
              <w:rPr>
                <w:rFonts w:ascii="Calibri" w:eastAsia="Calibri" w:hAnsi="Calibri" w:cs="Calibri"/>
              </w:rPr>
              <w:t xml:space="preserve"> (nube)</w:t>
            </w:r>
          </w:p>
        </w:tc>
      </w:tr>
      <w:tr w:rsidR="000E43F9" w14:paraId="555627B3" w14:textId="77777777">
        <w:tblPrEx>
          <w:tblCellMar>
            <w:top w:w="0" w:type="dxa"/>
            <w:bottom w:w="0" w:type="dxa"/>
          </w:tblCellMar>
        </w:tblPrEx>
        <w:tc>
          <w:tcPr>
            <w:tcW w:w="1900" w:type="dxa"/>
            <w:shd w:val="clear" w:color="auto" w:fill="F2F2F5"/>
            <w:tcMar>
              <w:top w:w="70" w:type="dxa"/>
              <w:left w:w="110" w:type="dxa"/>
              <w:bottom w:w="70" w:type="dxa"/>
              <w:right w:w="110" w:type="dxa"/>
            </w:tcMar>
          </w:tcPr>
          <w:p w14:paraId="555627B0" w14:textId="77777777" w:rsidR="000E43F9" w:rsidRDefault="00000000">
            <w:r>
              <w:rPr>
                <w:rFonts w:ascii="Calibri" w:eastAsia="Calibri" w:hAnsi="Calibri" w:cs="Calibri"/>
              </w:rPr>
              <w:t>Archivos</w:t>
            </w:r>
          </w:p>
        </w:tc>
        <w:tc>
          <w:tcPr>
            <w:tcW w:w="3900" w:type="dxa"/>
            <w:shd w:val="clear" w:color="auto" w:fill="F2F2F5"/>
            <w:tcMar>
              <w:top w:w="70" w:type="dxa"/>
              <w:left w:w="110" w:type="dxa"/>
              <w:bottom w:w="70" w:type="dxa"/>
              <w:right w:w="110" w:type="dxa"/>
            </w:tcMar>
          </w:tcPr>
          <w:p w14:paraId="555627B1" w14:textId="77777777" w:rsidR="000E43F9" w:rsidRDefault="00000000">
            <w:proofErr w:type="spellStart"/>
            <w:r>
              <w:rPr>
                <w:rFonts w:ascii="Calibri" w:eastAsia="Calibri" w:hAnsi="Calibri" w:cs="Calibri"/>
              </w:rPr>
              <w:t>Supabase</w:t>
            </w:r>
            <w:proofErr w:type="spellEnd"/>
            <w:r>
              <w:rPr>
                <w:rFonts w:ascii="Calibri" w:eastAsia="Calibri" w:hAnsi="Calibri" w:cs="Calibri"/>
              </w:rPr>
              <w:t xml:space="preserve"> Storage (fotos de perfil)</w:t>
            </w:r>
          </w:p>
        </w:tc>
        <w:tc>
          <w:tcPr>
            <w:tcW w:w="3560" w:type="dxa"/>
            <w:shd w:val="clear" w:color="auto" w:fill="F2F2F5"/>
            <w:tcMar>
              <w:top w:w="70" w:type="dxa"/>
              <w:left w:w="110" w:type="dxa"/>
              <w:bottom w:w="70" w:type="dxa"/>
              <w:right w:w="110" w:type="dxa"/>
            </w:tcMar>
          </w:tcPr>
          <w:p w14:paraId="555627B2" w14:textId="77777777" w:rsidR="000E43F9" w:rsidRDefault="00000000">
            <w:proofErr w:type="spellStart"/>
            <w:r>
              <w:rPr>
                <w:rFonts w:ascii="Calibri" w:eastAsia="Calibri" w:hAnsi="Calibri" w:cs="Calibri"/>
              </w:rPr>
              <w:t>Supabase</w:t>
            </w:r>
            <w:proofErr w:type="spellEnd"/>
            <w:r>
              <w:rPr>
                <w:rFonts w:ascii="Calibri" w:eastAsia="Calibri" w:hAnsi="Calibri" w:cs="Calibri"/>
              </w:rPr>
              <w:t xml:space="preserve"> (nube)</w:t>
            </w:r>
          </w:p>
        </w:tc>
      </w:tr>
    </w:tbl>
    <w:p w14:paraId="555627B4" w14:textId="77777777" w:rsidR="000E43F9" w:rsidRDefault="00000000">
      <w:pPr>
        <w:spacing w:after="120" w:line="276" w:lineRule="auto"/>
      </w:pPr>
      <w:r>
        <w:rPr>
          <w:rFonts w:ascii="Calibri" w:eastAsia="Calibri" w:hAnsi="Calibri" w:cs="Calibri"/>
          <w:sz w:val="22"/>
          <w:szCs w:val="22"/>
        </w:rPr>
        <w:t xml:space="preserve">No hay servidor propio que mantener ni proceso que reiniciar. El </w:t>
      </w:r>
      <w:proofErr w:type="spellStart"/>
      <w:r>
        <w:rPr>
          <w:rFonts w:ascii="Calibri" w:eastAsia="Calibri" w:hAnsi="Calibri" w:cs="Calibri"/>
          <w:sz w:val="22"/>
          <w:szCs w:val="22"/>
        </w:rPr>
        <w:t>frontend</w:t>
      </w:r>
      <w:proofErr w:type="spellEnd"/>
      <w:r>
        <w:rPr>
          <w:rFonts w:ascii="Calibri" w:eastAsia="Calibri" w:hAnsi="Calibri" w:cs="Calibri"/>
          <w:sz w:val="22"/>
          <w:szCs w:val="22"/>
        </w:rPr>
        <w:t xml:space="preserve"> es un conjunto de archivos estáticos: cualquier servidor web que los sirva por HTTPS funciona.</w:t>
      </w:r>
    </w:p>
    <w:p w14:paraId="555627B5" w14:textId="77777777" w:rsidR="000E43F9" w:rsidRDefault="00000000">
      <w:pPr>
        <w:pStyle w:val="Ttulo1"/>
        <w:spacing w:before="360" w:after="160"/>
      </w:pPr>
      <w:r>
        <w:rPr>
          <w:rFonts w:ascii="Calibri" w:eastAsia="Calibri" w:hAnsi="Calibri" w:cs="Calibri"/>
          <w:b/>
          <w:bCs/>
          <w:color w:val="D02B2F"/>
          <w:sz w:val="34"/>
          <w:szCs w:val="34"/>
        </w:rPr>
        <w:t>3. Modelo de datos</w:t>
      </w:r>
    </w:p>
    <w:p w14:paraId="555627B6" w14:textId="77777777" w:rsidR="000E43F9" w:rsidRDefault="00000000">
      <w:pPr>
        <w:spacing w:after="120" w:line="276" w:lineRule="auto"/>
      </w:pPr>
      <w:r>
        <w:rPr>
          <w:rFonts w:ascii="Calibri" w:eastAsia="Calibri" w:hAnsi="Calibri" w:cs="Calibri"/>
          <w:sz w:val="22"/>
          <w:szCs w:val="22"/>
        </w:rPr>
        <w:t>La base tiene 24 tablas. Estas son las que sostienen el modelo: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260"/>
      </w:tblGrid>
      <w:tr w:rsidR="000E43F9" w14:paraId="555627B9" w14:textId="77777777">
        <w:tblPrEx>
          <w:tblCellMar>
            <w:top w:w="0" w:type="dxa"/>
            <w:bottom w:w="0" w:type="dxa"/>
          </w:tblCellMar>
        </w:tblPrEx>
        <w:trPr>
          <w:tblHeader/>
        </w:trPr>
        <w:tc>
          <w:tcPr>
            <w:tcW w:w="3100" w:type="dxa"/>
            <w:shd w:val="clear" w:color="auto" w:fill="D02B2F"/>
            <w:tcMar>
              <w:top w:w="70" w:type="dxa"/>
              <w:left w:w="110" w:type="dxa"/>
              <w:bottom w:w="70" w:type="dxa"/>
              <w:right w:w="110" w:type="dxa"/>
            </w:tcMar>
          </w:tcPr>
          <w:p w14:paraId="555627B7" w14:textId="77777777" w:rsidR="000E43F9" w:rsidRDefault="00000000">
            <w:r>
              <w:rPr>
                <w:rFonts w:ascii="Calibri" w:eastAsia="Calibri" w:hAnsi="Calibri" w:cs="Calibri"/>
                <w:b/>
                <w:bCs/>
                <w:color w:val="FFFFFF"/>
              </w:rPr>
              <w:t>Tabla</w:t>
            </w:r>
          </w:p>
        </w:tc>
        <w:tc>
          <w:tcPr>
            <w:tcW w:w="6260" w:type="dxa"/>
            <w:shd w:val="clear" w:color="auto" w:fill="D02B2F"/>
            <w:tcMar>
              <w:top w:w="70" w:type="dxa"/>
              <w:left w:w="110" w:type="dxa"/>
              <w:bottom w:w="70" w:type="dxa"/>
              <w:right w:w="110" w:type="dxa"/>
            </w:tcMar>
          </w:tcPr>
          <w:p w14:paraId="555627B8" w14:textId="77777777" w:rsidR="000E43F9" w:rsidRDefault="00000000">
            <w:r>
              <w:rPr>
                <w:rFonts w:ascii="Calibri" w:eastAsia="Calibri" w:hAnsi="Calibri" w:cs="Calibri"/>
                <w:b/>
                <w:bCs/>
                <w:color w:val="FFFFFF"/>
              </w:rPr>
              <w:t>Qué guarda</w:t>
            </w:r>
          </w:p>
        </w:tc>
      </w:tr>
      <w:tr w:rsidR="000E43F9" w14:paraId="555627BC" w14:textId="77777777">
        <w:tblPrEx>
          <w:tblCellMar>
            <w:top w:w="0" w:type="dxa"/>
            <w:bottom w:w="0" w:type="dxa"/>
          </w:tblCellMar>
        </w:tblPrEx>
        <w:tc>
          <w:tcPr>
            <w:tcW w:w="3100" w:type="dxa"/>
            <w:tcMar>
              <w:top w:w="70" w:type="dxa"/>
              <w:left w:w="110" w:type="dxa"/>
              <w:bottom w:w="70" w:type="dxa"/>
              <w:right w:w="110" w:type="dxa"/>
            </w:tcMar>
          </w:tcPr>
          <w:p w14:paraId="555627BA" w14:textId="77777777" w:rsidR="000E43F9" w:rsidRDefault="00000000">
            <w:r>
              <w:rPr>
                <w:rFonts w:ascii="Calibri" w:eastAsia="Calibri" w:hAnsi="Calibri" w:cs="Calibri"/>
              </w:rPr>
              <w:t>profesores / alumnos</w:t>
            </w:r>
          </w:p>
        </w:tc>
        <w:tc>
          <w:tcPr>
            <w:tcW w:w="6260" w:type="dxa"/>
            <w:tcMar>
              <w:top w:w="70" w:type="dxa"/>
              <w:left w:w="110" w:type="dxa"/>
              <w:bottom w:w="70" w:type="dxa"/>
              <w:right w:w="110" w:type="dxa"/>
            </w:tcMar>
          </w:tcPr>
          <w:p w14:paraId="555627BB" w14:textId="77777777" w:rsidR="000E43F9" w:rsidRDefault="00000000">
            <w:r>
              <w:rPr>
                <w:rFonts w:ascii="Calibri" w:eastAsia="Calibri" w:hAnsi="Calibri" w:cs="Calibri"/>
              </w:rPr>
              <w:t>Perfiles, ligados uno a uno con los usuarios de Auth</w:t>
            </w:r>
          </w:p>
        </w:tc>
      </w:tr>
      <w:tr w:rsidR="000E43F9" w14:paraId="555627BF" w14:textId="77777777">
        <w:tblPrEx>
          <w:tblCellMar>
            <w:top w:w="0" w:type="dxa"/>
            <w:bottom w:w="0" w:type="dxa"/>
          </w:tblCellMar>
        </w:tblPrEx>
        <w:tc>
          <w:tcPr>
            <w:tcW w:w="3100" w:type="dxa"/>
            <w:shd w:val="clear" w:color="auto" w:fill="F2F2F5"/>
            <w:tcMar>
              <w:top w:w="70" w:type="dxa"/>
              <w:left w:w="110" w:type="dxa"/>
              <w:bottom w:w="70" w:type="dxa"/>
              <w:right w:w="110" w:type="dxa"/>
            </w:tcMar>
          </w:tcPr>
          <w:p w14:paraId="555627BD" w14:textId="77777777" w:rsidR="000E43F9" w:rsidRDefault="00000000">
            <w:r>
              <w:rPr>
                <w:rFonts w:ascii="Calibri" w:eastAsia="Calibri" w:hAnsi="Calibri" w:cs="Calibri"/>
              </w:rPr>
              <w:t xml:space="preserve">grupos / </w:t>
            </w:r>
            <w:proofErr w:type="spellStart"/>
            <w:r>
              <w:rPr>
                <w:rFonts w:ascii="Calibri" w:eastAsia="Calibri" w:hAnsi="Calibri" w:cs="Calibri"/>
              </w:rPr>
              <w:t>grupo_alumnos</w:t>
            </w:r>
            <w:proofErr w:type="spellEnd"/>
          </w:p>
        </w:tc>
        <w:tc>
          <w:tcPr>
            <w:tcW w:w="6260" w:type="dxa"/>
            <w:shd w:val="clear" w:color="auto" w:fill="F2F2F5"/>
            <w:tcMar>
              <w:top w:w="70" w:type="dxa"/>
              <w:left w:w="110" w:type="dxa"/>
              <w:bottom w:w="70" w:type="dxa"/>
              <w:right w:w="110" w:type="dxa"/>
            </w:tcMar>
          </w:tcPr>
          <w:p w14:paraId="555627BE" w14:textId="77777777" w:rsidR="000E43F9" w:rsidRDefault="00000000">
            <w:r>
              <w:rPr>
                <w:rFonts w:ascii="Calibri" w:eastAsia="Calibri" w:hAnsi="Calibri" w:cs="Calibri"/>
              </w:rPr>
              <w:t>Clases y la inscripción de alumnos. Un alumno puede estar en varios grupos</w:t>
            </w:r>
          </w:p>
        </w:tc>
      </w:tr>
      <w:tr w:rsidR="000E43F9" w14:paraId="555627C2" w14:textId="77777777">
        <w:tblPrEx>
          <w:tblCellMar>
            <w:top w:w="0" w:type="dxa"/>
            <w:bottom w:w="0" w:type="dxa"/>
          </w:tblCellMar>
        </w:tblPrEx>
        <w:tc>
          <w:tcPr>
            <w:tcW w:w="3100" w:type="dxa"/>
            <w:tcMar>
              <w:top w:w="70" w:type="dxa"/>
              <w:left w:w="110" w:type="dxa"/>
              <w:bottom w:w="70" w:type="dxa"/>
              <w:right w:w="110" w:type="dxa"/>
            </w:tcMar>
          </w:tcPr>
          <w:p w14:paraId="555627C0" w14:textId="77777777" w:rsidR="000E43F9" w:rsidRDefault="00000000">
            <w:r>
              <w:rPr>
                <w:rFonts w:ascii="Calibri" w:eastAsia="Calibri" w:hAnsi="Calibri" w:cs="Calibri"/>
              </w:rPr>
              <w:t>periodos</w:t>
            </w:r>
          </w:p>
        </w:tc>
        <w:tc>
          <w:tcPr>
            <w:tcW w:w="6260" w:type="dxa"/>
            <w:tcMar>
              <w:top w:w="70" w:type="dxa"/>
              <w:left w:w="110" w:type="dxa"/>
              <w:bottom w:w="70" w:type="dxa"/>
              <w:right w:w="110" w:type="dxa"/>
            </w:tcMar>
          </w:tcPr>
          <w:p w14:paraId="555627C1" w14:textId="77777777" w:rsidR="000E43F9" w:rsidRDefault="00000000">
            <w:r>
              <w:rPr>
                <w:rFonts w:ascii="Calibri" w:eastAsia="Calibri" w:hAnsi="Calibri" w:cs="Calibri"/>
              </w:rPr>
              <w:t>Parciales del ciclo escolar, por grupo</w:t>
            </w:r>
          </w:p>
        </w:tc>
      </w:tr>
      <w:tr w:rsidR="000E43F9" w14:paraId="555627C5" w14:textId="77777777">
        <w:tblPrEx>
          <w:tblCellMar>
            <w:top w:w="0" w:type="dxa"/>
            <w:bottom w:w="0" w:type="dxa"/>
          </w:tblCellMar>
        </w:tblPrEx>
        <w:tc>
          <w:tcPr>
            <w:tcW w:w="3100" w:type="dxa"/>
            <w:shd w:val="clear" w:color="auto" w:fill="F2F2F5"/>
            <w:tcMar>
              <w:top w:w="70" w:type="dxa"/>
              <w:left w:w="110" w:type="dxa"/>
              <w:bottom w:w="70" w:type="dxa"/>
              <w:right w:w="110" w:type="dxa"/>
            </w:tcMar>
          </w:tcPr>
          <w:p w14:paraId="555627C3" w14:textId="77777777" w:rsidR="000E43F9" w:rsidRDefault="00000000">
            <w:proofErr w:type="spellStart"/>
            <w:r>
              <w:rPr>
                <w:rFonts w:ascii="Calibri" w:eastAsia="Calibri" w:hAnsi="Calibri" w:cs="Calibri"/>
              </w:rPr>
              <w:t>examenes</w:t>
            </w:r>
            <w:proofErr w:type="spellEnd"/>
            <w:r>
              <w:rPr>
                <w:rFonts w:ascii="Calibri" w:eastAsia="Calibri" w:hAnsi="Calibri" w:cs="Calibri"/>
              </w:rPr>
              <w:t xml:space="preserve"> / preguntas / opciones</w:t>
            </w:r>
          </w:p>
        </w:tc>
        <w:tc>
          <w:tcPr>
            <w:tcW w:w="6260" w:type="dxa"/>
            <w:shd w:val="clear" w:color="auto" w:fill="F2F2F5"/>
            <w:tcMar>
              <w:top w:w="70" w:type="dxa"/>
              <w:left w:w="110" w:type="dxa"/>
              <w:bottom w:w="70" w:type="dxa"/>
              <w:right w:w="110" w:type="dxa"/>
            </w:tcMar>
          </w:tcPr>
          <w:p w14:paraId="555627C4" w14:textId="77777777" w:rsidR="000E43F9" w:rsidRDefault="00000000">
            <w:r>
              <w:rPr>
                <w:rFonts w:ascii="Calibri" w:eastAsia="Calibri" w:hAnsi="Calibri" w:cs="Calibri"/>
              </w:rPr>
              <w:t>Los exámenes y su contenido</w:t>
            </w:r>
          </w:p>
        </w:tc>
      </w:tr>
      <w:tr w:rsidR="000E43F9" w14:paraId="555627C8" w14:textId="77777777">
        <w:tblPrEx>
          <w:tblCellMar>
            <w:top w:w="0" w:type="dxa"/>
            <w:bottom w:w="0" w:type="dxa"/>
          </w:tblCellMar>
        </w:tblPrEx>
        <w:tc>
          <w:tcPr>
            <w:tcW w:w="3100" w:type="dxa"/>
            <w:tcMar>
              <w:top w:w="70" w:type="dxa"/>
              <w:left w:w="110" w:type="dxa"/>
              <w:bottom w:w="70" w:type="dxa"/>
              <w:right w:w="110" w:type="dxa"/>
            </w:tcMar>
          </w:tcPr>
          <w:p w14:paraId="555627C6" w14:textId="77777777" w:rsidR="000E43F9" w:rsidRDefault="00000000">
            <w:r>
              <w:rPr>
                <w:rFonts w:ascii="Calibri" w:eastAsia="Calibri" w:hAnsi="Calibri" w:cs="Calibri"/>
              </w:rPr>
              <w:t>intentos / respuestas</w:t>
            </w:r>
          </w:p>
        </w:tc>
        <w:tc>
          <w:tcPr>
            <w:tcW w:w="6260" w:type="dxa"/>
            <w:tcMar>
              <w:top w:w="70" w:type="dxa"/>
              <w:left w:w="110" w:type="dxa"/>
              <w:bottom w:w="70" w:type="dxa"/>
              <w:right w:w="110" w:type="dxa"/>
            </w:tcMar>
          </w:tcPr>
          <w:p w14:paraId="555627C7" w14:textId="77777777" w:rsidR="000E43F9" w:rsidRDefault="00000000">
            <w:r>
              <w:rPr>
                <w:rFonts w:ascii="Calibri" w:eastAsia="Calibri" w:hAnsi="Calibri" w:cs="Calibri"/>
              </w:rPr>
              <w:t>Lo que contestó cada alumno y su calificación</w:t>
            </w:r>
          </w:p>
        </w:tc>
      </w:tr>
      <w:tr w:rsidR="000E43F9" w14:paraId="555627CB" w14:textId="77777777">
        <w:tblPrEx>
          <w:tblCellMar>
            <w:top w:w="0" w:type="dxa"/>
            <w:bottom w:w="0" w:type="dxa"/>
          </w:tblCellMar>
        </w:tblPrEx>
        <w:tc>
          <w:tcPr>
            <w:tcW w:w="3100" w:type="dxa"/>
            <w:shd w:val="clear" w:color="auto" w:fill="F2F2F5"/>
            <w:tcMar>
              <w:top w:w="70" w:type="dxa"/>
              <w:left w:w="110" w:type="dxa"/>
              <w:bottom w:w="70" w:type="dxa"/>
              <w:right w:w="110" w:type="dxa"/>
            </w:tcMar>
          </w:tcPr>
          <w:p w14:paraId="555627C9" w14:textId="77777777" w:rsidR="000E43F9" w:rsidRDefault="00000000">
            <w:r>
              <w:rPr>
                <w:rFonts w:ascii="Calibri" w:eastAsia="Calibri" w:hAnsi="Calibri" w:cs="Calibri"/>
              </w:rPr>
              <w:t>asistencias</w:t>
            </w:r>
          </w:p>
        </w:tc>
        <w:tc>
          <w:tcPr>
            <w:tcW w:w="6260" w:type="dxa"/>
            <w:shd w:val="clear" w:color="auto" w:fill="F2F2F5"/>
            <w:tcMar>
              <w:top w:w="70" w:type="dxa"/>
              <w:left w:w="110" w:type="dxa"/>
              <w:bottom w:w="70" w:type="dxa"/>
              <w:right w:w="110" w:type="dxa"/>
            </w:tcMar>
          </w:tcPr>
          <w:p w14:paraId="555627CA" w14:textId="77777777" w:rsidR="000E43F9" w:rsidRDefault="00000000">
            <w:r>
              <w:rPr>
                <w:rFonts w:ascii="Calibri" w:eastAsia="Calibri" w:hAnsi="Calibri" w:cs="Calibri"/>
              </w:rPr>
              <w:t>Pase de lista. Estados: presente, retardo, falta, justificada</w:t>
            </w:r>
          </w:p>
        </w:tc>
      </w:tr>
      <w:tr w:rsidR="000E43F9" w14:paraId="555627CE" w14:textId="77777777">
        <w:tblPrEx>
          <w:tblCellMar>
            <w:top w:w="0" w:type="dxa"/>
            <w:bottom w:w="0" w:type="dxa"/>
          </w:tblCellMar>
        </w:tblPrEx>
        <w:tc>
          <w:tcPr>
            <w:tcW w:w="3100" w:type="dxa"/>
            <w:tcMar>
              <w:top w:w="70" w:type="dxa"/>
              <w:left w:w="110" w:type="dxa"/>
              <w:bottom w:w="70" w:type="dxa"/>
              <w:right w:w="110" w:type="dxa"/>
            </w:tcMar>
          </w:tcPr>
          <w:p w14:paraId="555627CC" w14:textId="77777777" w:rsidR="000E43F9" w:rsidRDefault="00000000">
            <w:r>
              <w:rPr>
                <w:rFonts w:ascii="Calibri" w:eastAsia="Calibri" w:hAnsi="Calibri" w:cs="Calibri"/>
              </w:rPr>
              <w:t xml:space="preserve">tareas / </w:t>
            </w:r>
            <w:proofErr w:type="spellStart"/>
            <w:r>
              <w:rPr>
                <w:rFonts w:ascii="Calibri" w:eastAsia="Calibri" w:hAnsi="Calibri" w:cs="Calibri"/>
              </w:rPr>
              <w:t>calificaciones_tareas</w:t>
            </w:r>
            <w:proofErr w:type="spellEnd"/>
          </w:p>
        </w:tc>
        <w:tc>
          <w:tcPr>
            <w:tcW w:w="6260" w:type="dxa"/>
            <w:tcMar>
              <w:top w:w="70" w:type="dxa"/>
              <w:left w:w="110" w:type="dxa"/>
              <w:bottom w:w="70" w:type="dxa"/>
              <w:right w:w="110" w:type="dxa"/>
            </w:tcMar>
          </w:tcPr>
          <w:p w14:paraId="555627CD" w14:textId="77777777" w:rsidR="000E43F9" w:rsidRDefault="00000000">
            <w:r>
              <w:rPr>
                <w:rFonts w:ascii="Calibri" w:eastAsia="Calibri" w:hAnsi="Calibri" w:cs="Calibri"/>
              </w:rPr>
              <w:t>Tareas con peso y su calificación</w:t>
            </w:r>
          </w:p>
        </w:tc>
      </w:tr>
      <w:tr w:rsidR="000E43F9" w14:paraId="555627D1" w14:textId="77777777">
        <w:tblPrEx>
          <w:tblCellMar>
            <w:top w:w="0" w:type="dxa"/>
            <w:bottom w:w="0" w:type="dxa"/>
          </w:tblCellMar>
        </w:tblPrEx>
        <w:tc>
          <w:tcPr>
            <w:tcW w:w="3100" w:type="dxa"/>
            <w:shd w:val="clear" w:color="auto" w:fill="F2F2F5"/>
            <w:tcMar>
              <w:top w:w="70" w:type="dxa"/>
              <w:left w:w="110" w:type="dxa"/>
              <w:bottom w:w="70" w:type="dxa"/>
              <w:right w:w="110" w:type="dxa"/>
            </w:tcMar>
          </w:tcPr>
          <w:p w14:paraId="555627CF" w14:textId="77777777" w:rsidR="000E43F9" w:rsidRDefault="00000000">
            <w:r>
              <w:rPr>
                <w:rFonts w:ascii="Calibri" w:eastAsia="Calibri" w:hAnsi="Calibri" w:cs="Calibri"/>
              </w:rPr>
              <w:t xml:space="preserve">participaciones / </w:t>
            </w:r>
            <w:proofErr w:type="spellStart"/>
            <w:r>
              <w:rPr>
                <w:rFonts w:ascii="Calibri" w:eastAsia="Calibri" w:hAnsi="Calibri" w:cs="Calibri"/>
              </w:rPr>
              <w:t>cortes_participacion</w:t>
            </w:r>
            <w:proofErr w:type="spellEnd"/>
          </w:p>
        </w:tc>
        <w:tc>
          <w:tcPr>
            <w:tcW w:w="6260" w:type="dxa"/>
            <w:shd w:val="clear" w:color="auto" w:fill="F2F2F5"/>
            <w:tcMar>
              <w:top w:w="70" w:type="dxa"/>
              <w:left w:w="110" w:type="dxa"/>
              <w:bottom w:w="70" w:type="dxa"/>
              <w:right w:w="110" w:type="dxa"/>
            </w:tcMar>
          </w:tcPr>
          <w:p w14:paraId="555627D0" w14:textId="77777777" w:rsidR="000E43F9" w:rsidRDefault="00000000">
            <w:r>
              <w:rPr>
                <w:rFonts w:ascii="Calibri" w:eastAsia="Calibri" w:hAnsi="Calibri" w:cs="Calibri"/>
              </w:rPr>
              <w:t>Modo Fichas y su sistema de corte</w:t>
            </w:r>
          </w:p>
        </w:tc>
      </w:tr>
      <w:tr w:rsidR="000E43F9" w14:paraId="555627D4" w14:textId="77777777">
        <w:tblPrEx>
          <w:tblCellMar>
            <w:top w:w="0" w:type="dxa"/>
            <w:bottom w:w="0" w:type="dxa"/>
          </w:tblCellMar>
        </w:tblPrEx>
        <w:tc>
          <w:tcPr>
            <w:tcW w:w="3100" w:type="dxa"/>
            <w:tcMar>
              <w:top w:w="70" w:type="dxa"/>
              <w:left w:w="110" w:type="dxa"/>
              <w:bottom w:w="70" w:type="dxa"/>
              <w:right w:w="110" w:type="dxa"/>
            </w:tcMar>
          </w:tcPr>
          <w:p w14:paraId="555627D2" w14:textId="77777777" w:rsidR="000E43F9" w:rsidRDefault="00000000">
            <w:r>
              <w:rPr>
                <w:rFonts w:ascii="Calibri" w:eastAsia="Calibri" w:hAnsi="Calibri" w:cs="Calibri"/>
              </w:rPr>
              <w:lastRenderedPageBreak/>
              <w:t xml:space="preserve">sesiones / </w:t>
            </w:r>
            <w:proofErr w:type="spellStart"/>
            <w:r>
              <w:rPr>
                <w:rFonts w:ascii="Calibri" w:eastAsia="Calibri" w:hAnsi="Calibri" w:cs="Calibri"/>
              </w:rPr>
              <w:t>actividades_sesion</w:t>
            </w:r>
            <w:proofErr w:type="spellEnd"/>
            <w:r>
              <w:rPr>
                <w:rFonts w:ascii="Calibri" w:eastAsia="Calibri" w:hAnsi="Calibri" w:cs="Calibri"/>
              </w:rPr>
              <w:t xml:space="preserve"> / </w:t>
            </w:r>
            <w:proofErr w:type="spellStart"/>
            <w:r>
              <w:rPr>
                <w:rFonts w:ascii="Calibri" w:eastAsia="Calibri" w:hAnsi="Calibri" w:cs="Calibri"/>
              </w:rPr>
              <w:t>participaciones_sesion</w:t>
            </w:r>
            <w:proofErr w:type="spellEnd"/>
          </w:p>
        </w:tc>
        <w:tc>
          <w:tcPr>
            <w:tcW w:w="6260" w:type="dxa"/>
            <w:tcMar>
              <w:top w:w="70" w:type="dxa"/>
              <w:left w:w="110" w:type="dxa"/>
              <w:bottom w:w="70" w:type="dxa"/>
              <w:right w:w="110" w:type="dxa"/>
            </w:tcMar>
          </w:tcPr>
          <w:p w14:paraId="555627D3" w14:textId="77777777" w:rsidR="000E43F9" w:rsidRDefault="00000000">
            <w:r>
              <w:rPr>
                <w:rFonts w:ascii="Calibri" w:eastAsia="Calibri" w:hAnsi="Calibri" w:cs="Calibri"/>
              </w:rPr>
              <w:t>Modo Clase en vivo</w:t>
            </w:r>
          </w:p>
        </w:tc>
      </w:tr>
      <w:tr w:rsidR="000E43F9" w14:paraId="555627D7" w14:textId="77777777">
        <w:tblPrEx>
          <w:tblCellMar>
            <w:top w:w="0" w:type="dxa"/>
            <w:bottom w:w="0" w:type="dxa"/>
          </w:tblCellMar>
        </w:tblPrEx>
        <w:tc>
          <w:tcPr>
            <w:tcW w:w="3100" w:type="dxa"/>
            <w:shd w:val="clear" w:color="auto" w:fill="F2F2F5"/>
            <w:tcMar>
              <w:top w:w="70" w:type="dxa"/>
              <w:left w:w="110" w:type="dxa"/>
              <w:bottom w:w="70" w:type="dxa"/>
              <w:right w:w="110" w:type="dxa"/>
            </w:tcMar>
          </w:tcPr>
          <w:p w14:paraId="555627D5" w14:textId="77777777" w:rsidR="000E43F9" w:rsidRDefault="00000000">
            <w:proofErr w:type="spellStart"/>
            <w:r>
              <w:rPr>
                <w:rFonts w:ascii="Calibri" w:eastAsia="Calibri" w:hAnsi="Calibri" w:cs="Calibri"/>
              </w:rPr>
              <w:t>sesiones_secreto</w:t>
            </w:r>
            <w:proofErr w:type="spellEnd"/>
          </w:p>
        </w:tc>
        <w:tc>
          <w:tcPr>
            <w:tcW w:w="6260" w:type="dxa"/>
            <w:shd w:val="clear" w:color="auto" w:fill="F2F2F5"/>
            <w:tcMar>
              <w:top w:w="70" w:type="dxa"/>
              <w:left w:w="110" w:type="dxa"/>
              <w:bottom w:w="70" w:type="dxa"/>
              <w:right w:w="110" w:type="dxa"/>
            </w:tcMar>
          </w:tcPr>
          <w:p w14:paraId="555627D6" w14:textId="77777777" w:rsidR="000E43F9" w:rsidRDefault="00000000">
            <w:r>
              <w:rPr>
                <w:rFonts w:ascii="Calibri" w:eastAsia="Calibri" w:hAnsi="Calibri" w:cs="Calibri"/>
              </w:rPr>
              <w:t>El secreto del QR rotativo, aislado a propósito</w:t>
            </w:r>
          </w:p>
        </w:tc>
      </w:tr>
      <w:tr w:rsidR="000E43F9" w14:paraId="555627DA" w14:textId="77777777">
        <w:tblPrEx>
          <w:tblCellMar>
            <w:top w:w="0" w:type="dxa"/>
            <w:bottom w:w="0" w:type="dxa"/>
          </w:tblCellMar>
        </w:tblPrEx>
        <w:tc>
          <w:tcPr>
            <w:tcW w:w="3100" w:type="dxa"/>
            <w:tcMar>
              <w:top w:w="70" w:type="dxa"/>
              <w:left w:w="110" w:type="dxa"/>
              <w:bottom w:w="70" w:type="dxa"/>
              <w:right w:w="110" w:type="dxa"/>
            </w:tcMar>
          </w:tcPr>
          <w:p w14:paraId="555627D8" w14:textId="77777777" w:rsidR="000E43F9" w:rsidRDefault="00000000">
            <w:proofErr w:type="spellStart"/>
            <w:r>
              <w:rPr>
                <w:rFonts w:ascii="Calibri" w:eastAsia="Calibri" w:hAnsi="Calibri" w:cs="Calibri"/>
              </w:rPr>
              <w:t>rubros_evaluacion</w:t>
            </w:r>
            <w:proofErr w:type="spellEnd"/>
            <w:r>
              <w:rPr>
                <w:rFonts w:ascii="Calibri" w:eastAsia="Calibri" w:hAnsi="Calibri" w:cs="Calibri"/>
              </w:rPr>
              <w:t xml:space="preserve"> / </w:t>
            </w:r>
            <w:proofErr w:type="spellStart"/>
            <w:r>
              <w:rPr>
                <w:rFonts w:ascii="Calibri" w:eastAsia="Calibri" w:hAnsi="Calibri" w:cs="Calibri"/>
              </w:rPr>
              <w:t>calificaciones_rubro</w:t>
            </w:r>
            <w:proofErr w:type="spellEnd"/>
          </w:p>
        </w:tc>
        <w:tc>
          <w:tcPr>
            <w:tcW w:w="6260" w:type="dxa"/>
            <w:tcMar>
              <w:top w:w="70" w:type="dxa"/>
              <w:left w:w="110" w:type="dxa"/>
              <w:bottom w:w="70" w:type="dxa"/>
              <w:right w:w="110" w:type="dxa"/>
            </w:tcMar>
          </w:tcPr>
          <w:p w14:paraId="555627D9" w14:textId="77777777" w:rsidR="000E43F9" w:rsidRDefault="00000000">
            <w:r>
              <w:rPr>
                <w:rFonts w:ascii="Calibri" w:eastAsia="Calibri" w:hAnsi="Calibri" w:cs="Calibri"/>
              </w:rPr>
              <w:t>Rubros personalizados del maestro</w:t>
            </w:r>
          </w:p>
        </w:tc>
      </w:tr>
      <w:tr w:rsidR="000E43F9" w14:paraId="555627DD" w14:textId="77777777">
        <w:tblPrEx>
          <w:tblCellMar>
            <w:top w:w="0" w:type="dxa"/>
            <w:bottom w:w="0" w:type="dxa"/>
          </w:tblCellMar>
        </w:tblPrEx>
        <w:tc>
          <w:tcPr>
            <w:tcW w:w="3100" w:type="dxa"/>
            <w:shd w:val="clear" w:color="auto" w:fill="F2F2F5"/>
            <w:tcMar>
              <w:top w:w="70" w:type="dxa"/>
              <w:left w:w="110" w:type="dxa"/>
              <w:bottom w:w="70" w:type="dxa"/>
              <w:right w:w="110" w:type="dxa"/>
            </w:tcMar>
          </w:tcPr>
          <w:p w14:paraId="555627DB" w14:textId="77777777" w:rsidR="000E43F9" w:rsidRDefault="00000000">
            <w:proofErr w:type="spellStart"/>
            <w:r>
              <w:rPr>
                <w:rFonts w:ascii="Calibri" w:eastAsia="Calibri" w:hAnsi="Calibri" w:cs="Calibri"/>
              </w:rPr>
              <w:t>ajustes_calificacion</w:t>
            </w:r>
            <w:proofErr w:type="spellEnd"/>
          </w:p>
        </w:tc>
        <w:tc>
          <w:tcPr>
            <w:tcW w:w="6260" w:type="dxa"/>
            <w:shd w:val="clear" w:color="auto" w:fill="F2F2F5"/>
            <w:tcMar>
              <w:top w:w="70" w:type="dxa"/>
              <w:left w:w="110" w:type="dxa"/>
              <w:bottom w:w="70" w:type="dxa"/>
              <w:right w:w="110" w:type="dxa"/>
            </w:tcMar>
          </w:tcPr>
          <w:p w14:paraId="555627DC" w14:textId="77777777" w:rsidR="000E43F9" w:rsidRDefault="00000000">
            <w:r>
              <w:rPr>
                <w:rFonts w:ascii="Calibri" w:eastAsia="Calibri" w:hAnsi="Calibri" w:cs="Calibri"/>
              </w:rPr>
              <w:t>Correcciones manuales del promedio, con motivo y autor</w:t>
            </w:r>
          </w:p>
        </w:tc>
      </w:tr>
    </w:tbl>
    <w:p w14:paraId="555627DE" w14:textId="77777777" w:rsidR="000E43F9" w:rsidRDefault="00000000">
      <w:pPr>
        <w:pStyle w:val="Ttulo2"/>
        <w:spacing w:before="260" w:after="120"/>
      </w:pPr>
      <w:r>
        <w:rPr>
          <w:rFonts w:ascii="Calibri" w:eastAsia="Calibri" w:hAnsi="Calibri" w:cs="Calibri"/>
          <w:b/>
          <w:bCs/>
          <w:color w:val="3A3B3E"/>
        </w:rPr>
        <w:t>Decisiones de modelado que conviene entender</w:t>
      </w:r>
    </w:p>
    <w:p w14:paraId="555627DF" w14:textId="77777777" w:rsidR="000E43F9" w:rsidRDefault="00000000">
      <w:pPr>
        <w:pStyle w:val="Prrafodelista"/>
        <w:numPr>
          <w:ilvl w:val="0"/>
          <w:numId w:val="2"/>
        </w:numPr>
        <w:spacing w:after="70"/>
      </w:pPr>
      <w:r>
        <w:rPr>
          <w:rFonts w:ascii="Calibri" w:eastAsia="Calibri" w:hAnsi="Calibri" w:cs="Calibri"/>
          <w:sz w:val="22"/>
          <w:szCs w:val="22"/>
        </w:rPr>
        <w:t>Los puntos de participación se copian a la fila en el momento de aprobarse, no se leen en vivo desde la actividad. Si el maestro corrige el valor después, no se recalculan calificaciones ya emitidas.</w:t>
      </w:r>
    </w:p>
    <w:p w14:paraId="555627E0" w14:textId="77777777" w:rsidR="000E43F9" w:rsidRDefault="00000000">
      <w:pPr>
        <w:pStyle w:val="Prrafodelista"/>
        <w:numPr>
          <w:ilvl w:val="0"/>
          <w:numId w:val="2"/>
        </w:numPr>
        <w:spacing w:after="70"/>
      </w:pPr>
      <w:r>
        <w:rPr>
          <w:rFonts w:ascii="Calibri" w:eastAsia="Calibri" w:hAnsi="Calibri" w:cs="Calibri"/>
          <w:sz w:val="22"/>
          <w:szCs w:val="22"/>
        </w:rPr>
        <w:t>El resumen de una sesión (presentes, participaciones, puntos) se congela al cerrar la clase. Sirve como evidencia estable de lo que ocurrió ese día.</w:t>
      </w:r>
    </w:p>
    <w:p w14:paraId="555627E1" w14:textId="77777777" w:rsidR="000E43F9" w:rsidRDefault="00000000">
      <w:pPr>
        <w:pStyle w:val="Prrafodelista"/>
        <w:numPr>
          <w:ilvl w:val="0"/>
          <w:numId w:val="2"/>
        </w:numPr>
        <w:spacing w:after="70"/>
      </w:pPr>
      <w:r>
        <w:rPr>
          <w:rFonts w:ascii="Calibri" w:eastAsia="Calibri" w:hAnsi="Calibri" w:cs="Calibri"/>
          <w:sz w:val="22"/>
          <w:szCs w:val="22"/>
        </w:rPr>
        <w:t>El corte de participación en modo Fichas también se guarda como foto fija, no se recalcula.</w:t>
      </w:r>
    </w:p>
    <w:p w14:paraId="555627E2" w14:textId="77777777" w:rsidR="000E43F9" w:rsidRDefault="00000000">
      <w:pPr>
        <w:pStyle w:val="Prrafodelista"/>
        <w:numPr>
          <w:ilvl w:val="0"/>
          <w:numId w:val="2"/>
        </w:numPr>
        <w:spacing w:after="70"/>
      </w:pPr>
      <w:r>
        <w:rPr>
          <w:rFonts w:ascii="Calibri" w:eastAsia="Calibri" w:hAnsi="Calibri" w:cs="Calibri"/>
          <w:sz w:val="22"/>
          <w:szCs w:val="22"/>
        </w:rPr>
        <w:t>El secreto del QR vive en su propia tabla y no como columna de sesiones, porque Row Level Security en PostgreSQL opera por fila y no por columna: si fuera columna, un alumno que puede ver la sesión podría leer el secreto.</w:t>
      </w:r>
    </w:p>
    <w:p w14:paraId="555627E3" w14:textId="77777777" w:rsidR="000E43F9" w:rsidRDefault="00000000">
      <w:pPr>
        <w:pStyle w:val="Prrafodelista"/>
        <w:numPr>
          <w:ilvl w:val="0"/>
          <w:numId w:val="2"/>
        </w:numPr>
        <w:spacing w:after="70"/>
      </w:pPr>
      <w:r>
        <w:rPr>
          <w:rFonts w:ascii="Calibri" w:eastAsia="Calibri" w:hAnsi="Calibri" w:cs="Calibri"/>
          <w:sz w:val="22"/>
          <w:szCs w:val="22"/>
        </w:rPr>
        <w:t>Un ajuste manual de calificación no sobrescribe el cálculo: se guarda en su propia tabla con motivo y autor, y la interfaz muestra ambos valores. La trazabilidad importa más que la simplicidad del dato.</w:t>
      </w:r>
    </w:p>
    <w:p w14:paraId="555627E4" w14:textId="77777777" w:rsidR="000E43F9" w:rsidRDefault="00000000">
      <w:pPr>
        <w:pStyle w:val="Prrafodelista"/>
        <w:numPr>
          <w:ilvl w:val="0"/>
          <w:numId w:val="2"/>
        </w:numPr>
        <w:spacing w:after="70"/>
      </w:pPr>
      <w:r>
        <w:rPr>
          <w:rFonts w:ascii="Calibri" w:eastAsia="Calibri" w:hAnsi="Calibri" w:cs="Calibri"/>
          <w:sz w:val="22"/>
          <w:szCs w:val="22"/>
        </w:rPr>
        <w:t xml:space="preserve">Una reposición no reabre la sesión cerrada ni edita la participación original: se inserta como fila aparte en </w:t>
      </w:r>
      <w:proofErr w:type="spellStart"/>
      <w:r>
        <w:rPr>
          <w:rFonts w:ascii="Calibri" w:eastAsia="Calibri" w:hAnsi="Calibri" w:cs="Calibri"/>
          <w:sz w:val="22"/>
          <w:szCs w:val="22"/>
        </w:rPr>
        <w:t>participaciones_sesion</w:t>
      </w:r>
      <w:proofErr w:type="spellEnd"/>
      <w:r>
        <w:rPr>
          <w:rFonts w:ascii="Calibri" w:eastAsia="Calibri" w:hAnsi="Calibri" w:cs="Calibri"/>
          <w:sz w:val="22"/>
          <w:szCs w:val="22"/>
        </w:rPr>
        <w:t xml:space="preserve">, marcada con origen, </w:t>
      </w:r>
      <w:proofErr w:type="spellStart"/>
      <w:r>
        <w:rPr>
          <w:rFonts w:ascii="Calibri" w:eastAsia="Calibri" w:hAnsi="Calibri" w:cs="Calibri"/>
          <w:sz w:val="22"/>
          <w:szCs w:val="22"/>
        </w:rPr>
        <w:t>motivo_reposicion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porcentaje_reposicion</w:t>
      </w:r>
      <w:proofErr w:type="spellEnd"/>
      <w:r>
        <w:rPr>
          <w:rFonts w:ascii="Calibri" w:eastAsia="Calibri" w:hAnsi="Calibri" w:cs="Calibri"/>
          <w:sz w:val="22"/>
          <w:szCs w:val="22"/>
        </w:rPr>
        <w:t xml:space="preserve"> y </w:t>
      </w:r>
      <w:proofErr w:type="spellStart"/>
      <w:r>
        <w:rPr>
          <w:rFonts w:ascii="Calibri" w:eastAsia="Calibri" w:hAnsi="Calibri" w:cs="Calibri"/>
          <w:sz w:val="22"/>
          <w:szCs w:val="22"/>
        </w:rPr>
        <w:t>resuelto_en</w:t>
      </w:r>
      <w:proofErr w:type="spellEnd"/>
      <w:r>
        <w:rPr>
          <w:rFonts w:ascii="Calibri" w:eastAsia="Calibri" w:hAnsi="Calibri" w:cs="Calibri"/>
          <w:sz w:val="22"/>
          <w:szCs w:val="22"/>
        </w:rPr>
        <w:t>. El registro del día sigue siendo evidencia fiel.</w:t>
      </w:r>
    </w:p>
    <w:p w14:paraId="555627E5" w14:textId="77777777" w:rsidR="000E43F9" w:rsidRDefault="00000000">
      <w:pPr>
        <w:pStyle w:val="Ttulo2"/>
        <w:spacing w:before="260" w:after="120"/>
      </w:pPr>
      <w:r>
        <w:rPr>
          <w:rFonts w:ascii="Calibri" w:eastAsia="Calibri" w:hAnsi="Calibri" w:cs="Calibri"/>
          <w:b/>
          <w:bCs/>
          <w:color w:val="3A3B3E"/>
        </w:rPr>
        <w:t>Identidad del alumno: por maestro, no global</w:t>
      </w:r>
    </w:p>
    <w:p w14:paraId="555627E6" w14:textId="77777777" w:rsidR="000E43F9" w:rsidRDefault="00000000">
      <w:pPr>
        <w:spacing w:after="120" w:line="276" w:lineRule="auto"/>
      </w:pPr>
      <w:r>
        <w:rPr>
          <w:rFonts w:ascii="Calibri" w:eastAsia="Calibri" w:hAnsi="Calibri" w:cs="Calibri"/>
          <w:sz w:val="22"/>
          <w:szCs w:val="22"/>
        </w:rPr>
        <w:t xml:space="preserve">El diseño original hacía la matrícula única en todo el sistema, asumiendo que sería la del colegio. En la práctica eso no funciona: </w:t>
      </w:r>
      <w:proofErr w:type="spellStart"/>
      <w:r>
        <w:rPr>
          <w:rFonts w:ascii="Calibri" w:eastAsia="Calibri" w:hAnsi="Calibri" w:cs="Calibri"/>
          <w:sz w:val="22"/>
          <w:szCs w:val="22"/>
        </w:rPr>
        <w:t>AulaFácil</w:t>
      </w:r>
      <w:proofErr w:type="spellEnd"/>
      <w:r>
        <w:rPr>
          <w:rFonts w:ascii="Calibri" w:eastAsia="Calibri" w:hAnsi="Calibri" w:cs="Calibri"/>
          <w:sz w:val="22"/>
          <w:szCs w:val="22"/>
        </w:rPr>
        <w:t xml:space="preserve"> no es el sistema de control escolar, y los maestros no tienen acceso a las matrículas oficiales. Dos maestros que daban de alta al mismo alumno chocaban sin saber por qué.</w:t>
      </w:r>
    </w:p>
    <w:p w14:paraId="555627E7" w14:textId="77777777" w:rsidR="000E43F9" w:rsidRDefault="00000000">
      <w:pPr>
        <w:spacing w:after="120" w:line="276" w:lineRule="auto"/>
      </w:pPr>
      <w:r>
        <w:rPr>
          <w:rFonts w:ascii="Calibri" w:eastAsia="Calibri" w:hAnsi="Calibri" w:cs="Calibri"/>
          <w:sz w:val="22"/>
          <w:szCs w:val="22"/>
        </w:rPr>
        <w:t xml:space="preserve">Hoy </w:t>
      </w:r>
      <w:proofErr w:type="spellStart"/>
      <w:proofErr w:type="gramStart"/>
      <w:r>
        <w:rPr>
          <w:rFonts w:ascii="Calibri" w:eastAsia="Calibri" w:hAnsi="Calibri" w:cs="Calibri"/>
          <w:sz w:val="22"/>
          <w:szCs w:val="22"/>
        </w:rPr>
        <w:t>alumnos.profesor</w:t>
      </w:r>
      <w:proofErr w:type="gramEnd"/>
      <w:r>
        <w:rPr>
          <w:rFonts w:ascii="Calibri" w:eastAsia="Calibri" w:hAnsi="Calibri" w:cs="Calibri"/>
          <w:sz w:val="22"/>
          <w:szCs w:val="22"/>
        </w:rPr>
        <w:t>_id</w:t>
      </w:r>
      <w:proofErr w:type="spellEnd"/>
      <w:r>
        <w:rPr>
          <w:rFonts w:ascii="Calibri" w:eastAsia="Calibri" w:hAnsi="Calibri" w:cs="Calibri"/>
          <w:sz w:val="22"/>
          <w:szCs w:val="22"/>
        </w:rPr>
        <w:t xml:space="preserve"> marca al dueño, y la unicidad de la matrícula está limitada por maestro mediante un índice único parcial que además solo aplica a los alumnos activos. Un mismo estudiante puede existir varias veces, una por maestro, cada una con su propia credencial.</w:t>
      </w:r>
    </w:p>
    <w:p w14:paraId="555627E8" w14:textId="77777777" w:rsidR="000E43F9" w:rsidRDefault="00000000">
      <w:pPr>
        <w:spacing w:after="120" w:line="276" w:lineRule="auto"/>
      </w:pPr>
      <w:r>
        <w:rPr>
          <w:rFonts w:ascii="Calibri" w:eastAsia="Calibri" w:hAnsi="Calibri" w:cs="Calibri"/>
          <w:sz w:val="22"/>
          <w:szCs w:val="22"/>
        </w:rPr>
        <w:t xml:space="preserve">Como </w:t>
      </w:r>
      <w:proofErr w:type="spellStart"/>
      <w:proofErr w:type="gramStart"/>
      <w:r>
        <w:rPr>
          <w:rFonts w:ascii="Calibri" w:eastAsia="Calibri" w:hAnsi="Calibri" w:cs="Calibri"/>
          <w:sz w:val="22"/>
          <w:szCs w:val="22"/>
        </w:rPr>
        <w:t>auth.users</w:t>
      </w:r>
      <w:proofErr w:type="spellEnd"/>
      <w:proofErr w:type="gramEnd"/>
      <w:r>
        <w:rPr>
          <w:rFonts w:ascii="Calibri" w:eastAsia="Calibri" w:hAnsi="Calibri" w:cs="Calibri"/>
          <w:sz w:val="22"/>
          <w:szCs w:val="22"/>
        </w:rPr>
        <w:t xml:space="preserve"> sí exige correo único globalmente, crear-alumnos prueba sufijos hasta encontrar uno libre y guarda el resultado en </w:t>
      </w:r>
      <w:proofErr w:type="spellStart"/>
      <w:proofErr w:type="gramStart"/>
      <w:r>
        <w:rPr>
          <w:rFonts w:ascii="Calibri" w:eastAsia="Calibri" w:hAnsi="Calibri" w:cs="Calibri"/>
          <w:sz w:val="22"/>
          <w:szCs w:val="22"/>
        </w:rPr>
        <w:t>alumnos.correo</w:t>
      </w:r>
      <w:proofErr w:type="gramEnd"/>
      <w:r>
        <w:rPr>
          <w:rFonts w:ascii="Calibri" w:eastAsia="Calibri" w:hAnsi="Calibri" w:cs="Calibri"/>
          <w:sz w:val="22"/>
          <w:szCs w:val="22"/>
        </w:rPr>
        <w:t>_login</w:t>
      </w:r>
      <w:proofErr w:type="spellEnd"/>
      <w:r>
        <w:rPr>
          <w:rFonts w:ascii="Calibri" w:eastAsia="Calibri" w:hAnsi="Calibri" w:cs="Calibri"/>
          <w:sz w:val="22"/>
          <w:szCs w:val="22"/>
        </w:rPr>
        <w:t>, que es lo que la interfaz le muestra al maestro para que se lo dé al alumno.</w:t>
      </w:r>
    </w:p>
    <w:p w14:paraId="4FE913B3" w14:textId="264B4BED" w:rsidR="009767FE" w:rsidRDefault="00000000" w:rsidP="009767FE">
      <w:pPr>
        <w:pBdr>
          <w:left w:val="single" w:sz="18" w:space="8" w:color="D02B2F"/>
        </w:pBdr>
        <w:shd w:val="clear" w:color="auto" w:fill="F2F2F5"/>
        <w:spacing w:before="140" w:after="160"/>
        <w:ind w:left="120" w:right="120"/>
        <w:rPr>
          <w:rFonts w:ascii="Calibri" w:eastAsia="Calibri" w:hAnsi="Calibri" w:cs="Calibri"/>
          <w:i/>
          <w:iCs/>
          <w:sz w:val="22"/>
          <w:szCs w:val="22"/>
        </w:rPr>
      </w:pPr>
      <w:r>
        <w:rPr>
          <w:rFonts w:ascii="Calibri" w:eastAsia="Calibri" w:hAnsi="Calibri" w:cs="Calibri"/>
          <w:i/>
          <w:iCs/>
          <w:sz w:val="22"/>
          <w:szCs w:val="22"/>
        </w:rPr>
        <w:t>Efecto lateral deseable: un alumno tiene credenciales distintas en cada materia, así que una contraseña prestada solo compromete esa clase. El costo es que la misma persona aparece como varias filas; es aceptable porque el sistema es el control del maestro, no el del colegio.</w:t>
      </w:r>
    </w:p>
    <w:p w14:paraId="6E2E503F" w14:textId="77777777" w:rsidR="009767FE" w:rsidRPr="009767FE" w:rsidRDefault="009767FE" w:rsidP="009767FE">
      <w:pPr>
        <w:pBdr>
          <w:left w:val="single" w:sz="18" w:space="8" w:color="D02B2F"/>
        </w:pBdr>
        <w:shd w:val="clear" w:color="auto" w:fill="F2F2F5"/>
        <w:spacing w:before="140" w:after="160"/>
        <w:ind w:left="120" w:right="120"/>
        <w:rPr>
          <w:rFonts w:ascii="Calibri" w:eastAsia="Calibri" w:hAnsi="Calibri" w:cs="Calibri"/>
          <w:i/>
          <w:iCs/>
          <w:sz w:val="22"/>
          <w:szCs w:val="22"/>
        </w:rPr>
      </w:pPr>
    </w:p>
    <w:p w14:paraId="555627EA" w14:textId="77777777" w:rsidR="000E43F9" w:rsidRDefault="00000000">
      <w:pPr>
        <w:pStyle w:val="Ttulo2"/>
        <w:spacing w:before="260" w:after="120"/>
      </w:pPr>
      <w:r>
        <w:rPr>
          <w:rFonts w:ascii="Calibri" w:eastAsia="Calibri" w:hAnsi="Calibri" w:cs="Calibri"/>
          <w:b/>
          <w:bCs/>
          <w:color w:val="3A3B3E"/>
        </w:rPr>
        <w:lastRenderedPageBreak/>
        <w:t>Egreso: liberar matrículas sin borrar historia</w:t>
      </w:r>
    </w:p>
    <w:p w14:paraId="555627EB" w14:textId="77777777" w:rsidR="000E43F9" w:rsidRDefault="00000000">
      <w:pPr>
        <w:spacing w:after="120" w:line="276" w:lineRule="auto"/>
      </w:pPr>
      <w:r>
        <w:rPr>
          <w:rFonts w:ascii="Calibri" w:eastAsia="Calibri" w:hAnsi="Calibri" w:cs="Calibri"/>
          <w:sz w:val="22"/>
          <w:szCs w:val="22"/>
        </w:rPr>
        <w:t xml:space="preserve">Las columnas activo y </w:t>
      </w:r>
      <w:proofErr w:type="spellStart"/>
      <w:r>
        <w:rPr>
          <w:rFonts w:ascii="Calibri" w:eastAsia="Calibri" w:hAnsi="Calibri" w:cs="Calibri"/>
          <w:sz w:val="22"/>
          <w:szCs w:val="22"/>
        </w:rPr>
        <w:t>ciclo_egreso</w:t>
      </w:r>
      <w:proofErr w:type="spellEnd"/>
      <w:r>
        <w:rPr>
          <w:rFonts w:ascii="Calibri" w:eastAsia="Calibri" w:hAnsi="Calibri" w:cs="Calibri"/>
          <w:sz w:val="22"/>
          <w:szCs w:val="22"/>
        </w:rPr>
        <w:t xml:space="preserve"> de alumnos implementan el ciclo de vida. Al egresar, la Edge </w:t>
      </w:r>
      <w:proofErr w:type="spellStart"/>
      <w:r>
        <w:rPr>
          <w:rFonts w:ascii="Calibri" w:eastAsia="Calibri" w:hAnsi="Calibri" w:cs="Calibri"/>
          <w:sz w:val="22"/>
          <w:szCs w:val="22"/>
        </w:rPr>
        <w:t>Function</w:t>
      </w:r>
      <w:proofErr w:type="spellEnd"/>
      <w:r>
        <w:rPr>
          <w:rFonts w:ascii="Calibri" w:eastAsia="Calibri" w:hAnsi="Calibri" w:cs="Calibri"/>
          <w:sz w:val="22"/>
          <w:szCs w:val="22"/>
        </w:rPr>
        <w:t xml:space="preserve"> egresar-alumnos marca activo en falso, registra el ciclo y libera el correo de Auth, de modo que el índice único parcial deja de considerar esa matrícula y el número queda disponible otra vez.</w:t>
      </w:r>
    </w:p>
    <w:p w14:paraId="555627EC" w14:textId="77777777" w:rsidR="000E43F9" w:rsidRDefault="00000000">
      <w:pPr>
        <w:spacing w:after="120" w:line="276" w:lineRule="auto"/>
      </w:pPr>
      <w:r>
        <w:rPr>
          <w:rFonts w:ascii="Calibri" w:eastAsia="Calibri" w:hAnsi="Calibri" w:cs="Calibri"/>
          <w:sz w:val="22"/>
          <w:szCs w:val="22"/>
        </w:rPr>
        <w:t>Ningún dato académico se borra: intentos, respuestas, asistencias, participaciones y calificaciones siguen apuntando al mismo identificador y se consultan desde los grupos archivados. Solo se exige que el alumno ya no esté en ningún grupo activo, para evitar egresar a alguien que sigue en clase.</w:t>
      </w:r>
    </w:p>
    <w:p w14:paraId="555627ED" w14:textId="77777777" w:rsidR="000E43F9" w:rsidRDefault="00000000">
      <w:pPr>
        <w:pStyle w:val="Ttulo1"/>
        <w:spacing w:before="360" w:after="160"/>
      </w:pPr>
      <w:r>
        <w:rPr>
          <w:rFonts w:ascii="Calibri" w:eastAsia="Calibri" w:hAnsi="Calibri" w:cs="Calibri"/>
          <w:b/>
          <w:bCs/>
          <w:color w:val="D02B2F"/>
          <w:sz w:val="34"/>
          <w:szCs w:val="34"/>
        </w:rPr>
        <w:t>4. Seguridad</w:t>
      </w:r>
    </w:p>
    <w:p w14:paraId="555627EE" w14:textId="77777777" w:rsidR="000E43F9" w:rsidRDefault="00000000">
      <w:pPr>
        <w:spacing w:after="120" w:line="276" w:lineRule="auto"/>
      </w:pPr>
      <w:r>
        <w:rPr>
          <w:rFonts w:ascii="Calibri" w:eastAsia="Calibri" w:hAnsi="Calibri" w:cs="Calibri"/>
          <w:sz w:val="22"/>
          <w:szCs w:val="22"/>
        </w:rPr>
        <w:t>El supuesto de partida es que el alumno puede abrir las herramientas de desarrollo del navegador y llamar a la API directamente. Todo lo que importa está protegido del lado del servidor.</w:t>
      </w:r>
    </w:p>
    <w:p w14:paraId="555627EF" w14:textId="77777777" w:rsidR="000E43F9" w:rsidRDefault="00000000">
      <w:pPr>
        <w:pStyle w:val="Ttulo2"/>
        <w:spacing w:before="260" w:after="120"/>
      </w:pPr>
      <w:r>
        <w:rPr>
          <w:rFonts w:ascii="Calibri" w:eastAsia="Calibri" w:hAnsi="Calibri" w:cs="Calibri"/>
          <w:b/>
          <w:bCs/>
          <w:color w:val="3A3B3E"/>
        </w:rPr>
        <w:t>Row Level Security</w:t>
      </w:r>
    </w:p>
    <w:p w14:paraId="555627F0" w14:textId="77777777" w:rsidR="000E43F9" w:rsidRDefault="00000000">
      <w:pPr>
        <w:spacing w:after="120" w:line="276" w:lineRule="auto"/>
      </w:pPr>
      <w:r>
        <w:rPr>
          <w:rFonts w:ascii="Calibri" w:eastAsia="Calibri" w:hAnsi="Calibri" w:cs="Calibri"/>
          <w:sz w:val="22"/>
          <w:szCs w:val="22"/>
        </w:rPr>
        <w:t xml:space="preserve">Todas las tablas tienen RLS activa. Las reglas se apoyan en dos funciones auxiliares, </w:t>
      </w:r>
      <w:proofErr w:type="spellStart"/>
      <w:r>
        <w:rPr>
          <w:rFonts w:ascii="Calibri" w:eastAsia="Calibri" w:hAnsi="Calibri" w:cs="Calibri"/>
          <w:sz w:val="22"/>
          <w:szCs w:val="22"/>
        </w:rPr>
        <w:t>es_profesor_del_grupo</w:t>
      </w:r>
      <w:proofErr w:type="spellEnd"/>
      <w:r>
        <w:rPr>
          <w:rFonts w:ascii="Calibri" w:eastAsia="Calibri" w:hAnsi="Calibri" w:cs="Calibri"/>
          <w:sz w:val="22"/>
          <w:szCs w:val="22"/>
        </w:rPr>
        <w:t xml:space="preserve"> y </w:t>
      </w:r>
      <w:proofErr w:type="spellStart"/>
      <w:r>
        <w:rPr>
          <w:rFonts w:ascii="Calibri" w:eastAsia="Calibri" w:hAnsi="Calibri" w:cs="Calibri"/>
          <w:sz w:val="22"/>
          <w:szCs w:val="22"/>
        </w:rPr>
        <w:t>alumno_en_grupo</w:t>
      </w:r>
      <w:proofErr w:type="spellEnd"/>
      <w:r>
        <w:rPr>
          <w:rFonts w:ascii="Calibri" w:eastAsia="Calibri" w:hAnsi="Calibri" w:cs="Calibri"/>
          <w:sz w:val="22"/>
          <w:szCs w:val="22"/>
        </w:rPr>
        <w:t>, que resuelven la pertenencia sin exponer datos de terceros.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E43F9" w14:paraId="555627F3" w14:textId="77777777">
        <w:tblPrEx>
          <w:tblCellMar>
            <w:top w:w="0" w:type="dxa"/>
            <w:bottom w:w="0" w:type="dxa"/>
          </w:tblCellMar>
        </w:tblPrEx>
        <w:trPr>
          <w:tblHeader/>
        </w:trPr>
        <w:tc>
          <w:tcPr>
            <w:tcW w:w="2400" w:type="dxa"/>
            <w:shd w:val="clear" w:color="auto" w:fill="D02B2F"/>
            <w:tcMar>
              <w:top w:w="70" w:type="dxa"/>
              <w:left w:w="110" w:type="dxa"/>
              <w:bottom w:w="70" w:type="dxa"/>
              <w:right w:w="110" w:type="dxa"/>
            </w:tcMar>
          </w:tcPr>
          <w:p w14:paraId="555627F1" w14:textId="77777777" w:rsidR="000E43F9" w:rsidRDefault="00000000">
            <w:r>
              <w:rPr>
                <w:rFonts w:ascii="Calibri" w:eastAsia="Calibri" w:hAnsi="Calibri" w:cs="Calibri"/>
                <w:b/>
                <w:bCs/>
                <w:color w:val="FFFFFF"/>
              </w:rPr>
              <w:t>Actor</w:t>
            </w:r>
          </w:p>
        </w:tc>
        <w:tc>
          <w:tcPr>
            <w:tcW w:w="6960" w:type="dxa"/>
            <w:shd w:val="clear" w:color="auto" w:fill="D02B2F"/>
            <w:tcMar>
              <w:top w:w="70" w:type="dxa"/>
              <w:left w:w="110" w:type="dxa"/>
              <w:bottom w:w="70" w:type="dxa"/>
              <w:right w:w="110" w:type="dxa"/>
            </w:tcMar>
          </w:tcPr>
          <w:p w14:paraId="555627F2" w14:textId="77777777" w:rsidR="000E43F9" w:rsidRDefault="00000000">
            <w:r>
              <w:rPr>
                <w:rFonts w:ascii="Calibri" w:eastAsia="Calibri" w:hAnsi="Calibri" w:cs="Calibri"/>
                <w:b/>
                <w:bCs/>
                <w:color w:val="FFFFFF"/>
              </w:rPr>
              <w:t>Puede</w:t>
            </w:r>
          </w:p>
        </w:tc>
      </w:tr>
      <w:tr w:rsidR="000E43F9" w14:paraId="555627F6" w14:textId="77777777">
        <w:tblPrEx>
          <w:tblCellMar>
            <w:top w:w="0" w:type="dxa"/>
            <w:bottom w:w="0" w:type="dxa"/>
          </w:tblCellMar>
        </w:tblPrEx>
        <w:tc>
          <w:tcPr>
            <w:tcW w:w="2400" w:type="dxa"/>
            <w:tcMar>
              <w:top w:w="70" w:type="dxa"/>
              <w:left w:w="110" w:type="dxa"/>
              <w:bottom w:w="70" w:type="dxa"/>
              <w:right w:w="110" w:type="dxa"/>
            </w:tcMar>
          </w:tcPr>
          <w:p w14:paraId="555627F4" w14:textId="77777777" w:rsidR="000E43F9" w:rsidRDefault="00000000">
            <w:r>
              <w:rPr>
                <w:rFonts w:ascii="Calibri" w:eastAsia="Calibri" w:hAnsi="Calibri" w:cs="Calibri"/>
              </w:rPr>
              <w:t>Alumno</w:t>
            </w:r>
          </w:p>
        </w:tc>
        <w:tc>
          <w:tcPr>
            <w:tcW w:w="6960" w:type="dxa"/>
            <w:tcMar>
              <w:top w:w="70" w:type="dxa"/>
              <w:left w:w="110" w:type="dxa"/>
              <w:bottom w:w="70" w:type="dxa"/>
              <w:right w:w="110" w:type="dxa"/>
            </w:tcMar>
          </w:tcPr>
          <w:p w14:paraId="555627F5" w14:textId="77777777" w:rsidR="000E43F9" w:rsidRDefault="00000000">
            <w:r>
              <w:rPr>
                <w:rFonts w:ascii="Calibri" w:eastAsia="Calibri" w:hAnsi="Calibri" w:cs="Calibri"/>
              </w:rPr>
              <w:t>Leer solo lo suyo: sus intentos, sus participaciones, su asistencia</w:t>
            </w:r>
          </w:p>
        </w:tc>
      </w:tr>
      <w:tr w:rsidR="000E43F9" w14:paraId="555627F9" w14:textId="77777777">
        <w:tblPrEx>
          <w:tblCellMar>
            <w:top w:w="0" w:type="dxa"/>
            <w:bottom w:w="0" w:type="dxa"/>
          </w:tblCellMar>
        </w:tblPrEx>
        <w:tc>
          <w:tcPr>
            <w:tcW w:w="2400" w:type="dxa"/>
            <w:shd w:val="clear" w:color="auto" w:fill="F2F2F5"/>
            <w:tcMar>
              <w:top w:w="70" w:type="dxa"/>
              <w:left w:w="110" w:type="dxa"/>
              <w:bottom w:w="70" w:type="dxa"/>
              <w:right w:w="110" w:type="dxa"/>
            </w:tcMar>
          </w:tcPr>
          <w:p w14:paraId="555627F7" w14:textId="77777777" w:rsidR="000E43F9" w:rsidRDefault="00000000">
            <w:r>
              <w:rPr>
                <w:rFonts w:ascii="Calibri" w:eastAsia="Calibri" w:hAnsi="Calibri" w:cs="Calibri"/>
              </w:rPr>
              <w:t>Alumno</w:t>
            </w:r>
          </w:p>
        </w:tc>
        <w:tc>
          <w:tcPr>
            <w:tcW w:w="6960" w:type="dxa"/>
            <w:shd w:val="clear" w:color="auto" w:fill="F2F2F5"/>
            <w:tcMar>
              <w:top w:w="70" w:type="dxa"/>
              <w:left w:w="110" w:type="dxa"/>
              <w:bottom w:w="70" w:type="dxa"/>
              <w:right w:w="110" w:type="dxa"/>
            </w:tcMar>
          </w:tcPr>
          <w:p w14:paraId="555627F8" w14:textId="77777777" w:rsidR="000E43F9" w:rsidRDefault="00000000">
            <w:r>
              <w:rPr>
                <w:rFonts w:ascii="Calibri" w:eastAsia="Calibri" w:hAnsi="Calibri" w:cs="Calibri"/>
              </w:rPr>
              <w:t>NO puede escribir participaciones, ni crear sesiones, ni leer el secreto del QR</w:t>
            </w:r>
          </w:p>
        </w:tc>
      </w:tr>
      <w:tr w:rsidR="000E43F9" w14:paraId="555627FC" w14:textId="77777777">
        <w:tblPrEx>
          <w:tblCellMar>
            <w:top w:w="0" w:type="dxa"/>
            <w:bottom w:w="0" w:type="dxa"/>
          </w:tblCellMar>
        </w:tblPrEx>
        <w:tc>
          <w:tcPr>
            <w:tcW w:w="2400" w:type="dxa"/>
            <w:tcMar>
              <w:top w:w="70" w:type="dxa"/>
              <w:left w:w="110" w:type="dxa"/>
              <w:bottom w:w="70" w:type="dxa"/>
              <w:right w:w="110" w:type="dxa"/>
            </w:tcMar>
          </w:tcPr>
          <w:p w14:paraId="555627FA" w14:textId="77777777" w:rsidR="000E43F9" w:rsidRDefault="00000000">
            <w:r>
              <w:rPr>
                <w:rFonts w:ascii="Calibri" w:eastAsia="Calibri" w:hAnsi="Calibri" w:cs="Calibri"/>
              </w:rPr>
              <w:t>Maestro</w:t>
            </w:r>
          </w:p>
        </w:tc>
        <w:tc>
          <w:tcPr>
            <w:tcW w:w="6960" w:type="dxa"/>
            <w:tcMar>
              <w:top w:w="70" w:type="dxa"/>
              <w:left w:w="110" w:type="dxa"/>
              <w:bottom w:w="70" w:type="dxa"/>
              <w:right w:w="110" w:type="dxa"/>
            </w:tcMar>
          </w:tcPr>
          <w:p w14:paraId="555627FB" w14:textId="77777777" w:rsidR="000E43F9" w:rsidRDefault="00000000">
            <w:r>
              <w:rPr>
                <w:rFonts w:ascii="Calibri" w:eastAsia="Calibri" w:hAnsi="Calibri" w:cs="Calibri"/>
              </w:rPr>
              <w:t>Todo, pero únicamente dentro de los grupos de los que es dueño</w:t>
            </w:r>
          </w:p>
        </w:tc>
      </w:tr>
      <w:tr w:rsidR="000E43F9" w14:paraId="555627FF" w14:textId="77777777">
        <w:tblPrEx>
          <w:tblCellMar>
            <w:top w:w="0" w:type="dxa"/>
            <w:bottom w:w="0" w:type="dxa"/>
          </w:tblCellMar>
        </w:tblPrEx>
        <w:tc>
          <w:tcPr>
            <w:tcW w:w="2400" w:type="dxa"/>
            <w:shd w:val="clear" w:color="auto" w:fill="F2F2F5"/>
            <w:tcMar>
              <w:top w:w="70" w:type="dxa"/>
              <w:left w:w="110" w:type="dxa"/>
              <w:bottom w:w="70" w:type="dxa"/>
              <w:right w:w="110" w:type="dxa"/>
            </w:tcMar>
          </w:tcPr>
          <w:p w14:paraId="555627FD" w14:textId="77777777" w:rsidR="000E43F9" w:rsidRDefault="00000000">
            <w:r>
              <w:rPr>
                <w:rFonts w:ascii="Calibri" w:eastAsia="Calibri" w:hAnsi="Calibri" w:cs="Calibri"/>
              </w:rPr>
              <w:t>Maestro ajeno</w:t>
            </w:r>
          </w:p>
        </w:tc>
        <w:tc>
          <w:tcPr>
            <w:tcW w:w="6960" w:type="dxa"/>
            <w:shd w:val="clear" w:color="auto" w:fill="F2F2F5"/>
            <w:tcMar>
              <w:top w:w="70" w:type="dxa"/>
              <w:left w:w="110" w:type="dxa"/>
              <w:bottom w:w="70" w:type="dxa"/>
              <w:right w:w="110" w:type="dxa"/>
            </w:tcMar>
          </w:tcPr>
          <w:p w14:paraId="555627FE" w14:textId="77777777" w:rsidR="000E43F9" w:rsidRDefault="00000000">
            <w:r>
              <w:rPr>
                <w:rFonts w:ascii="Calibri" w:eastAsia="Calibri" w:hAnsi="Calibri" w:cs="Calibri"/>
              </w:rPr>
              <w:t>Nada de los grupos de otro maestro</w:t>
            </w:r>
          </w:p>
        </w:tc>
      </w:tr>
    </w:tbl>
    <w:p w14:paraId="55562800" w14:textId="77777777" w:rsidR="000E43F9"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Esto no es una suposición: se verificó suplantando las tres identidades contra la base real y comprobando que cada intento de abuso quedara bloqueado. Un alumno intentando insertarse 40 puntos recibe un error de política de seguridad.</w:t>
      </w:r>
    </w:p>
    <w:p w14:paraId="55562801" w14:textId="77777777" w:rsidR="000E43F9" w:rsidRDefault="00000000">
      <w:pPr>
        <w:pStyle w:val="Ttulo2"/>
        <w:spacing w:before="260" w:after="120"/>
      </w:pPr>
      <w:r>
        <w:rPr>
          <w:rFonts w:ascii="Calibri" w:eastAsia="Calibri" w:hAnsi="Calibri" w:cs="Calibri"/>
          <w:b/>
          <w:bCs/>
          <w:color w:val="3A3B3E"/>
        </w:rPr>
        <w:t xml:space="preserve">Edge </w:t>
      </w:r>
      <w:proofErr w:type="spellStart"/>
      <w:r>
        <w:rPr>
          <w:rFonts w:ascii="Calibri" w:eastAsia="Calibri" w:hAnsi="Calibri" w:cs="Calibri"/>
          <w:b/>
          <w:bCs/>
          <w:color w:val="3A3B3E"/>
        </w:rPr>
        <w:t>Functions</w:t>
      </w:r>
      <w:proofErr w:type="spellEnd"/>
    </w:p>
    <w:p w14:paraId="55562802" w14:textId="77777777" w:rsidR="000E43F9" w:rsidRDefault="00000000">
      <w:pPr>
        <w:spacing w:after="120" w:line="276" w:lineRule="auto"/>
      </w:pPr>
      <w:r>
        <w:rPr>
          <w:rFonts w:ascii="Calibri" w:eastAsia="Calibri" w:hAnsi="Calibri" w:cs="Calibri"/>
          <w:sz w:val="22"/>
          <w:szCs w:val="22"/>
        </w:rPr>
        <w:t>Concentran todo lo que no puede confiarse al navegador. Usan la llave de servicio, que nunca sale del servidor.</w:t>
      </w:r>
    </w:p>
    <w:p w14:paraId="55562803" w14:textId="363A6FD8" w:rsidR="000E43F9" w:rsidRDefault="00000000">
      <w:pPr>
        <w:spacing w:after="120" w:line="276" w:lineRule="auto"/>
      </w:pPr>
      <w:r>
        <w:rPr>
          <w:rFonts w:ascii="Calibri" w:eastAsia="Calibri" w:hAnsi="Calibri" w:cs="Calibri"/>
          <w:sz w:val="22"/>
          <w:szCs w:val="22"/>
        </w:rPr>
        <w:t xml:space="preserve">Son </w:t>
      </w:r>
      <w:r w:rsidR="00E55087">
        <w:rPr>
          <w:rFonts w:ascii="Calibri" w:eastAsia="Calibri" w:hAnsi="Calibri" w:cs="Calibri"/>
          <w:sz w:val="22"/>
          <w:szCs w:val="22"/>
        </w:rPr>
        <w:t>ocho</w:t>
      </w:r>
      <w:r>
        <w:rPr>
          <w:rFonts w:ascii="Calibri" w:eastAsia="Calibri" w:hAnsi="Calibri" w:cs="Calibri"/>
          <w:sz w:val="22"/>
          <w:szCs w:val="22"/>
        </w:rPr>
        <w:t xml:space="preserve"> funciones desplegadas: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0E43F9" w14:paraId="55562806" w14:textId="77777777">
        <w:tblPrEx>
          <w:tblCellMar>
            <w:top w:w="0" w:type="dxa"/>
            <w:bottom w:w="0" w:type="dxa"/>
          </w:tblCellMar>
        </w:tblPrEx>
        <w:trPr>
          <w:tblHeader/>
        </w:trPr>
        <w:tc>
          <w:tcPr>
            <w:tcW w:w="2900" w:type="dxa"/>
            <w:shd w:val="clear" w:color="auto" w:fill="D02B2F"/>
            <w:tcMar>
              <w:top w:w="70" w:type="dxa"/>
              <w:left w:w="110" w:type="dxa"/>
              <w:bottom w:w="70" w:type="dxa"/>
              <w:right w:w="110" w:type="dxa"/>
            </w:tcMar>
          </w:tcPr>
          <w:p w14:paraId="55562804" w14:textId="77777777" w:rsidR="000E43F9" w:rsidRDefault="00000000">
            <w:r>
              <w:rPr>
                <w:rFonts w:ascii="Calibri" w:eastAsia="Calibri" w:hAnsi="Calibri" w:cs="Calibri"/>
                <w:b/>
                <w:bCs/>
                <w:color w:val="FFFFFF"/>
              </w:rPr>
              <w:t>Función</w:t>
            </w:r>
          </w:p>
        </w:tc>
        <w:tc>
          <w:tcPr>
            <w:tcW w:w="6460" w:type="dxa"/>
            <w:shd w:val="clear" w:color="auto" w:fill="D02B2F"/>
            <w:tcMar>
              <w:top w:w="70" w:type="dxa"/>
              <w:left w:w="110" w:type="dxa"/>
              <w:bottom w:w="70" w:type="dxa"/>
              <w:right w:w="110" w:type="dxa"/>
            </w:tcMar>
          </w:tcPr>
          <w:p w14:paraId="55562805" w14:textId="77777777" w:rsidR="000E43F9" w:rsidRDefault="00000000">
            <w:r>
              <w:rPr>
                <w:rFonts w:ascii="Calibri" w:eastAsia="Calibri" w:hAnsi="Calibri" w:cs="Calibri"/>
                <w:b/>
                <w:bCs/>
                <w:color w:val="FFFFFF"/>
              </w:rPr>
              <w:t>Responsabilidad</w:t>
            </w:r>
          </w:p>
        </w:tc>
      </w:tr>
      <w:tr w:rsidR="000E43F9" w14:paraId="55562809" w14:textId="77777777">
        <w:tblPrEx>
          <w:tblCellMar>
            <w:top w:w="0" w:type="dxa"/>
            <w:bottom w:w="0" w:type="dxa"/>
          </w:tblCellMar>
        </w:tblPrEx>
        <w:tc>
          <w:tcPr>
            <w:tcW w:w="2900" w:type="dxa"/>
            <w:tcMar>
              <w:top w:w="70" w:type="dxa"/>
              <w:left w:w="110" w:type="dxa"/>
              <w:bottom w:w="70" w:type="dxa"/>
              <w:right w:w="110" w:type="dxa"/>
            </w:tcMar>
          </w:tcPr>
          <w:p w14:paraId="55562807" w14:textId="77777777" w:rsidR="000E43F9" w:rsidRDefault="00000000">
            <w:r>
              <w:rPr>
                <w:rFonts w:ascii="Calibri" w:eastAsia="Calibri" w:hAnsi="Calibri" w:cs="Calibri"/>
              </w:rPr>
              <w:t>crear-alumnos</w:t>
            </w:r>
          </w:p>
        </w:tc>
        <w:tc>
          <w:tcPr>
            <w:tcW w:w="6460" w:type="dxa"/>
            <w:tcMar>
              <w:top w:w="70" w:type="dxa"/>
              <w:left w:w="110" w:type="dxa"/>
              <w:bottom w:w="70" w:type="dxa"/>
              <w:right w:w="110" w:type="dxa"/>
            </w:tcMar>
          </w:tcPr>
          <w:p w14:paraId="55562808" w14:textId="77777777" w:rsidR="000E43F9" w:rsidRDefault="00000000">
            <w:r>
              <w:rPr>
                <w:rFonts w:ascii="Calibri" w:eastAsia="Calibri" w:hAnsi="Calibri" w:cs="Calibri"/>
              </w:rPr>
              <w:t>Alta en lote. Resuelve la matrícula contra los alumnos activos de ese maestro y negocia un correo libre</w:t>
            </w:r>
          </w:p>
        </w:tc>
      </w:tr>
      <w:tr w:rsidR="000E43F9" w14:paraId="5556280C" w14:textId="77777777">
        <w:tblPrEx>
          <w:tblCellMar>
            <w:top w:w="0" w:type="dxa"/>
            <w:bottom w:w="0" w:type="dxa"/>
          </w:tblCellMar>
        </w:tblPrEx>
        <w:tc>
          <w:tcPr>
            <w:tcW w:w="2900" w:type="dxa"/>
            <w:shd w:val="clear" w:color="auto" w:fill="F2F2F5"/>
            <w:tcMar>
              <w:top w:w="70" w:type="dxa"/>
              <w:left w:w="110" w:type="dxa"/>
              <w:bottom w:w="70" w:type="dxa"/>
              <w:right w:w="110" w:type="dxa"/>
            </w:tcMar>
          </w:tcPr>
          <w:p w14:paraId="5556280A" w14:textId="77777777" w:rsidR="000E43F9" w:rsidRDefault="00000000">
            <w:r>
              <w:rPr>
                <w:rFonts w:ascii="Calibri" w:eastAsia="Calibri" w:hAnsi="Calibri" w:cs="Calibri"/>
              </w:rPr>
              <w:t>iniciar-examen</w:t>
            </w:r>
          </w:p>
        </w:tc>
        <w:tc>
          <w:tcPr>
            <w:tcW w:w="6460" w:type="dxa"/>
            <w:shd w:val="clear" w:color="auto" w:fill="F2F2F5"/>
            <w:tcMar>
              <w:top w:w="70" w:type="dxa"/>
              <w:left w:w="110" w:type="dxa"/>
              <w:bottom w:w="70" w:type="dxa"/>
              <w:right w:w="110" w:type="dxa"/>
            </w:tcMar>
          </w:tcPr>
          <w:p w14:paraId="5556280B" w14:textId="77777777" w:rsidR="000E43F9" w:rsidRDefault="00000000">
            <w:r>
              <w:rPr>
                <w:rFonts w:ascii="Calibri" w:eastAsia="Calibri" w:hAnsi="Calibri" w:cs="Calibri"/>
              </w:rPr>
              <w:t>Entrega el examen sin respuestas correctas y ancla el cronómetro al reloj del servidor</w:t>
            </w:r>
          </w:p>
        </w:tc>
      </w:tr>
      <w:tr w:rsidR="000E43F9" w14:paraId="5556280F" w14:textId="77777777">
        <w:tblPrEx>
          <w:tblCellMar>
            <w:top w:w="0" w:type="dxa"/>
            <w:bottom w:w="0" w:type="dxa"/>
          </w:tblCellMar>
        </w:tblPrEx>
        <w:tc>
          <w:tcPr>
            <w:tcW w:w="2900" w:type="dxa"/>
            <w:tcMar>
              <w:top w:w="70" w:type="dxa"/>
              <w:left w:w="110" w:type="dxa"/>
              <w:bottom w:w="70" w:type="dxa"/>
              <w:right w:w="110" w:type="dxa"/>
            </w:tcMar>
          </w:tcPr>
          <w:p w14:paraId="5556280D" w14:textId="77777777" w:rsidR="000E43F9" w:rsidRDefault="00000000">
            <w:r>
              <w:rPr>
                <w:rFonts w:ascii="Calibri" w:eastAsia="Calibri" w:hAnsi="Calibri" w:cs="Calibri"/>
              </w:rPr>
              <w:t>enviar-respuestas</w:t>
            </w:r>
          </w:p>
        </w:tc>
        <w:tc>
          <w:tcPr>
            <w:tcW w:w="6460" w:type="dxa"/>
            <w:tcMar>
              <w:top w:w="70" w:type="dxa"/>
              <w:left w:w="110" w:type="dxa"/>
              <w:bottom w:w="70" w:type="dxa"/>
              <w:right w:w="110" w:type="dxa"/>
            </w:tcMar>
          </w:tcPr>
          <w:p w14:paraId="5556280E" w14:textId="77777777" w:rsidR="000E43F9" w:rsidRDefault="00000000">
            <w:r>
              <w:rPr>
                <w:rFonts w:ascii="Calibri" w:eastAsia="Calibri" w:hAnsi="Calibri" w:cs="Calibri"/>
              </w:rPr>
              <w:t>Califica en el servidor. Es idempotente, para tolerar reintentos sin duplicar</w:t>
            </w:r>
          </w:p>
        </w:tc>
      </w:tr>
      <w:tr w:rsidR="000E43F9" w14:paraId="55562812" w14:textId="77777777">
        <w:tblPrEx>
          <w:tblCellMar>
            <w:top w:w="0" w:type="dxa"/>
            <w:bottom w:w="0" w:type="dxa"/>
          </w:tblCellMar>
        </w:tblPrEx>
        <w:tc>
          <w:tcPr>
            <w:tcW w:w="2900" w:type="dxa"/>
            <w:shd w:val="clear" w:color="auto" w:fill="F2F2F5"/>
            <w:tcMar>
              <w:top w:w="70" w:type="dxa"/>
              <w:left w:w="110" w:type="dxa"/>
              <w:bottom w:w="70" w:type="dxa"/>
              <w:right w:w="110" w:type="dxa"/>
            </w:tcMar>
          </w:tcPr>
          <w:p w14:paraId="55562810" w14:textId="77777777" w:rsidR="000E43F9" w:rsidRDefault="00000000">
            <w:r>
              <w:rPr>
                <w:rFonts w:ascii="Calibri" w:eastAsia="Calibri" w:hAnsi="Calibri" w:cs="Calibri"/>
              </w:rPr>
              <w:lastRenderedPageBreak/>
              <w:t>registrar-advertencia</w:t>
            </w:r>
          </w:p>
        </w:tc>
        <w:tc>
          <w:tcPr>
            <w:tcW w:w="6460" w:type="dxa"/>
            <w:shd w:val="clear" w:color="auto" w:fill="F2F2F5"/>
            <w:tcMar>
              <w:top w:w="70" w:type="dxa"/>
              <w:left w:w="110" w:type="dxa"/>
              <w:bottom w:w="70" w:type="dxa"/>
              <w:right w:w="110" w:type="dxa"/>
            </w:tcMar>
          </w:tcPr>
          <w:p w14:paraId="55562811" w14:textId="77777777" w:rsidR="000E43F9" w:rsidRDefault="00000000">
            <w:r>
              <w:rPr>
                <w:rFonts w:ascii="Calibri" w:eastAsia="Calibri" w:hAnsi="Calibri" w:cs="Calibri"/>
              </w:rPr>
              <w:t xml:space="preserve">Lleva la cuenta de avisos </w:t>
            </w:r>
            <w:proofErr w:type="spellStart"/>
            <w:r>
              <w:rPr>
                <w:rFonts w:ascii="Calibri" w:eastAsia="Calibri" w:hAnsi="Calibri" w:cs="Calibri"/>
              </w:rPr>
              <w:t>anti-copia</w:t>
            </w:r>
            <w:proofErr w:type="spellEnd"/>
            <w:r>
              <w:rPr>
                <w:rFonts w:ascii="Calibri" w:eastAsia="Calibri" w:hAnsi="Calibri" w:cs="Calibri"/>
              </w:rPr>
              <w:t xml:space="preserve"> del lado del servidor</w:t>
            </w:r>
          </w:p>
        </w:tc>
      </w:tr>
      <w:tr w:rsidR="000E43F9" w14:paraId="55562815" w14:textId="77777777">
        <w:tblPrEx>
          <w:tblCellMar>
            <w:top w:w="0" w:type="dxa"/>
            <w:bottom w:w="0" w:type="dxa"/>
          </w:tblCellMar>
        </w:tblPrEx>
        <w:tc>
          <w:tcPr>
            <w:tcW w:w="2900" w:type="dxa"/>
            <w:tcMar>
              <w:top w:w="70" w:type="dxa"/>
              <w:left w:w="110" w:type="dxa"/>
              <w:bottom w:w="70" w:type="dxa"/>
              <w:right w:w="110" w:type="dxa"/>
            </w:tcMar>
          </w:tcPr>
          <w:p w14:paraId="55562813" w14:textId="77777777" w:rsidR="000E43F9" w:rsidRDefault="00000000">
            <w:r>
              <w:rPr>
                <w:rFonts w:ascii="Calibri" w:eastAsia="Calibri" w:hAnsi="Calibri" w:cs="Calibri"/>
              </w:rPr>
              <w:t>registrar-presencia</w:t>
            </w:r>
          </w:p>
        </w:tc>
        <w:tc>
          <w:tcPr>
            <w:tcW w:w="6460" w:type="dxa"/>
            <w:tcMar>
              <w:top w:w="70" w:type="dxa"/>
              <w:left w:w="110" w:type="dxa"/>
              <w:bottom w:w="70" w:type="dxa"/>
              <w:right w:w="110" w:type="dxa"/>
            </w:tcMar>
          </w:tcPr>
          <w:p w14:paraId="55562814" w14:textId="77777777" w:rsidR="000E43F9" w:rsidRDefault="00000000">
            <w:r>
              <w:rPr>
                <w:rFonts w:ascii="Calibri" w:eastAsia="Calibri" w:hAnsi="Calibri" w:cs="Calibri"/>
              </w:rPr>
              <w:t>Valida el código del QR rotativo y marca asistencia</w:t>
            </w:r>
          </w:p>
        </w:tc>
      </w:tr>
      <w:tr w:rsidR="000E43F9" w14:paraId="55562818" w14:textId="77777777">
        <w:tblPrEx>
          <w:tblCellMar>
            <w:top w:w="0" w:type="dxa"/>
            <w:bottom w:w="0" w:type="dxa"/>
          </w:tblCellMar>
        </w:tblPrEx>
        <w:tc>
          <w:tcPr>
            <w:tcW w:w="2900" w:type="dxa"/>
            <w:shd w:val="clear" w:color="auto" w:fill="F2F2F5"/>
            <w:tcMar>
              <w:top w:w="70" w:type="dxa"/>
              <w:left w:w="110" w:type="dxa"/>
              <w:bottom w:w="70" w:type="dxa"/>
              <w:right w:w="110" w:type="dxa"/>
            </w:tcMar>
          </w:tcPr>
          <w:p w14:paraId="55562816" w14:textId="77777777" w:rsidR="000E43F9" w:rsidRDefault="00000000">
            <w:r>
              <w:rPr>
                <w:rFonts w:ascii="Calibri" w:eastAsia="Calibri" w:hAnsi="Calibri" w:cs="Calibri"/>
              </w:rPr>
              <w:t>reclamar-</w:t>
            </w:r>
            <w:proofErr w:type="spellStart"/>
            <w:r>
              <w:rPr>
                <w:rFonts w:ascii="Calibri" w:eastAsia="Calibri" w:hAnsi="Calibri" w:cs="Calibri"/>
              </w:rPr>
              <w:t>participacion</w:t>
            </w:r>
            <w:proofErr w:type="spellEnd"/>
          </w:p>
        </w:tc>
        <w:tc>
          <w:tcPr>
            <w:tcW w:w="6460" w:type="dxa"/>
            <w:shd w:val="clear" w:color="auto" w:fill="F2F2F5"/>
            <w:tcMar>
              <w:top w:w="70" w:type="dxa"/>
              <w:left w:w="110" w:type="dxa"/>
              <w:bottom w:w="70" w:type="dxa"/>
              <w:right w:w="110" w:type="dxa"/>
            </w:tcMar>
          </w:tcPr>
          <w:p w14:paraId="55562817" w14:textId="77777777" w:rsidR="000E43F9" w:rsidRDefault="00000000">
            <w:r>
              <w:rPr>
                <w:rFonts w:ascii="Calibri" w:eastAsia="Calibri" w:hAnsi="Calibri" w:cs="Calibri"/>
              </w:rPr>
              <w:t>Registra el reclamo del alumno como pendiente y sin puntos</w:t>
            </w:r>
          </w:p>
        </w:tc>
      </w:tr>
      <w:tr w:rsidR="000E43F9" w14:paraId="5556281B" w14:textId="77777777">
        <w:tblPrEx>
          <w:tblCellMar>
            <w:top w:w="0" w:type="dxa"/>
            <w:bottom w:w="0" w:type="dxa"/>
          </w:tblCellMar>
        </w:tblPrEx>
        <w:tc>
          <w:tcPr>
            <w:tcW w:w="2900" w:type="dxa"/>
            <w:tcMar>
              <w:top w:w="70" w:type="dxa"/>
              <w:left w:w="110" w:type="dxa"/>
              <w:bottom w:w="70" w:type="dxa"/>
              <w:right w:w="110" w:type="dxa"/>
            </w:tcMar>
          </w:tcPr>
          <w:p w14:paraId="55562819" w14:textId="77777777" w:rsidR="000E43F9" w:rsidRDefault="00000000">
            <w:r>
              <w:rPr>
                <w:rFonts w:ascii="Calibri" w:eastAsia="Calibri" w:hAnsi="Calibri" w:cs="Calibri"/>
              </w:rPr>
              <w:t>cerrar-actividad</w:t>
            </w:r>
          </w:p>
        </w:tc>
        <w:tc>
          <w:tcPr>
            <w:tcW w:w="6460" w:type="dxa"/>
            <w:tcMar>
              <w:top w:w="70" w:type="dxa"/>
              <w:left w:w="110" w:type="dxa"/>
              <w:bottom w:w="70" w:type="dxa"/>
              <w:right w:w="110" w:type="dxa"/>
            </w:tcMar>
          </w:tcPr>
          <w:p w14:paraId="5556281A" w14:textId="77777777" w:rsidR="000E43F9" w:rsidRDefault="00000000">
            <w:r>
              <w:rPr>
                <w:rFonts w:ascii="Calibri" w:eastAsia="Calibri" w:hAnsi="Calibri" w:cs="Calibri"/>
              </w:rPr>
              <w:t>Convierte en puntos la lista definitiva que aprobó el maestro</w:t>
            </w:r>
          </w:p>
        </w:tc>
      </w:tr>
      <w:tr w:rsidR="000E43F9" w14:paraId="5556281E" w14:textId="77777777">
        <w:tblPrEx>
          <w:tblCellMar>
            <w:top w:w="0" w:type="dxa"/>
            <w:bottom w:w="0" w:type="dxa"/>
          </w:tblCellMar>
        </w:tblPrEx>
        <w:tc>
          <w:tcPr>
            <w:tcW w:w="2900" w:type="dxa"/>
            <w:shd w:val="clear" w:color="auto" w:fill="F2F2F5"/>
            <w:tcMar>
              <w:top w:w="70" w:type="dxa"/>
              <w:left w:w="110" w:type="dxa"/>
              <w:bottom w:w="70" w:type="dxa"/>
              <w:right w:w="110" w:type="dxa"/>
            </w:tcMar>
          </w:tcPr>
          <w:p w14:paraId="5556281C" w14:textId="77777777" w:rsidR="000E43F9" w:rsidRDefault="00000000">
            <w:r>
              <w:rPr>
                <w:rFonts w:ascii="Calibri" w:eastAsia="Calibri" w:hAnsi="Calibri" w:cs="Calibri"/>
              </w:rPr>
              <w:t>egresar-alumnos</w:t>
            </w:r>
          </w:p>
        </w:tc>
        <w:tc>
          <w:tcPr>
            <w:tcW w:w="6460" w:type="dxa"/>
            <w:shd w:val="clear" w:color="auto" w:fill="F2F2F5"/>
            <w:tcMar>
              <w:top w:w="70" w:type="dxa"/>
              <w:left w:w="110" w:type="dxa"/>
              <w:bottom w:w="70" w:type="dxa"/>
              <w:right w:w="110" w:type="dxa"/>
            </w:tcMar>
          </w:tcPr>
          <w:p w14:paraId="5556281D" w14:textId="77777777" w:rsidR="000E43F9" w:rsidRDefault="00000000">
            <w:r>
              <w:rPr>
                <w:rFonts w:ascii="Calibri" w:eastAsia="Calibri" w:hAnsi="Calibri" w:cs="Calibri"/>
              </w:rPr>
              <w:t>Marca el egreso y libera el correo de Auth para reciclar la matrícula</w:t>
            </w:r>
          </w:p>
        </w:tc>
      </w:tr>
    </w:tbl>
    <w:p w14:paraId="55562822" w14:textId="77777777" w:rsidR="000E43F9" w:rsidRDefault="00000000">
      <w:pPr>
        <w:spacing w:after="120" w:line="276" w:lineRule="auto"/>
      </w:pPr>
      <w:r>
        <w:rPr>
          <w:rFonts w:ascii="Calibri" w:eastAsia="Calibri" w:hAnsi="Calibri" w:cs="Calibri"/>
          <w:sz w:val="22"/>
          <w:szCs w:val="22"/>
        </w:rPr>
        <w:t>Consecuencia práctica: el alumno nunca recibe las respuestas correctas de un examen, no puede escribir su propia calificación y no puede otorgarse puntos de participación.</w:t>
      </w:r>
    </w:p>
    <w:p w14:paraId="55562823" w14:textId="77777777" w:rsidR="000E43F9" w:rsidRDefault="00000000">
      <w:pPr>
        <w:pStyle w:val="Ttulo2"/>
        <w:spacing w:before="260" w:after="120"/>
      </w:pPr>
      <w:r>
        <w:rPr>
          <w:rFonts w:ascii="Calibri" w:eastAsia="Calibri" w:hAnsi="Calibri" w:cs="Calibri"/>
          <w:b/>
          <w:bCs/>
          <w:color w:val="3A3B3E"/>
        </w:rPr>
        <w:t>El QR rotativo</w:t>
      </w:r>
    </w:p>
    <w:p w14:paraId="55562824" w14:textId="77777777" w:rsidR="000E43F9" w:rsidRDefault="00000000">
      <w:pPr>
        <w:spacing w:after="120" w:line="276" w:lineRule="auto"/>
      </w:pPr>
      <w:r>
        <w:rPr>
          <w:rFonts w:ascii="Calibri" w:eastAsia="Calibri" w:hAnsi="Calibri" w:cs="Calibri"/>
          <w:sz w:val="22"/>
          <w:szCs w:val="22"/>
        </w:rPr>
        <w:t>El código del QR se recalcula cada 20 segundos. Contiene una firma HMAC-SHA256 del identificador de la sesión y la ventana de tiempo, calculada en el navegador del maestro con el secreto que solo él puede leer. El servidor revalida aceptando la ventana actual y una de margen a cada lado, es decir unos 60 segundos de vida útil.</w:t>
      </w:r>
    </w:p>
    <w:p w14:paraId="55562825" w14:textId="77777777" w:rsidR="000E43F9" w:rsidRDefault="00000000">
      <w:pPr>
        <w:spacing w:after="120" w:line="276" w:lineRule="auto"/>
      </w:pPr>
      <w:r>
        <w:rPr>
          <w:rFonts w:ascii="Calibri" w:eastAsia="Calibri" w:hAnsi="Calibri" w:cs="Calibri"/>
          <w:sz w:val="22"/>
          <w:szCs w:val="22"/>
        </w:rPr>
        <w:t>Esto resuelve el problema de que un alumno fotografíe el código y se lo mande a un compañero que está en su casa: para cuando llega, ya expiró.</w:t>
      </w:r>
    </w:p>
    <w:p w14:paraId="55562826" w14:textId="77777777" w:rsidR="000E43F9" w:rsidRDefault="00000000">
      <w:pPr>
        <w:pStyle w:val="Ttulo1"/>
        <w:spacing w:before="360" w:after="160"/>
      </w:pPr>
      <w:r>
        <w:rPr>
          <w:rFonts w:ascii="Calibri" w:eastAsia="Calibri" w:hAnsi="Calibri" w:cs="Calibri"/>
          <w:b/>
          <w:bCs/>
          <w:color w:val="D02B2F"/>
          <w:sz w:val="34"/>
          <w:szCs w:val="34"/>
        </w:rPr>
        <w:t>5. Resistencia a la red</w:t>
      </w:r>
    </w:p>
    <w:p w14:paraId="55562827" w14:textId="77777777" w:rsidR="000E43F9" w:rsidRDefault="00000000">
      <w:pPr>
        <w:spacing w:after="120" w:line="276" w:lineRule="auto"/>
      </w:pPr>
      <w:r>
        <w:rPr>
          <w:rFonts w:ascii="Calibri" w:eastAsia="Calibri" w:hAnsi="Calibri" w:cs="Calibri"/>
          <w:sz w:val="22"/>
          <w:szCs w:val="22"/>
        </w:rPr>
        <w:t>La red del colegio falla con frecuencia y eso rompía los exámenes. Las medidas implementadas:</w:t>
      </w:r>
    </w:p>
    <w:p w14:paraId="55562828" w14:textId="77777777" w:rsidR="000E43F9" w:rsidRDefault="00000000">
      <w:pPr>
        <w:pStyle w:val="Prrafodelista"/>
        <w:numPr>
          <w:ilvl w:val="0"/>
          <w:numId w:val="2"/>
        </w:numPr>
        <w:spacing w:after="70"/>
      </w:pPr>
      <w:r>
        <w:rPr>
          <w:rFonts w:ascii="Calibri" w:eastAsia="Calibri" w:hAnsi="Calibri" w:cs="Calibri"/>
          <w:sz w:val="22"/>
          <w:szCs w:val="22"/>
        </w:rPr>
        <w:t>Un aviso antes de bloquear. Salir del examen genera advertencia; a la segunda se cierra y se entrega.</w:t>
      </w:r>
    </w:p>
    <w:p w14:paraId="55562829" w14:textId="77777777" w:rsidR="000E43F9" w:rsidRDefault="00000000">
      <w:pPr>
        <w:pStyle w:val="Prrafodelista"/>
        <w:numPr>
          <w:ilvl w:val="0"/>
          <w:numId w:val="2"/>
        </w:numPr>
        <w:spacing w:after="70"/>
      </w:pPr>
      <w:r>
        <w:rPr>
          <w:rFonts w:ascii="Calibri" w:eastAsia="Calibri" w:hAnsi="Calibri" w:cs="Calibri"/>
          <w:sz w:val="22"/>
          <w:szCs w:val="22"/>
        </w:rPr>
        <w:t>Las salidas que coinciden con un cambio de conectividad no cuentan, porque son la alerta de wifi del sistema tapando el navegador. Estar sin internet no da inmunidad: la advertencia se cuenta en el dispositivo y se reconcilia con el servidor al entregar.</w:t>
      </w:r>
    </w:p>
    <w:p w14:paraId="5556282A" w14:textId="77777777" w:rsidR="000E43F9" w:rsidRDefault="00000000">
      <w:pPr>
        <w:pStyle w:val="Prrafodelista"/>
        <w:numPr>
          <w:ilvl w:val="0"/>
          <w:numId w:val="2"/>
        </w:numPr>
        <w:spacing w:after="70"/>
      </w:pPr>
      <w:r>
        <w:rPr>
          <w:rFonts w:ascii="Calibri" w:eastAsia="Calibri" w:hAnsi="Calibri" w:cs="Calibri"/>
          <w:sz w:val="22"/>
          <w:szCs w:val="22"/>
        </w:rPr>
        <w:t>Las respuestas se guardan en el dispositivo a cada cambio. Recargar, quedarse sin batería o cerrar la pestaña ya no las pierde.</w:t>
      </w:r>
    </w:p>
    <w:p w14:paraId="5556282B" w14:textId="77777777" w:rsidR="000E43F9" w:rsidRDefault="00000000">
      <w:pPr>
        <w:pStyle w:val="Prrafodelista"/>
        <w:numPr>
          <w:ilvl w:val="0"/>
          <w:numId w:val="2"/>
        </w:numPr>
        <w:spacing w:after="70"/>
      </w:pPr>
      <w:r>
        <w:rPr>
          <w:rFonts w:ascii="Calibri" w:eastAsia="Calibri" w:hAnsi="Calibri" w:cs="Calibri"/>
          <w:sz w:val="22"/>
          <w:szCs w:val="22"/>
        </w:rPr>
        <w:t>La entrega se reintenta con esperas crecientes hasta que el servidor confirma. La pantalla de "entregado" solo aparece cuando de verdad se guardó.</w:t>
      </w:r>
    </w:p>
    <w:p w14:paraId="5556282C" w14:textId="77777777" w:rsidR="000E43F9" w:rsidRDefault="00000000">
      <w:pPr>
        <w:pStyle w:val="Prrafodelista"/>
        <w:numPr>
          <w:ilvl w:val="0"/>
          <w:numId w:val="2"/>
        </w:numPr>
        <w:spacing w:after="70"/>
      </w:pPr>
      <w:r>
        <w:rPr>
          <w:rFonts w:ascii="Calibri" w:eastAsia="Calibri" w:hAnsi="Calibri" w:cs="Calibri"/>
          <w:sz w:val="22"/>
          <w:szCs w:val="22"/>
        </w:rPr>
        <w:t>El cronómetro se ancla a la hora de inicio registrada en el servidor, así que recargar no regala tiempo.</w:t>
      </w:r>
    </w:p>
    <w:p w14:paraId="5556282D" w14:textId="77777777" w:rsidR="000E43F9" w:rsidRDefault="00000000">
      <w:pPr>
        <w:pStyle w:val="Prrafodelista"/>
        <w:numPr>
          <w:ilvl w:val="0"/>
          <w:numId w:val="2"/>
        </w:numPr>
        <w:spacing w:after="70"/>
      </w:pPr>
      <w:r>
        <w:rPr>
          <w:rFonts w:ascii="Calibri" w:eastAsia="Calibri" w:hAnsi="Calibri" w:cs="Calibri"/>
          <w:sz w:val="22"/>
          <w:szCs w:val="22"/>
        </w:rPr>
        <w:t xml:space="preserve">Un </w:t>
      </w:r>
      <w:proofErr w:type="spellStart"/>
      <w:r>
        <w:rPr>
          <w:rFonts w:ascii="Calibri" w:eastAsia="Calibri" w:hAnsi="Calibri" w:cs="Calibri"/>
          <w:sz w:val="22"/>
          <w:szCs w:val="22"/>
        </w:rPr>
        <w:t>service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worker</w:t>
      </w:r>
      <w:proofErr w:type="spellEnd"/>
      <w:r>
        <w:rPr>
          <w:rFonts w:ascii="Calibri" w:eastAsia="Calibri" w:hAnsi="Calibri" w:cs="Calibri"/>
          <w:sz w:val="22"/>
          <w:szCs w:val="22"/>
        </w:rPr>
        <w:t xml:space="preserve"> guarda el cascarón de la aplicación para que abra sin red. Las llamadas a </w:t>
      </w:r>
      <w:proofErr w:type="spellStart"/>
      <w:r>
        <w:rPr>
          <w:rFonts w:ascii="Calibri" w:eastAsia="Calibri" w:hAnsi="Calibri" w:cs="Calibri"/>
          <w:sz w:val="22"/>
          <w:szCs w:val="22"/>
        </w:rPr>
        <w:t>Supabase</w:t>
      </w:r>
      <w:proofErr w:type="spellEnd"/>
      <w:r>
        <w:rPr>
          <w:rFonts w:ascii="Calibri" w:eastAsia="Calibri" w:hAnsi="Calibri" w:cs="Calibri"/>
          <w:sz w:val="22"/>
          <w:szCs w:val="22"/>
        </w:rPr>
        <w:t xml:space="preserve"> nunca se cachean.</w:t>
      </w:r>
    </w:p>
    <w:p w14:paraId="5556282E" w14:textId="77777777" w:rsidR="000E43F9" w:rsidRDefault="00000000">
      <w:pPr>
        <w:pStyle w:val="Prrafodelista"/>
        <w:numPr>
          <w:ilvl w:val="0"/>
          <w:numId w:val="2"/>
        </w:numPr>
        <w:spacing w:after="70"/>
      </w:pPr>
      <w:r>
        <w:rPr>
          <w:rFonts w:ascii="Calibri" w:eastAsia="Calibri" w:hAnsi="Calibri" w:cs="Calibri"/>
          <w:sz w:val="22"/>
          <w:szCs w:val="22"/>
        </w:rPr>
        <w:t xml:space="preserve">Las pantallas del alumno no dependen de ningún CDN externo: </w:t>
      </w:r>
      <w:proofErr w:type="spellStart"/>
      <w:r>
        <w:rPr>
          <w:rFonts w:ascii="Calibri" w:eastAsia="Calibri" w:hAnsi="Calibri" w:cs="Calibri"/>
          <w:sz w:val="22"/>
          <w:szCs w:val="22"/>
        </w:rPr>
        <w:t>Tailwind</w:t>
      </w:r>
      <w:proofErr w:type="spellEnd"/>
      <w:r>
        <w:rPr>
          <w:rFonts w:ascii="Calibri" w:eastAsia="Calibri" w:hAnsi="Calibri" w:cs="Calibri"/>
          <w:sz w:val="22"/>
          <w:szCs w:val="22"/>
        </w:rPr>
        <w:t xml:space="preserve"> viene compilado y el SDK de </w:t>
      </w:r>
      <w:proofErr w:type="spellStart"/>
      <w:r>
        <w:rPr>
          <w:rFonts w:ascii="Calibri" w:eastAsia="Calibri" w:hAnsi="Calibri" w:cs="Calibri"/>
          <w:sz w:val="22"/>
          <w:szCs w:val="22"/>
        </w:rPr>
        <w:t>Supabase</w:t>
      </w:r>
      <w:proofErr w:type="spellEnd"/>
      <w:r>
        <w:rPr>
          <w:rFonts w:ascii="Calibri" w:eastAsia="Calibri" w:hAnsi="Calibri" w:cs="Calibri"/>
          <w:sz w:val="22"/>
          <w:szCs w:val="22"/>
        </w:rPr>
        <w:t xml:space="preserve"> vive en el repositorio.</w:t>
      </w:r>
    </w:p>
    <w:p w14:paraId="5556282F" w14:textId="77777777" w:rsidR="000E43F9"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 xml:space="preserve">Detección en iOS: Safari congela los temporizadores de una página en segundo plano, de modo que un </w:t>
      </w:r>
      <w:proofErr w:type="spellStart"/>
      <w:r>
        <w:rPr>
          <w:rFonts w:ascii="Calibri" w:eastAsia="Calibri" w:hAnsi="Calibri" w:cs="Calibri"/>
          <w:i/>
          <w:iCs/>
          <w:sz w:val="22"/>
          <w:szCs w:val="22"/>
        </w:rPr>
        <w:t>setTimeout</w:t>
      </w:r>
      <w:proofErr w:type="spellEnd"/>
      <w:r>
        <w:rPr>
          <w:rFonts w:ascii="Calibri" w:eastAsia="Calibri" w:hAnsi="Calibri" w:cs="Calibri"/>
          <w:i/>
          <w:iCs/>
          <w:sz w:val="22"/>
          <w:szCs w:val="22"/>
        </w:rPr>
        <w:t xml:space="preserve"> programado al salir puede no ejecutarse nunca. Por eso la salida se mide al regresar, restando con reloj de pared. Si alguien modifica esta lógica, debe conservar ese enfoque o la detección dejará de funcionar en iPhone.</w:t>
      </w:r>
    </w:p>
    <w:p w14:paraId="55562830" w14:textId="77777777" w:rsidR="000E43F9" w:rsidRDefault="00000000">
      <w:pPr>
        <w:pStyle w:val="Ttulo1"/>
        <w:spacing w:before="360" w:after="160"/>
      </w:pPr>
      <w:r>
        <w:rPr>
          <w:rFonts w:ascii="Calibri" w:eastAsia="Calibri" w:hAnsi="Calibri" w:cs="Calibri"/>
          <w:b/>
          <w:bCs/>
          <w:color w:val="D02B2F"/>
          <w:sz w:val="34"/>
          <w:szCs w:val="34"/>
        </w:rPr>
        <w:lastRenderedPageBreak/>
        <w:t>6. Versionado del esquema</w:t>
      </w:r>
    </w:p>
    <w:p w14:paraId="55562831" w14:textId="77777777" w:rsidR="000E43F9" w:rsidRDefault="00000000">
      <w:pPr>
        <w:spacing w:after="120" w:line="276" w:lineRule="auto"/>
      </w:pPr>
      <w:r>
        <w:rPr>
          <w:rFonts w:ascii="Calibri" w:eastAsia="Calibri" w:hAnsi="Calibri" w:cs="Calibri"/>
          <w:sz w:val="22"/>
          <w:szCs w:val="22"/>
        </w:rPr>
        <w:t xml:space="preserve">El esquema no se administra a mano desde el panel de </w:t>
      </w:r>
      <w:proofErr w:type="spellStart"/>
      <w:r>
        <w:rPr>
          <w:rFonts w:ascii="Calibri" w:eastAsia="Calibri" w:hAnsi="Calibri" w:cs="Calibri"/>
          <w:sz w:val="22"/>
          <w:szCs w:val="22"/>
        </w:rPr>
        <w:t>Supabase</w:t>
      </w:r>
      <w:proofErr w:type="spellEnd"/>
      <w:r>
        <w:rPr>
          <w:rFonts w:ascii="Calibri" w:eastAsia="Calibri" w:hAnsi="Calibri" w:cs="Calibri"/>
          <w:sz w:val="22"/>
          <w:szCs w:val="22"/>
        </w:rPr>
        <w:t xml:space="preserve">: cada cambio es una migración con nombre y fecha. A la fecha de este documento hay 27 migraciones, desde la creación del esquema hasta la identidad por maestro, y viven en </w:t>
      </w:r>
      <w:proofErr w:type="spellStart"/>
      <w:r>
        <w:rPr>
          <w:rFonts w:ascii="Calibri" w:eastAsia="Calibri" w:hAnsi="Calibri" w:cs="Calibri"/>
          <w:sz w:val="22"/>
          <w:szCs w:val="22"/>
        </w:rPr>
        <w:t>supabase</w:t>
      </w:r>
      <w:proofErr w:type="spellEnd"/>
      <w:r>
        <w:rPr>
          <w:rFonts w:ascii="Calibri" w:eastAsia="Calibri" w:hAnsi="Calibri" w:cs="Calibri"/>
          <w:sz w:val="22"/>
          <w:szCs w:val="22"/>
        </w:rPr>
        <w:t>/</w:t>
      </w:r>
      <w:proofErr w:type="spellStart"/>
      <w:r>
        <w:rPr>
          <w:rFonts w:ascii="Calibri" w:eastAsia="Calibri" w:hAnsi="Calibri" w:cs="Calibri"/>
          <w:sz w:val="22"/>
          <w:szCs w:val="22"/>
        </w:rPr>
        <w:t>migrations</w:t>
      </w:r>
      <w:proofErr w:type="spellEnd"/>
      <w:r>
        <w:rPr>
          <w:rFonts w:ascii="Calibri" w:eastAsia="Calibri" w:hAnsi="Calibri" w:cs="Calibri"/>
          <w:sz w:val="22"/>
          <w:szCs w:val="22"/>
        </w:rPr>
        <w:t xml:space="preserve"> dentro del repositorio.</w:t>
      </w:r>
    </w:p>
    <w:p w14:paraId="55562832" w14:textId="77777777" w:rsidR="000E43F9" w:rsidRDefault="00000000">
      <w:pPr>
        <w:spacing w:after="120" w:line="276" w:lineRule="auto"/>
      </w:pPr>
      <w:r>
        <w:rPr>
          <w:rFonts w:ascii="Calibri" w:eastAsia="Calibri" w:hAnsi="Calibri" w:cs="Calibri"/>
          <w:sz w:val="22"/>
          <w:szCs w:val="22"/>
        </w:rPr>
        <w:t xml:space="preserve">Esto es lo que hace reproducible el sistema. Con el repositorio y una cuenta de </w:t>
      </w:r>
      <w:proofErr w:type="spellStart"/>
      <w:r>
        <w:rPr>
          <w:rFonts w:ascii="Calibri" w:eastAsia="Calibri" w:hAnsi="Calibri" w:cs="Calibri"/>
          <w:sz w:val="22"/>
          <w:szCs w:val="22"/>
        </w:rPr>
        <w:t>Supabase</w:t>
      </w:r>
      <w:proofErr w:type="spellEnd"/>
      <w:r>
        <w:rPr>
          <w:rFonts w:ascii="Calibri" w:eastAsia="Calibri" w:hAnsi="Calibri" w:cs="Calibri"/>
          <w:sz w:val="22"/>
          <w:szCs w:val="22"/>
        </w:rPr>
        <w:t xml:space="preserve"> vacía se puede levantar una instancia idéntica sin depender del proyecto actual:</w:t>
      </w:r>
    </w:p>
    <w:p w14:paraId="55562833" w14:textId="77777777" w:rsidR="000E43F9" w:rsidRDefault="00000000">
      <w:pPr>
        <w:pStyle w:val="Prrafodelista"/>
        <w:numPr>
          <w:ilvl w:val="0"/>
          <w:numId w:val="3"/>
        </w:numPr>
        <w:spacing w:after="70"/>
      </w:pPr>
      <w:proofErr w:type="spellStart"/>
      <w:r>
        <w:rPr>
          <w:rFonts w:ascii="Calibri" w:eastAsia="Calibri" w:hAnsi="Calibri" w:cs="Calibri"/>
          <w:sz w:val="22"/>
          <w:szCs w:val="22"/>
        </w:rPr>
        <w:t>npx</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supabase</w:t>
      </w:r>
      <w:proofErr w:type="spellEnd"/>
      <w:r>
        <w:rPr>
          <w:rFonts w:ascii="Calibri" w:eastAsia="Calibri" w:hAnsi="Calibri" w:cs="Calibri"/>
          <w:sz w:val="22"/>
          <w:szCs w:val="22"/>
        </w:rPr>
        <w:t xml:space="preserve"> </w:t>
      </w:r>
      <w:proofErr w:type="gramStart"/>
      <w:r>
        <w:rPr>
          <w:rFonts w:ascii="Calibri" w:eastAsia="Calibri" w:hAnsi="Calibri" w:cs="Calibri"/>
          <w:sz w:val="22"/>
          <w:szCs w:val="22"/>
        </w:rPr>
        <w:t>link</w:t>
      </w:r>
      <w:proofErr w:type="gramEnd"/>
      <w:r>
        <w:rPr>
          <w:rFonts w:ascii="Calibri" w:eastAsia="Calibri" w:hAnsi="Calibri" w:cs="Calibri"/>
          <w:sz w:val="22"/>
          <w:szCs w:val="22"/>
        </w:rPr>
        <w:t xml:space="preserve"> --</w:t>
      </w:r>
      <w:proofErr w:type="spellStart"/>
      <w:r>
        <w:rPr>
          <w:rFonts w:ascii="Calibri" w:eastAsia="Calibri" w:hAnsi="Calibri" w:cs="Calibri"/>
          <w:sz w:val="22"/>
          <w:szCs w:val="22"/>
        </w:rPr>
        <w:t>project-ref</w:t>
      </w:r>
      <w:proofErr w:type="spellEnd"/>
      <w:r>
        <w:rPr>
          <w:rFonts w:ascii="Calibri" w:eastAsia="Calibri" w:hAnsi="Calibri" w:cs="Calibri"/>
          <w:sz w:val="22"/>
          <w:szCs w:val="22"/>
        </w:rPr>
        <w:t xml:space="preserve"> &lt;identificador del proyecto nuevo&gt;</w:t>
      </w:r>
    </w:p>
    <w:p w14:paraId="55562834" w14:textId="77777777" w:rsidR="000E43F9" w:rsidRDefault="00000000">
      <w:pPr>
        <w:pStyle w:val="Prrafodelista"/>
        <w:numPr>
          <w:ilvl w:val="0"/>
          <w:numId w:val="3"/>
        </w:numPr>
        <w:spacing w:after="70"/>
      </w:pPr>
      <w:proofErr w:type="spellStart"/>
      <w:r>
        <w:rPr>
          <w:rFonts w:ascii="Calibri" w:eastAsia="Calibri" w:hAnsi="Calibri" w:cs="Calibri"/>
          <w:sz w:val="22"/>
          <w:szCs w:val="22"/>
        </w:rPr>
        <w:t>npx</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supabase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db</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push</w:t>
      </w:r>
      <w:proofErr w:type="spellEnd"/>
      <w:r>
        <w:rPr>
          <w:rFonts w:ascii="Calibri" w:eastAsia="Calibri" w:hAnsi="Calibri" w:cs="Calibri"/>
          <w:sz w:val="22"/>
          <w:szCs w:val="22"/>
        </w:rPr>
        <w:t>, que aplica las migraciones en orden</w:t>
      </w:r>
    </w:p>
    <w:p w14:paraId="55562835" w14:textId="77777777" w:rsidR="000E43F9" w:rsidRDefault="00000000">
      <w:pPr>
        <w:pStyle w:val="Prrafodelista"/>
        <w:numPr>
          <w:ilvl w:val="0"/>
          <w:numId w:val="3"/>
        </w:numPr>
        <w:spacing w:after="70"/>
      </w:pPr>
      <w:proofErr w:type="spellStart"/>
      <w:r>
        <w:rPr>
          <w:rFonts w:ascii="Calibri" w:eastAsia="Calibri" w:hAnsi="Calibri" w:cs="Calibri"/>
          <w:sz w:val="22"/>
          <w:szCs w:val="22"/>
        </w:rPr>
        <w:t>npx</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supabase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functions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deploy</w:t>
      </w:r>
      <w:proofErr w:type="spellEnd"/>
      <w:r>
        <w:rPr>
          <w:rFonts w:ascii="Calibri" w:eastAsia="Calibri" w:hAnsi="Calibri" w:cs="Calibri"/>
          <w:sz w:val="22"/>
          <w:szCs w:val="22"/>
        </w:rPr>
        <w:t xml:space="preserve"> &lt;nombre&gt;, una por cada Edge </w:t>
      </w:r>
      <w:proofErr w:type="spellStart"/>
      <w:r>
        <w:rPr>
          <w:rFonts w:ascii="Calibri" w:eastAsia="Calibri" w:hAnsi="Calibri" w:cs="Calibri"/>
          <w:sz w:val="22"/>
          <w:szCs w:val="22"/>
        </w:rPr>
        <w:t>Function</w:t>
      </w:r>
      <w:proofErr w:type="spellEnd"/>
    </w:p>
    <w:p w14:paraId="55562836" w14:textId="77777777" w:rsidR="000E43F9"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 xml:space="preserve">Si se toca la base directamente desde el panel, hay que bajar el cambio con </w:t>
      </w:r>
      <w:proofErr w:type="spellStart"/>
      <w:r>
        <w:rPr>
          <w:rFonts w:ascii="Calibri" w:eastAsia="Calibri" w:hAnsi="Calibri" w:cs="Calibri"/>
          <w:i/>
          <w:iCs/>
          <w:sz w:val="22"/>
          <w:szCs w:val="22"/>
        </w:rPr>
        <w:t>npx</w:t>
      </w:r>
      <w:proofErr w:type="spellEnd"/>
      <w:r>
        <w:rPr>
          <w:rFonts w:ascii="Calibri" w:eastAsia="Calibri" w:hAnsi="Calibri" w:cs="Calibri"/>
          <w:i/>
          <w:iCs/>
          <w:sz w:val="22"/>
          <w:szCs w:val="22"/>
        </w:rPr>
        <w:t xml:space="preserve"> </w:t>
      </w:r>
      <w:proofErr w:type="spellStart"/>
      <w:r>
        <w:rPr>
          <w:rFonts w:ascii="Calibri" w:eastAsia="Calibri" w:hAnsi="Calibri" w:cs="Calibri"/>
          <w:i/>
          <w:iCs/>
          <w:sz w:val="22"/>
          <w:szCs w:val="22"/>
        </w:rPr>
        <w:t>supabase</w:t>
      </w:r>
      <w:proofErr w:type="spellEnd"/>
      <w:r>
        <w:rPr>
          <w:rFonts w:ascii="Calibri" w:eastAsia="Calibri" w:hAnsi="Calibri" w:cs="Calibri"/>
          <w:i/>
          <w:iCs/>
          <w:sz w:val="22"/>
          <w:szCs w:val="22"/>
        </w:rPr>
        <w:t xml:space="preserve"> </w:t>
      </w:r>
      <w:proofErr w:type="spellStart"/>
      <w:r>
        <w:rPr>
          <w:rFonts w:ascii="Calibri" w:eastAsia="Calibri" w:hAnsi="Calibri" w:cs="Calibri"/>
          <w:i/>
          <w:iCs/>
          <w:sz w:val="22"/>
          <w:szCs w:val="22"/>
        </w:rPr>
        <w:t>db</w:t>
      </w:r>
      <w:proofErr w:type="spellEnd"/>
      <w:r>
        <w:rPr>
          <w:rFonts w:ascii="Calibri" w:eastAsia="Calibri" w:hAnsi="Calibri" w:cs="Calibri"/>
          <w:i/>
          <w:iCs/>
          <w:sz w:val="22"/>
          <w:szCs w:val="22"/>
        </w:rPr>
        <w:t xml:space="preserve"> </w:t>
      </w:r>
      <w:proofErr w:type="spellStart"/>
      <w:r>
        <w:rPr>
          <w:rFonts w:ascii="Calibri" w:eastAsia="Calibri" w:hAnsi="Calibri" w:cs="Calibri"/>
          <w:i/>
          <w:iCs/>
          <w:sz w:val="22"/>
          <w:szCs w:val="22"/>
        </w:rPr>
        <w:t>pull</w:t>
      </w:r>
      <w:proofErr w:type="spellEnd"/>
      <w:r>
        <w:rPr>
          <w:rFonts w:ascii="Calibri" w:eastAsia="Calibri" w:hAnsi="Calibri" w:cs="Calibri"/>
          <w:i/>
          <w:iCs/>
          <w:sz w:val="22"/>
          <w:szCs w:val="22"/>
        </w:rPr>
        <w:t xml:space="preserve"> para que quede registrado. Un cambio aplicado solo en producción existe únicamente ahí y se pierde en cualquier migración futura.</w:t>
      </w:r>
    </w:p>
    <w:p w14:paraId="55562837" w14:textId="77777777" w:rsidR="000E43F9" w:rsidRDefault="00000000">
      <w:pPr>
        <w:pStyle w:val="Ttulo1"/>
        <w:spacing w:before="360" w:after="160"/>
      </w:pPr>
      <w:r>
        <w:rPr>
          <w:rFonts w:ascii="Calibri" w:eastAsia="Calibri" w:hAnsi="Calibri" w:cs="Calibri"/>
          <w:b/>
          <w:bCs/>
          <w:color w:val="D02B2F"/>
          <w:sz w:val="34"/>
          <w:szCs w:val="34"/>
        </w:rPr>
        <w:t>7. Compilación y despliegue</w:t>
      </w:r>
    </w:p>
    <w:p w14:paraId="55562838" w14:textId="77777777" w:rsidR="000E43F9" w:rsidRDefault="00000000">
      <w:pPr>
        <w:pStyle w:val="Ttulo2"/>
        <w:spacing w:before="260" w:after="120"/>
      </w:pPr>
      <w:r>
        <w:rPr>
          <w:rFonts w:ascii="Calibri" w:eastAsia="Calibri" w:hAnsi="Calibri" w:cs="Calibri"/>
          <w:b/>
          <w:bCs/>
          <w:color w:val="3A3B3E"/>
        </w:rPr>
        <w:t>Requisitos</w:t>
      </w:r>
    </w:p>
    <w:p w14:paraId="55562839" w14:textId="77777777" w:rsidR="000E43F9" w:rsidRDefault="00000000">
      <w:pPr>
        <w:spacing w:after="120" w:line="276" w:lineRule="auto"/>
      </w:pPr>
      <w:r>
        <w:rPr>
          <w:rFonts w:ascii="Calibri" w:eastAsia="Calibri" w:hAnsi="Calibri" w:cs="Calibri"/>
          <w:sz w:val="22"/>
          <w:szCs w:val="22"/>
        </w:rPr>
        <w:t xml:space="preserve">Node.js solo hace falta para recompilar los estilos. La aplicación en sí no necesita </w:t>
      </w:r>
      <w:proofErr w:type="spellStart"/>
      <w:r>
        <w:rPr>
          <w:rFonts w:ascii="Calibri" w:eastAsia="Calibri" w:hAnsi="Calibri" w:cs="Calibri"/>
          <w:sz w:val="22"/>
          <w:szCs w:val="22"/>
        </w:rPr>
        <w:t>build</w:t>
      </w:r>
      <w:proofErr w:type="spellEnd"/>
      <w:r>
        <w:rPr>
          <w:rFonts w:ascii="Calibri" w:eastAsia="Calibri" w:hAnsi="Calibri" w:cs="Calibri"/>
          <w:sz w:val="22"/>
          <w:szCs w:val="22"/>
        </w:rPr>
        <w:t xml:space="preserve"> para funcionar.</w:t>
      </w:r>
    </w:p>
    <w:p w14:paraId="5556283A" w14:textId="77777777" w:rsidR="000E43F9" w:rsidRDefault="00000000">
      <w:pPr>
        <w:pStyle w:val="Ttulo2"/>
        <w:spacing w:before="260" w:after="120"/>
      </w:pPr>
      <w:r>
        <w:rPr>
          <w:rFonts w:ascii="Calibri" w:eastAsia="Calibri" w:hAnsi="Calibri" w:cs="Calibri"/>
          <w:b/>
          <w:bCs/>
          <w:color w:val="3A3B3E"/>
        </w:rPr>
        <w:t>Comandos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E43F9" w14:paraId="5556283D" w14:textId="77777777">
        <w:tblPrEx>
          <w:tblCellMar>
            <w:top w:w="0" w:type="dxa"/>
            <w:bottom w:w="0" w:type="dxa"/>
          </w:tblCellMar>
        </w:tblPrEx>
        <w:trPr>
          <w:tblHeader/>
        </w:trPr>
        <w:tc>
          <w:tcPr>
            <w:tcW w:w="2600" w:type="dxa"/>
            <w:shd w:val="clear" w:color="auto" w:fill="D02B2F"/>
            <w:tcMar>
              <w:top w:w="70" w:type="dxa"/>
              <w:left w:w="110" w:type="dxa"/>
              <w:bottom w:w="70" w:type="dxa"/>
              <w:right w:w="110" w:type="dxa"/>
            </w:tcMar>
          </w:tcPr>
          <w:p w14:paraId="5556283B" w14:textId="77777777" w:rsidR="000E43F9" w:rsidRDefault="00000000">
            <w:r>
              <w:rPr>
                <w:rFonts w:ascii="Calibri" w:eastAsia="Calibri" w:hAnsi="Calibri" w:cs="Calibri"/>
                <w:b/>
                <w:bCs/>
                <w:color w:val="FFFFFF"/>
              </w:rPr>
              <w:t>Comando</w:t>
            </w:r>
          </w:p>
        </w:tc>
        <w:tc>
          <w:tcPr>
            <w:tcW w:w="6760" w:type="dxa"/>
            <w:shd w:val="clear" w:color="auto" w:fill="D02B2F"/>
            <w:tcMar>
              <w:top w:w="70" w:type="dxa"/>
              <w:left w:w="110" w:type="dxa"/>
              <w:bottom w:w="70" w:type="dxa"/>
              <w:right w:w="110" w:type="dxa"/>
            </w:tcMar>
          </w:tcPr>
          <w:p w14:paraId="5556283C" w14:textId="77777777" w:rsidR="000E43F9" w:rsidRDefault="00000000">
            <w:proofErr w:type="gramStart"/>
            <w:r>
              <w:rPr>
                <w:rFonts w:ascii="Calibri" w:eastAsia="Calibri" w:hAnsi="Calibri" w:cs="Calibri"/>
                <w:b/>
                <w:bCs/>
                <w:color w:val="FFFFFF"/>
              </w:rPr>
              <w:t>Cuándo</w:t>
            </w:r>
            <w:proofErr w:type="gramEnd"/>
            <w:r>
              <w:rPr>
                <w:rFonts w:ascii="Calibri" w:eastAsia="Calibri" w:hAnsi="Calibri" w:cs="Calibri"/>
                <w:b/>
                <w:bCs/>
                <w:color w:val="FFFFFF"/>
              </w:rPr>
              <w:t xml:space="preserve"> se usa</w:t>
            </w:r>
          </w:p>
        </w:tc>
      </w:tr>
      <w:tr w:rsidR="000E43F9" w14:paraId="55562840" w14:textId="77777777">
        <w:tblPrEx>
          <w:tblCellMar>
            <w:top w:w="0" w:type="dxa"/>
            <w:bottom w:w="0" w:type="dxa"/>
          </w:tblCellMar>
        </w:tblPrEx>
        <w:tc>
          <w:tcPr>
            <w:tcW w:w="2600" w:type="dxa"/>
            <w:tcMar>
              <w:top w:w="70" w:type="dxa"/>
              <w:left w:w="110" w:type="dxa"/>
              <w:bottom w:w="70" w:type="dxa"/>
              <w:right w:w="110" w:type="dxa"/>
            </w:tcMar>
          </w:tcPr>
          <w:p w14:paraId="5556283E" w14:textId="77777777" w:rsidR="000E43F9" w:rsidRDefault="00000000">
            <w:proofErr w:type="spellStart"/>
            <w:r>
              <w:rPr>
                <w:rFonts w:ascii="Calibri" w:eastAsia="Calibri" w:hAnsi="Calibri" w:cs="Calibri"/>
              </w:rPr>
              <w:t>npm</w:t>
            </w:r>
            <w:proofErr w:type="spellEnd"/>
            <w:r>
              <w:rPr>
                <w:rFonts w:ascii="Calibri" w:eastAsia="Calibri" w:hAnsi="Calibri" w:cs="Calibri"/>
              </w:rPr>
              <w:t xml:space="preserve"> </w:t>
            </w:r>
            <w:proofErr w:type="spellStart"/>
            <w:r>
              <w:rPr>
                <w:rFonts w:ascii="Calibri" w:eastAsia="Calibri" w:hAnsi="Calibri" w:cs="Calibri"/>
              </w:rPr>
              <w:t>install</w:t>
            </w:r>
            <w:proofErr w:type="spellEnd"/>
          </w:p>
        </w:tc>
        <w:tc>
          <w:tcPr>
            <w:tcW w:w="6760" w:type="dxa"/>
            <w:tcMar>
              <w:top w:w="70" w:type="dxa"/>
              <w:left w:w="110" w:type="dxa"/>
              <w:bottom w:w="70" w:type="dxa"/>
              <w:right w:w="110" w:type="dxa"/>
            </w:tcMar>
          </w:tcPr>
          <w:p w14:paraId="5556283F" w14:textId="77777777" w:rsidR="000E43F9" w:rsidRDefault="00000000">
            <w:r>
              <w:rPr>
                <w:rFonts w:ascii="Calibri" w:eastAsia="Calibri" w:hAnsi="Calibri" w:cs="Calibri"/>
              </w:rPr>
              <w:t>Una sola vez, al clonar el repositorio</w:t>
            </w:r>
          </w:p>
        </w:tc>
      </w:tr>
      <w:tr w:rsidR="000E43F9" w14:paraId="55562843" w14:textId="77777777">
        <w:tblPrEx>
          <w:tblCellMar>
            <w:top w:w="0" w:type="dxa"/>
            <w:bottom w:w="0" w:type="dxa"/>
          </w:tblCellMar>
        </w:tblPrEx>
        <w:tc>
          <w:tcPr>
            <w:tcW w:w="2600" w:type="dxa"/>
            <w:shd w:val="clear" w:color="auto" w:fill="F2F2F5"/>
            <w:tcMar>
              <w:top w:w="70" w:type="dxa"/>
              <w:left w:w="110" w:type="dxa"/>
              <w:bottom w:w="70" w:type="dxa"/>
              <w:right w:w="110" w:type="dxa"/>
            </w:tcMar>
          </w:tcPr>
          <w:p w14:paraId="55562841" w14:textId="77777777" w:rsidR="000E43F9" w:rsidRDefault="00000000">
            <w:proofErr w:type="spellStart"/>
            <w:r>
              <w:rPr>
                <w:rFonts w:ascii="Calibri" w:eastAsia="Calibri" w:hAnsi="Calibri" w:cs="Calibri"/>
              </w:rPr>
              <w:t>npm</w:t>
            </w:r>
            <w:proofErr w:type="spellEnd"/>
            <w:r>
              <w:rPr>
                <w:rFonts w:ascii="Calibri" w:eastAsia="Calibri" w:hAnsi="Calibri" w:cs="Calibri"/>
              </w:rPr>
              <w:t xml:space="preserve"> run </w:t>
            </w:r>
            <w:proofErr w:type="spellStart"/>
            <w:r>
              <w:rPr>
                <w:rFonts w:ascii="Calibri" w:eastAsia="Calibri" w:hAnsi="Calibri" w:cs="Calibri"/>
              </w:rPr>
              <w:t>css</w:t>
            </w:r>
            <w:proofErr w:type="spellEnd"/>
          </w:p>
        </w:tc>
        <w:tc>
          <w:tcPr>
            <w:tcW w:w="6760" w:type="dxa"/>
            <w:shd w:val="clear" w:color="auto" w:fill="F2F2F5"/>
            <w:tcMar>
              <w:top w:w="70" w:type="dxa"/>
              <w:left w:w="110" w:type="dxa"/>
              <w:bottom w:w="70" w:type="dxa"/>
              <w:right w:w="110" w:type="dxa"/>
            </w:tcMar>
          </w:tcPr>
          <w:p w14:paraId="55562842" w14:textId="77777777" w:rsidR="000E43F9" w:rsidRDefault="00000000">
            <w:r>
              <w:rPr>
                <w:rFonts w:ascii="Calibri" w:eastAsia="Calibri" w:hAnsi="Calibri" w:cs="Calibri"/>
              </w:rPr>
              <w:t xml:space="preserve">Cuando se agregan clases de </w:t>
            </w:r>
            <w:proofErr w:type="spellStart"/>
            <w:r>
              <w:rPr>
                <w:rFonts w:ascii="Calibri" w:eastAsia="Calibri" w:hAnsi="Calibri" w:cs="Calibri"/>
              </w:rPr>
              <w:t>Tailwind</w:t>
            </w:r>
            <w:proofErr w:type="spellEnd"/>
            <w:r>
              <w:rPr>
                <w:rFonts w:ascii="Calibri" w:eastAsia="Calibri" w:hAnsi="Calibri" w:cs="Calibri"/>
              </w:rPr>
              <w:t xml:space="preserve"> nuevas en el HTML</w:t>
            </w:r>
          </w:p>
        </w:tc>
      </w:tr>
      <w:tr w:rsidR="000E43F9" w14:paraId="55562846" w14:textId="77777777">
        <w:tblPrEx>
          <w:tblCellMar>
            <w:top w:w="0" w:type="dxa"/>
            <w:bottom w:w="0" w:type="dxa"/>
          </w:tblCellMar>
        </w:tblPrEx>
        <w:tc>
          <w:tcPr>
            <w:tcW w:w="2600" w:type="dxa"/>
            <w:tcMar>
              <w:top w:w="70" w:type="dxa"/>
              <w:left w:w="110" w:type="dxa"/>
              <w:bottom w:w="70" w:type="dxa"/>
              <w:right w:w="110" w:type="dxa"/>
            </w:tcMar>
          </w:tcPr>
          <w:p w14:paraId="55562844" w14:textId="77777777" w:rsidR="000E43F9" w:rsidRDefault="00000000">
            <w:proofErr w:type="spellStart"/>
            <w:r>
              <w:rPr>
                <w:rFonts w:ascii="Calibri" w:eastAsia="Calibri" w:hAnsi="Calibri" w:cs="Calibri"/>
              </w:rPr>
              <w:t>npm</w:t>
            </w:r>
            <w:proofErr w:type="spellEnd"/>
            <w:r>
              <w:rPr>
                <w:rFonts w:ascii="Calibri" w:eastAsia="Calibri" w:hAnsi="Calibri" w:cs="Calibri"/>
              </w:rPr>
              <w:t xml:space="preserve"> run </w:t>
            </w:r>
            <w:proofErr w:type="spellStart"/>
            <w:r>
              <w:rPr>
                <w:rFonts w:ascii="Calibri" w:eastAsia="Calibri" w:hAnsi="Calibri" w:cs="Calibri"/>
              </w:rPr>
              <w:t>vendor</w:t>
            </w:r>
            <w:proofErr w:type="spellEnd"/>
          </w:p>
        </w:tc>
        <w:tc>
          <w:tcPr>
            <w:tcW w:w="6760" w:type="dxa"/>
            <w:tcMar>
              <w:top w:w="70" w:type="dxa"/>
              <w:left w:w="110" w:type="dxa"/>
              <w:bottom w:w="70" w:type="dxa"/>
              <w:right w:w="110" w:type="dxa"/>
            </w:tcMar>
          </w:tcPr>
          <w:p w14:paraId="55562845" w14:textId="77777777" w:rsidR="000E43F9" w:rsidRDefault="00000000">
            <w:r>
              <w:rPr>
                <w:rFonts w:ascii="Calibri" w:eastAsia="Calibri" w:hAnsi="Calibri" w:cs="Calibri"/>
              </w:rPr>
              <w:t xml:space="preserve">Para actualizar el SDK de </w:t>
            </w:r>
            <w:proofErr w:type="spellStart"/>
            <w:r>
              <w:rPr>
                <w:rFonts w:ascii="Calibri" w:eastAsia="Calibri" w:hAnsi="Calibri" w:cs="Calibri"/>
              </w:rPr>
              <w:t>Supabase</w:t>
            </w:r>
            <w:proofErr w:type="spellEnd"/>
            <w:r>
              <w:rPr>
                <w:rFonts w:ascii="Calibri" w:eastAsia="Calibri" w:hAnsi="Calibri" w:cs="Calibri"/>
              </w:rPr>
              <w:t xml:space="preserve"> incluido en el repositorio</w:t>
            </w:r>
          </w:p>
        </w:tc>
      </w:tr>
      <w:tr w:rsidR="000E43F9" w14:paraId="55562849" w14:textId="77777777">
        <w:tblPrEx>
          <w:tblCellMar>
            <w:top w:w="0" w:type="dxa"/>
            <w:bottom w:w="0" w:type="dxa"/>
          </w:tblCellMar>
        </w:tblPrEx>
        <w:tc>
          <w:tcPr>
            <w:tcW w:w="2600" w:type="dxa"/>
            <w:shd w:val="clear" w:color="auto" w:fill="F2F2F5"/>
            <w:tcMar>
              <w:top w:w="70" w:type="dxa"/>
              <w:left w:w="110" w:type="dxa"/>
              <w:bottom w:w="70" w:type="dxa"/>
              <w:right w:w="110" w:type="dxa"/>
            </w:tcMar>
          </w:tcPr>
          <w:p w14:paraId="55562847" w14:textId="77777777" w:rsidR="000E43F9" w:rsidRDefault="00000000">
            <w:proofErr w:type="spellStart"/>
            <w:r>
              <w:rPr>
                <w:rFonts w:ascii="Calibri" w:eastAsia="Calibri" w:hAnsi="Calibri" w:cs="Calibri"/>
              </w:rPr>
              <w:t>npm</w:t>
            </w:r>
            <w:proofErr w:type="spellEnd"/>
            <w:r>
              <w:rPr>
                <w:rFonts w:ascii="Calibri" w:eastAsia="Calibri" w:hAnsi="Calibri" w:cs="Calibri"/>
              </w:rPr>
              <w:t xml:space="preserve"> run fuentes</w:t>
            </w:r>
          </w:p>
        </w:tc>
        <w:tc>
          <w:tcPr>
            <w:tcW w:w="6760" w:type="dxa"/>
            <w:shd w:val="clear" w:color="auto" w:fill="F2F2F5"/>
            <w:tcMar>
              <w:top w:w="70" w:type="dxa"/>
              <w:left w:w="110" w:type="dxa"/>
              <w:bottom w:w="70" w:type="dxa"/>
              <w:right w:w="110" w:type="dxa"/>
            </w:tcMar>
          </w:tcPr>
          <w:p w14:paraId="55562848" w14:textId="77777777" w:rsidR="000E43F9" w:rsidRDefault="00000000">
            <w:r>
              <w:rPr>
                <w:rFonts w:ascii="Calibri" w:eastAsia="Calibri" w:hAnsi="Calibri" w:cs="Calibri"/>
              </w:rPr>
              <w:t>Opcional: descarga las tipografías al repositorio</w:t>
            </w:r>
          </w:p>
        </w:tc>
      </w:tr>
    </w:tbl>
    <w:p w14:paraId="5556284A" w14:textId="77777777" w:rsidR="000E43F9" w:rsidRDefault="00000000">
      <w:pPr>
        <w:spacing w:after="120" w:line="276" w:lineRule="auto"/>
      </w:pPr>
      <w:r>
        <w:rPr>
          <w:rFonts w:ascii="Calibri" w:eastAsia="Calibri" w:hAnsi="Calibri" w:cs="Calibri"/>
          <w:sz w:val="22"/>
          <w:szCs w:val="22"/>
        </w:rPr>
        <w:t xml:space="preserve">El archivo </w:t>
      </w:r>
      <w:proofErr w:type="spellStart"/>
      <w:r>
        <w:rPr>
          <w:rFonts w:ascii="Calibri" w:eastAsia="Calibri" w:hAnsi="Calibri" w:cs="Calibri"/>
          <w:sz w:val="22"/>
          <w:szCs w:val="22"/>
        </w:rPr>
        <w:t>assets</w:t>
      </w:r>
      <w:proofErr w:type="spellEnd"/>
      <w:r>
        <w:rPr>
          <w:rFonts w:ascii="Calibri" w:eastAsia="Calibri" w:hAnsi="Calibri" w:cs="Calibri"/>
          <w:sz w:val="22"/>
          <w:szCs w:val="22"/>
        </w:rPr>
        <w:t>/</w:t>
      </w:r>
      <w:proofErr w:type="spellStart"/>
      <w:r>
        <w:rPr>
          <w:rFonts w:ascii="Calibri" w:eastAsia="Calibri" w:hAnsi="Calibri" w:cs="Calibri"/>
          <w:sz w:val="22"/>
          <w:szCs w:val="22"/>
        </w:rPr>
        <w:t>css</w:t>
      </w:r>
      <w:proofErr w:type="spellEnd"/>
      <w:r>
        <w:rPr>
          <w:rFonts w:ascii="Calibri" w:eastAsia="Calibri" w:hAnsi="Calibri" w:cs="Calibri"/>
          <w:sz w:val="22"/>
          <w:szCs w:val="22"/>
        </w:rPr>
        <w:t xml:space="preserve">/app.css es generado. Existe además un </w:t>
      </w:r>
      <w:proofErr w:type="spellStart"/>
      <w:r>
        <w:rPr>
          <w:rFonts w:ascii="Calibri" w:eastAsia="Calibri" w:hAnsi="Calibri" w:cs="Calibri"/>
          <w:sz w:val="22"/>
          <w:szCs w:val="22"/>
        </w:rPr>
        <w:t>workflow</w:t>
      </w:r>
      <w:proofErr w:type="spellEnd"/>
      <w:r>
        <w:rPr>
          <w:rFonts w:ascii="Calibri" w:eastAsia="Calibri" w:hAnsi="Calibri" w:cs="Calibri"/>
          <w:sz w:val="22"/>
          <w:szCs w:val="22"/>
        </w:rPr>
        <w:t xml:space="preserve"> de GitHub </w:t>
      </w:r>
      <w:proofErr w:type="spellStart"/>
      <w:r>
        <w:rPr>
          <w:rFonts w:ascii="Calibri" w:eastAsia="Calibri" w:hAnsi="Calibri" w:cs="Calibri"/>
          <w:sz w:val="22"/>
          <w:szCs w:val="22"/>
        </w:rPr>
        <w:t>Actions</w:t>
      </w:r>
      <w:proofErr w:type="spellEnd"/>
      <w:r>
        <w:rPr>
          <w:rFonts w:ascii="Calibri" w:eastAsia="Calibri" w:hAnsi="Calibri" w:cs="Calibri"/>
          <w:sz w:val="22"/>
          <w:szCs w:val="22"/>
        </w:rPr>
        <w:t xml:space="preserve"> que lo recompila y </w:t>
      </w:r>
      <w:proofErr w:type="spellStart"/>
      <w:r>
        <w:rPr>
          <w:rFonts w:ascii="Calibri" w:eastAsia="Calibri" w:hAnsi="Calibri" w:cs="Calibri"/>
          <w:sz w:val="22"/>
          <w:szCs w:val="22"/>
        </w:rPr>
        <w:t>commitea</w:t>
      </w:r>
      <w:proofErr w:type="spellEnd"/>
      <w:r>
        <w:rPr>
          <w:rFonts w:ascii="Calibri" w:eastAsia="Calibri" w:hAnsi="Calibri" w:cs="Calibri"/>
          <w:sz w:val="22"/>
          <w:szCs w:val="22"/>
        </w:rPr>
        <w:t xml:space="preserve"> en cada </w:t>
      </w:r>
      <w:proofErr w:type="spellStart"/>
      <w:r>
        <w:rPr>
          <w:rFonts w:ascii="Calibri" w:eastAsia="Calibri" w:hAnsi="Calibri" w:cs="Calibri"/>
          <w:sz w:val="22"/>
          <w:szCs w:val="22"/>
        </w:rPr>
        <w:t>push</w:t>
      </w:r>
      <w:proofErr w:type="spellEnd"/>
      <w:r>
        <w:rPr>
          <w:rFonts w:ascii="Calibri" w:eastAsia="Calibri" w:hAnsi="Calibri" w:cs="Calibri"/>
          <w:sz w:val="22"/>
          <w:szCs w:val="22"/>
        </w:rPr>
        <w:t>, de modo que olvidarlo no rompe el sitio.</w:t>
      </w:r>
    </w:p>
    <w:p w14:paraId="5556284B" w14:textId="77777777" w:rsidR="000E43F9" w:rsidRDefault="00000000">
      <w:pPr>
        <w:pStyle w:val="Ttulo2"/>
        <w:spacing w:before="260" w:after="120"/>
      </w:pPr>
      <w:r>
        <w:rPr>
          <w:rFonts w:ascii="Calibri" w:eastAsia="Calibri" w:hAnsi="Calibri" w:cs="Calibri"/>
          <w:b/>
          <w:bCs/>
          <w:color w:val="3A3B3E"/>
        </w:rPr>
        <w:t>Despliegue</w:t>
      </w:r>
    </w:p>
    <w:p w14:paraId="5556284C" w14:textId="77777777" w:rsidR="000E43F9" w:rsidRDefault="00000000">
      <w:pPr>
        <w:spacing w:after="120" w:line="276" w:lineRule="auto"/>
      </w:pPr>
      <w:r>
        <w:rPr>
          <w:rFonts w:ascii="Calibri" w:eastAsia="Calibri" w:hAnsi="Calibri" w:cs="Calibri"/>
          <w:sz w:val="22"/>
          <w:szCs w:val="22"/>
        </w:rPr>
        <w:t>El sitio se sirve hoy desde GitHub Pages. Para moverlo a otro servidor basta copiar el contenido del repositorio a la raíz del sitio: las rutas del proyecto son relativas y funcionan igual en la raíz que en una subcarpeta.</w:t>
      </w:r>
    </w:p>
    <w:p w14:paraId="5556284D" w14:textId="77777777" w:rsidR="000E43F9" w:rsidRDefault="00000000">
      <w:pPr>
        <w:pBdr>
          <w:left w:val="single" w:sz="18" w:space="8" w:color="D02B2F"/>
        </w:pBdr>
        <w:shd w:val="clear" w:color="auto" w:fill="F2F2F5"/>
        <w:spacing w:before="140" w:after="160"/>
        <w:ind w:left="120" w:right="120"/>
        <w:rPr>
          <w:rFonts w:ascii="Calibri" w:eastAsia="Calibri" w:hAnsi="Calibri" w:cs="Calibri"/>
          <w:i/>
          <w:iCs/>
          <w:sz w:val="22"/>
          <w:szCs w:val="22"/>
        </w:rPr>
      </w:pPr>
      <w:r>
        <w:rPr>
          <w:rFonts w:ascii="Calibri" w:eastAsia="Calibri" w:hAnsi="Calibri" w:cs="Calibri"/>
          <w:i/>
          <w:iCs/>
          <w:sz w:val="22"/>
          <w:szCs w:val="22"/>
        </w:rPr>
        <w:t xml:space="preserve">El servidor debe servir por HTTPS con certificado válido. El </w:t>
      </w:r>
      <w:proofErr w:type="spellStart"/>
      <w:r>
        <w:rPr>
          <w:rFonts w:ascii="Calibri" w:eastAsia="Calibri" w:hAnsi="Calibri" w:cs="Calibri"/>
          <w:i/>
          <w:iCs/>
          <w:sz w:val="22"/>
          <w:szCs w:val="22"/>
        </w:rPr>
        <w:t>service</w:t>
      </w:r>
      <w:proofErr w:type="spellEnd"/>
      <w:r>
        <w:rPr>
          <w:rFonts w:ascii="Calibri" w:eastAsia="Calibri" w:hAnsi="Calibri" w:cs="Calibri"/>
          <w:i/>
          <w:iCs/>
          <w:sz w:val="22"/>
          <w:szCs w:val="22"/>
        </w:rPr>
        <w:t xml:space="preserve"> </w:t>
      </w:r>
      <w:proofErr w:type="spellStart"/>
      <w:r>
        <w:rPr>
          <w:rFonts w:ascii="Calibri" w:eastAsia="Calibri" w:hAnsi="Calibri" w:cs="Calibri"/>
          <w:i/>
          <w:iCs/>
          <w:sz w:val="22"/>
          <w:szCs w:val="22"/>
        </w:rPr>
        <w:t>worker</w:t>
      </w:r>
      <w:proofErr w:type="spellEnd"/>
      <w:r>
        <w:rPr>
          <w:rFonts w:ascii="Calibri" w:eastAsia="Calibri" w:hAnsi="Calibri" w:cs="Calibri"/>
          <w:i/>
          <w:iCs/>
          <w:sz w:val="22"/>
          <w:szCs w:val="22"/>
        </w:rPr>
        <w:t xml:space="preserve"> solo funciona en contexto seguro, y la cámara para escanear el QR también lo exige. Sin HTTPS se pierde el modo offline y la clase en vivo.</w:t>
      </w:r>
    </w:p>
    <w:p w14:paraId="7AD773B4" w14:textId="77777777" w:rsidR="00553040" w:rsidRDefault="00553040">
      <w:pPr>
        <w:pBdr>
          <w:left w:val="single" w:sz="18" w:space="8" w:color="D02B2F"/>
        </w:pBdr>
        <w:shd w:val="clear" w:color="auto" w:fill="F2F2F5"/>
        <w:spacing w:before="140" w:after="160"/>
        <w:ind w:left="120" w:right="120"/>
      </w:pPr>
    </w:p>
    <w:p w14:paraId="5556284E" w14:textId="77777777" w:rsidR="000E43F9" w:rsidRDefault="00000000">
      <w:pPr>
        <w:pStyle w:val="Ttulo1"/>
        <w:spacing w:before="360" w:after="160"/>
      </w:pPr>
      <w:r>
        <w:rPr>
          <w:rFonts w:ascii="Calibri" w:eastAsia="Calibri" w:hAnsi="Calibri" w:cs="Calibri"/>
          <w:b/>
          <w:bCs/>
          <w:color w:val="D02B2F"/>
          <w:sz w:val="34"/>
          <w:szCs w:val="34"/>
        </w:rPr>
        <w:lastRenderedPageBreak/>
        <w:t>8. Mantenimiento</w:t>
      </w:r>
    </w:p>
    <w:p w14:paraId="5556284F" w14:textId="77777777" w:rsidR="000E43F9" w:rsidRDefault="00000000">
      <w:pPr>
        <w:pStyle w:val="Ttulo2"/>
        <w:spacing w:before="260" w:after="120"/>
      </w:pPr>
      <w:r>
        <w:rPr>
          <w:rFonts w:ascii="Calibri" w:eastAsia="Calibri" w:hAnsi="Calibri" w:cs="Calibri"/>
          <w:b/>
          <w:bCs/>
          <w:color w:val="3A3B3E"/>
        </w:rPr>
        <w:t>Al modificar archivos del examen</w:t>
      </w:r>
    </w:p>
    <w:p w14:paraId="55562850" w14:textId="77777777" w:rsidR="000E43F9" w:rsidRDefault="00000000">
      <w:pPr>
        <w:spacing w:after="120" w:line="276" w:lineRule="auto"/>
      </w:pPr>
      <w:r>
        <w:rPr>
          <w:rFonts w:ascii="Calibri" w:eastAsia="Calibri" w:hAnsi="Calibri" w:cs="Calibri"/>
          <w:sz w:val="22"/>
          <w:szCs w:val="22"/>
        </w:rPr>
        <w:t>Hay que subir el número de VERSION en sw.js. Si no se hace, los dispositivos que ya abrieron la aplicación siguen usando la versión guardada. Para que un dispositivo tome la versión nueva, el botón de la esquina superior derecha cambia a color rojo y dice "Actualizar".</w:t>
      </w:r>
    </w:p>
    <w:p w14:paraId="55562851" w14:textId="77777777" w:rsidR="000E43F9" w:rsidRDefault="00000000">
      <w:pPr>
        <w:pStyle w:val="Ttulo2"/>
        <w:spacing w:before="260" w:after="120"/>
      </w:pPr>
      <w:r>
        <w:rPr>
          <w:rFonts w:ascii="Calibri" w:eastAsia="Calibri" w:hAnsi="Calibri" w:cs="Calibri"/>
          <w:b/>
          <w:bCs/>
          <w:color w:val="3A3B3E"/>
        </w:rPr>
        <w:t>Riesgos operativos conocidos</w:t>
      </w:r>
    </w:p>
    <w:p w14:paraId="55562852" w14:textId="77777777" w:rsidR="000E43F9" w:rsidRDefault="00000000">
      <w:pPr>
        <w:pStyle w:val="Prrafodelista"/>
        <w:numPr>
          <w:ilvl w:val="0"/>
          <w:numId w:val="2"/>
        </w:numPr>
        <w:spacing w:after="70"/>
      </w:pPr>
      <w:r>
        <w:rPr>
          <w:rFonts w:ascii="Calibri" w:eastAsia="Calibri" w:hAnsi="Calibri" w:cs="Calibri"/>
          <w:sz w:val="22"/>
          <w:szCs w:val="22"/>
        </w:rPr>
        <w:t xml:space="preserve">El plan gratuito de </w:t>
      </w:r>
      <w:proofErr w:type="spellStart"/>
      <w:r>
        <w:rPr>
          <w:rFonts w:ascii="Calibri" w:eastAsia="Calibri" w:hAnsi="Calibri" w:cs="Calibri"/>
          <w:sz w:val="22"/>
          <w:szCs w:val="22"/>
        </w:rPr>
        <w:t>Supabase</w:t>
      </w:r>
      <w:proofErr w:type="spellEnd"/>
      <w:r>
        <w:rPr>
          <w:rFonts w:ascii="Calibri" w:eastAsia="Calibri" w:hAnsi="Calibri" w:cs="Calibri"/>
          <w:sz w:val="22"/>
          <w:szCs w:val="22"/>
        </w:rPr>
        <w:t xml:space="preserve"> suspende los proyectos sin actividad después de aproximadamente una semana. En periodos vacacionales la plataforma puede amanecer caída y requiere que alguien la reactive desde el panel.</w:t>
      </w:r>
    </w:p>
    <w:p w14:paraId="55562853" w14:textId="77777777" w:rsidR="000E43F9" w:rsidRDefault="00000000">
      <w:pPr>
        <w:pStyle w:val="Prrafodelista"/>
        <w:numPr>
          <w:ilvl w:val="0"/>
          <w:numId w:val="2"/>
        </w:numPr>
        <w:spacing w:after="70"/>
      </w:pPr>
      <w:r>
        <w:rPr>
          <w:rFonts w:ascii="Calibri" w:eastAsia="Calibri" w:hAnsi="Calibri" w:cs="Calibri"/>
          <w:sz w:val="22"/>
          <w:szCs w:val="22"/>
        </w:rPr>
        <w:t>Reactivar un intento de examen después de la hora de cierre no funciona: la función iniciar-examen rechaza crear intentos nuevos una vez pasada la fecha límite.</w:t>
      </w:r>
    </w:p>
    <w:p w14:paraId="55562854" w14:textId="77777777" w:rsidR="000E43F9" w:rsidRDefault="00000000">
      <w:pPr>
        <w:pStyle w:val="Prrafodelista"/>
        <w:numPr>
          <w:ilvl w:val="0"/>
          <w:numId w:val="2"/>
        </w:numPr>
        <w:spacing w:after="70"/>
      </w:pPr>
      <w:r>
        <w:rPr>
          <w:rFonts w:ascii="Calibri" w:eastAsia="Calibri" w:hAnsi="Calibri" w:cs="Calibri"/>
          <w:sz w:val="22"/>
          <w:szCs w:val="22"/>
        </w:rPr>
        <w:t>La clase "</w:t>
      </w:r>
      <w:proofErr w:type="spellStart"/>
      <w:r>
        <w:rPr>
          <w:rFonts w:ascii="Calibri" w:eastAsia="Calibri" w:hAnsi="Calibri" w:cs="Calibri"/>
          <w:sz w:val="22"/>
          <w:szCs w:val="22"/>
        </w:rPr>
        <w:t>rounded</w:t>
      </w:r>
      <w:proofErr w:type="spellEnd"/>
      <w:r>
        <w:rPr>
          <w:rFonts w:ascii="Calibri" w:eastAsia="Calibri" w:hAnsi="Calibri" w:cs="Calibri"/>
          <w:sz w:val="22"/>
          <w:szCs w:val="22"/>
        </w:rPr>
        <w:t xml:space="preserve">-DEFAULT" aparece en el </w:t>
      </w:r>
      <w:proofErr w:type="gramStart"/>
      <w:r>
        <w:rPr>
          <w:rFonts w:ascii="Calibri" w:eastAsia="Calibri" w:hAnsi="Calibri" w:cs="Calibri"/>
          <w:sz w:val="22"/>
          <w:szCs w:val="22"/>
        </w:rPr>
        <w:t>HTML</w:t>
      </w:r>
      <w:proofErr w:type="gramEnd"/>
      <w:r>
        <w:rPr>
          <w:rFonts w:ascii="Calibri" w:eastAsia="Calibri" w:hAnsi="Calibri" w:cs="Calibri"/>
          <w:sz w:val="22"/>
          <w:szCs w:val="22"/>
        </w:rPr>
        <w:t xml:space="preserve"> pero </w:t>
      </w:r>
      <w:proofErr w:type="spellStart"/>
      <w:r>
        <w:rPr>
          <w:rFonts w:ascii="Calibri" w:eastAsia="Calibri" w:hAnsi="Calibri" w:cs="Calibri"/>
          <w:sz w:val="22"/>
          <w:szCs w:val="22"/>
        </w:rPr>
        <w:t>Tailwind</w:t>
      </w:r>
      <w:proofErr w:type="spellEnd"/>
      <w:r>
        <w:rPr>
          <w:rFonts w:ascii="Calibri" w:eastAsia="Calibri" w:hAnsi="Calibri" w:cs="Calibri"/>
          <w:sz w:val="22"/>
          <w:szCs w:val="22"/>
        </w:rPr>
        <w:t xml:space="preserve"> no genera esa clase. Las esquinas redondeadas que se pretendían nunca se aplicaron. Corregirlo cambiaría el aspecto de toda la aplicación.</w:t>
      </w:r>
    </w:p>
    <w:p w14:paraId="55562855" w14:textId="77777777" w:rsidR="000E43F9" w:rsidRDefault="00000000">
      <w:pPr>
        <w:pStyle w:val="Prrafodelista"/>
        <w:numPr>
          <w:ilvl w:val="0"/>
          <w:numId w:val="2"/>
        </w:numPr>
        <w:spacing w:after="70"/>
      </w:pPr>
      <w:r>
        <w:rPr>
          <w:rFonts w:ascii="Calibri" w:eastAsia="Calibri" w:hAnsi="Calibri" w:cs="Calibri"/>
          <w:sz w:val="22"/>
          <w:szCs w:val="22"/>
        </w:rPr>
        <w:t>La barra lateral del panel principal tiene etiquetas en inglés mezcladas con el resto en español.</w:t>
      </w:r>
    </w:p>
    <w:p w14:paraId="55562856" w14:textId="77777777" w:rsidR="000E43F9" w:rsidRDefault="00000000">
      <w:pPr>
        <w:pStyle w:val="Prrafodelista"/>
        <w:numPr>
          <w:ilvl w:val="0"/>
          <w:numId w:val="2"/>
        </w:numPr>
        <w:spacing w:after="70"/>
      </w:pPr>
      <w:r>
        <w:rPr>
          <w:rFonts w:ascii="Calibri" w:eastAsia="Calibri" w:hAnsi="Calibri" w:cs="Calibri"/>
          <w:sz w:val="22"/>
          <w:szCs w:val="22"/>
        </w:rPr>
        <w:t xml:space="preserve">El </w:t>
      </w:r>
      <w:proofErr w:type="spellStart"/>
      <w:r>
        <w:rPr>
          <w:rFonts w:ascii="Calibri" w:eastAsia="Calibri" w:hAnsi="Calibri" w:cs="Calibri"/>
          <w:sz w:val="22"/>
          <w:szCs w:val="22"/>
        </w:rPr>
        <w:t>borrado</w:t>
      </w:r>
      <w:proofErr w:type="spellEnd"/>
      <w:r>
        <w:rPr>
          <w:rFonts w:ascii="Calibri" w:eastAsia="Calibri" w:hAnsi="Calibri" w:cs="Calibri"/>
          <w:sz w:val="22"/>
          <w:szCs w:val="22"/>
        </w:rPr>
        <w:t xml:space="preserve"> definitivo de un alumno no se hace desde la aplicación: requiere eliminar la cuenta en </w:t>
      </w:r>
      <w:proofErr w:type="spellStart"/>
      <w:proofErr w:type="gramStart"/>
      <w:r>
        <w:rPr>
          <w:rFonts w:ascii="Calibri" w:eastAsia="Calibri" w:hAnsi="Calibri" w:cs="Calibri"/>
          <w:sz w:val="22"/>
          <w:szCs w:val="22"/>
        </w:rPr>
        <w:t>auth.users</w:t>
      </w:r>
      <w:proofErr w:type="spellEnd"/>
      <w:proofErr w:type="gramEnd"/>
      <w:r>
        <w:rPr>
          <w:rFonts w:ascii="Calibri" w:eastAsia="Calibri" w:hAnsi="Calibri" w:cs="Calibri"/>
          <w:sz w:val="22"/>
          <w:szCs w:val="22"/>
        </w:rPr>
        <w:t xml:space="preserve">, y el borrado </w:t>
      </w:r>
      <w:proofErr w:type="spellStart"/>
      <w:r>
        <w:rPr>
          <w:rFonts w:ascii="Calibri" w:eastAsia="Calibri" w:hAnsi="Calibri" w:cs="Calibri"/>
          <w:sz w:val="22"/>
          <w:szCs w:val="22"/>
        </w:rPr>
        <w:t>cascadea</w:t>
      </w:r>
      <w:proofErr w:type="spellEnd"/>
      <w:r>
        <w:rPr>
          <w:rFonts w:ascii="Calibri" w:eastAsia="Calibri" w:hAnsi="Calibri" w:cs="Calibri"/>
          <w:sz w:val="22"/>
          <w:szCs w:val="22"/>
        </w:rPr>
        <w:t xml:space="preserve"> a todo su historial. La operación normal es el egreso, que conserva los datos.</w:t>
      </w:r>
    </w:p>
    <w:p w14:paraId="55562857" w14:textId="77777777" w:rsidR="000E43F9" w:rsidRDefault="00000000">
      <w:pPr>
        <w:pStyle w:val="Ttulo2"/>
        <w:spacing w:before="260" w:after="120"/>
      </w:pPr>
      <w:r>
        <w:rPr>
          <w:rFonts w:ascii="Calibri" w:eastAsia="Calibri" w:hAnsi="Calibri" w:cs="Calibri"/>
          <w:b/>
          <w:bCs/>
          <w:color w:val="3A3B3E"/>
        </w:rPr>
        <w:t>Auditoría de seguridad</w:t>
      </w:r>
    </w:p>
    <w:p w14:paraId="55562858" w14:textId="77777777" w:rsidR="000E43F9" w:rsidRDefault="00000000">
      <w:pPr>
        <w:spacing w:after="120" w:line="276" w:lineRule="auto"/>
      </w:pPr>
      <w:r>
        <w:rPr>
          <w:rFonts w:ascii="Calibri" w:eastAsia="Calibri" w:hAnsi="Calibri" w:cs="Calibri"/>
          <w:sz w:val="22"/>
          <w:szCs w:val="22"/>
        </w:rPr>
        <w:t xml:space="preserve">El analizador de </w:t>
      </w:r>
      <w:proofErr w:type="spellStart"/>
      <w:r>
        <w:rPr>
          <w:rFonts w:ascii="Calibri" w:eastAsia="Calibri" w:hAnsi="Calibri" w:cs="Calibri"/>
          <w:sz w:val="22"/>
          <w:szCs w:val="22"/>
        </w:rPr>
        <w:t>Supabase</w:t>
      </w:r>
      <w:proofErr w:type="spellEnd"/>
      <w:r>
        <w:rPr>
          <w:rFonts w:ascii="Calibri" w:eastAsia="Calibri" w:hAnsi="Calibri" w:cs="Calibri"/>
          <w:sz w:val="22"/>
          <w:szCs w:val="22"/>
        </w:rPr>
        <w:t xml:space="preserve"> no reporta ningún error sobre el proyecto: no hay tablas sin RLS ni políticas permisivas. Las advertencias abiertas son menores: </w:t>
      </w:r>
      <w:proofErr w:type="gramStart"/>
      <w:r>
        <w:rPr>
          <w:rFonts w:ascii="Calibri" w:eastAsia="Calibri" w:hAnsi="Calibri" w:cs="Calibri"/>
          <w:sz w:val="22"/>
          <w:szCs w:val="22"/>
        </w:rPr>
        <w:t xml:space="preserve">las funciones auxiliares </w:t>
      </w:r>
      <w:proofErr w:type="spellStart"/>
      <w:r>
        <w:rPr>
          <w:rFonts w:ascii="Calibri" w:eastAsia="Calibri" w:hAnsi="Calibri" w:cs="Calibri"/>
          <w:sz w:val="22"/>
          <w:szCs w:val="22"/>
        </w:rPr>
        <w:t>es</w:t>
      </w:r>
      <w:proofErr w:type="gramEnd"/>
      <w:r>
        <w:rPr>
          <w:rFonts w:ascii="Calibri" w:eastAsia="Calibri" w:hAnsi="Calibri" w:cs="Calibri"/>
          <w:sz w:val="22"/>
          <w:szCs w:val="22"/>
        </w:rPr>
        <w:t>_profesor_del_grupo</w:t>
      </w:r>
      <w:proofErr w:type="spellEnd"/>
      <w:r>
        <w:rPr>
          <w:rFonts w:ascii="Calibri" w:eastAsia="Calibri" w:hAnsi="Calibri" w:cs="Calibri"/>
          <w:sz w:val="22"/>
          <w:szCs w:val="22"/>
        </w:rPr>
        <w:t xml:space="preserve"> y </w:t>
      </w:r>
      <w:proofErr w:type="spellStart"/>
      <w:r>
        <w:rPr>
          <w:rFonts w:ascii="Calibri" w:eastAsia="Calibri" w:hAnsi="Calibri" w:cs="Calibri"/>
          <w:sz w:val="22"/>
          <w:szCs w:val="22"/>
        </w:rPr>
        <w:t>alumno_en_grupo</w:t>
      </w:r>
      <w:proofErr w:type="spellEnd"/>
      <w:r>
        <w:rPr>
          <w:rFonts w:ascii="Calibri" w:eastAsia="Calibri" w:hAnsi="Calibri" w:cs="Calibri"/>
          <w:sz w:val="22"/>
          <w:szCs w:val="22"/>
        </w:rPr>
        <w:t xml:space="preserve"> quedan expuestas como RPC, aunque solo devuelven un booleano sobre el propio usuario, y la verificación de contraseñas filtradas de </w:t>
      </w:r>
      <w:proofErr w:type="spellStart"/>
      <w:r>
        <w:rPr>
          <w:rFonts w:ascii="Calibri" w:eastAsia="Calibri" w:hAnsi="Calibri" w:cs="Calibri"/>
          <w:sz w:val="22"/>
          <w:szCs w:val="22"/>
        </w:rPr>
        <w:t>Supabase</w:t>
      </w:r>
      <w:proofErr w:type="spellEnd"/>
      <w:r>
        <w:rPr>
          <w:rFonts w:ascii="Calibri" w:eastAsia="Calibri" w:hAnsi="Calibri" w:cs="Calibri"/>
          <w:sz w:val="22"/>
          <w:szCs w:val="22"/>
        </w:rPr>
        <w:t xml:space="preserve"> Auth está desactivada.</w:t>
      </w:r>
    </w:p>
    <w:p w14:paraId="55562859" w14:textId="77777777" w:rsidR="000E43F9" w:rsidRDefault="00000000">
      <w:pPr>
        <w:pStyle w:val="Ttulo1"/>
        <w:spacing w:before="360" w:after="160"/>
      </w:pPr>
      <w:r>
        <w:rPr>
          <w:rFonts w:ascii="Calibri" w:eastAsia="Calibri" w:hAnsi="Calibri" w:cs="Calibri"/>
          <w:b/>
          <w:bCs/>
          <w:color w:val="D02B2F"/>
          <w:sz w:val="34"/>
          <w:szCs w:val="34"/>
        </w:rPr>
        <w:t>9. Accesos a transferir</w:t>
      </w:r>
    </w:p>
    <w:p w14:paraId="5556285A" w14:textId="77777777" w:rsidR="000E43F9" w:rsidRDefault="00000000">
      <w:pPr>
        <w:spacing w:after="120" w:line="276" w:lineRule="auto"/>
      </w:pPr>
      <w:r>
        <w:rPr>
          <w:rFonts w:ascii="Calibri" w:eastAsia="Calibri" w:hAnsi="Calibri" w:cs="Calibri"/>
          <w:sz w:val="22"/>
          <w:szCs w:val="22"/>
        </w:rPr>
        <w:t>Para que la institución quede como dueña de la operación se deben transferir: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E43F9" w14:paraId="5556285D" w14:textId="77777777">
        <w:tblPrEx>
          <w:tblCellMar>
            <w:top w:w="0" w:type="dxa"/>
            <w:bottom w:w="0" w:type="dxa"/>
          </w:tblCellMar>
        </w:tblPrEx>
        <w:trPr>
          <w:tblHeader/>
        </w:trPr>
        <w:tc>
          <w:tcPr>
            <w:tcW w:w="2600" w:type="dxa"/>
            <w:shd w:val="clear" w:color="auto" w:fill="D02B2F"/>
            <w:tcMar>
              <w:top w:w="70" w:type="dxa"/>
              <w:left w:w="110" w:type="dxa"/>
              <w:bottom w:w="70" w:type="dxa"/>
              <w:right w:w="110" w:type="dxa"/>
            </w:tcMar>
          </w:tcPr>
          <w:p w14:paraId="5556285B" w14:textId="77777777" w:rsidR="000E43F9" w:rsidRDefault="00000000">
            <w:r>
              <w:rPr>
                <w:rFonts w:ascii="Calibri" w:eastAsia="Calibri" w:hAnsi="Calibri" w:cs="Calibri"/>
                <w:b/>
                <w:bCs/>
                <w:color w:val="FFFFFF"/>
              </w:rPr>
              <w:t>Qué</w:t>
            </w:r>
          </w:p>
        </w:tc>
        <w:tc>
          <w:tcPr>
            <w:tcW w:w="6760" w:type="dxa"/>
            <w:shd w:val="clear" w:color="auto" w:fill="D02B2F"/>
            <w:tcMar>
              <w:top w:w="70" w:type="dxa"/>
              <w:left w:w="110" w:type="dxa"/>
              <w:bottom w:w="70" w:type="dxa"/>
              <w:right w:w="110" w:type="dxa"/>
            </w:tcMar>
          </w:tcPr>
          <w:p w14:paraId="5556285C" w14:textId="77777777" w:rsidR="000E43F9" w:rsidRDefault="00000000">
            <w:r>
              <w:rPr>
                <w:rFonts w:ascii="Calibri" w:eastAsia="Calibri" w:hAnsi="Calibri" w:cs="Calibri"/>
                <w:b/>
                <w:bCs/>
                <w:color w:val="FFFFFF"/>
              </w:rPr>
              <w:t>Cómo</w:t>
            </w:r>
          </w:p>
        </w:tc>
      </w:tr>
      <w:tr w:rsidR="000E43F9" w14:paraId="55562860" w14:textId="77777777">
        <w:tblPrEx>
          <w:tblCellMar>
            <w:top w:w="0" w:type="dxa"/>
            <w:bottom w:w="0" w:type="dxa"/>
          </w:tblCellMar>
        </w:tblPrEx>
        <w:tc>
          <w:tcPr>
            <w:tcW w:w="2600" w:type="dxa"/>
            <w:tcMar>
              <w:top w:w="70" w:type="dxa"/>
              <w:left w:w="110" w:type="dxa"/>
              <w:bottom w:w="70" w:type="dxa"/>
              <w:right w:w="110" w:type="dxa"/>
            </w:tcMar>
          </w:tcPr>
          <w:p w14:paraId="5556285E" w14:textId="77777777" w:rsidR="000E43F9" w:rsidRDefault="00000000">
            <w:r>
              <w:rPr>
                <w:rFonts w:ascii="Calibri" w:eastAsia="Calibri" w:hAnsi="Calibri" w:cs="Calibri"/>
              </w:rPr>
              <w:t xml:space="preserve">Proyecto de </w:t>
            </w:r>
            <w:proofErr w:type="spellStart"/>
            <w:r>
              <w:rPr>
                <w:rFonts w:ascii="Calibri" w:eastAsia="Calibri" w:hAnsi="Calibri" w:cs="Calibri"/>
              </w:rPr>
              <w:t>Supabase</w:t>
            </w:r>
            <w:proofErr w:type="spellEnd"/>
          </w:p>
        </w:tc>
        <w:tc>
          <w:tcPr>
            <w:tcW w:w="6760" w:type="dxa"/>
            <w:tcMar>
              <w:top w:w="70" w:type="dxa"/>
              <w:left w:w="110" w:type="dxa"/>
              <w:bottom w:w="70" w:type="dxa"/>
              <w:right w:w="110" w:type="dxa"/>
            </w:tcMar>
          </w:tcPr>
          <w:p w14:paraId="5556285F" w14:textId="77777777" w:rsidR="000E43F9" w:rsidRDefault="00000000">
            <w:r>
              <w:rPr>
                <w:rFonts w:ascii="Calibri" w:eastAsia="Calibri" w:hAnsi="Calibri" w:cs="Calibri"/>
              </w:rPr>
              <w:t xml:space="preserve">Transferirlo a la organización del colegio desde Project </w:t>
            </w:r>
            <w:proofErr w:type="spellStart"/>
            <w:r>
              <w:rPr>
                <w:rFonts w:ascii="Calibri" w:eastAsia="Calibri" w:hAnsi="Calibri" w:cs="Calibri"/>
              </w:rPr>
              <w:t>Settings</w:t>
            </w:r>
            <w:proofErr w:type="spellEnd"/>
            <w:r>
              <w:rPr>
                <w:rFonts w:ascii="Calibri" w:eastAsia="Calibri" w:hAnsi="Calibri" w:cs="Calibri"/>
              </w:rPr>
              <w:t>. Conserva usuarios, datos y contraseñas, y el identificador no cambia, por lo que no hay que tocar código</w:t>
            </w:r>
          </w:p>
        </w:tc>
      </w:tr>
      <w:tr w:rsidR="000E43F9" w14:paraId="55562863" w14:textId="77777777">
        <w:tblPrEx>
          <w:tblCellMar>
            <w:top w:w="0" w:type="dxa"/>
            <w:bottom w:w="0" w:type="dxa"/>
          </w:tblCellMar>
        </w:tblPrEx>
        <w:tc>
          <w:tcPr>
            <w:tcW w:w="2600" w:type="dxa"/>
            <w:shd w:val="clear" w:color="auto" w:fill="F2F2F5"/>
            <w:tcMar>
              <w:top w:w="70" w:type="dxa"/>
              <w:left w:w="110" w:type="dxa"/>
              <w:bottom w:w="70" w:type="dxa"/>
              <w:right w:w="110" w:type="dxa"/>
            </w:tcMar>
          </w:tcPr>
          <w:p w14:paraId="55562861" w14:textId="77777777" w:rsidR="000E43F9" w:rsidRDefault="00000000">
            <w:r>
              <w:rPr>
                <w:rFonts w:ascii="Calibri" w:eastAsia="Calibri" w:hAnsi="Calibri" w:cs="Calibri"/>
              </w:rPr>
              <w:t>Repositorio de GitHub</w:t>
            </w:r>
          </w:p>
        </w:tc>
        <w:tc>
          <w:tcPr>
            <w:tcW w:w="6760" w:type="dxa"/>
            <w:shd w:val="clear" w:color="auto" w:fill="F2F2F5"/>
            <w:tcMar>
              <w:top w:w="70" w:type="dxa"/>
              <w:left w:w="110" w:type="dxa"/>
              <w:bottom w:w="70" w:type="dxa"/>
              <w:right w:w="110" w:type="dxa"/>
            </w:tcMar>
          </w:tcPr>
          <w:p w14:paraId="55562862" w14:textId="77777777" w:rsidR="000E43F9" w:rsidRDefault="00000000">
            <w:r>
              <w:rPr>
                <w:rFonts w:ascii="Calibri" w:eastAsia="Calibri" w:hAnsi="Calibri" w:cs="Calibri"/>
              </w:rPr>
              <w:t>Transferirlo o crear una copia en la cuenta institucional. Cambia la dirección pública del sitio</w:t>
            </w:r>
          </w:p>
        </w:tc>
      </w:tr>
      <w:tr w:rsidR="000E43F9" w14:paraId="55562866" w14:textId="77777777">
        <w:tblPrEx>
          <w:tblCellMar>
            <w:top w:w="0" w:type="dxa"/>
            <w:bottom w:w="0" w:type="dxa"/>
          </w:tblCellMar>
        </w:tblPrEx>
        <w:tc>
          <w:tcPr>
            <w:tcW w:w="2600" w:type="dxa"/>
            <w:tcMar>
              <w:top w:w="70" w:type="dxa"/>
              <w:left w:w="110" w:type="dxa"/>
              <w:bottom w:w="70" w:type="dxa"/>
              <w:right w:w="110" w:type="dxa"/>
            </w:tcMar>
          </w:tcPr>
          <w:p w14:paraId="55562864" w14:textId="77777777" w:rsidR="000E43F9" w:rsidRDefault="00000000">
            <w:r>
              <w:rPr>
                <w:rFonts w:ascii="Calibri" w:eastAsia="Calibri" w:hAnsi="Calibri" w:cs="Calibri"/>
              </w:rPr>
              <w:t>Dominio y hosting</w:t>
            </w:r>
          </w:p>
        </w:tc>
        <w:tc>
          <w:tcPr>
            <w:tcW w:w="6760" w:type="dxa"/>
            <w:tcMar>
              <w:top w:w="70" w:type="dxa"/>
              <w:left w:w="110" w:type="dxa"/>
              <w:bottom w:w="70" w:type="dxa"/>
              <w:right w:w="110" w:type="dxa"/>
            </w:tcMar>
          </w:tcPr>
          <w:p w14:paraId="55562865" w14:textId="77777777" w:rsidR="000E43F9" w:rsidRDefault="00000000">
            <w:r>
              <w:rPr>
                <w:rFonts w:ascii="Calibri" w:eastAsia="Calibri" w:hAnsi="Calibri" w:cs="Calibri"/>
              </w:rPr>
              <w:t>Según lo que decida la institución</w:t>
            </w:r>
          </w:p>
        </w:tc>
      </w:tr>
    </w:tbl>
    <w:p w14:paraId="55562867" w14:textId="77777777" w:rsidR="000E43F9"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 xml:space="preserve">La transferencia del proyecto de </w:t>
      </w:r>
      <w:proofErr w:type="spellStart"/>
      <w:r>
        <w:rPr>
          <w:rFonts w:ascii="Calibri" w:eastAsia="Calibri" w:hAnsi="Calibri" w:cs="Calibri"/>
          <w:i/>
          <w:iCs/>
          <w:sz w:val="22"/>
          <w:szCs w:val="22"/>
        </w:rPr>
        <w:t>Supabase</w:t>
      </w:r>
      <w:proofErr w:type="spellEnd"/>
      <w:r>
        <w:rPr>
          <w:rFonts w:ascii="Calibri" w:eastAsia="Calibri" w:hAnsi="Calibri" w:cs="Calibri"/>
          <w:i/>
          <w:iCs/>
          <w:sz w:val="22"/>
          <w:szCs w:val="22"/>
        </w:rPr>
        <w:t xml:space="preserve"> es preferible a crear uno nuevo y migrar. Recrear los usuarios generaría identificadores distintos y dejaría huérfano todo el historial de calificaciones, asistencia y participación, que apunta a los identificadores actuales.</w:t>
      </w:r>
    </w:p>
    <w:sectPr w:rsidR="000E43F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37319A"/>
    <w:multiLevelType w:val="hybridMultilevel"/>
    <w:tmpl w:val="55DC4BE8"/>
    <w:lvl w:ilvl="0" w:tplc="92543AC4">
      <w:start w:val="1"/>
      <w:numFmt w:val="bullet"/>
      <w:lvlText w:val="●"/>
      <w:lvlJc w:val="left"/>
      <w:pPr>
        <w:ind w:left="720" w:hanging="360"/>
      </w:pPr>
    </w:lvl>
    <w:lvl w:ilvl="1" w:tplc="C63C9596">
      <w:start w:val="1"/>
      <w:numFmt w:val="bullet"/>
      <w:lvlText w:val="○"/>
      <w:lvlJc w:val="left"/>
      <w:pPr>
        <w:ind w:left="1440" w:hanging="360"/>
      </w:pPr>
    </w:lvl>
    <w:lvl w:ilvl="2" w:tplc="21C250C4">
      <w:start w:val="1"/>
      <w:numFmt w:val="bullet"/>
      <w:lvlText w:val="■"/>
      <w:lvlJc w:val="left"/>
      <w:pPr>
        <w:ind w:left="2160" w:hanging="360"/>
      </w:pPr>
    </w:lvl>
    <w:lvl w:ilvl="3" w:tplc="EC200BEE">
      <w:start w:val="1"/>
      <w:numFmt w:val="bullet"/>
      <w:lvlText w:val="●"/>
      <w:lvlJc w:val="left"/>
      <w:pPr>
        <w:ind w:left="2880" w:hanging="360"/>
      </w:pPr>
    </w:lvl>
    <w:lvl w:ilvl="4" w:tplc="028C36BC">
      <w:start w:val="1"/>
      <w:numFmt w:val="bullet"/>
      <w:lvlText w:val="○"/>
      <w:lvlJc w:val="left"/>
      <w:pPr>
        <w:ind w:left="3600" w:hanging="360"/>
      </w:pPr>
    </w:lvl>
    <w:lvl w:ilvl="5" w:tplc="1F2E8D20">
      <w:start w:val="1"/>
      <w:numFmt w:val="bullet"/>
      <w:lvlText w:val="■"/>
      <w:lvlJc w:val="left"/>
      <w:pPr>
        <w:ind w:left="4320" w:hanging="360"/>
      </w:pPr>
    </w:lvl>
    <w:lvl w:ilvl="6" w:tplc="A7CEF716">
      <w:start w:val="1"/>
      <w:numFmt w:val="bullet"/>
      <w:lvlText w:val="●"/>
      <w:lvlJc w:val="left"/>
      <w:pPr>
        <w:ind w:left="5040" w:hanging="360"/>
      </w:pPr>
    </w:lvl>
    <w:lvl w:ilvl="7" w:tplc="9094F1EA">
      <w:start w:val="1"/>
      <w:numFmt w:val="bullet"/>
      <w:lvlText w:val="●"/>
      <w:lvlJc w:val="left"/>
      <w:pPr>
        <w:ind w:left="5760" w:hanging="360"/>
      </w:pPr>
    </w:lvl>
    <w:lvl w:ilvl="8" w:tplc="32929810">
      <w:start w:val="1"/>
      <w:numFmt w:val="bullet"/>
      <w:lvlText w:val="●"/>
      <w:lvlJc w:val="left"/>
      <w:pPr>
        <w:ind w:left="6480" w:hanging="360"/>
      </w:pPr>
    </w:lvl>
  </w:abstractNum>
  <w:abstractNum w:abstractNumId="1" w15:restartNumberingAfterBreak="0">
    <w:nsid w:val="69372314"/>
    <w:multiLevelType w:val="hybridMultilevel"/>
    <w:tmpl w:val="FB0820EA"/>
    <w:lvl w:ilvl="0" w:tplc="35707A06">
      <w:start w:val="1"/>
      <w:numFmt w:val="bullet"/>
      <w:lvlText w:val="•"/>
      <w:lvlJc w:val="left"/>
      <w:pPr>
        <w:ind w:left="431" w:hanging="259"/>
      </w:pPr>
    </w:lvl>
    <w:lvl w:ilvl="1" w:tplc="CC28B4E4">
      <w:start w:val="1"/>
      <w:numFmt w:val="bullet"/>
      <w:lvlText w:val="–"/>
      <w:lvlJc w:val="left"/>
      <w:pPr>
        <w:ind w:left="863" w:hanging="259"/>
      </w:pPr>
    </w:lvl>
    <w:lvl w:ilvl="2" w:tplc="287C908C">
      <w:numFmt w:val="decimal"/>
      <w:lvlText w:val=""/>
      <w:lvlJc w:val="left"/>
    </w:lvl>
    <w:lvl w:ilvl="3" w:tplc="D722B27E">
      <w:numFmt w:val="decimal"/>
      <w:lvlText w:val=""/>
      <w:lvlJc w:val="left"/>
    </w:lvl>
    <w:lvl w:ilvl="4" w:tplc="211CA006">
      <w:numFmt w:val="decimal"/>
      <w:lvlText w:val=""/>
      <w:lvlJc w:val="left"/>
    </w:lvl>
    <w:lvl w:ilvl="5" w:tplc="81F62510">
      <w:numFmt w:val="decimal"/>
      <w:lvlText w:val=""/>
      <w:lvlJc w:val="left"/>
    </w:lvl>
    <w:lvl w:ilvl="6" w:tplc="35603448">
      <w:numFmt w:val="decimal"/>
      <w:lvlText w:val=""/>
      <w:lvlJc w:val="left"/>
    </w:lvl>
    <w:lvl w:ilvl="7" w:tplc="1640E4EC">
      <w:numFmt w:val="decimal"/>
      <w:lvlText w:val=""/>
      <w:lvlJc w:val="left"/>
    </w:lvl>
    <w:lvl w:ilvl="8" w:tplc="BF906D38">
      <w:numFmt w:val="decimal"/>
      <w:lvlText w:val=""/>
      <w:lvlJc w:val="left"/>
    </w:lvl>
  </w:abstractNum>
  <w:abstractNum w:abstractNumId="2" w15:restartNumberingAfterBreak="0">
    <w:nsid w:val="71A8160C"/>
    <w:multiLevelType w:val="hybridMultilevel"/>
    <w:tmpl w:val="DAC2FF04"/>
    <w:lvl w:ilvl="0" w:tplc="ED881BDC">
      <w:start w:val="1"/>
      <w:numFmt w:val="decimal"/>
      <w:lvlText w:val="%1."/>
      <w:lvlJc w:val="left"/>
      <w:pPr>
        <w:ind w:left="504" w:hanging="288"/>
      </w:pPr>
    </w:lvl>
    <w:lvl w:ilvl="1" w:tplc="3ADA0BE4">
      <w:numFmt w:val="decimal"/>
      <w:lvlText w:val=""/>
      <w:lvlJc w:val="left"/>
    </w:lvl>
    <w:lvl w:ilvl="2" w:tplc="AF24A2FC">
      <w:numFmt w:val="decimal"/>
      <w:lvlText w:val=""/>
      <w:lvlJc w:val="left"/>
    </w:lvl>
    <w:lvl w:ilvl="3" w:tplc="3CA61D76">
      <w:numFmt w:val="decimal"/>
      <w:lvlText w:val=""/>
      <w:lvlJc w:val="left"/>
    </w:lvl>
    <w:lvl w:ilvl="4" w:tplc="B3926126">
      <w:numFmt w:val="decimal"/>
      <w:lvlText w:val=""/>
      <w:lvlJc w:val="left"/>
    </w:lvl>
    <w:lvl w:ilvl="5" w:tplc="6ECCE1C8">
      <w:numFmt w:val="decimal"/>
      <w:lvlText w:val=""/>
      <w:lvlJc w:val="left"/>
    </w:lvl>
    <w:lvl w:ilvl="6" w:tplc="799845FA">
      <w:numFmt w:val="decimal"/>
      <w:lvlText w:val=""/>
      <w:lvlJc w:val="left"/>
    </w:lvl>
    <w:lvl w:ilvl="7" w:tplc="E70EABB2">
      <w:numFmt w:val="decimal"/>
      <w:lvlText w:val=""/>
      <w:lvlJc w:val="left"/>
    </w:lvl>
    <w:lvl w:ilvl="8" w:tplc="53C66B68">
      <w:numFmt w:val="decimal"/>
      <w:lvlText w:val=""/>
      <w:lvlJc w:val="left"/>
    </w:lvl>
  </w:abstractNum>
  <w:num w:numId="1" w16cid:durableId="46532848">
    <w:abstractNumId w:val="0"/>
    <w:lvlOverride w:ilvl="0">
      <w:startOverride w:val="1"/>
    </w:lvlOverride>
  </w:num>
  <w:num w:numId="2" w16cid:durableId="1107309662">
    <w:abstractNumId w:val="1"/>
    <w:lvlOverride w:ilvl="0">
      <w:startOverride w:val="1"/>
    </w:lvlOverride>
  </w:num>
  <w:num w:numId="3" w16cid:durableId="96176479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43F9"/>
    <w:rsid w:val="000E43F9"/>
    <w:rsid w:val="003D06CC"/>
    <w:rsid w:val="00553040"/>
    <w:rsid w:val="009767FE"/>
    <w:rsid w:val="00E55087"/>
    <w:rsid w:val="00E86E5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6278C"/>
  <w15:docId w15:val="{B1F3C35B-69E9-46A1-A553-BF3C4A6F7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2075</Words>
  <Characters>11416</Characters>
  <Application>Microsoft Office Word</Application>
  <DocSecurity>0</DocSecurity>
  <Lines>95</Lines>
  <Paragraphs>26</Paragraphs>
  <ScaleCrop>false</ScaleCrop>
  <Company/>
  <LinksUpToDate>false</LinksUpToDate>
  <CharactersWithSpaces>13465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Gabriel Lira Castelán</cp:lastModifiedBy>
  <cp:revision>5</cp:revision>
  <dcterms:created xsi:type="dcterms:W3CDTF">2026-09-12T01:22:00Z</dcterms:created>
  <dcterms:modified xsi:type="dcterms:W3CDTF">2026-09-12T03:49:00Z</dcterms:modified>
</cp:coreProperties>
</file>