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977" w:rsidRPr="008C4EE1" w:rsidRDefault="0036183C" w:rsidP="00381ACB">
      <w:pPr>
        <w:pStyle w:val="IntenseQuote"/>
        <w:rPr>
          <w:rStyle w:val="IntenseEmphasis"/>
        </w:rPr>
      </w:pPr>
      <w:r>
        <w:rPr>
          <w:rStyle w:val="IntenseEmphasis"/>
        </w:rPr>
        <w:t xml:space="preserve">Diszkrét </w:t>
      </w:r>
      <w:r w:rsidR="007E071F" w:rsidRPr="008C4EE1">
        <w:rPr>
          <w:rStyle w:val="IntenseEmphasis"/>
        </w:rPr>
        <w:t xml:space="preserve">Hardveres PID </w:t>
      </w:r>
      <w:r w:rsidR="007E071F" w:rsidRPr="008C4EE1">
        <w:rPr>
          <w:rStyle w:val="IntenseEmphasis"/>
          <w:i/>
          <w:iCs/>
        </w:rPr>
        <w:t>szabályozó</w:t>
      </w:r>
    </w:p>
    <w:p w:rsidR="007E071F" w:rsidRPr="008C4EE1" w:rsidRDefault="007E071F" w:rsidP="007E071F">
      <w:r w:rsidRPr="008C4EE1">
        <w:tab/>
        <w:t xml:space="preserve">Napjainkban az egyik leghasználtabb szabályzótípus a PID, amely az </w:t>
      </w:r>
      <w:r w:rsidR="00E60B91" w:rsidRPr="008C4EE1">
        <w:t>átviteli</w:t>
      </w:r>
      <w:r w:rsidRPr="008C4EE1">
        <w:t xml:space="preserve"> </w:t>
      </w:r>
      <w:r w:rsidR="00E60B91" w:rsidRPr="008C4EE1">
        <w:t>függvénye</w:t>
      </w:r>
      <w:r w:rsidRPr="008C4EE1">
        <w:t xml:space="preserve"> a következő:</w:t>
      </w:r>
      <w:r w:rsidRPr="008C4EE1">
        <w:rPr>
          <w:rFonts w:eastAsiaTheme="minorEastAsia"/>
        </w:rPr>
        <w:tab/>
      </w:r>
    </w:p>
    <w:p w:rsidR="001B7DD6" w:rsidRPr="008C4EE1" w:rsidRDefault="001B7DD6" w:rsidP="007E071F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k-2</m:t>
              </m:r>
            </m:sub>
          </m:sSub>
        </m:oMath>
      </m:oMathPara>
    </w:p>
    <w:p w:rsidR="001B7DD6" w:rsidRPr="008C4EE1" w:rsidRDefault="001B7DD6" w:rsidP="007E071F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den>
              </m:f>
            </m:e>
          </m:d>
        </m:oMath>
      </m:oMathPara>
    </w:p>
    <w:p w:rsidR="001B7DD6" w:rsidRPr="008C4EE1" w:rsidRDefault="001B7DD6" w:rsidP="007E071F">
      <w:pPr>
        <w:rPr>
          <w:rFonts w:eastAsiaTheme="minorEastAsia"/>
        </w:rPr>
      </w:pPr>
      <w:r w:rsidRPr="008C4EE1">
        <w:rPr>
          <w:rFonts w:eastAsiaTheme="minorEastAsia"/>
          <w:sz w:val="16"/>
          <w:szCs w:val="16"/>
        </w:rPr>
        <w:t>Forrás: http://www.ms.sapientia.ro/~martonl/Docs/Lectures/PID_Szabalyozo.pdf</w:t>
      </w:r>
    </w:p>
    <w:p w:rsidR="00B1761B" w:rsidRPr="008C4EE1" w:rsidRDefault="001B7DD6" w:rsidP="007E071F">
      <w:r w:rsidRPr="008C4EE1">
        <w:tab/>
        <w:t xml:space="preserve">Az általam </w:t>
      </w:r>
      <w:r w:rsidR="00D436F9" w:rsidRPr="008C4EE1">
        <w:t>elkészített</w:t>
      </w:r>
      <w:r w:rsidRPr="008C4EE1">
        <w:t xml:space="preserve"> PID szabál</w:t>
      </w:r>
      <w:r w:rsidR="007E071F" w:rsidRPr="008C4EE1">
        <w:t>y</w:t>
      </w:r>
      <w:r w:rsidRPr="008C4EE1">
        <w:t>z</w:t>
      </w:r>
      <w:r w:rsidR="007E071F" w:rsidRPr="008C4EE1">
        <w:t xml:space="preserve">ó hardveresen van </w:t>
      </w:r>
      <w:r w:rsidR="00D436F9" w:rsidRPr="008C4EE1">
        <w:t>megvalósítva</w:t>
      </w:r>
      <w:r w:rsidRPr="008C4EE1">
        <w:t xml:space="preserve"> FPGA áramkör segítségével, a </w:t>
      </w:r>
      <w:r w:rsidR="00D436F9" w:rsidRPr="008C4EE1">
        <w:t>minél kisebb mintavételez</w:t>
      </w:r>
      <w:r w:rsidRPr="008C4EE1">
        <w:t xml:space="preserve">ési </w:t>
      </w:r>
      <w:r w:rsidR="00D436F9" w:rsidRPr="008C4EE1">
        <w:t>periódus</w:t>
      </w:r>
      <w:r w:rsidRPr="008C4EE1">
        <w:t xml:space="preserve"> elérése </w:t>
      </w:r>
      <w:r w:rsidR="00D436F9" w:rsidRPr="008C4EE1">
        <w:t>céljából</w:t>
      </w:r>
      <w:r w:rsidRPr="008C4EE1">
        <w:t xml:space="preserve">. A fent látható </w:t>
      </w:r>
      <w:r w:rsidR="00D436F9" w:rsidRPr="008C4EE1">
        <w:t>összefüggések</w:t>
      </w:r>
      <w:r w:rsidRPr="008C4EE1">
        <w:t xml:space="preserve"> </w:t>
      </w:r>
      <w:r w:rsidR="00D436F9" w:rsidRPr="008C4EE1">
        <w:t>segítségével</w:t>
      </w:r>
      <w:r w:rsidR="004566EA" w:rsidRPr="008C4EE1">
        <w:t xml:space="preserve"> egy állapot au</w:t>
      </w:r>
      <w:r w:rsidR="00F01499" w:rsidRPr="008C4EE1">
        <w:t>tomata irható fel, a</w:t>
      </w:r>
      <w:r w:rsidR="004566EA" w:rsidRPr="008C4EE1">
        <w:t>melyet</w:t>
      </w:r>
      <w:r w:rsidR="00E60B91" w:rsidRPr="008C4EE1">
        <w:t xml:space="preserve"> majd </w:t>
      </w:r>
      <w:proofErr w:type="spellStart"/>
      <w:r w:rsidR="00E60B91" w:rsidRPr="008C4EE1">
        <w:t>system</w:t>
      </w:r>
      <w:proofErr w:type="spellEnd"/>
      <w:r w:rsidR="00E60B91" w:rsidRPr="008C4EE1">
        <w:t xml:space="preserve"> </w:t>
      </w:r>
      <w:proofErr w:type="spellStart"/>
      <w:r w:rsidR="00E60B91" w:rsidRPr="008C4EE1">
        <w:t>Geratorban</w:t>
      </w:r>
      <w:proofErr w:type="spellEnd"/>
      <w:r w:rsidR="00E60B91" w:rsidRPr="008C4EE1">
        <w:t xml:space="preserve"> építtettem</w:t>
      </w:r>
      <w:r w:rsidR="004566EA" w:rsidRPr="008C4EE1">
        <w:t xml:space="preserve"> meg.</w:t>
      </w:r>
      <w:r w:rsidR="00F01499" w:rsidRPr="008C4EE1">
        <w:t xml:space="preserve"> </w:t>
      </w:r>
      <w:r w:rsidR="004566EA" w:rsidRPr="008C4EE1">
        <w:t>A</w:t>
      </w:r>
      <w:r w:rsidR="00D436F9" w:rsidRPr="008C4EE1">
        <w:t xml:space="preserve"> PID szabályozó</w:t>
      </w:r>
      <w:r w:rsidR="00F01499" w:rsidRPr="008C4EE1">
        <w:t xml:space="preserve"> paramétereit,</w:t>
      </w:r>
      <w:r w:rsidR="004566EA" w:rsidRPr="008C4EE1">
        <w:t xml:space="preserve"> a Q</w:t>
      </w:r>
      <w:r w:rsidRPr="008C4EE1">
        <w:t xml:space="preserve"> paraméterek</w:t>
      </w:r>
      <w:r w:rsidR="00D436F9" w:rsidRPr="008C4EE1">
        <w:t xml:space="preserve"> segítségével</w:t>
      </w:r>
      <w:r w:rsidR="004566EA" w:rsidRPr="008C4EE1">
        <w:t xml:space="preserve"> adhatjuk meg</w:t>
      </w:r>
      <w:r w:rsidR="00D436F9" w:rsidRPr="008C4EE1">
        <w:t>, amelyek függenek az ismert paraméterektől</w:t>
      </w:r>
      <w:r w:rsidRPr="008C4EE1">
        <w:t xml:space="preserve">: </w:t>
      </w:r>
      <w:proofErr w:type="spellStart"/>
      <w:r w:rsidRPr="008C4EE1">
        <w:t>Td-</w:t>
      </w:r>
      <w:proofErr w:type="spellEnd"/>
      <w:r w:rsidRPr="008C4EE1">
        <w:t xml:space="preserve"> deriválá</w:t>
      </w:r>
      <w:r w:rsidR="004566EA" w:rsidRPr="008C4EE1">
        <w:t xml:space="preserve">si idő, Ti-integrálási idő, </w:t>
      </w:r>
      <w:proofErr w:type="spellStart"/>
      <w:r w:rsidR="004566EA" w:rsidRPr="008C4EE1">
        <w:t>Ts</w:t>
      </w:r>
      <w:proofErr w:type="spellEnd"/>
      <w:r w:rsidR="004566EA" w:rsidRPr="008C4EE1">
        <w:t xml:space="preserve"> m</w:t>
      </w:r>
      <w:r w:rsidRPr="008C4EE1">
        <w:t xml:space="preserve">intavételi </w:t>
      </w:r>
      <w:r w:rsidR="00D436F9" w:rsidRPr="008C4EE1">
        <w:t>periódus</w:t>
      </w:r>
      <w:r w:rsidR="00B1761B" w:rsidRPr="008C4EE1">
        <w:t>, valamint Kp-proporcionális erősítés.</w:t>
      </w:r>
    </w:p>
    <w:p w:rsidR="004566EA" w:rsidRPr="008C4EE1" w:rsidRDefault="004871F4" w:rsidP="00F01499">
      <w:pPr>
        <w:ind w:firstLine="720"/>
      </w:pPr>
      <w:r w:rsidRPr="008C4EE1">
        <w:rPr>
          <w:noProof/>
        </w:rPr>
        <w:drawing>
          <wp:anchor distT="0" distB="0" distL="114300" distR="114300" simplePos="0" relativeHeight="251659264" behindDoc="1" locked="0" layoutInCell="1" allowOverlap="1" wp14:anchorId="62B792C5" wp14:editId="37867D6A">
            <wp:simplePos x="0" y="0"/>
            <wp:positionH relativeFrom="column">
              <wp:posOffset>155575</wp:posOffset>
            </wp:positionH>
            <wp:positionV relativeFrom="paragraph">
              <wp:posOffset>198755</wp:posOffset>
            </wp:positionV>
            <wp:extent cx="2276475" cy="2870835"/>
            <wp:effectExtent l="0" t="0" r="9525" b="5715"/>
            <wp:wrapTight wrapText="bothSides">
              <wp:wrapPolygon edited="0">
                <wp:start x="0" y="0"/>
                <wp:lineTo x="0" y="21500"/>
                <wp:lineTo x="21510" y="21500"/>
                <wp:lineTo x="2151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ca\AppData\Local\Microsoft\Windows\INetCache\Content.Word\PID_AUTOMAT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566EA" w:rsidRPr="008C4EE1">
        <w:t>Az automata</w:t>
      </w:r>
      <w:r w:rsidR="00F01499" w:rsidRPr="008C4EE1">
        <w:t xml:space="preserve"> öt állapotot tartalmaz</w:t>
      </w:r>
      <w:proofErr w:type="gramStart"/>
      <w:r w:rsidR="00F01499" w:rsidRPr="008C4EE1">
        <w:t>,</w:t>
      </w:r>
      <w:r w:rsidR="004566EA" w:rsidRPr="008C4EE1">
        <w:t>TS</w:t>
      </w:r>
      <w:proofErr w:type="gramEnd"/>
      <w:r w:rsidR="004566EA" w:rsidRPr="008C4EE1">
        <w:t xml:space="preserve"> jel</w:t>
      </w:r>
      <w:r w:rsidR="00F01499" w:rsidRPr="008C4EE1">
        <w:t>, amely biztosítja a mintavételi periódust,</w:t>
      </w:r>
      <w:r w:rsidR="004566EA" w:rsidRPr="008C4EE1">
        <w:t xml:space="preserve"> minden felfutó élre </w:t>
      </w:r>
      <w:r w:rsidR="00F01499" w:rsidRPr="008C4EE1">
        <w:t>az automata végigpörög</w:t>
      </w:r>
      <w:r w:rsidR="004566EA" w:rsidRPr="008C4EE1">
        <w:t xml:space="preserve"> az állapotokon és </w:t>
      </w:r>
      <w:r w:rsidR="0036183C">
        <w:t xml:space="preserve">majd </w:t>
      </w:r>
      <w:r w:rsidR="004566EA" w:rsidRPr="008C4EE1">
        <w:t>visszatér a kiinduló állapotba.</w:t>
      </w:r>
    </w:p>
    <w:p w:rsidR="00F01499" w:rsidRPr="008C4EE1" w:rsidRDefault="00F01499" w:rsidP="00F01499">
      <w:pPr>
        <w:ind w:firstLine="720"/>
      </w:pPr>
      <w:r w:rsidRPr="008C4EE1">
        <w:t>Az állapotokban végzet műveletet az FPGA fejlesztő lapon megtalálható órajel frekvenciájára végzi, minden állapot egy órajel periódust igényel.</w:t>
      </w:r>
    </w:p>
    <w:p w:rsidR="00F01499" w:rsidRPr="008C4EE1" w:rsidRDefault="00F01499" w:rsidP="00F01499">
      <w:pPr>
        <w:ind w:firstLine="720"/>
      </w:pPr>
      <w:r w:rsidRPr="008C4EE1">
        <w:t xml:space="preserve">Minden állapotban egy </w:t>
      </w:r>
      <w:r w:rsidR="00DD2F70" w:rsidRPr="008C4EE1">
        <w:t>jól meghatározott</w:t>
      </w:r>
      <w:r w:rsidRPr="008C4EE1">
        <w:t xml:space="preserve"> regiszterhez </w:t>
      </w:r>
      <w:r w:rsidR="00DD2F70" w:rsidRPr="008C4EE1">
        <w:t>adjuk,</w:t>
      </w:r>
      <w:r w:rsidRPr="008C4EE1">
        <w:t xml:space="preserve"> hozz</w:t>
      </w:r>
      <w:r w:rsidR="00DD2F70" w:rsidRPr="008C4EE1">
        <w:t>á</w:t>
      </w:r>
      <w:r w:rsidRPr="008C4EE1">
        <w:t xml:space="preserve"> a műveletek eredményét és így valósul meg a fenti rekurzív összefüggés.</w:t>
      </w:r>
    </w:p>
    <w:p w:rsidR="00DD2F70" w:rsidRPr="008C4EE1" w:rsidRDefault="00DD2F70" w:rsidP="00F01499">
      <w:pPr>
        <w:ind w:firstLine="720"/>
      </w:pPr>
      <w:r w:rsidRPr="008C4EE1">
        <w:t>Az automata mindaddig READY állapotban van, amíg a TS szignálon nem érezik egy felfutó él, ekkor a 0. állapotban végrehajtja az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C4EE1">
        <w:t xml:space="preserve"> regiszterek </w:t>
      </w:r>
      <w:proofErr w:type="gramStart"/>
      <w:r w:rsidRPr="008C4EE1">
        <w:t>eltolását</w:t>
      </w:r>
      <w:proofErr w:type="gramEnd"/>
      <w:r w:rsidRPr="008C4EE1">
        <w:t xml:space="preserve"> vagyis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6183C" w:rsidRPr="008C4EE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Pr="008C4EE1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C4EE1">
        <w:t xml:space="preserve"> és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C4EE1">
        <w:t>regiszterbe betölti az aktuális bemeneti értéket.</w:t>
      </w:r>
    </w:p>
    <w:p w:rsidR="008B4F43" w:rsidRPr="008C4EE1" w:rsidRDefault="008B4F43" w:rsidP="00F01499">
      <w:pPr>
        <w:ind w:firstLine="720"/>
      </w:pPr>
      <w:r w:rsidRPr="008C4EE1">
        <w:t>Az 1,2,3</w:t>
      </w:r>
      <w:r w:rsidR="00381ACB" w:rsidRPr="008C4EE1">
        <w:t xml:space="preserve"> állapotokban matematikai műveleteket végez és az ábrán látható összefüggések</w:t>
      </w:r>
      <w:r w:rsidRPr="008C4EE1">
        <w:t xml:space="preserve"> szerint és a 3. állapotból automatikusan visszatér a READY állapotba.</w:t>
      </w:r>
    </w:p>
    <w:p w:rsidR="00CC3C4C" w:rsidRPr="008C4EE1" w:rsidRDefault="00381ACB" w:rsidP="00CC3C4C">
      <w:pPr>
        <w:pStyle w:val="Quote"/>
        <w:rPr>
          <w:sz w:val="32"/>
          <w:szCs w:val="32"/>
        </w:rPr>
      </w:pPr>
      <w:r w:rsidRPr="008C4EE1">
        <w:rPr>
          <w:sz w:val="32"/>
          <w:szCs w:val="32"/>
        </w:rPr>
        <w:t>Megvalósítás System Generátorban</w:t>
      </w:r>
    </w:p>
    <w:p w:rsidR="004871F4" w:rsidRPr="008C4EE1" w:rsidRDefault="00CC3C4C" w:rsidP="00CC3C4C">
      <w:r w:rsidRPr="008C4EE1">
        <w:tab/>
        <w:t xml:space="preserve">Az állapotok tárolására és léptetésére egy 2bit-es számlálót alkalmazunk (ÁLLAPOT SZÁMLÁLÓ) amely órajelre számol, ha az </w:t>
      </w:r>
      <w:proofErr w:type="spellStart"/>
      <w:proofErr w:type="gramStart"/>
      <w:r w:rsidRPr="008C4EE1">
        <w:t>enable</w:t>
      </w:r>
      <w:proofErr w:type="spellEnd"/>
      <w:r w:rsidRPr="008C4EE1">
        <w:t>(</w:t>
      </w:r>
      <w:proofErr w:type="gramEnd"/>
      <w:r w:rsidRPr="008C4EE1">
        <w:t xml:space="preserve">en) bemenetén logikai 1 érték található, 2biten </w:t>
      </w:r>
      <w:r w:rsidR="008B4F43" w:rsidRPr="008C4EE1">
        <w:t>a számláló maximum a 4</w:t>
      </w:r>
      <w:r w:rsidRPr="008C4EE1">
        <w:t xml:space="preserve"> értéket vehet</w:t>
      </w:r>
      <w:r w:rsidR="008B4F43" w:rsidRPr="008C4EE1">
        <w:t xml:space="preserve">,ezért a </w:t>
      </w:r>
      <w:r w:rsidR="00E60B91" w:rsidRPr="008C4EE1">
        <w:t>számlálót</w:t>
      </w:r>
      <w:r w:rsidR="008B4F43" w:rsidRPr="008C4EE1">
        <w:t xml:space="preserve"> </w:t>
      </w:r>
      <w:r w:rsidR="00E60B91" w:rsidRPr="008C4EE1">
        <w:t>úgy</w:t>
      </w:r>
      <w:r w:rsidR="008B4F43" w:rsidRPr="008C4EE1">
        <w:t xml:space="preserve"> </w:t>
      </w:r>
      <w:r w:rsidR="0036183C" w:rsidRPr="008C4EE1">
        <w:t>állítjuk,</w:t>
      </w:r>
      <w:r w:rsidR="008B4F43" w:rsidRPr="008C4EE1">
        <w:t xml:space="preserve"> be h</w:t>
      </w:r>
      <w:r w:rsidR="0036183C">
        <w:t>ogy</w:t>
      </w:r>
      <w:r w:rsidR="008B4F43" w:rsidRPr="008C4EE1">
        <w:t xml:space="preserve"> a maximális értéke 2 lehessen,</w:t>
      </w:r>
      <w:r w:rsidRPr="008C4EE1">
        <w:t xml:space="preserve"> </w:t>
      </w:r>
      <w:r w:rsidR="008B4F43" w:rsidRPr="008C4EE1">
        <w:t xml:space="preserve">és utána </w:t>
      </w:r>
      <w:r w:rsidRPr="008C4EE1">
        <w:t xml:space="preserve">a </w:t>
      </w:r>
      <w:r w:rsidR="008B4F43" w:rsidRPr="008C4EE1">
        <w:t>következő</w:t>
      </w:r>
      <w:r w:rsidRPr="008C4EE1">
        <w:t xml:space="preserve"> lépésnél ismét 0 lesz az értéke. Az állapot számláló regiszter a fenti állapot a</w:t>
      </w:r>
      <w:r w:rsidR="008B4F43" w:rsidRPr="008C4EE1">
        <w:t xml:space="preserve">utomata </w:t>
      </w:r>
      <w:r w:rsidR="008B4F43" w:rsidRPr="008C4EE1">
        <w:lastRenderedPageBreak/>
        <w:t>diagramon az 1. 2. 3.</w:t>
      </w:r>
      <w:r w:rsidRPr="008C4EE1">
        <w:t xml:space="preserve"> állapotok </w:t>
      </w:r>
      <w:r w:rsidR="00447790" w:rsidRPr="008C4EE1">
        <w:t xml:space="preserve">kiválasztásában </w:t>
      </w:r>
      <w:r w:rsidRPr="008C4EE1">
        <w:t xml:space="preserve">játszik </w:t>
      </w:r>
      <w:r w:rsidR="00447790" w:rsidRPr="008C4EE1">
        <w:t>szerepet</w:t>
      </w:r>
      <w:r w:rsidRPr="008C4EE1">
        <w:t xml:space="preserve"> azáltal hogy a két </w:t>
      </w:r>
      <w:proofErr w:type="spellStart"/>
      <w:r w:rsidR="00447790" w:rsidRPr="008C4EE1">
        <w:t>MUX-nak</w:t>
      </w:r>
      <w:proofErr w:type="spellEnd"/>
      <w:r w:rsidR="00447790" w:rsidRPr="008C4EE1">
        <w:t xml:space="preserve"> szelekciós értéket ad. </w:t>
      </w:r>
    </w:p>
    <w:p w:rsidR="008C4EE1" w:rsidRPr="008C4EE1" w:rsidRDefault="008C4EE1" w:rsidP="00CC3C4C">
      <w:pPr>
        <w:rPr>
          <w:rFonts w:eastAsiaTheme="minorEastAsia"/>
        </w:rPr>
      </w:pPr>
      <w:r w:rsidRPr="008C4EE1">
        <w:tab/>
        <w:t xml:space="preserve">Bemeneti paraméterek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C4EE1">
        <w:rPr>
          <w:rFonts w:eastAsiaTheme="minorEastAsia"/>
        </w:rPr>
        <w:t xml:space="preserve"> 16bit előjeles egész érték, </w:t>
      </w:r>
      <m:oMath>
        <m:r>
          <w:rPr>
            <w:rFonts w:ascii="Cambria Math" w:eastAsiaTheme="minorEastAsia" w:hAnsi="Cambria Math"/>
          </w:rPr>
          <m:t>e</m:t>
        </m:r>
      </m:oMath>
      <w:r w:rsidRPr="008C4EE1">
        <w:rPr>
          <w:rFonts w:eastAsiaTheme="minorEastAsia"/>
        </w:rPr>
        <w:t xml:space="preserve"> </w:t>
      </w:r>
      <w:r w:rsidRPr="008C4EE1">
        <w:rPr>
          <w:rFonts w:eastAsiaTheme="minorEastAsia"/>
        </w:rPr>
        <w:t>16bit előjeles egész érték</w:t>
      </w:r>
      <w:r w:rsidRPr="008C4EE1">
        <w:rPr>
          <w:rFonts w:eastAsiaTheme="minorEastAsia"/>
        </w:rPr>
        <w:t>,</w:t>
      </w:r>
    </w:p>
    <w:p w:rsidR="008C4EE1" w:rsidRPr="008C4EE1" w:rsidRDefault="0036183C" w:rsidP="00CC3C4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8C4EE1" w:rsidRPr="008C4EE1">
        <w:rPr>
          <w:rFonts w:eastAsiaTheme="minorEastAsia"/>
        </w:rPr>
        <w:t>-bool típusú.</w:t>
      </w:r>
    </w:p>
    <w:p w:rsidR="008C4EE1" w:rsidRPr="008C4EE1" w:rsidRDefault="008C4EE1" w:rsidP="00CC3C4C">
      <w:r w:rsidRPr="008C4EE1">
        <w:rPr>
          <w:rFonts w:eastAsiaTheme="minorEastAsia"/>
        </w:rPr>
        <w:tab/>
        <w:t xml:space="preserve">Kimenetek: </w:t>
      </w:r>
      <m:oMath>
        <m:r>
          <w:rPr>
            <w:rFonts w:ascii="Cambria Math" w:eastAsiaTheme="minorEastAsia" w:hAnsi="Cambria Math"/>
          </w:rPr>
          <m:t>U</m:t>
        </m:r>
      </m:oMath>
      <w:r w:rsidRPr="008C4EE1">
        <w:rPr>
          <w:rFonts w:eastAsiaTheme="minorEastAsia"/>
        </w:rPr>
        <w:t xml:space="preserve"> 17</w:t>
      </w:r>
      <w:r w:rsidRPr="008C4EE1">
        <w:rPr>
          <w:rFonts w:eastAsiaTheme="minorEastAsia"/>
        </w:rPr>
        <w:t>bit előjeles egész érték</w:t>
      </w:r>
      <w:r w:rsidRPr="008C4EE1">
        <w:rPr>
          <w:rFonts w:eastAsiaTheme="minorEastAsia"/>
        </w:rPr>
        <w:t>.</w:t>
      </w:r>
    </w:p>
    <w:p w:rsidR="00CC3C4C" w:rsidRPr="008C4EE1" w:rsidRDefault="00B46A2F" w:rsidP="008B4F43">
      <w:pPr>
        <w:ind w:firstLine="720"/>
      </w:pPr>
      <w:r w:rsidRPr="008C4EE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1357630" y="2292350"/>
            <wp:positionH relativeFrom="margin">
              <wp:align>left</wp:align>
            </wp:positionH>
            <wp:positionV relativeFrom="margin">
              <wp:align>center</wp:align>
            </wp:positionV>
            <wp:extent cx="5972810" cy="3842385"/>
            <wp:effectExtent l="0" t="0" r="889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A03BC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7790" w:rsidRPr="008C4EE1">
        <w:t xml:space="preserve">A MUXQ a Q paraméterek kiválasztásáért felelős, valamint a </w:t>
      </w:r>
      <w:proofErr w:type="spellStart"/>
      <w:r w:rsidR="00447790" w:rsidRPr="008C4EE1">
        <w:t>MuxE</w:t>
      </w:r>
      <w:proofErr w:type="spellEnd"/>
      <w:r w:rsidR="00447790" w:rsidRPr="008C4EE1">
        <w:t xml:space="preserve"> az időben késleltetett e bemeneti értékek kiválasztásáért felelős. A képen látható SZO</w:t>
      </w:r>
      <w:r w:rsidR="004871F4" w:rsidRPr="008C4EE1">
        <w:t xml:space="preserve">RZÓ modul a két </w:t>
      </w:r>
      <w:r w:rsidR="008B4F43" w:rsidRPr="008C4EE1">
        <w:t>szelekciós</w:t>
      </w:r>
      <w:r w:rsidR="004871F4" w:rsidRPr="008C4EE1">
        <w:t xml:space="preserve"> </w:t>
      </w:r>
      <w:proofErr w:type="spellStart"/>
      <w:r w:rsidR="004871F4" w:rsidRPr="008C4EE1">
        <w:t>muxtó</w:t>
      </w:r>
      <w:r w:rsidR="00447790" w:rsidRPr="008C4EE1">
        <w:t>l</w:t>
      </w:r>
      <w:proofErr w:type="spellEnd"/>
      <w:r w:rsidR="00447790" w:rsidRPr="008C4EE1">
        <w:t xml:space="preserve"> kapott értéket </w:t>
      </w:r>
      <w:r w:rsidR="00742A54" w:rsidRPr="008C4EE1">
        <w:t>összeszorozz,</w:t>
      </w:r>
      <w:r w:rsidR="008B4F43" w:rsidRPr="008C4EE1">
        <w:t xml:space="preserve"> aztán hozzáadja az ADAT_REG regiszter értékéhez.</w:t>
      </w:r>
    </w:p>
    <w:p w:rsidR="008B4F43" w:rsidRPr="008C4EE1" w:rsidRDefault="008B4F43" w:rsidP="00742A54">
      <w:r w:rsidRPr="008C4EE1">
        <w:tab/>
        <w:t>A képen látható KÉSLELTETŐ</w:t>
      </w:r>
      <w:r w:rsidR="00742A54" w:rsidRPr="008C4EE1">
        <w:t xml:space="preserve"> regiszterek állítják elő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-2</m:t>
            </m:r>
          </m:sub>
        </m:sSub>
        <m:r>
          <w:rPr>
            <w:rFonts w:ascii="Cambria Math" w:hAnsi="Cambria Math"/>
          </w:rPr>
          <m:t>,</m:t>
        </m:r>
      </m:oMath>
      <w:r w:rsidR="00742A54" w:rsidRPr="008C4EE1">
        <w:rPr>
          <w:rFonts w:eastAsiaTheme="minorEastAsia"/>
        </w:rPr>
        <w:t xml:space="preserve"> múltbeli hiba értékeket, úgy hogy a három regiszter egymás után van láncolva és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42A54" w:rsidRPr="008C4EE1">
        <w:rPr>
          <w:rFonts w:eastAsiaTheme="minorEastAsia"/>
        </w:rPr>
        <w:t xml:space="preserve"> felfutó élére a következő regiszterben csúszik át az érték. A </w:t>
      </w:r>
      <w:r w:rsidR="00742A54" w:rsidRPr="008C4EE1">
        <w:t>KÉSLELTETŐ</w:t>
      </w:r>
      <w:r w:rsidR="00742A54" w:rsidRPr="008C4EE1">
        <w:t xml:space="preserve">1 regiszterbe kerül mindig az aktuális </w:t>
      </w:r>
      <w:r w:rsidR="000D2DC9">
        <w:t xml:space="preserve">mintavételezett </w:t>
      </w:r>
      <w:r w:rsidR="00742A54" w:rsidRPr="008C4EE1">
        <w:t>hiba érték</w:t>
      </w:r>
      <w:r w:rsidR="000D2DC9">
        <w:t>e</w:t>
      </w:r>
      <w:r w:rsidR="00742A54" w:rsidRPr="008C4EE1">
        <w:t>.</w:t>
      </w:r>
    </w:p>
    <w:p w:rsidR="00742A54" w:rsidRPr="008C4EE1" w:rsidRDefault="00742A54" w:rsidP="00742A54">
      <w:r w:rsidRPr="008C4EE1">
        <w:tab/>
        <w:t xml:space="preserve">Az állapot számláló csak a regiszterek </w:t>
      </w:r>
      <w:proofErr w:type="spellStart"/>
      <w:r w:rsidR="000D2DC9">
        <w:t>elcsusz</w:t>
      </w:r>
      <w:r w:rsidR="00B46A2F" w:rsidRPr="008C4EE1">
        <w:t>tatása</w:t>
      </w:r>
      <w:proofErr w:type="spellEnd"/>
      <w:r w:rsidRPr="008C4EE1">
        <w:t xml:space="preserve"> után indul el, </w:t>
      </w:r>
      <w:r w:rsidR="00B46A2F" w:rsidRPr="008C4EE1">
        <w:t>amelyet a fent látható késleltető elemek segítségével valósítunk meg.</w:t>
      </w:r>
    </w:p>
    <w:p w:rsidR="00B46A2F" w:rsidRPr="008C4EE1" w:rsidRDefault="00B46A2F" w:rsidP="00742A54">
      <w:r w:rsidRPr="008C4EE1">
        <w:tab/>
        <w:t xml:space="preserve">Az </w:t>
      </w:r>
      <w:r w:rsidR="00E60B91" w:rsidRPr="008C4EE1">
        <w:t>él detektáló</w:t>
      </w:r>
      <w:r w:rsidRPr="008C4EE1">
        <w:t xml:space="preserve"> elemet </w:t>
      </w:r>
      <w:r w:rsidR="00E60B91" w:rsidRPr="008C4EE1">
        <w:t>az</w:t>
      </w:r>
      <w:r w:rsidRPr="008C4EE1">
        <w:t xml:space="preserve"> </w:t>
      </w:r>
      <w:proofErr w:type="spellStart"/>
      <w:r w:rsidRPr="008C4EE1">
        <w:t>Inverter</w:t>
      </w:r>
      <w:proofErr w:type="spellEnd"/>
      <w:r w:rsidRPr="008C4EE1">
        <w:t xml:space="preserve"> valamint a </w:t>
      </w:r>
      <w:proofErr w:type="spellStart"/>
      <w:r w:rsidRPr="008C4EE1">
        <w:t>Logical</w:t>
      </w:r>
      <w:proofErr w:type="spellEnd"/>
      <w:r w:rsidRPr="008C4EE1">
        <w:t xml:space="preserve"> nevű elemek </w:t>
      </w:r>
      <w:r w:rsidR="00E60B91" w:rsidRPr="008C4EE1">
        <w:t>biztosítják</w:t>
      </w:r>
      <w:r w:rsidRPr="008C4EE1">
        <w:t xml:space="preserve">, mégpedig </w:t>
      </w:r>
      <w:r w:rsidR="00E60B91" w:rsidRPr="008C4EE1">
        <w:t>úgy</w:t>
      </w:r>
      <w:r w:rsidRPr="008C4EE1">
        <w:t xml:space="preserve"> hogy </w:t>
      </w:r>
      <w:r w:rsidR="00E60B91" w:rsidRPr="008C4EE1">
        <w:t>figyeljük</w:t>
      </w:r>
      <w:r w:rsidRPr="008C4EE1">
        <w:t xml:space="preserve"> </w:t>
      </w:r>
      <w:r w:rsidR="00E60B91" w:rsidRPr="008C4EE1">
        <w:t>egyazon</w:t>
      </w:r>
      <w:r w:rsidRPr="008C4EE1">
        <w:t xml:space="preserve"> jel </w:t>
      </w:r>
      <w:r w:rsidR="00E60B91" w:rsidRPr="008C4EE1">
        <w:t>előbbi</w:t>
      </w:r>
      <w:r w:rsidRPr="008C4EE1">
        <w:t xml:space="preserve"> </w:t>
      </w:r>
      <w:r w:rsidR="00E60B91" w:rsidRPr="008C4EE1">
        <w:t>periódusban</w:t>
      </w:r>
      <w:r w:rsidRPr="008C4EE1">
        <w:t xml:space="preserve"> az értéket és összehasonlítva a két értéket </w:t>
      </w:r>
      <w:r w:rsidR="00E60B91" w:rsidRPr="008C4EE1">
        <w:t>tudjuk detektálni az élet.</w:t>
      </w:r>
    </w:p>
    <w:p w:rsidR="00E60B91" w:rsidRPr="008C4EE1" w:rsidRDefault="00E60B91" w:rsidP="00742A54"/>
    <w:p w:rsidR="00381ACB" w:rsidRPr="008C4EE1" w:rsidRDefault="00E60B91" w:rsidP="00381ACB">
      <w:pPr>
        <w:pStyle w:val="Quote"/>
        <w:rPr>
          <w:noProof/>
        </w:rPr>
      </w:pPr>
      <w:r w:rsidRPr="008C4EE1">
        <w:t>Szimulációs eredmények</w:t>
      </w:r>
    </w:p>
    <w:p w:rsidR="00E60B91" w:rsidRPr="008C4EE1" w:rsidRDefault="00E60B91" w:rsidP="00E60B91">
      <w:r w:rsidRPr="008C4EE1">
        <w:lastRenderedPageBreak/>
        <w:t xml:space="preserve">A szimulációk során a számítások eredményét ellenőriztem </w:t>
      </w:r>
      <w:proofErr w:type="gramStart"/>
      <w:r w:rsidRPr="008C4EE1">
        <w:t>le</w:t>
      </w:r>
      <w:proofErr w:type="gramEnd"/>
      <w:r w:rsidRPr="008C4EE1">
        <w:t xml:space="preserve"> amelyeket SYSTEM GENERATORBAN végeztem el, az eredményeket majd összehasonlítottam a </w:t>
      </w:r>
      <w:r w:rsidR="008C4EE1" w:rsidRPr="008C4EE1">
        <w:t>manuálisan</w:t>
      </w:r>
      <w:r w:rsidRPr="008C4EE1">
        <w:t xml:space="preserve"> számolt értékekkel.</w:t>
      </w:r>
    </w:p>
    <w:p w:rsidR="00E60B91" w:rsidRPr="008C4EE1" w:rsidRDefault="00E60B91" w:rsidP="00E60B91">
      <w:pPr>
        <w:rPr>
          <w:rFonts w:eastAsiaTheme="minorEastAsia"/>
        </w:rPr>
      </w:pPr>
      <w:r w:rsidRPr="008C4EE1">
        <w:tab/>
        <w:t xml:space="preserve">Bemeneti </w:t>
      </w:r>
      <w:r w:rsidR="005C056A" w:rsidRPr="008C4EE1">
        <w:t>paraméterek:</w:t>
      </w:r>
      <w:r w:rsidRPr="008C4EE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</m:oMath>
      <w:r w:rsidR="005C056A" w:rsidRPr="008C4EE1">
        <w:rPr>
          <w:rFonts w:eastAsiaTheme="minorEastAsia"/>
        </w:rPr>
        <w:t>,</w:t>
      </w:r>
      <w:r w:rsidRPr="008C4EE1">
        <w:rPr>
          <w:rFonts w:eastAsiaTheme="minorEastAsia"/>
        </w:rPr>
        <w:t xml:space="preserve"> a bemenet </w:t>
      </w:r>
      <w:r w:rsidR="005C056A" w:rsidRPr="008C4EE1">
        <w:rPr>
          <w:rFonts w:eastAsiaTheme="minorEastAsia"/>
        </w:rPr>
        <w:t>konstans:</w:t>
      </w:r>
      <w:r w:rsidRPr="008C4EE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:rsidR="005C056A" w:rsidRPr="008C4EE1" w:rsidRDefault="005C056A" w:rsidP="00E60B91">
      <w:r w:rsidRPr="008C4EE1">
        <w:rPr>
          <w:noProof/>
        </w:rPr>
        <w:drawing>
          <wp:inline distT="0" distB="0" distL="0" distR="0">
            <wp:extent cx="5856194" cy="2928097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A0710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510" cy="29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6A" w:rsidRPr="008C4EE1" w:rsidRDefault="005C056A" w:rsidP="005C056A">
      <w:r w:rsidRPr="008C4EE1">
        <w:tab/>
        <w:t>A fenti képen 6 órajel látható és a</w:t>
      </w:r>
      <w:r w:rsidR="001142C1" w:rsidRPr="008C4EE1">
        <w:t xml:space="preserve"> PID</w:t>
      </w:r>
      <w:r w:rsidRPr="008C4EE1">
        <w:t xml:space="preserve"> kiszámolt értékek a bemenő paraméterekre.</w:t>
      </w:r>
      <w:r w:rsidR="008C4EE1" w:rsidRPr="008C4EE1">
        <w:t xml:space="preserve"> Megjegyzésként a szabályzó negatív bemeneti értékekre is működőképes.</w:t>
      </w:r>
    </w:p>
    <w:tbl>
      <w:tblPr>
        <w:tblStyle w:val="TableGrid"/>
        <w:tblW w:w="0" w:type="auto"/>
        <w:tblInd w:w="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73"/>
        <w:gridCol w:w="482"/>
        <w:gridCol w:w="482"/>
        <w:gridCol w:w="482"/>
        <w:gridCol w:w="444"/>
        <w:gridCol w:w="656"/>
        <w:gridCol w:w="656"/>
        <w:gridCol w:w="551"/>
      </w:tblGrid>
      <w:tr w:rsidR="00796699" w:rsidRPr="008C4EE1" w:rsidTr="000B7282">
        <w:tc>
          <w:tcPr>
            <w:tcW w:w="0" w:type="auto"/>
          </w:tcPr>
          <w:p w:rsidR="00796699" w:rsidRPr="008C4EE1" w:rsidRDefault="00796699" w:rsidP="007966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8C4EE1">
              <w:rPr>
                <w:rFonts w:ascii="Calibri" w:eastAsia="Calibri" w:hAnsi="Calibri" w:cs="Times New Roman"/>
                <w:b/>
              </w:rPr>
              <w:t>Órajel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k-2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796699" w:rsidRPr="008C4EE1" w:rsidTr="000B7282"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1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3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5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10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2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0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0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  <w:rPr>
                <w:b/>
              </w:rPr>
            </w:pPr>
            <w:r w:rsidRPr="008C4EE1">
              <w:rPr>
                <w:b/>
              </w:rPr>
              <w:t>6</w:t>
            </w:r>
          </w:p>
        </w:tc>
      </w:tr>
      <w:tr w:rsidR="00796699" w:rsidRPr="008C4EE1" w:rsidTr="000B7282"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2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3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5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10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2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2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0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  <w:rPr>
                <w:b/>
              </w:rPr>
            </w:pPr>
            <w:r w:rsidRPr="008C4EE1">
              <w:rPr>
                <w:b/>
              </w:rPr>
              <w:t>22</w:t>
            </w:r>
          </w:p>
        </w:tc>
      </w:tr>
      <w:tr w:rsidR="00796699" w:rsidRPr="008C4EE1" w:rsidTr="000B7282"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3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3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5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10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2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2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2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  <w:rPr>
                <w:b/>
              </w:rPr>
            </w:pPr>
            <w:r w:rsidRPr="008C4EE1">
              <w:rPr>
                <w:b/>
              </w:rPr>
              <w:t>58</w:t>
            </w:r>
          </w:p>
        </w:tc>
      </w:tr>
      <w:tr w:rsidR="00796699" w:rsidRPr="008C4EE1" w:rsidTr="000B7282"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4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3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5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10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2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2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2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  <w:rPr>
                <w:b/>
              </w:rPr>
            </w:pPr>
            <w:r w:rsidRPr="008C4EE1">
              <w:rPr>
                <w:b/>
              </w:rPr>
              <w:t>94</w:t>
            </w:r>
          </w:p>
        </w:tc>
      </w:tr>
      <w:tr w:rsidR="00796699" w:rsidRPr="008C4EE1" w:rsidTr="000B7282"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5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3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5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10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2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2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2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  <w:rPr>
                <w:b/>
              </w:rPr>
            </w:pPr>
            <w:r w:rsidRPr="008C4EE1">
              <w:rPr>
                <w:b/>
              </w:rPr>
              <w:t>130</w:t>
            </w:r>
          </w:p>
        </w:tc>
      </w:tr>
      <w:tr w:rsidR="00796699" w:rsidRPr="008C4EE1" w:rsidTr="000B7282"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6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3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5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10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2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2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</w:pPr>
            <w:r w:rsidRPr="008C4EE1">
              <w:t>2</w:t>
            </w:r>
          </w:p>
        </w:tc>
        <w:tc>
          <w:tcPr>
            <w:tcW w:w="0" w:type="auto"/>
          </w:tcPr>
          <w:p w:rsidR="00796699" w:rsidRPr="008C4EE1" w:rsidRDefault="00796699" w:rsidP="00796699">
            <w:pPr>
              <w:jc w:val="center"/>
              <w:rPr>
                <w:b/>
              </w:rPr>
            </w:pPr>
            <w:r w:rsidRPr="008C4EE1">
              <w:rPr>
                <w:b/>
              </w:rPr>
              <w:t>166</w:t>
            </w:r>
          </w:p>
        </w:tc>
      </w:tr>
      <w:tr w:rsidR="001142C1" w:rsidRPr="008C4EE1" w:rsidTr="000B7282">
        <w:tc>
          <w:tcPr>
            <w:tcW w:w="0" w:type="auto"/>
          </w:tcPr>
          <w:p w:rsidR="001142C1" w:rsidRPr="008C4EE1" w:rsidRDefault="001142C1" w:rsidP="00796699">
            <w:pPr>
              <w:jc w:val="center"/>
            </w:pPr>
          </w:p>
        </w:tc>
        <w:tc>
          <w:tcPr>
            <w:tcW w:w="0" w:type="auto"/>
          </w:tcPr>
          <w:p w:rsidR="001142C1" w:rsidRPr="008C4EE1" w:rsidRDefault="001142C1" w:rsidP="00796699">
            <w:pPr>
              <w:jc w:val="center"/>
            </w:pPr>
          </w:p>
        </w:tc>
        <w:tc>
          <w:tcPr>
            <w:tcW w:w="0" w:type="auto"/>
          </w:tcPr>
          <w:p w:rsidR="001142C1" w:rsidRPr="008C4EE1" w:rsidRDefault="001142C1" w:rsidP="00796699">
            <w:pPr>
              <w:jc w:val="center"/>
            </w:pPr>
          </w:p>
        </w:tc>
        <w:tc>
          <w:tcPr>
            <w:tcW w:w="0" w:type="auto"/>
          </w:tcPr>
          <w:p w:rsidR="001142C1" w:rsidRPr="008C4EE1" w:rsidRDefault="001142C1" w:rsidP="00796699">
            <w:pPr>
              <w:jc w:val="center"/>
            </w:pPr>
          </w:p>
        </w:tc>
        <w:tc>
          <w:tcPr>
            <w:tcW w:w="0" w:type="auto"/>
          </w:tcPr>
          <w:p w:rsidR="001142C1" w:rsidRPr="008C4EE1" w:rsidRDefault="001142C1" w:rsidP="00796699">
            <w:pPr>
              <w:jc w:val="center"/>
            </w:pPr>
          </w:p>
        </w:tc>
        <w:tc>
          <w:tcPr>
            <w:tcW w:w="0" w:type="auto"/>
          </w:tcPr>
          <w:p w:rsidR="001142C1" w:rsidRPr="008C4EE1" w:rsidRDefault="001142C1" w:rsidP="00796699">
            <w:pPr>
              <w:jc w:val="center"/>
            </w:pPr>
          </w:p>
        </w:tc>
        <w:tc>
          <w:tcPr>
            <w:tcW w:w="0" w:type="auto"/>
          </w:tcPr>
          <w:p w:rsidR="001142C1" w:rsidRPr="008C4EE1" w:rsidRDefault="001142C1" w:rsidP="00796699">
            <w:pPr>
              <w:jc w:val="center"/>
            </w:pPr>
          </w:p>
        </w:tc>
        <w:tc>
          <w:tcPr>
            <w:tcW w:w="0" w:type="auto"/>
          </w:tcPr>
          <w:p w:rsidR="001142C1" w:rsidRPr="008C4EE1" w:rsidRDefault="001142C1" w:rsidP="00796699">
            <w:pPr>
              <w:jc w:val="center"/>
              <w:rPr>
                <w:b/>
              </w:rPr>
            </w:pPr>
          </w:p>
        </w:tc>
      </w:tr>
    </w:tbl>
    <w:p w:rsidR="00796699" w:rsidRPr="008C4EE1" w:rsidRDefault="001142C1" w:rsidP="005C056A">
      <w:r w:rsidRPr="008C4EE1">
        <w:tab/>
        <w:t xml:space="preserve">Következtetések a Szabályzó az elvártaknak megfelelő eredményeket ad vissza. A szimulációkból többek között meg megfigyelhető hogy az elindítástól a végső eredmény megjelenéséig 6 órajel periódusra van szükség. Ismerve a rendszer órajelét ki tudjuk számolni a szükséges időt </w:t>
      </w:r>
      <w:r w:rsidR="008C4EE1" w:rsidRPr="008C4EE1">
        <w:t>ami,</w:t>
      </w:r>
      <w:r w:rsidRPr="008C4EE1">
        <w:t xml:space="preserve"> kell a számítások elvégzésére. Az órajel jelen esetben 50MHz, amiből </w:t>
      </w:r>
      <w:r w:rsidR="000D2DC9">
        <w:t>kö</w:t>
      </w:r>
      <w:r w:rsidR="000D2DC9" w:rsidRPr="008C4EE1">
        <w:t>vetkezik</w:t>
      </w:r>
      <w:r w:rsidR="008C4EE1" w:rsidRPr="008C4EE1">
        <w:t>,</w:t>
      </w:r>
      <w:r w:rsidRPr="008C4EE1">
        <w:t xml:space="preserve"> hogy egy periódus 20ns –ig. </w:t>
      </w:r>
      <w:r w:rsidR="008C4EE1" w:rsidRPr="008C4EE1">
        <w:rPr>
          <w:noProof/>
        </w:rPr>
        <w:drawing>
          <wp:anchor distT="0" distB="0" distL="114300" distR="114300" simplePos="0" relativeHeight="251661312" behindDoc="0" locked="0" layoutInCell="1" allowOverlap="1" wp14:anchorId="3A59429A" wp14:editId="0D5CD834">
            <wp:simplePos x="0" y="0"/>
            <wp:positionH relativeFrom="margin">
              <wp:posOffset>-208430</wp:posOffset>
            </wp:positionH>
            <wp:positionV relativeFrom="paragraph">
              <wp:posOffset>-112</wp:posOffset>
            </wp:positionV>
            <wp:extent cx="2931160" cy="1986915"/>
            <wp:effectExtent l="0" t="0" r="254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A02E7E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4EE1">
        <w:t xml:space="preserve">tart, és így a szükséges idő </w:t>
      </w:r>
      <m:oMath>
        <m:r>
          <w:rPr>
            <w:rFonts w:ascii="Cambria Math" w:hAnsi="Cambria Math"/>
          </w:rPr>
          <m:t>6×20ns=120ns</m:t>
        </m:r>
      </m:oMath>
      <w:r w:rsidRPr="008C4EE1">
        <w:t>.</w:t>
      </w:r>
      <w:r w:rsidRPr="008C4EE1">
        <w:rPr>
          <w:noProof/>
        </w:rPr>
        <w:t xml:space="preserve"> </w:t>
      </w:r>
      <w:r w:rsidR="008C4EE1" w:rsidRPr="008C4EE1">
        <w:rPr>
          <w:noProof/>
        </w:rPr>
        <w:t xml:space="preserve">Következés képpen a szabályzó minimális mintavételi periodusa 120ns, ez alat nem </w:t>
      </w:r>
      <w:r w:rsidR="008C4EE1">
        <w:rPr>
          <w:noProof/>
        </w:rPr>
        <w:t>garantált számitott értékek hely</w:t>
      </w:r>
      <w:r w:rsidR="008C4EE1" w:rsidRPr="008C4EE1">
        <w:rPr>
          <w:noProof/>
        </w:rPr>
        <w:t>esége.</w:t>
      </w:r>
    </w:p>
    <w:p w:rsidR="005C056A" w:rsidRDefault="005C056A" w:rsidP="005C056A">
      <w:pPr>
        <w:tabs>
          <w:tab w:val="left" w:pos="3801"/>
        </w:tabs>
      </w:pPr>
    </w:p>
    <w:p w:rsidR="00CC251F" w:rsidRDefault="00CC251F" w:rsidP="005C056A">
      <w:pPr>
        <w:tabs>
          <w:tab w:val="left" w:pos="3801"/>
        </w:tabs>
      </w:pPr>
    </w:p>
    <w:p w:rsidR="00CC251F" w:rsidRDefault="00CC251F" w:rsidP="005C056A">
      <w:pPr>
        <w:tabs>
          <w:tab w:val="left" w:pos="3801"/>
        </w:tabs>
      </w:pPr>
    </w:p>
    <w:p w:rsidR="00CC251F" w:rsidRDefault="00CC251F" w:rsidP="005C056A">
      <w:pPr>
        <w:tabs>
          <w:tab w:val="left" w:pos="3801"/>
        </w:tabs>
      </w:pPr>
    </w:p>
    <w:p w:rsidR="00CC251F" w:rsidRDefault="00CC251F" w:rsidP="005C056A">
      <w:pPr>
        <w:tabs>
          <w:tab w:val="left" w:pos="3801"/>
        </w:tabs>
      </w:pPr>
    </w:p>
    <w:p w:rsidR="00CC251F" w:rsidRDefault="00CC251F" w:rsidP="005C056A">
      <w:pPr>
        <w:tabs>
          <w:tab w:val="left" w:pos="3801"/>
        </w:tabs>
      </w:pPr>
    </w:p>
    <w:p w:rsidR="00CC251F" w:rsidRDefault="00CC251F" w:rsidP="005C056A">
      <w:pPr>
        <w:tabs>
          <w:tab w:val="left" w:pos="3801"/>
        </w:tabs>
      </w:pPr>
    </w:p>
    <w:p w:rsidR="00CC251F" w:rsidRDefault="00CC251F" w:rsidP="00CC251F">
      <w:pPr>
        <w:pStyle w:val="Quote"/>
        <w:rPr>
          <w:sz w:val="36"/>
          <w:szCs w:val="36"/>
        </w:rPr>
      </w:pPr>
      <w:r w:rsidRPr="00CC251F">
        <w:rPr>
          <w:sz w:val="36"/>
          <w:szCs w:val="36"/>
        </w:rPr>
        <w:t xml:space="preserve">Q paraméterek számolása Ti, </w:t>
      </w:r>
      <w:proofErr w:type="spellStart"/>
      <w:r w:rsidRPr="00CC251F">
        <w:rPr>
          <w:sz w:val="36"/>
          <w:szCs w:val="36"/>
        </w:rPr>
        <w:t>Td</w:t>
      </w:r>
      <w:proofErr w:type="spellEnd"/>
      <w:proofErr w:type="gramStart"/>
      <w:r w:rsidRPr="00CC251F">
        <w:rPr>
          <w:sz w:val="36"/>
          <w:szCs w:val="36"/>
        </w:rPr>
        <w:t>,Kp</w:t>
      </w:r>
      <w:proofErr w:type="gramEnd"/>
      <w:r w:rsidRPr="00CC251F">
        <w:rPr>
          <w:sz w:val="36"/>
          <w:szCs w:val="36"/>
        </w:rPr>
        <w:t>,</w:t>
      </w:r>
      <w:proofErr w:type="spellStart"/>
      <w:r w:rsidRPr="00CC251F">
        <w:rPr>
          <w:sz w:val="36"/>
          <w:szCs w:val="36"/>
        </w:rPr>
        <w:t>Ts</w:t>
      </w:r>
      <w:proofErr w:type="spellEnd"/>
      <w:r w:rsidRPr="00CC251F">
        <w:rPr>
          <w:sz w:val="36"/>
          <w:szCs w:val="36"/>
        </w:rPr>
        <w:t xml:space="preserve"> alapján.</w:t>
      </w:r>
    </w:p>
    <w:p w:rsidR="00CC251F" w:rsidRDefault="00CC251F" w:rsidP="00CC251F">
      <w:r>
        <w:tab/>
        <w:t xml:space="preserve">Adottak az összefüggések, látható hogy </w:t>
      </w:r>
      <w:bookmarkStart w:id="0" w:name="_GoBack"/>
      <w:proofErr w:type="spellStart"/>
      <w:r>
        <w:t>Ts</w:t>
      </w:r>
      <w:proofErr w:type="gramStart"/>
      <w:r>
        <w:t>.Ti</w:t>
      </w:r>
      <w:proofErr w:type="spellEnd"/>
      <w:proofErr w:type="gramEnd"/>
      <w:r>
        <w:t xml:space="preserve"> </w:t>
      </w:r>
      <w:bookmarkEnd w:id="0"/>
      <w:r>
        <w:t xml:space="preserve">megjelenek a nevezőben így fennáll annak a veszélye, hogy 0-val való osztás történik. Ezért soha ne válaszuk a Ti és a </w:t>
      </w:r>
      <w:proofErr w:type="spellStart"/>
      <w:r>
        <w:t>Ts</w:t>
      </w:r>
      <w:proofErr w:type="spellEnd"/>
      <w:r>
        <w:t xml:space="preserve"> et 0-nak, de lehet egy nullához közeli pozitív racionális szám.</w:t>
      </w:r>
    </w:p>
    <w:p w:rsidR="00CC251F" w:rsidRPr="00CC251F" w:rsidRDefault="00CC251F" w:rsidP="00CC251F">
      <w:r>
        <w:tab/>
        <w:t xml:space="preserve">A paraméterek értékének </w:t>
      </w:r>
      <w:r w:rsidR="0036183C">
        <w:t>beállításával</w:t>
      </w:r>
      <w:r>
        <w:t xml:space="preserve"> ki tudjuk választani a </w:t>
      </w:r>
      <w:r w:rsidR="0036183C">
        <w:t>szabályzó</w:t>
      </w:r>
      <w:r>
        <w:t xml:space="preserve"> </w:t>
      </w:r>
      <w:r w:rsidR="0036183C">
        <w:t>típusát is PI szabál</w:t>
      </w:r>
      <w:r>
        <w:t>y</w:t>
      </w:r>
      <w:r w:rsidR="0036183C">
        <w:t>z</w:t>
      </w:r>
      <w:r>
        <w:t xml:space="preserve">ó esetén a </w:t>
      </w:r>
      <w:proofErr w:type="spellStart"/>
      <w:r>
        <w:t>Td</w:t>
      </w:r>
      <w:proofErr w:type="spellEnd"/>
      <w:r>
        <w:t xml:space="preserve"> paramétert </w:t>
      </w:r>
      <w:r w:rsidR="0036183C">
        <w:t>választhatjuk 0-</w:t>
      </w:r>
      <w:r>
        <w:t xml:space="preserve">nak, mert nem okoz számítási problémát. PD szabályzó </w:t>
      </w:r>
      <w:r w:rsidR="0036183C">
        <w:t>esetén célszerű a T-nek</w:t>
      </w:r>
      <w:r>
        <w:t xml:space="preserve"> </w:t>
      </w:r>
      <w:r w:rsidR="0036183C">
        <w:t>minél</w:t>
      </w:r>
      <w:r>
        <w:t xml:space="preserve"> kisseb értéket </w:t>
      </w:r>
      <w:r w:rsidR="0036183C">
        <w:t>beállítani.</w:t>
      </w:r>
    </w:p>
    <w:p w:rsidR="00E60B91" w:rsidRPr="008C4EE1" w:rsidRDefault="00E60B91" w:rsidP="005C056A">
      <w:pPr>
        <w:tabs>
          <w:tab w:val="left" w:pos="2075"/>
        </w:tabs>
      </w:pPr>
    </w:p>
    <w:sectPr w:rsidR="00E60B91" w:rsidRPr="008C4EE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65"/>
    <w:rsid w:val="000D2DC9"/>
    <w:rsid w:val="001142C1"/>
    <w:rsid w:val="00114977"/>
    <w:rsid w:val="00184065"/>
    <w:rsid w:val="001B7DD6"/>
    <w:rsid w:val="0036183C"/>
    <w:rsid w:val="00381ACB"/>
    <w:rsid w:val="00436267"/>
    <w:rsid w:val="00447790"/>
    <w:rsid w:val="004566EA"/>
    <w:rsid w:val="004871F4"/>
    <w:rsid w:val="004A71CB"/>
    <w:rsid w:val="00532591"/>
    <w:rsid w:val="005C056A"/>
    <w:rsid w:val="00742A54"/>
    <w:rsid w:val="00796699"/>
    <w:rsid w:val="007E071F"/>
    <w:rsid w:val="008B4F43"/>
    <w:rsid w:val="008C4EE1"/>
    <w:rsid w:val="00B1761B"/>
    <w:rsid w:val="00B46A2F"/>
    <w:rsid w:val="00CC251F"/>
    <w:rsid w:val="00CC3C4C"/>
    <w:rsid w:val="00D2556E"/>
    <w:rsid w:val="00D436F9"/>
    <w:rsid w:val="00DD2F70"/>
    <w:rsid w:val="00E60B91"/>
    <w:rsid w:val="00F0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84610-AB0B-41A2-BBA0-E62178BB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7E071F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71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71F"/>
    <w:rPr>
      <w:i/>
      <w:iCs/>
      <w:color w:val="5B9BD5" w:themeColor="accent1"/>
      <w:lang w:val="hu-HU"/>
    </w:rPr>
  </w:style>
  <w:style w:type="character" w:styleId="PlaceholderText">
    <w:name w:val="Placeholder Text"/>
    <w:basedOn w:val="DefaultParagraphFont"/>
    <w:uiPriority w:val="99"/>
    <w:semiHidden/>
    <w:rsid w:val="007E071F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381AC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ACB"/>
    <w:rPr>
      <w:i/>
      <w:iCs/>
      <w:color w:val="404040" w:themeColor="text1" w:themeTint="BF"/>
      <w:lang w:val="hu-HU"/>
    </w:rPr>
  </w:style>
  <w:style w:type="table" w:styleId="TableGrid">
    <w:name w:val="Table Grid"/>
    <w:basedOn w:val="TableNormal"/>
    <w:uiPriority w:val="39"/>
    <w:rsid w:val="00796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D4C7E-19B8-4A06-8A33-11FFF29A9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4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laca</dc:creator>
  <cp:keywords/>
  <dc:description/>
  <cp:lastModifiedBy>laca</cp:lastModifiedBy>
  <cp:revision>4</cp:revision>
  <dcterms:created xsi:type="dcterms:W3CDTF">2015-03-31T20:21:00Z</dcterms:created>
  <dcterms:modified xsi:type="dcterms:W3CDTF">2015-04-01T23:10:00Z</dcterms:modified>
</cp:coreProperties>
</file>