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4"/>
          <w:szCs w:val="24"/>
        </w:rPr>
        <w:id w:val="1768868876"/>
        <w:docPartObj>
          <w:docPartGallery w:val="Cover Pages"/>
          <w:docPartUnique/>
        </w:docPartObj>
      </w:sdtPr>
      <w:sdtEndPr>
        <w:rPr>
          <w:rFonts w:ascii="Calibri" w:eastAsia="Calibri" w:hAnsi="Calibri" w:cs="Times New Roman"/>
          <w:caps w:val="0"/>
        </w:rPr>
      </w:sdtEndPr>
      <w:sdtContent>
        <w:tbl>
          <w:tblPr>
            <w:tblW w:w="5000" w:type="pct"/>
            <w:jc w:val="center"/>
            <w:tblLook w:val="04A0"/>
          </w:tblPr>
          <w:tblGrid>
            <w:gridCol w:w="9576"/>
          </w:tblGrid>
          <w:tr w:rsidR="00882979">
            <w:trPr>
              <w:trHeight w:val="2880"/>
              <w:jc w:val="center"/>
            </w:trPr>
            <w:tc>
              <w:tcPr>
                <w:tcW w:w="5000" w:type="pct"/>
              </w:tcPr>
              <w:p w:rsidR="00882979" w:rsidRDefault="00882979" w:rsidP="00882979">
                <w:pPr>
                  <w:pStyle w:val="NoSpacing"/>
                  <w:jc w:val="center"/>
                  <w:rPr>
                    <w:rFonts w:asciiTheme="majorHAnsi" w:eastAsiaTheme="majorEastAsia" w:hAnsiTheme="majorHAnsi" w:cstheme="majorBidi"/>
                    <w:caps/>
                  </w:rPr>
                </w:pPr>
              </w:p>
            </w:tc>
          </w:tr>
          <w:tr w:rsidR="00882979">
            <w:trPr>
              <w:trHeight w:val="1440"/>
              <w:jc w:val="center"/>
            </w:trPr>
            <w:sdt>
              <w:sdtPr>
                <w:rPr>
                  <w:rFonts w:eastAsiaTheme="minorEastAsi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82979" w:rsidRDefault="002C5014" w:rsidP="00882979">
                    <w:pPr>
                      <w:pStyle w:val="Title"/>
                      <w:jc w:val="center"/>
                      <w:rPr>
                        <w:sz w:val="80"/>
                        <w:szCs w:val="80"/>
                      </w:rPr>
                    </w:pPr>
                    <w:r>
                      <w:rPr>
                        <w:rFonts w:eastAsiaTheme="minorEastAsia"/>
                        <w:color w:val="auto"/>
                      </w:rPr>
                      <w:t xml:space="preserve">Simple AMP: Bare-metal Running on both </w:t>
                    </w:r>
                    <w:proofErr w:type="spellStart"/>
                    <w:r>
                      <w:rPr>
                        <w:rFonts w:eastAsiaTheme="minorEastAsia"/>
                        <w:color w:val="auto"/>
                      </w:rPr>
                      <w:t>Zynq</w:t>
                    </w:r>
                    <w:proofErr w:type="spellEnd"/>
                    <w:r>
                      <w:rPr>
                        <w:rFonts w:eastAsiaTheme="minorEastAsia"/>
                        <w:color w:val="auto"/>
                      </w:rPr>
                      <w:t xml:space="preserve"> CPUs</w:t>
                    </w:r>
                  </w:p>
                </w:tc>
              </w:sdtContent>
            </w:sdt>
          </w:tr>
          <w:tr w:rsidR="00882979">
            <w:trPr>
              <w:trHeight w:val="720"/>
              <w:jc w:val="center"/>
            </w:trPr>
            <w:tc>
              <w:tcPr>
                <w:tcW w:w="5000" w:type="pct"/>
                <w:tcBorders>
                  <w:top w:val="single" w:sz="4" w:space="0" w:color="4F81BD" w:themeColor="accent1"/>
                </w:tcBorders>
                <w:vAlign w:val="center"/>
              </w:tcPr>
              <w:p w:rsidR="00882979" w:rsidRDefault="00882979" w:rsidP="00882979">
                <w:pPr>
                  <w:pStyle w:val="NoSpacing"/>
                  <w:jc w:val="center"/>
                  <w:rPr>
                    <w:rFonts w:asciiTheme="majorHAnsi" w:eastAsiaTheme="majorEastAsia" w:hAnsiTheme="majorHAnsi" w:cstheme="majorBidi"/>
                    <w:sz w:val="44"/>
                    <w:szCs w:val="44"/>
                  </w:rPr>
                </w:pPr>
              </w:p>
            </w:tc>
          </w:tr>
          <w:tr w:rsidR="00882979">
            <w:trPr>
              <w:trHeight w:val="360"/>
              <w:jc w:val="center"/>
            </w:trPr>
            <w:tc>
              <w:tcPr>
                <w:tcW w:w="5000" w:type="pct"/>
                <w:vAlign w:val="center"/>
              </w:tcPr>
              <w:p w:rsidR="00882979" w:rsidRDefault="00882979">
                <w:pPr>
                  <w:pStyle w:val="NoSpacing"/>
                  <w:jc w:val="center"/>
                </w:pPr>
              </w:p>
            </w:tc>
          </w:tr>
          <w:tr w:rsidR="008829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82979" w:rsidRDefault="002C5014" w:rsidP="00882979">
                    <w:pPr>
                      <w:pStyle w:val="NoSpacing"/>
                      <w:jc w:val="center"/>
                      <w:rPr>
                        <w:b/>
                        <w:bCs/>
                      </w:rPr>
                    </w:pPr>
                    <w:r>
                      <w:rPr>
                        <w:b/>
                        <w:bCs/>
                      </w:rPr>
                      <w:t>John McDougall</w:t>
                    </w:r>
                  </w:p>
                </w:tc>
              </w:sdtContent>
            </w:sdt>
          </w:tr>
          <w:tr w:rsidR="008829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12-04T00:00:00Z">
                  <w:dateFormat w:val="M/d/yyyy"/>
                  <w:lid w:val="en-US"/>
                  <w:storeMappedDataAs w:val="dateTime"/>
                  <w:calendar w:val="gregorian"/>
                </w:date>
              </w:sdtPr>
              <w:sdtContent>
                <w:tc>
                  <w:tcPr>
                    <w:tcW w:w="5000" w:type="pct"/>
                    <w:vAlign w:val="center"/>
                  </w:tcPr>
                  <w:p w:rsidR="00882979" w:rsidRDefault="002C5014">
                    <w:pPr>
                      <w:pStyle w:val="NoSpacing"/>
                      <w:jc w:val="center"/>
                      <w:rPr>
                        <w:b/>
                        <w:bCs/>
                      </w:rPr>
                    </w:pPr>
                    <w:r>
                      <w:rPr>
                        <w:b/>
                        <w:bCs/>
                      </w:rPr>
                      <w:t>12/4/2012</w:t>
                    </w:r>
                  </w:p>
                </w:tc>
              </w:sdtContent>
            </w:sdt>
          </w:tr>
        </w:tbl>
        <w:tbl>
          <w:tblPr>
            <w:tblpPr w:leftFromText="187" w:rightFromText="187" w:horzAnchor="margin" w:tblpXSpec="center" w:tblpYSpec="bottom"/>
            <w:tblW w:w="5000" w:type="pct"/>
            <w:tblLook w:val="04A0"/>
          </w:tblPr>
          <w:tblGrid>
            <w:gridCol w:w="9576"/>
          </w:tblGrid>
          <w:tr w:rsidR="00882979">
            <w:tc>
              <w:tcPr>
                <w:tcW w:w="5000" w:type="pct"/>
              </w:tcPr>
              <w:p w:rsidR="00882979" w:rsidRDefault="00882979">
                <w:pPr>
                  <w:pStyle w:val="NoSpacing"/>
                </w:pPr>
              </w:p>
            </w:tc>
          </w:tr>
        </w:tbl>
        <w:p w:rsidR="00882979" w:rsidRDefault="00882979"/>
        <w:p w:rsidR="00882979" w:rsidRDefault="00882979">
          <w:pPr>
            <w:spacing w:after="0" w:line="240" w:lineRule="auto"/>
            <w:rPr>
              <w:rFonts w:asciiTheme="majorHAnsi" w:eastAsiaTheme="majorEastAsia" w:hAnsiTheme="majorHAnsi" w:cstheme="majorBidi"/>
              <w:color w:val="17365D" w:themeColor="text2" w:themeShade="BF"/>
              <w:spacing w:val="5"/>
              <w:kern w:val="28"/>
              <w:sz w:val="52"/>
              <w:szCs w:val="52"/>
            </w:rPr>
          </w:pPr>
          <w:r>
            <w:br w:type="page"/>
          </w:r>
        </w:p>
      </w:sdtContent>
    </w:sdt>
    <w:p w:rsidR="00C411F1" w:rsidRDefault="00C411F1" w:rsidP="00C411F1">
      <w:pPr>
        <w:pStyle w:val="Title"/>
      </w:pPr>
      <w:r>
        <w:lastRenderedPageBreak/>
        <w:t>Table of Contents</w:t>
      </w:r>
    </w:p>
    <w:p w:rsidR="00093C92" w:rsidRDefault="00044893">
      <w:pPr>
        <w:pStyle w:val="TOC1"/>
        <w:tabs>
          <w:tab w:val="right" w:leader="dot" w:pos="9350"/>
        </w:tabs>
        <w:rPr>
          <w:rFonts w:asciiTheme="minorHAnsi" w:eastAsiaTheme="minorEastAsia" w:hAnsiTheme="minorHAnsi" w:cstheme="minorBidi"/>
          <w:noProof/>
          <w:sz w:val="22"/>
          <w:szCs w:val="22"/>
        </w:rPr>
      </w:pPr>
      <w:r w:rsidRPr="00044893">
        <w:fldChar w:fldCharType="begin"/>
      </w:r>
      <w:r w:rsidR="00C411F1">
        <w:instrText xml:space="preserve"> TOC \o "1-4" \h \z \u </w:instrText>
      </w:r>
      <w:r w:rsidRPr="00044893">
        <w:fldChar w:fldCharType="separate"/>
      </w:r>
      <w:hyperlink w:anchor="_Toc345883486" w:history="1">
        <w:r w:rsidR="00093C92" w:rsidRPr="00C40467">
          <w:rPr>
            <w:rStyle w:val="Hyperlink"/>
            <w:noProof/>
          </w:rPr>
          <w:t>Summary</w:t>
        </w:r>
        <w:r w:rsidR="00093C92">
          <w:rPr>
            <w:noProof/>
            <w:webHidden/>
          </w:rPr>
          <w:tab/>
        </w:r>
        <w:r w:rsidR="00093C92">
          <w:rPr>
            <w:noProof/>
            <w:webHidden/>
          </w:rPr>
          <w:fldChar w:fldCharType="begin"/>
        </w:r>
        <w:r w:rsidR="00093C92">
          <w:rPr>
            <w:noProof/>
            <w:webHidden/>
          </w:rPr>
          <w:instrText xml:space="preserve"> PAGEREF _Toc345883486 \h </w:instrText>
        </w:r>
        <w:r w:rsidR="00093C92">
          <w:rPr>
            <w:noProof/>
            <w:webHidden/>
          </w:rPr>
        </w:r>
        <w:r w:rsidR="00093C92">
          <w:rPr>
            <w:noProof/>
            <w:webHidden/>
          </w:rPr>
          <w:fldChar w:fldCharType="separate"/>
        </w:r>
        <w:r w:rsidR="00FF2DBC">
          <w:rPr>
            <w:noProof/>
            <w:webHidden/>
          </w:rPr>
          <w:t>4</w:t>
        </w:r>
        <w:r w:rsidR="00093C92">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487" w:history="1">
        <w:r w:rsidRPr="00C40467">
          <w:rPr>
            <w:rStyle w:val="Hyperlink"/>
            <w:noProof/>
          </w:rPr>
          <w:t>Included Systems</w:t>
        </w:r>
        <w:r>
          <w:rPr>
            <w:noProof/>
            <w:webHidden/>
          </w:rPr>
          <w:tab/>
        </w:r>
        <w:r>
          <w:rPr>
            <w:noProof/>
            <w:webHidden/>
          </w:rPr>
          <w:fldChar w:fldCharType="begin"/>
        </w:r>
        <w:r>
          <w:rPr>
            <w:noProof/>
            <w:webHidden/>
          </w:rPr>
          <w:instrText xml:space="preserve"> PAGEREF _Toc345883487 \h </w:instrText>
        </w:r>
        <w:r>
          <w:rPr>
            <w:noProof/>
            <w:webHidden/>
          </w:rPr>
        </w:r>
        <w:r>
          <w:rPr>
            <w:noProof/>
            <w:webHidden/>
          </w:rPr>
          <w:fldChar w:fldCharType="separate"/>
        </w:r>
        <w:r w:rsidR="00FF2DBC">
          <w:rPr>
            <w:noProof/>
            <w:webHidden/>
          </w:rPr>
          <w:t>4</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488" w:history="1">
        <w:r w:rsidRPr="00C40467">
          <w:rPr>
            <w:rStyle w:val="Hyperlink"/>
            <w:noProof/>
          </w:rPr>
          <w:t>Introduction</w:t>
        </w:r>
        <w:r>
          <w:rPr>
            <w:noProof/>
            <w:webHidden/>
          </w:rPr>
          <w:tab/>
        </w:r>
        <w:r>
          <w:rPr>
            <w:noProof/>
            <w:webHidden/>
          </w:rPr>
          <w:fldChar w:fldCharType="begin"/>
        </w:r>
        <w:r>
          <w:rPr>
            <w:noProof/>
            <w:webHidden/>
          </w:rPr>
          <w:instrText xml:space="preserve"> PAGEREF _Toc345883488 \h </w:instrText>
        </w:r>
        <w:r>
          <w:rPr>
            <w:noProof/>
            <w:webHidden/>
          </w:rPr>
        </w:r>
        <w:r>
          <w:rPr>
            <w:noProof/>
            <w:webHidden/>
          </w:rPr>
          <w:fldChar w:fldCharType="separate"/>
        </w:r>
        <w:r w:rsidR="00FF2DBC">
          <w:rPr>
            <w:noProof/>
            <w:webHidden/>
          </w:rPr>
          <w:t>4</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489" w:history="1">
        <w:r w:rsidRPr="00C40467">
          <w:rPr>
            <w:rStyle w:val="Hyperlink"/>
            <w:noProof/>
          </w:rPr>
          <w:t>Objective</w:t>
        </w:r>
        <w:r>
          <w:rPr>
            <w:noProof/>
            <w:webHidden/>
          </w:rPr>
          <w:tab/>
        </w:r>
        <w:r>
          <w:rPr>
            <w:noProof/>
            <w:webHidden/>
          </w:rPr>
          <w:fldChar w:fldCharType="begin"/>
        </w:r>
        <w:r>
          <w:rPr>
            <w:noProof/>
            <w:webHidden/>
          </w:rPr>
          <w:instrText xml:space="preserve"> PAGEREF _Toc345883489 \h </w:instrText>
        </w:r>
        <w:r>
          <w:rPr>
            <w:noProof/>
            <w:webHidden/>
          </w:rPr>
        </w:r>
        <w:r>
          <w:rPr>
            <w:noProof/>
            <w:webHidden/>
          </w:rPr>
          <w:fldChar w:fldCharType="separate"/>
        </w:r>
        <w:r w:rsidR="00FF2DBC">
          <w:rPr>
            <w:noProof/>
            <w:webHidden/>
          </w:rPr>
          <w:t>4</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490" w:history="1">
        <w:r w:rsidRPr="00C40467">
          <w:rPr>
            <w:rStyle w:val="Hyperlink"/>
            <w:noProof/>
          </w:rPr>
          <w:t>Design Overview</w:t>
        </w:r>
        <w:r>
          <w:rPr>
            <w:noProof/>
            <w:webHidden/>
          </w:rPr>
          <w:tab/>
        </w:r>
        <w:r>
          <w:rPr>
            <w:noProof/>
            <w:webHidden/>
          </w:rPr>
          <w:fldChar w:fldCharType="begin"/>
        </w:r>
        <w:r>
          <w:rPr>
            <w:noProof/>
            <w:webHidden/>
          </w:rPr>
          <w:instrText xml:space="preserve"> PAGEREF _Toc345883490 \h </w:instrText>
        </w:r>
        <w:r>
          <w:rPr>
            <w:noProof/>
            <w:webHidden/>
          </w:rPr>
        </w:r>
        <w:r>
          <w:rPr>
            <w:noProof/>
            <w:webHidden/>
          </w:rPr>
          <w:fldChar w:fldCharType="separate"/>
        </w:r>
        <w:r w:rsidR="00FF2DBC">
          <w:rPr>
            <w:noProof/>
            <w:webHidden/>
          </w:rPr>
          <w:t>5</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491" w:history="1">
        <w:r w:rsidRPr="00C40467">
          <w:rPr>
            <w:rStyle w:val="Hyperlink"/>
            <w:noProof/>
          </w:rPr>
          <w:t>Hardware</w:t>
        </w:r>
        <w:r>
          <w:rPr>
            <w:noProof/>
            <w:webHidden/>
          </w:rPr>
          <w:tab/>
        </w:r>
        <w:r>
          <w:rPr>
            <w:noProof/>
            <w:webHidden/>
          </w:rPr>
          <w:fldChar w:fldCharType="begin"/>
        </w:r>
        <w:r>
          <w:rPr>
            <w:noProof/>
            <w:webHidden/>
          </w:rPr>
          <w:instrText xml:space="preserve"> PAGEREF _Toc345883491 \h </w:instrText>
        </w:r>
        <w:r>
          <w:rPr>
            <w:noProof/>
            <w:webHidden/>
          </w:rPr>
        </w:r>
        <w:r>
          <w:rPr>
            <w:noProof/>
            <w:webHidden/>
          </w:rPr>
          <w:fldChar w:fldCharType="separate"/>
        </w:r>
        <w:r w:rsidR="00FF2DBC">
          <w:rPr>
            <w:noProof/>
            <w:webHidden/>
          </w:rPr>
          <w:t>7</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492" w:history="1">
        <w:r w:rsidRPr="00C40467">
          <w:rPr>
            <w:rStyle w:val="Hyperlink"/>
            <w:noProof/>
          </w:rPr>
          <w:t>Address Map</w:t>
        </w:r>
        <w:r>
          <w:rPr>
            <w:noProof/>
            <w:webHidden/>
          </w:rPr>
          <w:tab/>
        </w:r>
        <w:r>
          <w:rPr>
            <w:noProof/>
            <w:webHidden/>
          </w:rPr>
          <w:fldChar w:fldCharType="begin"/>
        </w:r>
        <w:r>
          <w:rPr>
            <w:noProof/>
            <w:webHidden/>
          </w:rPr>
          <w:instrText xml:space="preserve"> PAGEREF _Toc345883492 \h </w:instrText>
        </w:r>
        <w:r>
          <w:rPr>
            <w:noProof/>
            <w:webHidden/>
          </w:rPr>
        </w:r>
        <w:r>
          <w:rPr>
            <w:noProof/>
            <w:webHidden/>
          </w:rPr>
          <w:fldChar w:fldCharType="separate"/>
        </w:r>
        <w:r w:rsidR="00FF2DBC">
          <w:rPr>
            <w:noProof/>
            <w:webHidden/>
          </w:rPr>
          <w:t>7</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493" w:history="1">
        <w:r w:rsidRPr="00C40467">
          <w:rPr>
            <w:rStyle w:val="Hyperlink"/>
            <w:noProof/>
          </w:rPr>
          <w:t>Software</w:t>
        </w:r>
        <w:r>
          <w:rPr>
            <w:noProof/>
            <w:webHidden/>
          </w:rPr>
          <w:tab/>
        </w:r>
        <w:r>
          <w:rPr>
            <w:noProof/>
            <w:webHidden/>
          </w:rPr>
          <w:fldChar w:fldCharType="begin"/>
        </w:r>
        <w:r>
          <w:rPr>
            <w:noProof/>
            <w:webHidden/>
          </w:rPr>
          <w:instrText xml:space="preserve"> PAGEREF _Toc345883493 \h </w:instrText>
        </w:r>
        <w:r>
          <w:rPr>
            <w:noProof/>
            <w:webHidden/>
          </w:rPr>
        </w:r>
        <w:r>
          <w:rPr>
            <w:noProof/>
            <w:webHidden/>
          </w:rPr>
          <w:fldChar w:fldCharType="separate"/>
        </w:r>
        <w:r w:rsidR="00FF2DBC">
          <w:rPr>
            <w:noProof/>
            <w:webHidden/>
          </w:rPr>
          <w:t>8</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494" w:history="1">
        <w:r w:rsidRPr="00C40467">
          <w:rPr>
            <w:rStyle w:val="Hyperlink"/>
            <w:noProof/>
          </w:rPr>
          <w:t>FSBL</w:t>
        </w:r>
        <w:r>
          <w:rPr>
            <w:noProof/>
            <w:webHidden/>
          </w:rPr>
          <w:tab/>
        </w:r>
        <w:r>
          <w:rPr>
            <w:noProof/>
            <w:webHidden/>
          </w:rPr>
          <w:fldChar w:fldCharType="begin"/>
        </w:r>
        <w:r>
          <w:rPr>
            <w:noProof/>
            <w:webHidden/>
          </w:rPr>
          <w:instrText xml:space="preserve"> PAGEREF _Toc345883494 \h </w:instrText>
        </w:r>
        <w:r>
          <w:rPr>
            <w:noProof/>
            <w:webHidden/>
          </w:rPr>
        </w:r>
        <w:r>
          <w:rPr>
            <w:noProof/>
            <w:webHidden/>
          </w:rPr>
          <w:fldChar w:fldCharType="separate"/>
        </w:r>
        <w:r w:rsidR="00FF2DBC">
          <w:rPr>
            <w:noProof/>
            <w:webHidden/>
          </w:rPr>
          <w:t>8</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495" w:history="1">
        <w:r w:rsidRPr="00C40467">
          <w:rPr>
            <w:rStyle w:val="Hyperlink"/>
            <w:noProof/>
          </w:rPr>
          <w:t>Bare-Metal Operating System</w:t>
        </w:r>
        <w:r>
          <w:rPr>
            <w:noProof/>
            <w:webHidden/>
          </w:rPr>
          <w:tab/>
        </w:r>
        <w:r>
          <w:rPr>
            <w:noProof/>
            <w:webHidden/>
          </w:rPr>
          <w:fldChar w:fldCharType="begin"/>
        </w:r>
        <w:r>
          <w:rPr>
            <w:noProof/>
            <w:webHidden/>
          </w:rPr>
          <w:instrText xml:space="preserve"> PAGEREF _Toc345883495 \h </w:instrText>
        </w:r>
        <w:r>
          <w:rPr>
            <w:noProof/>
            <w:webHidden/>
          </w:rPr>
        </w:r>
        <w:r>
          <w:rPr>
            <w:noProof/>
            <w:webHidden/>
          </w:rPr>
          <w:fldChar w:fldCharType="separate"/>
        </w:r>
        <w:r w:rsidR="00FF2DBC">
          <w:rPr>
            <w:noProof/>
            <w:webHidden/>
          </w:rPr>
          <w:t>8</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496" w:history="1">
        <w:r w:rsidRPr="00C40467">
          <w:rPr>
            <w:rStyle w:val="Hyperlink"/>
            <w:noProof/>
          </w:rPr>
          <w:t>CPU0 Application</w:t>
        </w:r>
        <w:r>
          <w:rPr>
            <w:noProof/>
            <w:webHidden/>
          </w:rPr>
          <w:tab/>
        </w:r>
        <w:r>
          <w:rPr>
            <w:noProof/>
            <w:webHidden/>
          </w:rPr>
          <w:fldChar w:fldCharType="begin"/>
        </w:r>
        <w:r>
          <w:rPr>
            <w:noProof/>
            <w:webHidden/>
          </w:rPr>
          <w:instrText xml:space="preserve"> PAGEREF _Toc345883496 \h </w:instrText>
        </w:r>
        <w:r>
          <w:rPr>
            <w:noProof/>
            <w:webHidden/>
          </w:rPr>
        </w:r>
        <w:r>
          <w:rPr>
            <w:noProof/>
            <w:webHidden/>
          </w:rPr>
          <w:fldChar w:fldCharType="separate"/>
        </w:r>
        <w:r w:rsidR="00FF2DBC">
          <w:rPr>
            <w:noProof/>
            <w:webHidden/>
          </w:rPr>
          <w:t>9</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497" w:history="1">
        <w:r w:rsidRPr="00C40467">
          <w:rPr>
            <w:rStyle w:val="Hyperlink"/>
            <w:noProof/>
          </w:rPr>
          <w:t>CPU1 Application</w:t>
        </w:r>
        <w:r>
          <w:rPr>
            <w:noProof/>
            <w:webHidden/>
          </w:rPr>
          <w:tab/>
        </w:r>
        <w:r>
          <w:rPr>
            <w:noProof/>
            <w:webHidden/>
          </w:rPr>
          <w:fldChar w:fldCharType="begin"/>
        </w:r>
        <w:r>
          <w:rPr>
            <w:noProof/>
            <w:webHidden/>
          </w:rPr>
          <w:instrText xml:space="preserve"> PAGEREF _Toc345883497 \h </w:instrText>
        </w:r>
        <w:r>
          <w:rPr>
            <w:noProof/>
            <w:webHidden/>
          </w:rPr>
        </w:r>
        <w:r>
          <w:rPr>
            <w:noProof/>
            <w:webHidden/>
          </w:rPr>
          <w:fldChar w:fldCharType="separate"/>
        </w:r>
        <w:r w:rsidR="00FF2DBC">
          <w:rPr>
            <w:noProof/>
            <w:webHidden/>
          </w:rPr>
          <w:t>9</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498" w:history="1">
        <w:r w:rsidRPr="00C40467">
          <w:rPr>
            <w:rStyle w:val="Hyperlink"/>
            <w:noProof/>
          </w:rPr>
          <w:t>Inter-processor Communication</w:t>
        </w:r>
        <w:r>
          <w:rPr>
            <w:noProof/>
            <w:webHidden/>
          </w:rPr>
          <w:tab/>
        </w:r>
        <w:r>
          <w:rPr>
            <w:noProof/>
            <w:webHidden/>
          </w:rPr>
          <w:fldChar w:fldCharType="begin"/>
        </w:r>
        <w:r>
          <w:rPr>
            <w:noProof/>
            <w:webHidden/>
          </w:rPr>
          <w:instrText xml:space="preserve"> PAGEREF _Toc345883498 \h </w:instrText>
        </w:r>
        <w:r>
          <w:rPr>
            <w:noProof/>
            <w:webHidden/>
          </w:rPr>
        </w:r>
        <w:r>
          <w:rPr>
            <w:noProof/>
            <w:webHidden/>
          </w:rPr>
          <w:fldChar w:fldCharType="separate"/>
        </w:r>
        <w:r w:rsidR="00FF2DBC">
          <w:rPr>
            <w:noProof/>
            <w:webHidden/>
          </w:rPr>
          <w:t>10</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499" w:history="1">
        <w:r w:rsidRPr="00C40467">
          <w:rPr>
            <w:rStyle w:val="Hyperlink"/>
            <w:noProof/>
          </w:rPr>
          <w:t>Reference Design</w:t>
        </w:r>
        <w:r>
          <w:rPr>
            <w:noProof/>
            <w:webHidden/>
          </w:rPr>
          <w:tab/>
        </w:r>
        <w:r>
          <w:rPr>
            <w:noProof/>
            <w:webHidden/>
          </w:rPr>
          <w:fldChar w:fldCharType="begin"/>
        </w:r>
        <w:r>
          <w:rPr>
            <w:noProof/>
            <w:webHidden/>
          </w:rPr>
          <w:instrText xml:space="preserve"> PAGEREF _Toc345883499 \h </w:instrText>
        </w:r>
        <w:r>
          <w:rPr>
            <w:noProof/>
            <w:webHidden/>
          </w:rPr>
        </w:r>
        <w:r>
          <w:rPr>
            <w:noProof/>
            <w:webHidden/>
          </w:rPr>
          <w:fldChar w:fldCharType="separate"/>
        </w:r>
        <w:r w:rsidR="00FF2DBC">
          <w:rPr>
            <w:noProof/>
            <w:webHidden/>
          </w:rPr>
          <w:t>10</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500" w:history="1">
        <w:r w:rsidRPr="00C40467">
          <w:rPr>
            <w:rStyle w:val="Hyperlink"/>
            <w:noProof/>
          </w:rPr>
          <w:t>Implementation Details</w:t>
        </w:r>
        <w:r>
          <w:rPr>
            <w:noProof/>
            <w:webHidden/>
          </w:rPr>
          <w:tab/>
        </w:r>
        <w:r>
          <w:rPr>
            <w:noProof/>
            <w:webHidden/>
          </w:rPr>
          <w:fldChar w:fldCharType="begin"/>
        </w:r>
        <w:r>
          <w:rPr>
            <w:noProof/>
            <w:webHidden/>
          </w:rPr>
          <w:instrText xml:space="preserve"> PAGEREF _Toc345883500 \h </w:instrText>
        </w:r>
        <w:r>
          <w:rPr>
            <w:noProof/>
            <w:webHidden/>
          </w:rPr>
        </w:r>
        <w:r>
          <w:rPr>
            <w:noProof/>
            <w:webHidden/>
          </w:rPr>
          <w:fldChar w:fldCharType="separate"/>
        </w:r>
        <w:r w:rsidR="00FF2DBC">
          <w:rPr>
            <w:noProof/>
            <w:webHidden/>
          </w:rPr>
          <w:t>10</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01" w:history="1">
        <w:r w:rsidRPr="00C40467">
          <w:rPr>
            <w:rStyle w:val="Hyperlink"/>
            <w:noProof/>
          </w:rPr>
          <w:t>Generating the Hardware</w:t>
        </w:r>
        <w:r>
          <w:rPr>
            <w:noProof/>
            <w:webHidden/>
          </w:rPr>
          <w:tab/>
        </w:r>
        <w:r>
          <w:rPr>
            <w:noProof/>
            <w:webHidden/>
          </w:rPr>
          <w:fldChar w:fldCharType="begin"/>
        </w:r>
        <w:r>
          <w:rPr>
            <w:noProof/>
            <w:webHidden/>
          </w:rPr>
          <w:instrText xml:space="preserve"> PAGEREF _Toc345883501 \h </w:instrText>
        </w:r>
        <w:r>
          <w:rPr>
            <w:noProof/>
            <w:webHidden/>
          </w:rPr>
        </w:r>
        <w:r>
          <w:rPr>
            <w:noProof/>
            <w:webHidden/>
          </w:rPr>
          <w:fldChar w:fldCharType="separate"/>
        </w:r>
        <w:r w:rsidR="00FF2DBC">
          <w:rPr>
            <w:noProof/>
            <w:webHidden/>
          </w:rPr>
          <w:t>11</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502" w:history="1">
        <w:r w:rsidRPr="00C40467">
          <w:rPr>
            <w:rStyle w:val="Hyperlink"/>
            <w:noProof/>
          </w:rPr>
          <w:t>Implement the embedded design and export to SDK</w:t>
        </w:r>
        <w:r>
          <w:rPr>
            <w:noProof/>
            <w:webHidden/>
          </w:rPr>
          <w:tab/>
        </w:r>
        <w:r>
          <w:rPr>
            <w:noProof/>
            <w:webHidden/>
          </w:rPr>
          <w:fldChar w:fldCharType="begin"/>
        </w:r>
        <w:r>
          <w:rPr>
            <w:noProof/>
            <w:webHidden/>
          </w:rPr>
          <w:instrText xml:space="preserve"> PAGEREF _Toc345883502 \h </w:instrText>
        </w:r>
        <w:r>
          <w:rPr>
            <w:noProof/>
            <w:webHidden/>
          </w:rPr>
        </w:r>
        <w:r>
          <w:rPr>
            <w:noProof/>
            <w:webHidden/>
          </w:rPr>
          <w:fldChar w:fldCharType="separate"/>
        </w:r>
        <w:r w:rsidR="00FF2DBC">
          <w:rPr>
            <w:noProof/>
            <w:webHidden/>
          </w:rPr>
          <w:t>11</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03" w:history="1">
        <w:r w:rsidRPr="00C40467">
          <w:rPr>
            <w:rStyle w:val="Hyperlink"/>
            <w:noProof/>
          </w:rPr>
          <w:t>Generating the Applications</w:t>
        </w:r>
        <w:r>
          <w:rPr>
            <w:noProof/>
            <w:webHidden/>
          </w:rPr>
          <w:tab/>
        </w:r>
        <w:r>
          <w:rPr>
            <w:noProof/>
            <w:webHidden/>
          </w:rPr>
          <w:fldChar w:fldCharType="begin"/>
        </w:r>
        <w:r>
          <w:rPr>
            <w:noProof/>
            <w:webHidden/>
          </w:rPr>
          <w:instrText xml:space="preserve"> PAGEREF _Toc345883503 \h </w:instrText>
        </w:r>
        <w:r>
          <w:rPr>
            <w:noProof/>
            <w:webHidden/>
          </w:rPr>
        </w:r>
        <w:r>
          <w:rPr>
            <w:noProof/>
            <w:webHidden/>
          </w:rPr>
          <w:fldChar w:fldCharType="separate"/>
        </w:r>
        <w:r w:rsidR="00FF2DBC">
          <w:rPr>
            <w:noProof/>
            <w:webHidden/>
          </w:rPr>
          <w:t>12</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504" w:history="1">
        <w:r w:rsidRPr="00C40467">
          <w:rPr>
            <w:rStyle w:val="Hyperlink"/>
            <w:noProof/>
          </w:rPr>
          <w:t>Configure SDK</w:t>
        </w:r>
        <w:r>
          <w:rPr>
            <w:noProof/>
            <w:webHidden/>
          </w:rPr>
          <w:tab/>
        </w:r>
        <w:r>
          <w:rPr>
            <w:noProof/>
            <w:webHidden/>
          </w:rPr>
          <w:fldChar w:fldCharType="begin"/>
        </w:r>
        <w:r>
          <w:rPr>
            <w:noProof/>
            <w:webHidden/>
          </w:rPr>
          <w:instrText xml:space="preserve"> PAGEREF _Toc345883504 \h </w:instrText>
        </w:r>
        <w:r>
          <w:rPr>
            <w:noProof/>
            <w:webHidden/>
          </w:rPr>
        </w:r>
        <w:r>
          <w:rPr>
            <w:noProof/>
            <w:webHidden/>
          </w:rPr>
          <w:fldChar w:fldCharType="separate"/>
        </w:r>
        <w:r w:rsidR="00FF2DBC">
          <w:rPr>
            <w:noProof/>
            <w:webHidden/>
          </w:rPr>
          <w:t>12</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505" w:history="1">
        <w:r w:rsidRPr="00C40467">
          <w:rPr>
            <w:rStyle w:val="Hyperlink"/>
            <w:noProof/>
          </w:rPr>
          <w:t>Create Custom FSBL Application</w:t>
        </w:r>
        <w:r>
          <w:rPr>
            <w:noProof/>
            <w:webHidden/>
          </w:rPr>
          <w:tab/>
        </w:r>
        <w:r>
          <w:rPr>
            <w:noProof/>
            <w:webHidden/>
          </w:rPr>
          <w:fldChar w:fldCharType="begin"/>
        </w:r>
        <w:r>
          <w:rPr>
            <w:noProof/>
            <w:webHidden/>
          </w:rPr>
          <w:instrText xml:space="preserve"> PAGEREF _Toc345883505 \h </w:instrText>
        </w:r>
        <w:r>
          <w:rPr>
            <w:noProof/>
            <w:webHidden/>
          </w:rPr>
        </w:r>
        <w:r>
          <w:rPr>
            <w:noProof/>
            <w:webHidden/>
          </w:rPr>
          <w:fldChar w:fldCharType="separate"/>
        </w:r>
        <w:r w:rsidR="00FF2DBC">
          <w:rPr>
            <w:noProof/>
            <w:webHidden/>
          </w:rPr>
          <w:t>13</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506" w:history="1">
        <w:r w:rsidRPr="00C40467">
          <w:rPr>
            <w:rStyle w:val="Hyperlink"/>
            <w:noProof/>
          </w:rPr>
          <w:t>Create Bare-Metal Application For CPU0</w:t>
        </w:r>
        <w:r>
          <w:rPr>
            <w:noProof/>
            <w:webHidden/>
          </w:rPr>
          <w:tab/>
        </w:r>
        <w:r>
          <w:rPr>
            <w:noProof/>
            <w:webHidden/>
          </w:rPr>
          <w:fldChar w:fldCharType="begin"/>
        </w:r>
        <w:r>
          <w:rPr>
            <w:noProof/>
            <w:webHidden/>
          </w:rPr>
          <w:instrText xml:space="preserve"> PAGEREF _Toc345883506 \h </w:instrText>
        </w:r>
        <w:r>
          <w:rPr>
            <w:noProof/>
            <w:webHidden/>
          </w:rPr>
        </w:r>
        <w:r>
          <w:rPr>
            <w:noProof/>
            <w:webHidden/>
          </w:rPr>
          <w:fldChar w:fldCharType="separate"/>
        </w:r>
        <w:r w:rsidR="00FF2DBC">
          <w:rPr>
            <w:noProof/>
            <w:webHidden/>
          </w:rPr>
          <w:t>14</w:t>
        </w:r>
        <w:r>
          <w:rPr>
            <w:noProof/>
            <w:webHidden/>
          </w:rPr>
          <w:fldChar w:fldCharType="end"/>
        </w:r>
      </w:hyperlink>
    </w:p>
    <w:p w:rsidR="00093C92" w:rsidRDefault="00093C92">
      <w:pPr>
        <w:pStyle w:val="TOC3"/>
        <w:tabs>
          <w:tab w:val="right" w:leader="dot" w:pos="9350"/>
        </w:tabs>
        <w:rPr>
          <w:rFonts w:asciiTheme="minorHAnsi" w:eastAsiaTheme="minorEastAsia" w:hAnsiTheme="minorHAnsi" w:cstheme="minorBidi"/>
          <w:noProof/>
          <w:sz w:val="22"/>
          <w:szCs w:val="22"/>
        </w:rPr>
      </w:pPr>
      <w:hyperlink w:anchor="_Toc345883507" w:history="1">
        <w:r w:rsidRPr="00C40467">
          <w:rPr>
            <w:rStyle w:val="Hyperlink"/>
            <w:noProof/>
          </w:rPr>
          <w:t>Create Bare-Metal Application For CPU1</w:t>
        </w:r>
        <w:r>
          <w:rPr>
            <w:noProof/>
            <w:webHidden/>
          </w:rPr>
          <w:tab/>
        </w:r>
        <w:r>
          <w:rPr>
            <w:noProof/>
            <w:webHidden/>
          </w:rPr>
          <w:fldChar w:fldCharType="begin"/>
        </w:r>
        <w:r>
          <w:rPr>
            <w:noProof/>
            <w:webHidden/>
          </w:rPr>
          <w:instrText xml:space="preserve"> PAGEREF _Toc345883507 \h </w:instrText>
        </w:r>
        <w:r>
          <w:rPr>
            <w:noProof/>
            <w:webHidden/>
          </w:rPr>
        </w:r>
        <w:r>
          <w:rPr>
            <w:noProof/>
            <w:webHidden/>
          </w:rPr>
          <w:fldChar w:fldCharType="separate"/>
        </w:r>
        <w:r w:rsidR="00FF2DBC">
          <w:rPr>
            <w:noProof/>
            <w:webHidden/>
          </w:rPr>
          <w:t>19</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08" w:history="1">
        <w:r w:rsidRPr="00C40467">
          <w:rPr>
            <w:rStyle w:val="Hyperlink"/>
            <w:noProof/>
          </w:rPr>
          <w:t>Generating the Boot File</w:t>
        </w:r>
        <w:r>
          <w:rPr>
            <w:noProof/>
            <w:webHidden/>
          </w:rPr>
          <w:tab/>
        </w:r>
        <w:r>
          <w:rPr>
            <w:noProof/>
            <w:webHidden/>
          </w:rPr>
          <w:fldChar w:fldCharType="begin"/>
        </w:r>
        <w:r>
          <w:rPr>
            <w:noProof/>
            <w:webHidden/>
          </w:rPr>
          <w:instrText xml:space="preserve"> PAGEREF _Toc345883508 \h </w:instrText>
        </w:r>
        <w:r>
          <w:rPr>
            <w:noProof/>
            <w:webHidden/>
          </w:rPr>
        </w:r>
        <w:r>
          <w:rPr>
            <w:noProof/>
            <w:webHidden/>
          </w:rPr>
          <w:fldChar w:fldCharType="separate"/>
        </w:r>
        <w:r w:rsidR="00FF2DBC">
          <w:rPr>
            <w:noProof/>
            <w:webHidden/>
          </w:rPr>
          <w:t>22</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09" w:history="1">
        <w:r w:rsidRPr="00C40467">
          <w:rPr>
            <w:rStyle w:val="Hyperlink"/>
            <w:noProof/>
          </w:rPr>
          <w:t>Copy the Files to SD Card</w:t>
        </w:r>
        <w:r>
          <w:rPr>
            <w:noProof/>
            <w:webHidden/>
          </w:rPr>
          <w:tab/>
        </w:r>
        <w:r>
          <w:rPr>
            <w:noProof/>
            <w:webHidden/>
          </w:rPr>
          <w:fldChar w:fldCharType="begin"/>
        </w:r>
        <w:r>
          <w:rPr>
            <w:noProof/>
            <w:webHidden/>
          </w:rPr>
          <w:instrText xml:space="preserve"> PAGEREF _Toc345883509 \h </w:instrText>
        </w:r>
        <w:r>
          <w:rPr>
            <w:noProof/>
            <w:webHidden/>
          </w:rPr>
        </w:r>
        <w:r>
          <w:rPr>
            <w:noProof/>
            <w:webHidden/>
          </w:rPr>
          <w:fldChar w:fldCharType="separate"/>
        </w:r>
        <w:r w:rsidR="00FF2DBC">
          <w:rPr>
            <w:noProof/>
            <w:webHidden/>
          </w:rPr>
          <w:t>23</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10" w:history="1">
        <w:r w:rsidRPr="00C40467">
          <w:rPr>
            <w:rStyle w:val="Hyperlink"/>
            <w:noProof/>
          </w:rPr>
          <w:t>Running the Design</w:t>
        </w:r>
        <w:r>
          <w:rPr>
            <w:noProof/>
            <w:webHidden/>
          </w:rPr>
          <w:tab/>
        </w:r>
        <w:r>
          <w:rPr>
            <w:noProof/>
            <w:webHidden/>
          </w:rPr>
          <w:fldChar w:fldCharType="begin"/>
        </w:r>
        <w:r>
          <w:rPr>
            <w:noProof/>
            <w:webHidden/>
          </w:rPr>
          <w:instrText xml:space="preserve"> PAGEREF _Toc345883510 \h </w:instrText>
        </w:r>
        <w:r>
          <w:rPr>
            <w:noProof/>
            <w:webHidden/>
          </w:rPr>
        </w:r>
        <w:r>
          <w:rPr>
            <w:noProof/>
            <w:webHidden/>
          </w:rPr>
          <w:fldChar w:fldCharType="separate"/>
        </w:r>
        <w:r w:rsidR="00FF2DBC">
          <w:rPr>
            <w:noProof/>
            <w:webHidden/>
          </w:rPr>
          <w:t>24</w:t>
        </w:r>
        <w:r>
          <w:rPr>
            <w:noProof/>
            <w:webHidden/>
          </w:rPr>
          <w:fldChar w:fldCharType="end"/>
        </w:r>
      </w:hyperlink>
    </w:p>
    <w:p w:rsidR="00093C92" w:rsidRDefault="00093C92">
      <w:pPr>
        <w:pStyle w:val="TOC2"/>
        <w:tabs>
          <w:tab w:val="right" w:leader="dot" w:pos="9350"/>
        </w:tabs>
        <w:rPr>
          <w:rFonts w:asciiTheme="minorHAnsi" w:eastAsiaTheme="minorEastAsia" w:hAnsiTheme="minorHAnsi" w:cstheme="minorBidi"/>
          <w:noProof/>
          <w:sz w:val="22"/>
          <w:szCs w:val="22"/>
        </w:rPr>
      </w:pPr>
      <w:hyperlink w:anchor="_Toc345883511" w:history="1">
        <w:r w:rsidRPr="00C40467">
          <w:rPr>
            <w:rStyle w:val="Hyperlink"/>
            <w:noProof/>
          </w:rPr>
          <w:t>Debugging the Design</w:t>
        </w:r>
        <w:r>
          <w:rPr>
            <w:noProof/>
            <w:webHidden/>
          </w:rPr>
          <w:tab/>
        </w:r>
        <w:r>
          <w:rPr>
            <w:noProof/>
            <w:webHidden/>
          </w:rPr>
          <w:fldChar w:fldCharType="begin"/>
        </w:r>
        <w:r>
          <w:rPr>
            <w:noProof/>
            <w:webHidden/>
          </w:rPr>
          <w:instrText xml:space="preserve"> PAGEREF _Toc345883511 \h </w:instrText>
        </w:r>
        <w:r>
          <w:rPr>
            <w:noProof/>
            <w:webHidden/>
          </w:rPr>
        </w:r>
        <w:r>
          <w:rPr>
            <w:noProof/>
            <w:webHidden/>
          </w:rPr>
          <w:fldChar w:fldCharType="separate"/>
        </w:r>
        <w:r w:rsidR="00FF2DBC">
          <w:rPr>
            <w:noProof/>
            <w:webHidden/>
          </w:rPr>
          <w:t>27</w:t>
        </w:r>
        <w:r>
          <w:rPr>
            <w:noProof/>
            <w:webHidden/>
          </w:rPr>
          <w:fldChar w:fldCharType="end"/>
        </w:r>
      </w:hyperlink>
    </w:p>
    <w:p w:rsidR="00093C92" w:rsidRDefault="00093C92">
      <w:pPr>
        <w:pStyle w:val="TOC1"/>
        <w:tabs>
          <w:tab w:val="right" w:leader="dot" w:pos="9350"/>
        </w:tabs>
        <w:rPr>
          <w:rFonts w:asciiTheme="minorHAnsi" w:eastAsiaTheme="minorEastAsia" w:hAnsiTheme="minorHAnsi" w:cstheme="minorBidi"/>
          <w:noProof/>
          <w:sz w:val="22"/>
          <w:szCs w:val="22"/>
        </w:rPr>
      </w:pPr>
      <w:hyperlink w:anchor="_Toc345883512" w:history="1">
        <w:r w:rsidRPr="00C40467">
          <w:rPr>
            <w:rStyle w:val="Hyperlink"/>
            <w:noProof/>
          </w:rPr>
          <w:t>List of References</w:t>
        </w:r>
        <w:r>
          <w:rPr>
            <w:noProof/>
            <w:webHidden/>
          </w:rPr>
          <w:tab/>
        </w:r>
        <w:r>
          <w:rPr>
            <w:noProof/>
            <w:webHidden/>
          </w:rPr>
          <w:fldChar w:fldCharType="begin"/>
        </w:r>
        <w:r>
          <w:rPr>
            <w:noProof/>
            <w:webHidden/>
          </w:rPr>
          <w:instrText xml:space="preserve"> PAGEREF _Toc345883512 \h </w:instrText>
        </w:r>
        <w:r>
          <w:rPr>
            <w:noProof/>
            <w:webHidden/>
          </w:rPr>
        </w:r>
        <w:r>
          <w:rPr>
            <w:noProof/>
            <w:webHidden/>
          </w:rPr>
          <w:fldChar w:fldCharType="separate"/>
        </w:r>
        <w:r w:rsidR="00FF2DBC">
          <w:rPr>
            <w:noProof/>
            <w:webHidden/>
          </w:rPr>
          <w:t>33</w:t>
        </w:r>
        <w:r>
          <w:rPr>
            <w:noProof/>
            <w:webHidden/>
          </w:rPr>
          <w:fldChar w:fldCharType="end"/>
        </w:r>
      </w:hyperlink>
    </w:p>
    <w:p w:rsidR="00093C92" w:rsidRDefault="00044893" w:rsidP="00882979">
      <w:pPr>
        <w:pStyle w:val="Title"/>
        <w:rPr>
          <w:noProof/>
        </w:rPr>
      </w:pPr>
      <w:r>
        <w:lastRenderedPageBreak/>
        <w:fldChar w:fldCharType="end"/>
      </w:r>
      <w:r w:rsidR="00C411F1">
        <w:t>List of Figures</w:t>
      </w:r>
      <w:r>
        <w:fldChar w:fldCharType="begin"/>
      </w:r>
      <w:r w:rsidR="00C411F1">
        <w:instrText xml:space="preserve"> TOC \h \z \c "Figure" </w:instrText>
      </w:r>
      <w:r>
        <w:fldChar w:fldCharType="separate"/>
      </w:r>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3" w:history="1">
        <w:r w:rsidRPr="00BD689A">
          <w:rPr>
            <w:rStyle w:val="Hyperlink"/>
            <w:noProof/>
          </w:rPr>
          <w:t>Figure 1: PL Block Diagram</w:t>
        </w:r>
        <w:r>
          <w:rPr>
            <w:noProof/>
            <w:webHidden/>
          </w:rPr>
          <w:tab/>
        </w:r>
        <w:r>
          <w:rPr>
            <w:noProof/>
            <w:webHidden/>
          </w:rPr>
          <w:fldChar w:fldCharType="begin"/>
        </w:r>
        <w:r>
          <w:rPr>
            <w:noProof/>
            <w:webHidden/>
          </w:rPr>
          <w:instrText xml:space="preserve"> PAGEREF _Toc345883513 \h </w:instrText>
        </w:r>
        <w:r>
          <w:rPr>
            <w:noProof/>
            <w:webHidden/>
          </w:rPr>
        </w:r>
        <w:r>
          <w:rPr>
            <w:noProof/>
            <w:webHidden/>
          </w:rPr>
          <w:fldChar w:fldCharType="separate"/>
        </w:r>
        <w:r w:rsidR="00FF2DBC">
          <w:rPr>
            <w:noProof/>
            <w:webHidden/>
          </w:rPr>
          <w:t>7</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4" w:history="1">
        <w:r w:rsidRPr="00BD689A">
          <w:rPr>
            <w:rStyle w:val="Hyperlink"/>
            <w:noProof/>
          </w:rPr>
          <w:t>Figure 2: Select Workspace Directory</w:t>
        </w:r>
        <w:r>
          <w:rPr>
            <w:noProof/>
            <w:webHidden/>
          </w:rPr>
          <w:tab/>
        </w:r>
        <w:r>
          <w:rPr>
            <w:noProof/>
            <w:webHidden/>
          </w:rPr>
          <w:fldChar w:fldCharType="begin"/>
        </w:r>
        <w:r>
          <w:rPr>
            <w:noProof/>
            <w:webHidden/>
          </w:rPr>
          <w:instrText xml:space="preserve"> PAGEREF _Toc345883514 \h </w:instrText>
        </w:r>
        <w:r>
          <w:rPr>
            <w:noProof/>
            <w:webHidden/>
          </w:rPr>
        </w:r>
        <w:r>
          <w:rPr>
            <w:noProof/>
            <w:webHidden/>
          </w:rPr>
          <w:fldChar w:fldCharType="separate"/>
        </w:r>
        <w:r w:rsidR="00FF2DBC">
          <w:rPr>
            <w:noProof/>
            <w:webHidden/>
          </w:rPr>
          <w:t>11</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5" w:history="1">
        <w:r w:rsidRPr="00BD689A">
          <w:rPr>
            <w:rStyle w:val="Hyperlink"/>
            <w:noProof/>
          </w:rPr>
          <w:t>Figure 3: Select Repository</w:t>
        </w:r>
        <w:r>
          <w:rPr>
            <w:noProof/>
            <w:webHidden/>
          </w:rPr>
          <w:tab/>
        </w:r>
        <w:r>
          <w:rPr>
            <w:noProof/>
            <w:webHidden/>
          </w:rPr>
          <w:fldChar w:fldCharType="begin"/>
        </w:r>
        <w:r>
          <w:rPr>
            <w:noProof/>
            <w:webHidden/>
          </w:rPr>
          <w:instrText xml:space="preserve"> PAGEREF _Toc345883515 \h </w:instrText>
        </w:r>
        <w:r>
          <w:rPr>
            <w:noProof/>
            <w:webHidden/>
          </w:rPr>
        </w:r>
        <w:r>
          <w:rPr>
            <w:noProof/>
            <w:webHidden/>
          </w:rPr>
          <w:fldChar w:fldCharType="separate"/>
        </w:r>
        <w:r w:rsidR="00FF2DBC">
          <w:rPr>
            <w:noProof/>
            <w:webHidden/>
          </w:rPr>
          <w:t>12</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6" w:history="1">
        <w:r w:rsidRPr="00BD689A">
          <w:rPr>
            <w:rStyle w:val="Hyperlink"/>
            <w:noProof/>
          </w:rPr>
          <w:t>Figure 4: Create FSBL</w:t>
        </w:r>
        <w:r>
          <w:rPr>
            <w:noProof/>
            <w:webHidden/>
          </w:rPr>
          <w:tab/>
        </w:r>
        <w:r>
          <w:rPr>
            <w:noProof/>
            <w:webHidden/>
          </w:rPr>
          <w:fldChar w:fldCharType="begin"/>
        </w:r>
        <w:r>
          <w:rPr>
            <w:noProof/>
            <w:webHidden/>
          </w:rPr>
          <w:instrText xml:space="preserve"> PAGEREF _Toc345883516 \h </w:instrText>
        </w:r>
        <w:r>
          <w:rPr>
            <w:noProof/>
            <w:webHidden/>
          </w:rPr>
        </w:r>
        <w:r>
          <w:rPr>
            <w:noProof/>
            <w:webHidden/>
          </w:rPr>
          <w:fldChar w:fldCharType="separate"/>
        </w:r>
        <w:r w:rsidR="00FF2DBC">
          <w:rPr>
            <w:noProof/>
            <w:webHidden/>
          </w:rPr>
          <w:t>13</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7" w:history="1">
        <w:r w:rsidRPr="00BD689A">
          <w:rPr>
            <w:rStyle w:val="Hyperlink"/>
            <w:noProof/>
          </w:rPr>
          <w:t>Figure 5: Select Custom FSBL Template</w:t>
        </w:r>
        <w:r>
          <w:rPr>
            <w:noProof/>
            <w:webHidden/>
          </w:rPr>
          <w:tab/>
        </w:r>
        <w:r>
          <w:rPr>
            <w:noProof/>
            <w:webHidden/>
          </w:rPr>
          <w:fldChar w:fldCharType="begin"/>
        </w:r>
        <w:r>
          <w:rPr>
            <w:noProof/>
            <w:webHidden/>
          </w:rPr>
          <w:instrText xml:space="preserve"> PAGEREF _Toc345883517 \h </w:instrText>
        </w:r>
        <w:r>
          <w:rPr>
            <w:noProof/>
            <w:webHidden/>
          </w:rPr>
        </w:r>
        <w:r>
          <w:rPr>
            <w:noProof/>
            <w:webHidden/>
          </w:rPr>
          <w:fldChar w:fldCharType="separate"/>
        </w:r>
        <w:r w:rsidR="00FF2DBC">
          <w:rPr>
            <w:noProof/>
            <w:webHidden/>
          </w:rPr>
          <w:t>14</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8" w:history="1">
        <w:r w:rsidRPr="00BD689A">
          <w:rPr>
            <w:rStyle w:val="Hyperlink"/>
            <w:noProof/>
          </w:rPr>
          <w:t>Figure 6: Create app_cpu0</w:t>
        </w:r>
        <w:r>
          <w:rPr>
            <w:noProof/>
            <w:webHidden/>
          </w:rPr>
          <w:tab/>
        </w:r>
        <w:r>
          <w:rPr>
            <w:noProof/>
            <w:webHidden/>
          </w:rPr>
          <w:fldChar w:fldCharType="begin"/>
        </w:r>
        <w:r>
          <w:rPr>
            <w:noProof/>
            <w:webHidden/>
          </w:rPr>
          <w:instrText xml:space="preserve"> PAGEREF _Toc345883518 \h </w:instrText>
        </w:r>
        <w:r>
          <w:rPr>
            <w:noProof/>
            <w:webHidden/>
          </w:rPr>
        </w:r>
        <w:r>
          <w:rPr>
            <w:noProof/>
            <w:webHidden/>
          </w:rPr>
          <w:fldChar w:fldCharType="separate"/>
        </w:r>
        <w:r w:rsidR="00FF2DBC">
          <w:rPr>
            <w:noProof/>
            <w:webHidden/>
          </w:rPr>
          <w:t>15</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19" w:history="1">
        <w:r w:rsidRPr="00BD689A">
          <w:rPr>
            <w:rStyle w:val="Hyperlink"/>
            <w:noProof/>
          </w:rPr>
          <w:t>Figure 7: CPU0 Empty Application</w:t>
        </w:r>
        <w:r>
          <w:rPr>
            <w:noProof/>
            <w:webHidden/>
          </w:rPr>
          <w:tab/>
        </w:r>
        <w:r>
          <w:rPr>
            <w:noProof/>
            <w:webHidden/>
          </w:rPr>
          <w:fldChar w:fldCharType="begin"/>
        </w:r>
        <w:r>
          <w:rPr>
            <w:noProof/>
            <w:webHidden/>
          </w:rPr>
          <w:instrText xml:space="preserve"> PAGEREF _Toc345883519 \h </w:instrText>
        </w:r>
        <w:r>
          <w:rPr>
            <w:noProof/>
            <w:webHidden/>
          </w:rPr>
        </w:r>
        <w:r>
          <w:rPr>
            <w:noProof/>
            <w:webHidden/>
          </w:rPr>
          <w:fldChar w:fldCharType="separate"/>
        </w:r>
        <w:r w:rsidR="00FF2DBC">
          <w:rPr>
            <w:noProof/>
            <w:webHidden/>
          </w:rPr>
          <w:t>16</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0" w:history="1">
        <w:r w:rsidRPr="00BD689A">
          <w:rPr>
            <w:rStyle w:val="Hyperlink"/>
            <w:noProof/>
          </w:rPr>
          <w:t>Figure 8: CPU0 Import</w:t>
        </w:r>
        <w:r>
          <w:rPr>
            <w:noProof/>
            <w:webHidden/>
          </w:rPr>
          <w:tab/>
        </w:r>
        <w:r>
          <w:rPr>
            <w:noProof/>
            <w:webHidden/>
          </w:rPr>
          <w:fldChar w:fldCharType="begin"/>
        </w:r>
        <w:r>
          <w:rPr>
            <w:noProof/>
            <w:webHidden/>
          </w:rPr>
          <w:instrText xml:space="preserve"> PAGEREF _Toc345883520 \h </w:instrText>
        </w:r>
        <w:r>
          <w:rPr>
            <w:noProof/>
            <w:webHidden/>
          </w:rPr>
        </w:r>
        <w:r>
          <w:rPr>
            <w:noProof/>
            <w:webHidden/>
          </w:rPr>
          <w:fldChar w:fldCharType="separate"/>
        </w:r>
        <w:r w:rsidR="00FF2DBC">
          <w:rPr>
            <w:noProof/>
            <w:webHidden/>
          </w:rPr>
          <w:t>17</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1" w:history="1">
        <w:r w:rsidRPr="00BD689A">
          <w:rPr>
            <w:rStyle w:val="Hyperlink"/>
            <w:noProof/>
          </w:rPr>
          <w:t>Figure 9: CPU0 General Filesystem</w:t>
        </w:r>
        <w:r>
          <w:rPr>
            <w:noProof/>
            <w:webHidden/>
          </w:rPr>
          <w:tab/>
        </w:r>
        <w:r>
          <w:rPr>
            <w:noProof/>
            <w:webHidden/>
          </w:rPr>
          <w:fldChar w:fldCharType="begin"/>
        </w:r>
        <w:r>
          <w:rPr>
            <w:noProof/>
            <w:webHidden/>
          </w:rPr>
          <w:instrText xml:space="preserve"> PAGEREF _Toc345883521 \h </w:instrText>
        </w:r>
        <w:r>
          <w:rPr>
            <w:noProof/>
            <w:webHidden/>
          </w:rPr>
        </w:r>
        <w:r>
          <w:rPr>
            <w:noProof/>
            <w:webHidden/>
          </w:rPr>
          <w:fldChar w:fldCharType="separate"/>
        </w:r>
        <w:r w:rsidR="00FF2DBC">
          <w:rPr>
            <w:noProof/>
            <w:webHidden/>
          </w:rPr>
          <w:t>18</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2" w:history="1">
        <w:r w:rsidRPr="00BD689A">
          <w:rPr>
            <w:rStyle w:val="Hyperlink"/>
            <w:noProof/>
          </w:rPr>
          <w:t>Figure 10: CPU0 Select Source Directory For Import</w:t>
        </w:r>
        <w:r>
          <w:rPr>
            <w:noProof/>
            <w:webHidden/>
          </w:rPr>
          <w:tab/>
        </w:r>
        <w:r>
          <w:rPr>
            <w:noProof/>
            <w:webHidden/>
          </w:rPr>
          <w:fldChar w:fldCharType="begin"/>
        </w:r>
        <w:r>
          <w:rPr>
            <w:noProof/>
            <w:webHidden/>
          </w:rPr>
          <w:instrText xml:space="preserve"> PAGEREF _Toc345883522 \h </w:instrText>
        </w:r>
        <w:r>
          <w:rPr>
            <w:noProof/>
            <w:webHidden/>
          </w:rPr>
        </w:r>
        <w:r>
          <w:rPr>
            <w:noProof/>
            <w:webHidden/>
          </w:rPr>
          <w:fldChar w:fldCharType="separate"/>
        </w:r>
        <w:r w:rsidR="00FF2DBC">
          <w:rPr>
            <w:noProof/>
            <w:webHidden/>
          </w:rPr>
          <w:t>18</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3" w:history="1">
        <w:r w:rsidRPr="00BD689A">
          <w:rPr>
            <w:rStyle w:val="Hyperlink"/>
            <w:noProof/>
          </w:rPr>
          <w:t>Figure 11: CPU0 Select Files to Import</w:t>
        </w:r>
        <w:r>
          <w:rPr>
            <w:noProof/>
            <w:webHidden/>
          </w:rPr>
          <w:tab/>
        </w:r>
        <w:r>
          <w:rPr>
            <w:noProof/>
            <w:webHidden/>
          </w:rPr>
          <w:fldChar w:fldCharType="begin"/>
        </w:r>
        <w:r>
          <w:rPr>
            <w:noProof/>
            <w:webHidden/>
          </w:rPr>
          <w:instrText xml:space="preserve"> PAGEREF _Toc345883523 \h </w:instrText>
        </w:r>
        <w:r>
          <w:rPr>
            <w:noProof/>
            <w:webHidden/>
          </w:rPr>
        </w:r>
        <w:r>
          <w:rPr>
            <w:noProof/>
            <w:webHidden/>
          </w:rPr>
          <w:fldChar w:fldCharType="separate"/>
        </w:r>
        <w:r w:rsidR="00FF2DBC">
          <w:rPr>
            <w:noProof/>
            <w:webHidden/>
          </w:rPr>
          <w:t>19</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4" w:history="1">
        <w:r w:rsidRPr="00BD689A">
          <w:rPr>
            <w:rStyle w:val="Hyperlink"/>
            <w:noProof/>
          </w:rPr>
          <w:t>Figure 12: CPU1 BSP</w:t>
        </w:r>
        <w:r>
          <w:rPr>
            <w:noProof/>
            <w:webHidden/>
          </w:rPr>
          <w:tab/>
        </w:r>
        <w:r>
          <w:rPr>
            <w:noProof/>
            <w:webHidden/>
          </w:rPr>
          <w:fldChar w:fldCharType="begin"/>
        </w:r>
        <w:r>
          <w:rPr>
            <w:noProof/>
            <w:webHidden/>
          </w:rPr>
          <w:instrText xml:space="preserve"> PAGEREF _Toc345883524 \h </w:instrText>
        </w:r>
        <w:r>
          <w:rPr>
            <w:noProof/>
            <w:webHidden/>
          </w:rPr>
        </w:r>
        <w:r>
          <w:rPr>
            <w:noProof/>
            <w:webHidden/>
          </w:rPr>
          <w:fldChar w:fldCharType="separate"/>
        </w:r>
        <w:r w:rsidR="00FF2DBC">
          <w:rPr>
            <w:noProof/>
            <w:webHidden/>
          </w:rPr>
          <w:t>20</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5" w:history="1">
        <w:r w:rsidRPr="00BD689A">
          <w:rPr>
            <w:rStyle w:val="Hyperlink"/>
            <w:noProof/>
          </w:rPr>
          <w:t>Figure 13: CPU1 BSP Add USE_AMP</w:t>
        </w:r>
        <w:r>
          <w:rPr>
            <w:noProof/>
            <w:webHidden/>
          </w:rPr>
          <w:tab/>
        </w:r>
        <w:r>
          <w:rPr>
            <w:noProof/>
            <w:webHidden/>
          </w:rPr>
          <w:fldChar w:fldCharType="begin"/>
        </w:r>
        <w:r>
          <w:rPr>
            <w:noProof/>
            <w:webHidden/>
          </w:rPr>
          <w:instrText xml:space="preserve"> PAGEREF _Toc345883525 \h </w:instrText>
        </w:r>
        <w:r>
          <w:rPr>
            <w:noProof/>
            <w:webHidden/>
          </w:rPr>
        </w:r>
        <w:r>
          <w:rPr>
            <w:noProof/>
            <w:webHidden/>
          </w:rPr>
          <w:fldChar w:fldCharType="separate"/>
        </w:r>
        <w:r w:rsidR="00FF2DBC">
          <w:rPr>
            <w:noProof/>
            <w:webHidden/>
          </w:rPr>
          <w:t>20</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6" w:history="1">
        <w:r w:rsidRPr="00BD689A">
          <w:rPr>
            <w:rStyle w:val="Hyperlink"/>
            <w:noProof/>
          </w:rPr>
          <w:t>Figure 14: CPU1 Create Application</w:t>
        </w:r>
        <w:r>
          <w:rPr>
            <w:noProof/>
            <w:webHidden/>
          </w:rPr>
          <w:tab/>
        </w:r>
        <w:r>
          <w:rPr>
            <w:noProof/>
            <w:webHidden/>
          </w:rPr>
          <w:fldChar w:fldCharType="begin"/>
        </w:r>
        <w:r>
          <w:rPr>
            <w:noProof/>
            <w:webHidden/>
          </w:rPr>
          <w:instrText xml:space="preserve"> PAGEREF _Toc345883526 \h </w:instrText>
        </w:r>
        <w:r>
          <w:rPr>
            <w:noProof/>
            <w:webHidden/>
          </w:rPr>
        </w:r>
        <w:r>
          <w:rPr>
            <w:noProof/>
            <w:webHidden/>
          </w:rPr>
          <w:fldChar w:fldCharType="separate"/>
        </w:r>
        <w:r w:rsidR="00FF2DBC">
          <w:rPr>
            <w:noProof/>
            <w:webHidden/>
          </w:rPr>
          <w:t>21</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7" w:history="1">
        <w:r w:rsidRPr="00BD689A">
          <w:rPr>
            <w:rStyle w:val="Hyperlink"/>
            <w:noProof/>
          </w:rPr>
          <w:t>Figure 15: CPU1 Select Files to Import</w:t>
        </w:r>
        <w:r>
          <w:rPr>
            <w:noProof/>
            <w:webHidden/>
          </w:rPr>
          <w:tab/>
        </w:r>
        <w:r>
          <w:rPr>
            <w:noProof/>
            <w:webHidden/>
          </w:rPr>
          <w:fldChar w:fldCharType="begin"/>
        </w:r>
        <w:r>
          <w:rPr>
            <w:noProof/>
            <w:webHidden/>
          </w:rPr>
          <w:instrText xml:space="preserve"> PAGEREF _Toc345883527 \h </w:instrText>
        </w:r>
        <w:r>
          <w:rPr>
            <w:noProof/>
            <w:webHidden/>
          </w:rPr>
        </w:r>
        <w:r>
          <w:rPr>
            <w:noProof/>
            <w:webHidden/>
          </w:rPr>
          <w:fldChar w:fldCharType="separate"/>
        </w:r>
        <w:r w:rsidR="00FF2DBC">
          <w:rPr>
            <w:noProof/>
            <w:webHidden/>
          </w:rPr>
          <w:t>22</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8" w:history="1">
        <w:r w:rsidRPr="00BD689A">
          <w:rPr>
            <w:rStyle w:val="Hyperlink"/>
            <w:noProof/>
          </w:rPr>
          <w:t>Figure 16: Terminal Output</w:t>
        </w:r>
        <w:r>
          <w:rPr>
            <w:noProof/>
            <w:webHidden/>
          </w:rPr>
          <w:tab/>
        </w:r>
        <w:r>
          <w:rPr>
            <w:noProof/>
            <w:webHidden/>
          </w:rPr>
          <w:fldChar w:fldCharType="begin"/>
        </w:r>
        <w:r>
          <w:rPr>
            <w:noProof/>
            <w:webHidden/>
          </w:rPr>
          <w:instrText xml:space="preserve"> PAGEREF _Toc345883528 \h </w:instrText>
        </w:r>
        <w:r>
          <w:rPr>
            <w:noProof/>
            <w:webHidden/>
          </w:rPr>
        </w:r>
        <w:r>
          <w:rPr>
            <w:noProof/>
            <w:webHidden/>
          </w:rPr>
          <w:fldChar w:fldCharType="separate"/>
        </w:r>
        <w:r w:rsidR="00FF2DBC">
          <w:rPr>
            <w:noProof/>
            <w:webHidden/>
          </w:rPr>
          <w:t>24</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29" w:history="1">
        <w:r w:rsidRPr="00BD689A">
          <w:rPr>
            <w:rStyle w:val="Hyperlink"/>
            <w:noProof/>
          </w:rPr>
          <w:t>Figure 17: Chipscope Capture of First IRQ</w:t>
        </w:r>
        <w:r>
          <w:rPr>
            <w:noProof/>
            <w:webHidden/>
          </w:rPr>
          <w:tab/>
        </w:r>
        <w:r>
          <w:rPr>
            <w:noProof/>
            <w:webHidden/>
          </w:rPr>
          <w:fldChar w:fldCharType="begin"/>
        </w:r>
        <w:r>
          <w:rPr>
            <w:noProof/>
            <w:webHidden/>
          </w:rPr>
          <w:instrText xml:space="preserve"> PAGEREF _Toc345883529 \h </w:instrText>
        </w:r>
        <w:r>
          <w:rPr>
            <w:noProof/>
            <w:webHidden/>
          </w:rPr>
        </w:r>
        <w:r>
          <w:rPr>
            <w:noProof/>
            <w:webHidden/>
          </w:rPr>
          <w:fldChar w:fldCharType="separate"/>
        </w:r>
        <w:r w:rsidR="00FF2DBC">
          <w:rPr>
            <w:noProof/>
            <w:webHidden/>
          </w:rPr>
          <w:t>25</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0" w:history="1">
        <w:r w:rsidRPr="00BD689A">
          <w:rPr>
            <w:rStyle w:val="Hyperlink"/>
            <w:noProof/>
          </w:rPr>
          <w:t>Figure 18: Console Console Output after Chipscope Trigger</w:t>
        </w:r>
        <w:r>
          <w:rPr>
            <w:noProof/>
            <w:webHidden/>
          </w:rPr>
          <w:tab/>
        </w:r>
        <w:r>
          <w:rPr>
            <w:noProof/>
            <w:webHidden/>
          </w:rPr>
          <w:fldChar w:fldCharType="begin"/>
        </w:r>
        <w:r>
          <w:rPr>
            <w:noProof/>
            <w:webHidden/>
          </w:rPr>
          <w:instrText xml:space="preserve"> PAGEREF _Toc345883530 \h </w:instrText>
        </w:r>
        <w:r>
          <w:rPr>
            <w:noProof/>
            <w:webHidden/>
          </w:rPr>
        </w:r>
        <w:r>
          <w:rPr>
            <w:noProof/>
            <w:webHidden/>
          </w:rPr>
          <w:fldChar w:fldCharType="separate"/>
        </w:r>
        <w:r w:rsidR="00FF2DBC">
          <w:rPr>
            <w:noProof/>
            <w:webHidden/>
          </w:rPr>
          <w:t>26</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1" w:history="1">
        <w:r w:rsidRPr="00BD689A">
          <w:rPr>
            <w:rStyle w:val="Hyperlink"/>
            <w:noProof/>
          </w:rPr>
          <w:t>Figure 19: Chipscope Subsequent Capture</w:t>
        </w:r>
        <w:r>
          <w:rPr>
            <w:noProof/>
            <w:webHidden/>
          </w:rPr>
          <w:tab/>
        </w:r>
        <w:r>
          <w:rPr>
            <w:noProof/>
            <w:webHidden/>
          </w:rPr>
          <w:fldChar w:fldCharType="begin"/>
        </w:r>
        <w:r>
          <w:rPr>
            <w:noProof/>
            <w:webHidden/>
          </w:rPr>
          <w:instrText xml:space="preserve"> PAGEREF _Toc345883531 \h </w:instrText>
        </w:r>
        <w:r>
          <w:rPr>
            <w:noProof/>
            <w:webHidden/>
          </w:rPr>
        </w:r>
        <w:r>
          <w:rPr>
            <w:noProof/>
            <w:webHidden/>
          </w:rPr>
          <w:fldChar w:fldCharType="separate"/>
        </w:r>
        <w:r w:rsidR="00FF2DBC">
          <w:rPr>
            <w:noProof/>
            <w:webHidden/>
          </w:rPr>
          <w:t>27</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2" w:history="1">
        <w:r w:rsidRPr="00BD689A">
          <w:rPr>
            <w:rStyle w:val="Hyperlink"/>
            <w:noProof/>
          </w:rPr>
          <w:t>Figure 20: Connect XMD to CPU0</w:t>
        </w:r>
        <w:r>
          <w:rPr>
            <w:noProof/>
            <w:webHidden/>
          </w:rPr>
          <w:tab/>
        </w:r>
        <w:r>
          <w:rPr>
            <w:noProof/>
            <w:webHidden/>
          </w:rPr>
          <w:fldChar w:fldCharType="begin"/>
        </w:r>
        <w:r>
          <w:rPr>
            <w:noProof/>
            <w:webHidden/>
          </w:rPr>
          <w:instrText xml:space="preserve"> PAGEREF _Toc345883532 \h </w:instrText>
        </w:r>
        <w:r>
          <w:rPr>
            <w:noProof/>
            <w:webHidden/>
          </w:rPr>
        </w:r>
        <w:r>
          <w:rPr>
            <w:noProof/>
            <w:webHidden/>
          </w:rPr>
          <w:fldChar w:fldCharType="separate"/>
        </w:r>
        <w:r w:rsidR="00FF2DBC">
          <w:rPr>
            <w:noProof/>
            <w:webHidden/>
          </w:rPr>
          <w:t>28</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3" w:history="1">
        <w:r w:rsidRPr="00BD689A">
          <w:rPr>
            <w:rStyle w:val="Hyperlink"/>
            <w:noProof/>
          </w:rPr>
          <w:t>Figure 21: Connect SMD to CPU1</w:t>
        </w:r>
        <w:r>
          <w:rPr>
            <w:noProof/>
            <w:webHidden/>
          </w:rPr>
          <w:tab/>
        </w:r>
        <w:r>
          <w:rPr>
            <w:noProof/>
            <w:webHidden/>
          </w:rPr>
          <w:fldChar w:fldCharType="begin"/>
        </w:r>
        <w:r>
          <w:rPr>
            <w:noProof/>
            <w:webHidden/>
          </w:rPr>
          <w:instrText xml:space="preserve"> PAGEREF _Toc345883533 \h </w:instrText>
        </w:r>
        <w:r>
          <w:rPr>
            <w:noProof/>
            <w:webHidden/>
          </w:rPr>
        </w:r>
        <w:r>
          <w:rPr>
            <w:noProof/>
            <w:webHidden/>
          </w:rPr>
          <w:fldChar w:fldCharType="separate"/>
        </w:r>
        <w:r w:rsidR="00FF2DBC">
          <w:rPr>
            <w:noProof/>
            <w:webHidden/>
          </w:rPr>
          <w:t>28</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4" w:history="1">
        <w:r w:rsidRPr="00BD689A">
          <w:rPr>
            <w:rStyle w:val="Hyperlink"/>
            <w:noProof/>
          </w:rPr>
          <w:t>Figure 22: CPU0 Debug Configuration</w:t>
        </w:r>
        <w:r>
          <w:rPr>
            <w:noProof/>
            <w:webHidden/>
          </w:rPr>
          <w:tab/>
        </w:r>
        <w:r>
          <w:rPr>
            <w:noProof/>
            <w:webHidden/>
          </w:rPr>
          <w:fldChar w:fldCharType="begin"/>
        </w:r>
        <w:r>
          <w:rPr>
            <w:noProof/>
            <w:webHidden/>
          </w:rPr>
          <w:instrText xml:space="preserve"> PAGEREF _Toc345883534 \h </w:instrText>
        </w:r>
        <w:r>
          <w:rPr>
            <w:noProof/>
            <w:webHidden/>
          </w:rPr>
        </w:r>
        <w:r>
          <w:rPr>
            <w:noProof/>
            <w:webHidden/>
          </w:rPr>
          <w:fldChar w:fldCharType="separate"/>
        </w:r>
        <w:r w:rsidR="00FF2DBC">
          <w:rPr>
            <w:noProof/>
            <w:webHidden/>
          </w:rPr>
          <w:t>29</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5" w:history="1">
        <w:r w:rsidRPr="00BD689A">
          <w:rPr>
            <w:rStyle w:val="Hyperlink"/>
            <w:noProof/>
          </w:rPr>
          <w:t>Figure 23: CPU0 Debug Configuration</w:t>
        </w:r>
        <w:r>
          <w:rPr>
            <w:noProof/>
            <w:webHidden/>
          </w:rPr>
          <w:tab/>
        </w:r>
        <w:r>
          <w:rPr>
            <w:noProof/>
            <w:webHidden/>
          </w:rPr>
          <w:fldChar w:fldCharType="begin"/>
        </w:r>
        <w:r>
          <w:rPr>
            <w:noProof/>
            <w:webHidden/>
          </w:rPr>
          <w:instrText xml:space="preserve"> PAGEREF _Toc345883535 \h </w:instrText>
        </w:r>
        <w:r>
          <w:rPr>
            <w:noProof/>
            <w:webHidden/>
          </w:rPr>
        </w:r>
        <w:r>
          <w:rPr>
            <w:noProof/>
            <w:webHidden/>
          </w:rPr>
          <w:fldChar w:fldCharType="separate"/>
        </w:r>
        <w:r w:rsidR="00FF2DBC">
          <w:rPr>
            <w:noProof/>
            <w:webHidden/>
          </w:rPr>
          <w:t>30</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6" w:history="1">
        <w:r w:rsidRPr="00BD689A">
          <w:rPr>
            <w:rStyle w:val="Hyperlink"/>
            <w:noProof/>
          </w:rPr>
          <w:t>Figure 24: CPU0 Debug Configuration Name</w:t>
        </w:r>
        <w:r>
          <w:rPr>
            <w:noProof/>
            <w:webHidden/>
          </w:rPr>
          <w:tab/>
        </w:r>
        <w:r>
          <w:rPr>
            <w:noProof/>
            <w:webHidden/>
          </w:rPr>
          <w:fldChar w:fldCharType="begin"/>
        </w:r>
        <w:r>
          <w:rPr>
            <w:noProof/>
            <w:webHidden/>
          </w:rPr>
          <w:instrText xml:space="preserve"> PAGEREF _Toc345883536 \h </w:instrText>
        </w:r>
        <w:r>
          <w:rPr>
            <w:noProof/>
            <w:webHidden/>
          </w:rPr>
        </w:r>
        <w:r>
          <w:rPr>
            <w:noProof/>
            <w:webHidden/>
          </w:rPr>
          <w:fldChar w:fldCharType="separate"/>
        </w:r>
        <w:r w:rsidR="00FF2DBC">
          <w:rPr>
            <w:noProof/>
            <w:webHidden/>
          </w:rPr>
          <w:t>30</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7" w:history="1">
        <w:r w:rsidRPr="00BD689A">
          <w:rPr>
            <w:rStyle w:val="Hyperlink"/>
            <w:noProof/>
          </w:rPr>
          <w:t>Figure 25: CPU0 Debug Initialization</w:t>
        </w:r>
        <w:r>
          <w:rPr>
            <w:noProof/>
            <w:webHidden/>
          </w:rPr>
          <w:tab/>
        </w:r>
        <w:r>
          <w:rPr>
            <w:noProof/>
            <w:webHidden/>
          </w:rPr>
          <w:fldChar w:fldCharType="begin"/>
        </w:r>
        <w:r>
          <w:rPr>
            <w:noProof/>
            <w:webHidden/>
          </w:rPr>
          <w:instrText xml:space="preserve"> PAGEREF _Toc345883537 \h </w:instrText>
        </w:r>
        <w:r>
          <w:rPr>
            <w:noProof/>
            <w:webHidden/>
          </w:rPr>
        </w:r>
        <w:r>
          <w:rPr>
            <w:noProof/>
            <w:webHidden/>
          </w:rPr>
          <w:fldChar w:fldCharType="separate"/>
        </w:r>
        <w:r w:rsidR="00FF2DBC">
          <w:rPr>
            <w:noProof/>
            <w:webHidden/>
          </w:rPr>
          <w:t>31</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8" w:history="1">
        <w:r w:rsidRPr="00BD689A">
          <w:rPr>
            <w:rStyle w:val="Hyperlink"/>
            <w:noProof/>
          </w:rPr>
          <w:t>Figure 26: CPU0 Remote Debug Configuration</w:t>
        </w:r>
        <w:r>
          <w:rPr>
            <w:noProof/>
            <w:webHidden/>
          </w:rPr>
          <w:tab/>
        </w:r>
        <w:r>
          <w:rPr>
            <w:noProof/>
            <w:webHidden/>
          </w:rPr>
          <w:fldChar w:fldCharType="begin"/>
        </w:r>
        <w:r>
          <w:rPr>
            <w:noProof/>
            <w:webHidden/>
          </w:rPr>
          <w:instrText xml:space="preserve"> PAGEREF _Toc345883538 \h </w:instrText>
        </w:r>
        <w:r>
          <w:rPr>
            <w:noProof/>
            <w:webHidden/>
          </w:rPr>
        </w:r>
        <w:r>
          <w:rPr>
            <w:noProof/>
            <w:webHidden/>
          </w:rPr>
          <w:fldChar w:fldCharType="separate"/>
        </w:r>
        <w:r w:rsidR="00FF2DBC">
          <w:rPr>
            <w:noProof/>
            <w:webHidden/>
          </w:rPr>
          <w:t>31</w:t>
        </w:r>
        <w:r>
          <w:rPr>
            <w:noProof/>
            <w:webHidden/>
          </w:rPr>
          <w:fldChar w:fldCharType="end"/>
        </w:r>
      </w:hyperlink>
    </w:p>
    <w:p w:rsidR="00093C92" w:rsidRDefault="00093C92">
      <w:pPr>
        <w:pStyle w:val="TableofFigures"/>
        <w:tabs>
          <w:tab w:val="right" w:leader="dot" w:pos="9350"/>
        </w:tabs>
        <w:rPr>
          <w:rFonts w:asciiTheme="minorHAnsi" w:eastAsiaTheme="minorEastAsia" w:hAnsiTheme="minorHAnsi" w:cstheme="minorBidi"/>
          <w:noProof/>
          <w:sz w:val="22"/>
          <w:szCs w:val="22"/>
        </w:rPr>
      </w:pPr>
      <w:hyperlink w:anchor="_Toc345883539" w:history="1">
        <w:r w:rsidRPr="00BD689A">
          <w:rPr>
            <w:rStyle w:val="Hyperlink"/>
            <w:noProof/>
          </w:rPr>
          <w:t>Figure 27: Debug View</w:t>
        </w:r>
        <w:r>
          <w:rPr>
            <w:noProof/>
            <w:webHidden/>
          </w:rPr>
          <w:tab/>
        </w:r>
        <w:r>
          <w:rPr>
            <w:noProof/>
            <w:webHidden/>
          </w:rPr>
          <w:fldChar w:fldCharType="begin"/>
        </w:r>
        <w:r>
          <w:rPr>
            <w:noProof/>
            <w:webHidden/>
          </w:rPr>
          <w:instrText xml:space="preserve"> PAGEREF _Toc345883539 \h </w:instrText>
        </w:r>
        <w:r>
          <w:rPr>
            <w:noProof/>
            <w:webHidden/>
          </w:rPr>
        </w:r>
        <w:r>
          <w:rPr>
            <w:noProof/>
            <w:webHidden/>
          </w:rPr>
          <w:fldChar w:fldCharType="separate"/>
        </w:r>
        <w:r w:rsidR="00FF2DBC">
          <w:rPr>
            <w:noProof/>
            <w:webHidden/>
          </w:rPr>
          <w:t>33</w:t>
        </w:r>
        <w:r>
          <w:rPr>
            <w:noProof/>
            <w:webHidden/>
          </w:rPr>
          <w:fldChar w:fldCharType="end"/>
        </w:r>
      </w:hyperlink>
    </w:p>
    <w:p w:rsidR="00C411F1" w:rsidRDefault="00044893" w:rsidP="00882979">
      <w:pPr>
        <w:pStyle w:val="Title"/>
      </w:pPr>
      <w:r>
        <w:fldChar w:fldCharType="end"/>
      </w:r>
    </w:p>
    <w:p w:rsidR="00C411F1" w:rsidRPr="00C411F1" w:rsidRDefault="00C411F1" w:rsidP="00C411F1">
      <w:pPr>
        <w:pStyle w:val="Title"/>
      </w:pPr>
      <w:r>
        <w:t>List of Tables</w:t>
      </w:r>
    </w:p>
    <w:p w:rsidR="00093C92" w:rsidRDefault="00044893">
      <w:pPr>
        <w:pStyle w:val="TableofFigures"/>
        <w:tabs>
          <w:tab w:val="right" w:leader="dot" w:pos="9350"/>
        </w:tabs>
        <w:rPr>
          <w:rFonts w:asciiTheme="minorHAnsi" w:eastAsiaTheme="minorEastAsia" w:hAnsiTheme="minorHAnsi" w:cstheme="minorBidi"/>
          <w:noProof/>
          <w:sz w:val="22"/>
          <w:szCs w:val="22"/>
        </w:rPr>
      </w:pPr>
      <w:r w:rsidRPr="00044893">
        <w:fldChar w:fldCharType="begin"/>
      </w:r>
      <w:r w:rsidR="00C411F1">
        <w:instrText xml:space="preserve"> TOC \h \z \c "Table" </w:instrText>
      </w:r>
      <w:r w:rsidRPr="00044893">
        <w:fldChar w:fldCharType="separate"/>
      </w:r>
      <w:hyperlink w:anchor="_Toc345883540" w:history="1">
        <w:r w:rsidR="00093C92" w:rsidRPr="003A685A">
          <w:rPr>
            <w:rStyle w:val="Hyperlink"/>
            <w:noProof/>
          </w:rPr>
          <w:t>Table 1: IRQ_GEN Control Register</w:t>
        </w:r>
        <w:r w:rsidR="00093C92">
          <w:rPr>
            <w:noProof/>
            <w:webHidden/>
          </w:rPr>
          <w:tab/>
        </w:r>
        <w:r w:rsidR="00093C92">
          <w:rPr>
            <w:noProof/>
            <w:webHidden/>
          </w:rPr>
          <w:fldChar w:fldCharType="begin"/>
        </w:r>
        <w:r w:rsidR="00093C92">
          <w:rPr>
            <w:noProof/>
            <w:webHidden/>
          </w:rPr>
          <w:instrText xml:space="preserve"> PAGEREF _Toc345883540 \h </w:instrText>
        </w:r>
        <w:r w:rsidR="00093C92">
          <w:rPr>
            <w:noProof/>
            <w:webHidden/>
          </w:rPr>
        </w:r>
        <w:r w:rsidR="00093C92">
          <w:rPr>
            <w:noProof/>
            <w:webHidden/>
          </w:rPr>
          <w:fldChar w:fldCharType="separate"/>
        </w:r>
        <w:r w:rsidR="00FF2DBC">
          <w:rPr>
            <w:noProof/>
            <w:webHidden/>
          </w:rPr>
          <w:t>8</w:t>
        </w:r>
        <w:r w:rsidR="00093C92">
          <w:rPr>
            <w:noProof/>
            <w:webHidden/>
          </w:rPr>
          <w:fldChar w:fldCharType="end"/>
        </w:r>
      </w:hyperlink>
    </w:p>
    <w:p w:rsidR="00C411F1" w:rsidRDefault="00044893" w:rsidP="00882979">
      <w:pPr>
        <w:pStyle w:val="Title"/>
      </w:pPr>
      <w:r>
        <w:fldChar w:fldCharType="end"/>
      </w:r>
    </w:p>
    <w:p w:rsidR="00BA3F78" w:rsidRPr="007D6EB5" w:rsidRDefault="00A725BC" w:rsidP="00882979">
      <w:pPr>
        <w:pStyle w:val="Title"/>
        <w:rPr>
          <w:sz w:val="36"/>
          <w:szCs w:val="36"/>
        </w:rPr>
      </w:pPr>
      <w:r>
        <w:lastRenderedPageBreak/>
        <w:t xml:space="preserve">Simple AMP with </w:t>
      </w:r>
      <w:r w:rsidR="00882979">
        <w:t xml:space="preserve">bare-metal running on both </w:t>
      </w:r>
      <w:proofErr w:type="spellStart"/>
      <w:r w:rsidR="00882979">
        <w:t>Zynq</w:t>
      </w:r>
      <w:proofErr w:type="spellEnd"/>
      <w:r w:rsidR="00882979">
        <w:t xml:space="preserve"> CPUs</w:t>
      </w:r>
      <w:r w:rsidR="008561D7">
        <w:t> </w:t>
      </w:r>
    </w:p>
    <w:p w:rsidR="00882979" w:rsidRDefault="00882979" w:rsidP="00882979">
      <w:pPr>
        <w:pStyle w:val="Heading1"/>
      </w:pPr>
      <w:bookmarkStart w:id="0" w:name="_Toc345883486"/>
      <w:r>
        <w:t>Summary</w:t>
      </w:r>
      <w:bookmarkEnd w:id="0"/>
    </w:p>
    <w:p w:rsidR="009666AE" w:rsidRPr="00EF5538" w:rsidRDefault="009666AE" w:rsidP="00EF5538">
      <w:proofErr w:type="spellStart"/>
      <w:r>
        <w:t>Zynq</w:t>
      </w:r>
      <w:proofErr w:type="spellEnd"/>
      <w:r>
        <w:t xml:space="preserve"> contains two Cortex-A9 processors that can be configured to </w:t>
      </w:r>
      <w:r w:rsidR="008A2EB6">
        <w:t xml:space="preserve">concurrently </w:t>
      </w:r>
      <w:r>
        <w:t>run their own operating systems. This application note describes a method/solution to start up both CPUs, each running its own operating system and application, and communicate with each other through shared memory.</w:t>
      </w:r>
    </w:p>
    <w:p w:rsidR="0014263A" w:rsidRDefault="0014263A" w:rsidP="0014263A">
      <w:pPr>
        <w:pStyle w:val="Heading1"/>
      </w:pPr>
      <w:bookmarkStart w:id="1" w:name="_Toc345883487"/>
      <w:r>
        <w:t>Included Systems</w:t>
      </w:r>
      <w:bookmarkEnd w:id="1"/>
    </w:p>
    <w:p w:rsidR="0014263A" w:rsidRDefault="0014263A" w:rsidP="0014263A">
      <w:r w:rsidRPr="0014263A">
        <w:t xml:space="preserve">The design is created and built using the 14.3 version </w:t>
      </w:r>
      <w:r>
        <w:t>of Xilinx Platform Studio (XPS). The design also includes software build using the Xilinx Software Development Kit (SDK).</w:t>
      </w:r>
    </w:p>
    <w:p w:rsidR="0014263A" w:rsidRDefault="0014263A" w:rsidP="0014263A">
      <w:r>
        <w:t>The complete set of project files are provided with this application note to allow the designer to examine and rebuild this design or use the files as a template for starting a new design.</w:t>
      </w:r>
    </w:p>
    <w:p w:rsidR="0014263A" w:rsidRPr="0014263A" w:rsidRDefault="008A2EB6" w:rsidP="0014263A">
      <w:r>
        <w:t>Pre-build and pre-i</w:t>
      </w:r>
      <w:r w:rsidR="0014263A">
        <w:t xml:space="preserve">mplemented files, targeting the </w:t>
      </w:r>
      <w:proofErr w:type="spellStart"/>
      <w:r w:rsidR="0014263A">
        <w:t>Zynq</w:t>
      </w:r>
      <w:proofErr w:type="spellEnd"/>
      <w:r w:rsidR="0014263A">
        <w:t xml:space="preserve"> ZC702 demonstration platform, are also provided in case the designer wants to skip the steps of reproducing h</w:t>
      </w:r>
      <w:r w:rsidR="00B45846">
        <w:t>ardware, software, or boot file targets</w:t>
      </w:r>
      <w:r w:rsidR="0014263A">
        <w:t>.</w:t>
      </w:r>
    </w:p>
    <w:p w:rsidR="00882979" w:rsidRDefault="00882979" w:rsidP="00882979">
      <w:pPr>
        <w:pStyle w:val="Heading1"/>
      </w:pPr>
      <w:bookmarkStart w:id="2" w:name="_Toc345883488"/>
      <w:r>
        <w:t>Introduction</w:t>
      </w:r>
      <w:bookmarkEnd w:id="2"/>
    </w:p>
    <w:p w:rsidR="009666AE" w:rsidRDefault="009666AE" w:rsidP="009666AE">
      <w:proofErr w:type="spellStart"/>
      <w:r>
        <w:t>Zynq</w:t>
      </w:r>
      <w:proofErr w:type="spellEnd"/>
      <w:r>
        <w:t xml:space="preserve"> provides two Cortex-A9 processors that share common memory and peripherals. Asymmetric multiprocessing (AMP) is a mechanism that allows both processors to run their own operating systems, and applications, with the possibility to loosely couple the applications via shared resources.</w:t>
      </w:r>
    </w:p>
    <w:p w:rsidR="00380BB4" w:rsidRDefault="009666AE" w:rsidP="009666AE">
      <w:r>
        <w:t xml:space="preserve">This application note includes both hardware and software necessary to </w:t>
      </w:r>
      <w:r w:rsidR="008A2EB6">
        <w:t xml:space="preserve">build a reference design that </w:t>
      </w:r>
      <w:r>
        <w:t>run</w:t>
      </w:r>
      <w:r w:rsidR="008A2EB6">
        <w:t>s</w:t>
      </w:r>
      <w:r>
        <w:t xml:space="preserve"> both </w:t>
      </w:r>
      <w:proofErr w:type="spellStart"/>
      <w:r>
        <w:t>Zynq</w:t>
      </w:r>
      <w:proofErr w:type="spellEnd"/>
      <w:r>
        <w:t xml:space="preserve"> Cortex-A9 processors in an AMP configuration. Each CPU is running within its own </w:t>
      </w:r>
      <w:r w:rsidR="00CA7875">
        <w:t xml:space="preserve">standalone </w:t>
      </w:r>
      <w:r>
        <w:t xml:space="preserve">environment. </w:t>
      </w:r>
      <w:r w:rsidR="00874D43">
        <w:t xml:space="preserve">The provided example design </w:t>
      </w:r>
      <w:r w:rsidR="00380BB4">
        <w:t>prevent</w:t>
      </w:r>
      <w:r w:rsidR="00874D43">
        <w:t>s</w:t>
      </w:r>
      <w:r w:rsidR="00380BB4">
        <w:t xml:space="preserve"> the CPUs from colliding with shared hardware resources.</w:t>
      </w:r>
    </w:p>
    <w:p w:rsidR="009666AE" w:rsidRDefault="00380BB4" w:rsidP="009666AE">
      <w:r>
        <w:t xml:space="preserve">The document also </w:t>
      </w:r>
      <w:r w:rsidR="008A2EB6">
        <w:t xml:space="preserve">describes how to create </w:t>
      </w:r>
      <w:r>
        <w:t xml:space="preserve">a bootable solution and </w:t>
      </w:r>
      <w:r w:rsidR="008A2EB6">
        <w:t xml:space="preserve">how to </w:t>
      </w:r>
      <w:r>
        <w:t>debug both CPUs.</w:t>
      </w:r>
    </w:p>
    <w:p w:rsidR="00380BB4" w:rsidRDefault="00380BB4" w:rsidP="00380BB4">
      <w:pPr>
        <w:pStyle w:val="Heading1"/>
      </w:pPr>
      <w:bookmarkStart w:id="3" w:name="_Toc345883489"/>
      <w:r>
        <w:t>Objective</w:t>
      </w:r>
      <w:bookmarkEnd w:id="3"/>
    </w:p>
    <w:p w:rsidR="00380BB4" w:rsidRDefault="00380BB4" w:rsidP="00380BB4">
      <w:r>
        <w:t>The objective of this document:</w:t>
      </w:r>
    </w:p>
    <w:p w:rsidR="00093C92" w:rsidRDefault="00380BB4">
      <w:pPr>
        <w:pStyle w:val="ListParagraph"/>
        <w:numPr>
          <w:ilvl w:val="0"/>
          <w:numId w:val="13"/>
        </w:numPr>
      </w:pPr>
      <w:r>
        <w:lastRenderedPageBreak/>
        <w:t>Create bare-metal applications that run on each CPU</w:t>
      </w:r>
    </w:p>
    <w:p w:rsidR="00093C92" w:rsidRDefault="00380BB4">
      <w:pPr>
        <w:pStyle w:val="ListParagraph"/>
        <w:numPr>
          <w:ilvl w:val="0"/>
          <w:numId w:val="13"/>
        </w:numPr>
      </w:pPr>
      <w:r>
        <w:t xml:space="preserve">Use </w:t>
      </w:r>
      <w:r w:rsidR="008A2EB6">
        <w:t>the provided,</w:t>
      </w:r>
      <w:r>
        <w:t xml:space="preserve"> modified First Stage Boot Loader (FSBL) </w:t>
      </w:r>
      <w:r w:rsidR="00C01798">
        <w:t xml:space="preserve">to boot </w:t>
      </w:r>
      <w:r>
        <w:t>the system</w:t>
      </w:r>
    </w:p>
    <w:p w:rsidR="00093C92" w:rsidRDefault="00380BB4">
      <w:pPr>
        <w:pStyle w:val="ListParagraph"/>
        <w:numPr>
          <w:ilvl w:val="0"/>
          <w:numId w:val="13"/>
        </w:numPr>
      </w:pPr>
      <w:r>
        <w:t xml:space="preserve">Use </w:t>
      </w:r>
      <w:r w:rsidR="008A2EB6">
        <w:t>the provided,</w:t>
      </w:r>
      <w:r>
        <w:t xml:space="preserve"> modified bare-metal Board Support Package (BSP) </w:t>
      </w:r>
      <w:r w:rsidR="008A2EB6">
        <w:t>to avoid collision of</w:t>
      </w:r>
      <w:r>
        <w:t xml:space="preserve"> shared hardware resources</w:t>
      </w:r>
    </w:p>
    <w:p w:rsidR="00093C92" w:rsidRDefault="008A2EB6">
      <w:pPr>
        <w:pStyle w:val="ListParagraph"/>
        <w:numPr>
          <w:ilvl w:val="0"/>
          <w:numId w:val="13"/>
        </w:numPr>
      </w:pPr>
      <w:r>
        <w:t xml:space="preserve">Configure and access a shared </w:t>
      </w:r>
      <w:r w:rsidR="00380BB4">
        <w:t>common Processing System (PS) peripheral</w:t>
      </w:r>
      <w:r w:rsidR="00C01798">
        <w:t>s</w:t>
      </w:r>
      <w:r w:rsidR="00380BB4">
        <w:t xml:space="preserve"> and On Chip Memory (OCM)</w:t>
      </w:r>
      <w:r>
        <w:t xml:space="preserve"> block</w:t>
      </w:r>
    </w:p>
    <w:p w:rsidR="00093C92" w:rsidRDefault="00380BB4">
      <w:pPr>
        <w:pStyle w:val="ListParagraph"/>
        <w:numPr>
          <w:ilvl w:val="0"/>
          <w:numId w:val="13"/>
        </w:numPr>
      </w:pPr>
      <w:r>
        <w:t>Interact with peripherals</w:t>
      </w:r>
      <w:r w:rsidR="00C01798">
        <w:t xml:space="preserve"> in the Programmable Logic (PL)</w:t>
      </w:r>
    </w:p>
    <w:p w:rsidR="00093C92" w:rsidRDefault="00C01798">
      <w:pPr>
        <w:pStyle w:val="ListParagraph"/>
        <w:numPr>
          <w:ilvl w:val="0"/>
          <w:numId w:val="13"/>
        </w:numPr>
      </w:pPr>
      <w:r>
        <w:t>Debug application code on each CPU simultaneously</w:t>
      </w:r>
    </w:p>
    <w:p w:rsidR="00093C92" w:rsidRDefault="003B7880">
      <w:pPr>
        <w:pStyle w:val="ListParagraph"/>
        <w:numPr>
          <w:ilvl w:val="0"/>
          <w:numId w:val="13"/>
        </w:numPr>
      </w:pPr>
      <w:r>
        <w:t>Service an interrupt directly from the PL</w:t>
      </w:r>
      <w:r w:rsidR="00EA615E">
        <w:t xml:space="preserve"> on CPU1</w:t>
      </w:r>
    </w:p>
    <w:p w:rsidR="00093C92" w:rsidRDefault="0073353E">
      <w:pPr>
        <w:pStyle w:val="ListParagraph"/>
        <w:numPr>
          <w:ilvl w:val="0"/>
          <w:numId w:val="13"/>
        </w:numPr>
      </w:pPr>
      <w:r>
        <w:t xml:space="preserve">Use </w:t>
      </w:r>
      <w:proofErr w:type="spellStart"/>
      <w:r>
        <w:t>Chipscope</w:t>
      </w:r>
      <w:proofErr w:type="spellEnd"/>
      <w:r>
        <w:t xml:space="preserve"> to measure the latency of the interrupt</w:t>
      </w:r>
    </w:p>
    <w:p w:rsidR="00380BB4" w:rsidRDefault="00380BB4" w:rsidP="00380BB4">
      <w:pPr>
        <w:pStyle w:val="Heading1"/>
      </w:pPr>
      <w:bookmarkStart w:id="4" w:name="_Toc345883490"/>
      <w:r>
        <w:t>Design Overview</w:t>
      </w:r>
      <w:bookmarkEnd w:id="4"/>
    </w:p>
    <w:p w:rsidR="0039111C" w:rsidRDefault="0039111C" w:rsidP="0039111C">
      <w:r>
        <w:t xml:space="preserve">In this XAPP, each of the two Cortex-A9 processors is configured to run its own software. CPU0 is configured to run </w:t>
      </w:r>
      <w:r w:rsidR="00093C92">
        <w:t>a bare-metal application</w:t>
      </w:r>
      <w:r>
        <w:t xml:space="preserve"> and CPU1 is configured to run a bare-metal application. </w:t>
      </w:r>
    </w:p>
    <w:p w:rsidR="0039111C" w:rsidRDefault="0039111C" w:rsidP="0039111C">
      <w:r>
        <w:t xml:space="preserve">In this AMP example, the </w:t>
      </w:r>
      <w:r w:rsidR="00093C92">
        <w:t>bare-metal application</w:t>
      </w:r>
      <w:r>
        <w:t>, running on CPU0, will be the master of the system and will be responsible for:</w:t>
      </w:r>
    </w:p>
    <w:p w:rsidR="00093C92" w:rsidRDefault="0039111C">
      <w:pPr>
        <w:pStyle w:val="ListParagraph"/>
        <w:numPr>
          <w:ilvl w:val="0"/>
          <w:numId w:val="19"/>
        </w:numPr>
      </w:pPr>
      <w:r>
        <w:t>System initialization</w:t>
      </w:r>
    </w:p>
    <w:p w:rsidR="00093C92" w:rsidRDefault="0039111C">
      <w:pPr>
        <w:pStyle w:val="ListParagraph"/>
        <w:numPr>
          <w:ilvl w:val="0"/>
          <w:numId w:val="19"/>
        </w:numPr>
      </w:pPr>
      <w:r>
        <w:t>Controlling CPU1’s startup</w:t>
      </w:r>
    </w:p>
    <w:p w:rsidR="00093C92" w:rsidRDefault="0039111C">
      <w:pPr>
        <w:pStyle w:val="ListParagraph"/>
        <w:numPr>
          <w:ilvl w:val="0"/>
          <w:numId w:val="19"/>
        </w:numPr>
      </w:pPr>
      <w:r>
        <w:t>Communicating with CPU1</w:t>
      </w:r>
    </w:p>
    <w:p w:rsidR="00093C92" w:rsidRDefault="00093C92">
      <w:pPr>
        <w:pStyle w:val="ListParagraph"/>
        <w:numPr>
          <w:ilvl w:val="0"/>
          <w:numId w:val="19"/>
        </w:numPr>
      </w:pPr>
      <w:r>
        <w:t>Sharing the UART with CPU1</w:t>
      </w:r>
    </w:p>
    <w:p w:rsidR="0039111C" w:rsidRDefault="0039111C" w:rsidP="0039111C">
      <w:r>
        <w:t>The bare-metal application that is running on CPU1 will be responsible for:</w:t>
      </w:r>
    </w:p>
    <w:p w:rsidR="00093C92" w:rsidRDefault="0039111C">
      <w:pPr>
        <w:pStyle w:val="ListParagraph"/>
        <w:numPr>
          <w:ilvl w:val="0"/>
          <w:numId w:val="20"/>
        </w:numPr>
      </w:pPr>
      <w:r>
        <w:t>Communicating with CPU0</w:t>
      </w:r>
    </w:p>
    <w:p w:rsidR="00093C92" w:rsidRDefault="0039111C">
      <w:pPr>
        <w:pStyle w:val="ListParagraph"/>
        <w:numPr>
          <w:ilvl w:val="0"/>
          <w:numId w:val="20"/>
        </w:numPr>
      </w:pPr>
      <w:r>
        <w:t>Servicing interrupts from a core in the PL</w:t>
      </w:r>
    </w:p>
    <w:p w:rsidR="00093C92" w:rsidRDefault="00093C92">
      <w:pPr>
        <w:pStyle w:val="ListParagraph"/>
        <w:numPr>
          <w:ilvl w:val="0"/>
          <w:numId w:val="20"/>
        </w:numPr>
      </w:pPr>
      <w:r>
        <w:t>Sharing the UART with CPU0</w:t>
      </w:r>
    </w:p>
    <w:p w:rsidR="0039111C" w:rsidRDefault="0039111C" w:rsidP="0039111C">
      <w:r>
        <w:t xml:space="preserve">The </w:t>
      </w:r>
      <w:proofErr w:type="spellStart"/>
      <w:r>
        <w:t>Zynq</w:t>
      </w:r>
      <w:proofErr w:type="spellEnd"/>
      <w:r>
        <w:t xml:space="preserve"> PS includes resources that are private to each CPU and includes resources that are shared by both CPUs. Running in an AMP configuration, care must be taken to prevent both CPUs from contending for these shared resources. Refer to the TRM for further information on shared </w:t>
      </w:r>
      <w:proofErr w:type="spellStart"/>
      <w:r>
        <w:t>vs</w:t>
      </w:r>
      <w:proofErr w:type="spellEnd"/>
      <w:r>
        <w:t xml:space="preserve"> private resources.</w:t>
      </w:r>
    </w:p>
    <w:p w:rsidR="0039111C" w:rsidRDefault="0039111C" w:rsidP="0039111C">
      <w:r>
        <w:t>An example of some of the private resources is:</w:t>
      </w:r>
    </w:p>
    <w:p w:rsidR="00093C92" w:rsidRDefault="0039111C">
      <w:pPr>
        <w:pStyle w:val="ListParagraph"/>
        <w:numPr>
          <w:ilvl w:val="0"/>
          <w:numId w:val="21"/>
        </w:numPr>
      </w:pPr>
      <w:r>
        <w:t>L1 Cache</w:t>
      </w:r>
    </w:p>
    <w:p w:rsidR="00093C92" w:rsidRDefault="0039111C">
      <w:pPr>
        <w:pStyle w:val="ListParagraph"/>
        <w:numPr>
          <w:ilvl w:val="0"/>
          <w:numId w:val="21"/>
        </w:numPr>
      </w:pPr>
      <w:r>
        <w:t>Private Peripheral Interrupts (PPI)</w:t>
      </w:r>
    </w:p>
    <w:p w:rsidR="00093C92" w:rsidRDefault="0039111C">
      <w:pPr>
        <w:pStyle w:val="ListParagraph"/>
        <w:numPr>
          <w:ilvl w:val="0"/>
          <w:numId w:val="21"/>
        </w:numPr>
      </w:pPr>
      <w:r>
        <w:t>MMU</w:t>
      </w:r>
    </w:p>
    <w:p w:rsidR="00093C92" w:rsidRDefault="0039111C">
      <w:pPr>
        <w:pStyle w:val="ListParagraph"/>
        <w:numPr>
          <w:ilvl w:val="0"/>
          <w:numId w:val="21"/>
        </w:numPr>
      </w:pPr>
      <w:r>
        <w:t>Private Timers</w:t>
      </w:r>
    </w:p>
    <w:p w:rsidR="0039111C" w:rsidRDefault="0039111C" w:rsidP="0039111C">
      <w:r>
        <w:lastRenderedPageBreak/>
        <w:t>Examples of some of the shared resources are:</w:t>
      </w:r>
    </w:p>
    <w:p w:rsidR="00093C92" w:rsidRDefault="0039111C">
      <w:pPr>
        <w:pStyle w:val="ListParagraph"/>
        <w:numPr>
          <w:ilvl w:val="0"/>
          <w:numId w:val="22"/>
        </w:numPr>
      </w:pPr>
      <w:r>
        <w:t>Interrupt Control Distributor (ICD)</w:t>
      </w:r>
    </w:p>
    <w:p w:rsidR="00093C92" w:rsidRDefault="0039111C">
      <w:pPr>
        <w:pStyle w:val="ListParagraph"/>
        <w:numPr>
          <w:ilvl w:val="0"/>
          <w:numId w:val="22"/>
        </w:numPr>
      </w:pPr>
      <w:r>
        <w:t>DDR</w:t>
      </w:r>
    </w:p>
    <w:p w:rsidR="00093C92" w:rsidRDefault="0039111C">
      <w:pPr>
        <w:pStyle w:val="ListParagraph"/>
        <w:numPr>
          <w:ilvl w:val="0"/>
          <w:numId w:val="22"/>
        </w:numPr>
      </w:pPr>
      <w:r>
        <w:t>OCM</w:t>
      </w:r>
    </w:p>
    <w:p w:rsidR="00093C92" w:rsidRDefault="0039111C">
      <w:pPr>
        <w:pStyle w:val="ListParagraph"/>
        <w:numPr>
          <w:ilvl w:val="0"/>
          <w:numId w:val="22"/>
        </w:numPr>
      </w:pPr>
      <w:r>
        <w:t>Global Timer</w:t>
      </w:r>
    </w:p>
    <w:p w:rsidR="00093C92" w:rsidRDefault="0039111C">
      <w:pPr>
        <w:pStyle w:val="ListParagraph"/>
        <w:numPr>
          <w:ilvl w:val="0"/>
          <w:numId w:val="22"/>
        </w:numPr>
      </w:pPr>
      <w:r>
        <w:t>SCU and L2 Cache</w:t>
      </w:r>
    </w:p>
    <w:p w:rsidR="00FF2DBC" w:rsidRDefault="00FF2DBC">
      <w:pPr>
        <w:pStyle w:val="ListParagraph"/>
        <w:numPr>
          <w:ilvl w:val="0"/>
          <w:numId w:val="22"/>
        </w:numPr>
      </w:pPr>
      <w:r>
        <w:t>UART0</w:t>
      </w:r>
    </w:p>
    <w:p w:rsidR="0039111C" w:rsidRDefault="0039111C" w:rsidP="0039111C">
      <w:r>
        <w:t>In this example, CPU0 is treated as the master and controls the shared resources. If CPU1 were to require control of a shared resource it would have to communicate the request to CPU0 and let CPU0 control the resource. In order to keep the complexity of this XAPP to a minimum, the bare-metal application running on CPU1 has been modified to limit access to the shared resources.</w:t>
      </w:r>
    </w:p>
    <w:p w:rsidR="0039111C" w:rsidRDefault="0039111C" w:rsidP="0039111C">
      <w:r>
        <w:t>OCM is used by both processors in order to communicate to each other. By disabling Cache accesses to OCM from both processors OCM provides a very low latency and deterministic method for inter processor communications.</w:t>
      </w:r>
    </w:p>
    <w:p w:rsidR="0039111C" w:rsidRDefault="0039111C" w:rsidP="0039111C">
      <w:r>
        <w:t xml:space="preserve">Below is a list of actions taken by this design in order to prevent problems with the shared </w:t>
      </w:r>
      <w:proofErr w:type="gramStart"/>
      <w:r>
        <w:t>resources:</w:t>
      </w:r>
      <w:proofErr w:type="gramEnd"/>
    </w:p>
    <w:p w:rsidR="00093C92" w:rsidRDefault="0039111C">
      <w:pPr>
        <w:pStyle w:val="ListParagraph"/>
        <w:numPr>
          <w:ilvl w:val="0"/>
          <w:numId w:val="23"/>
        </w:numPr>
      </w:pPr>
      <w:r>
        <w:t xml:space="preserve">DDR: </w:t>
      </w:r>
      <w:r w:rsidR="00093C92">
        <w:t>CPU0</w:t>
      </w:r>
      <w:r>
        <w:t xml:space="preserve"> has only been made aware of memory at 0x00</w:t>
      </w:r>
      <w:r w:rsidR="00093C92">
        <w:t>1</w:t>
      </w:r>
      <w:r>
        <w:t>00000 to 0x</w:t>
      </w:r>
      <w:r w:rsidR="00093C92">
        <w:t>001</w:t>
      </w:r>
      <w:r>
        <w:t>FFFFF. CPU1 uses memory from 0x</w:t>
      </w:r>
      <w:r w:rsidR="00093C92">
        <w:t>002</w:t>
      </w:r>
      <w:r>
        <w:t>00000 to 0x</w:t>
      </w:r>
      <w:r w:rsidR="00093C92">
        <w:t>002</w:t>
      </w:r>
      <w:r>
        <w:t>FFFFF for its bare-metal application</w:t>
      </w:r>
    </w:p>
    <w:p w:rsidR="00093C92" w:rsidRDefault="0039111C">
      <w:pPr>
        <w:pStyle w:val="ListParagraph"/>
        <w:numPr>
          <w:ilvl w:val="0"/>
          <w:numId w:val="23"/>
        </w:numPr>
      </w:pPr>
      <w:r>
        <w:t>L2 Cache: CPU1 does not use L2 Cache</w:t>
      </w:r>
    </w:p>
    <w:p w:rsidR="00093C92" w:rsidRDefault="0039111C">
      <w:pPr>
        <w:pStyle w:val="ListParagraph"/>
        <w:numPr>
          <w:ilvl w:val="0"/>
          <w:numId w:val="23"/>
        </w:numPr>
      </w:pPr>
      <w:r>
        <w:t xml:space="preserve">ICD: Interrupts from the core in PL are routed to the PPI controller for CPU1. By using the PPI, CPU1 has the freedom to service interrupts without requiring access to the ICD. </w:t>
      </w:r>
    </w:p>
    <w:p w:rsidR="00093C92" w:rsidRDefault="0039111C">
      <w:pPr>
        <w:pStyle w:val="ListParagraph"/>
        <w:numPr>
          <w:ilvl w:val="0"/>
          <w:numId w:val="23"/>
        </w:numPr>
      </w:pPr>
      <w:r>
        <w:t>Tim</w:t>
      </w:r>
      <w:r w:rsidR="00FF2DBC">
        <w:t>er: CPU1 uses the private timer</w:t>
      </w:r>
    </w:p>
    <w:p w:rsidR="00093C92" w:rsidRDefault="0039111C">
      <w:pPr>
        <w:pStyle w:val="ListParagraph"/>
        <w:numPr>
          <w:ilvl w:val="0"/>
          <w:numId w:val="23"/>
        </w:numPr>
      </w:pPr>
      <w:r>
        <w:t xml:space="preserve">OCM: Accesses to OCM is handled very carefully by each CPU in order to prevent contention. </w:t>
      </w:r>
      <w:r w:rsidR="00FF2DBC">
        <w:t>A single OCM address location is used as a flag to communicate between the two processors. CPU0 initializes the flag to 0 before starting CPU1. When the flag is zero, CPU0 owns the UART. When the flag is not zero, CPU1 owns the UART. Only CPU0 will set the flag and only CPU1 will clear the flag.</w:t>
      </w:r>
    </w:p>
    <w:p w:rsidR="0039111C" w:rsidRDefault="0039111C" w:rsidP="0039111C">
      <w:r>
        <w:t xml:space="preserve">For demonstration purposes only, a custom embedded core is included in this design example in order to provide a simple interrupt source. By using a </w:t>
      </w:r>
      <w:proofErr w:type="spellStart"/>
      <w:r>
        <w:t>Chipscope</w:t>
      </w:r>
      <w:proofErr w:type="spellEnd"/>
      <w:r>
        <w:t xml:space="preserve"> Virtual I/O core, for stimulus to this core, the user is able to generate interrupts towards the PS at their leisure. Using the </w:t>
      </w:r>
      <w:proofErr w:type="spellStart"/>
      <w:r>
        <w:t>Chipscope</w:t>
      </w:r>
      <w:proofErr w:type="spellEnd"/>
      <w:r>
        <w:t xml:space="preserve"> VIO core provides more control of when an interrupt occurs and therefore makes it easier to measure the latency of interrupts. In a regular design, this core would not exist and instead, the interrupt would be sourced by a different piece of logic in the PL such as a DMA engine.</w:t>
      </w:r>
    </w:p>
    <w:p w:rsidR="003B7880" w:rsidRDefault="003B7880" w:rsidP="003B7880">
      <w:pPr>
        <w:pStyle w:val="Heading2"/>
      </w:pPr>
      <w:bookmarkStart w:id="5" w:name="_Toc345883491"/>
      <w:r>
        <w:lastRenderedPageBreak/>
        <w:t>Hardware</w:t>
      </w:r>
      <w:bookmarkEnd w:id="5"/>
    </w:p>
    <w:p w:rsidR="003B7880" w:rsidRDefault="003B7880" w:rsidP="003B7880">
      <w:r>
        <w:t>The PL contains a custom</w:t>
      </w:r>
      <w:r w:rsidR="00424C87">
        <w:t>,</w:t>
      </w:r>
      <w:r>
        <w:t xml:space="preserve"> </w:t>
      </w:r>
      <w:r w:rsidR="00874D43">
        <w:t xml:space="preserve">embedded </w:t>
      </w:r>
      <w:r>
        <w:t xml:space="preserve">core connected to a synchronous output of a </w:t>
      </w:r>
      <w:proofErr w:type="spellStart"/>
      <w:r>
        <w:t>Chipscope</w:t>
      </w:r>
      <w:proofErr w:type="spellEnd"/>
      <w:r>
        <w:t xml:space="preserve"> Virtual </w:t>
      </w:r>
      <w:proofErr w:type="spellStart"/>
      <w:r>
        <w:t>Input/Output</w:t>
      </w:r>
      <w:proofErr w:type="spellEnd"/>
      <w:r>
        <w:t xml:space="preserve"> (VIO) core. The VIO core provides a mechanism for a user to interact with hardware from the </w:t>
      </w:r>
      <w:proofErr w:type="spellStart"/>
      <w:r>
        <w:t>Chipscope</w:t>
      </w:r>
      <w:proofErr w:type="spellEnd"/>
      <w:r>
        <w:t xml:space="preserve"> Analyzer application. </w:t>
      </w:r>
    </w:p>
    <w:p w:rsidR="003B7880" w:rsidRPr="00624D6C" w:rsidRDefault="00DA6B13" w:rsidP="003B7880">
      <w:r>
        <w:t xml:space="preserve">In this design, when </w:t>
      </w:r>
      <w:r w:rsidR="003B7880">
        <w:t xml:space="preserve">the VIO generates a pulse, the </w:t>
      </w:r>
      <w:r w:rsidR="00424C87">
        <w:t xml:space="preserve">custom core </w:t>
      </w:r>
      <w:r w:rsidR="003B7880">
        <w:t>forwards an interrupt to the PS ‘</w:t>
      </w:r>
      <w:r w:rsidR="003B7880" w:rsidRPr="00926832">
        <w:t>Core1_nIRQ</w:t>
      </w:r>
      <w:r w:rsidR="003B7880">
        <w:t xml:space="preserve">’ pin. The core is also connected to the PS </w:t>
      </w:r>
      <w:r w:rsidR="00551701">
        <w:t>master</w:t>
      </w:r>
      <w:r w:rsidR="003B7880">
        <w:t xml:space="preserve"> General Purpose port </w:t>
      </w:r>
      <w:r w:rsidR="00551701">
        <w:t>(M_AXI_GP0), through an AXI Interconnect, allowing</w:t>
      </w:r>
      <w:r w:rsidR="003B7880">
        <w:t xml:space="preserve"> </w:t>
      </w:r>
      <w:r w:rsidR="00551701">
        <w:t>both CPU0 and CPU1</w:t>
      </w:r>
      <w:r w:rsidR="003B7880">
        <w:t xml:space="preserve"> access </w:t>
      </w:r>
      <w:r w:rsidR="00551701">
        <w:t>to the control register with</w:t>
      </w:r>
      <w:r w:rsidR="00AF6413">
        <w:t>in</w:t>
      </w:r>
      <w:r w:rsidR="00551701">
        <w:t xml:space="preserve"> the core.</w:t>
      </w:r>
      <w:r w:rsidR="003B7880">
        <w:t xml:space="preserve"> </w:t>
      </w:r>
      <w:r w:rsidR="00551701">
        <w:t xml:space="preserve">CPU1 accesses the control register to </w:t>
      </w:r>
      <w:r w:rsidR="003B7880">
        <w:t xml:space="preserve">clear the IRQ during the interrupt service routine. </w:t>
      </w:r>
      <w:r w:rsidR="00551701">
        <w:t xml:space="preserve">CPU0 can optionally use the control register in order to create an interrupt towards CPU1. </w:t>
      </w:r>
      <w:r w:rsidR="003B7880">
        <w:t xml:space="preserve">The Core1_nIRQ pin connects directly to CPU1’s Private Peripheral Interrupt (PPI) block so there is no need to modify the configuration of the </w:t>
      </w:r>
      <w:r w:rsidR="00551701">
        <w:t>shared Interrupt Control Distributor (</w:t>
      </w:r>
      <w:r w:rsidR="003B7880">
        <w:t>ICD</w:t>
      </w:r>
      <w:r w:rsidR="00551701">
        <w:t>)</w:t>
      </w:r>
      <w:r w:rsidR="003B7880">
        <w:t xml:space="preserve">. </w:t>
      </w:r>
      <w:r w:rsidR="00551701">
        <w:t>A</w:t>
      </w:r>
      <w:r w:rsidR="003B7880">
        <w:t xml:space="preserve"> </w:t>
      </w:r>
      <w:proofErr w:type="spellStart"/>
      <w:r w:rsidR="00551701">
        <w:t>C</w:t>
      </w:r>
      <w:r w:rsidR="003B7880">
        <w:t>hipscope</w:t>
      </w:r>
      <w:proofErr w:type="spellEnd"/>
      <w:r w:rsidR="003B7880">
        <w:t xml:space="preserve"> </w:t>
      </w:r>
      <w:r w:rsidR="00551701">
        <w:t>AXI Monitor</w:t>
      </w:r>
      <w:r w:rsidR="003B7880">
        <w:t xml:space="preserve"> core </w:t>
      </w:r>
      <w:r w:rsidR="00551701">
        <w:t xml:space="preserve">is also </w:t>
      </w:r>
      <w:r w:rsidR="003B7880">
        <w:t xml:space="preserve">included </w:t>
      </w:r>
      <w:r w:rsidR="0073353E">
        <w:t>and</w:t>
      </w:r>
      <w:r w:rsidR="003B7880">
        <w:t xml:space="preserve"> allows you to measure the late</w:t>
      </w:r>
      <w:r w:rsidR="0073353E">
        <w:t>ncy of the IRQ getting serviced.</w:t>
      </w:r>
    </w:p>
    <w:p w:rsidR="003B7880" w:rsidRPr="003B7880" w:rsidRDefault="003B7880" w:rsidP="003B7880"/>
    <w:p w:rsidR="003B7880" w:rsidRDefault="003B7880" w:rsidP="003B7880">
      <w:r>
        <w:object w:dxaOrig="6291" w:dyaOrig="3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14.25pt" o:ole="">
            <v:imagedata r:id="rId12" o:title=""/>
          </v:shape>
          <o:OLEObject Type="Embed" ProgID="Visio.Drawing.11" ShapeID="_x0000_i1025" DrawAspect="Content" ObjectID="_1419626209" r:id="rId13"/>
        </w:object>
      </w:r>
    </w:p>
    <w:p w:rsidR="003B7880" w:rsidRDefault="003B7880" w:rsidP="004C6F9E">
      <w:pPr>
        <w:pStyle w:val="Caption"/>
      </w:pPr>
      <w:bookmarkStart w:id="6" w:name="_Toc345883513"/>
      <w:r>
        <w:t xml:space="preserve">Figure </w:t>
      </w:r>
      <w:fldSimple w:instr=" SEQ Figure \* ARABIC ">
        <w:r w:rsidR="00FF2DBC">
          <w:rPr>
            <w:noProof/>
          </w:rPr>
          <w:t>1</w:t>
        </w:r>
      </w:fldSimple>
      <w:r>
        <w:t xml:space="preserve">: </w:t>
      </w:r>
      <w:r w:rsidR="0073353E">
        <w:t xml:space="preserve">PL </w:t>
      </w:r>
      <w:r>
        <w:t>Block Diagram</w:t>
      </w:r>
      <w:bookmarkEnd w:id="6"/>
    </w:p>
    <w:p w:rsidR="000C2BA1" w:rsidRDefault="000C2BA1" w:rsidP="000C2BA1">
      <w:pPr>
        <w:pStyle w:val="Heading2"/>
      </w:pPr>
      <w:bookmarkStart w:id="7" w:name="_Toc345883492"/>
      <w:r w:rsidRPr="005A6E9E">
        <w:t>Address Map</w:t>
      </w:r>
      <w:bookmarkEnd w:id="7"/>
    </w:p>
    <w:p w:rsidR="000C2BA1" w:rsidRDefault="000C2BA1" w:rsidP="000C2BA1">
      <w:r>
        <w:t xml:space="preserve">In the PL, there is a single </w:t>
      </w:r>
      <w:proofErr w:type="spellStart"/>
      <w:r>
        <w:t>irq_gen</w:t>
      </w:r>
      <w:proofErr w:type="spellEnd"/>
      <w:r>
        <w:t xml:space="preserve"> </w:t>
      </w:r>
      <w:r w:rsidR="00424C87">
        <w:t xml:space="preserve">embedded </w:t>
      </w:r>
      <w:r>
        <w:t xml:space="preserve">core </w:t>
      </w:r>
      <w:r w:rsidR="00424C87">
        <w:t xml:space="preserve">that contains </w:t>
      </w:r>
      <w:r>
        <w:t>a single control register. The register is located at BASE+0 (0x78600000).</w:t>
      </w:r>
    </w:p>
    <w:p w:rsidR="000C2BA1" w:rsidRDefault="000C2BA1" w:rsidP="000C2BA1">
      <w:r>
        <w:t>Control Register definition:</w:t>
      </w:r>
    </w:p>
    <w:tbl>
      <w:tblPr>
        <w:tblStyle w:val="TableGrid"/>
        <w:tblW w:w="0" w:type="auto"/>
        <w:tblLook w:val="04A0"/>
      </w:tblPr>
      <w:tblGrid>
        <w:gridCol w:w="828"/>
        <w:gridCol w:w="990"/>
        <w:gridCol w:w="7758"/>
      </w:tblGrid>
      <w:tr w:rsidR="000C2BA1" w:rsidTr="000C2BA1">
        <w:tc>
          <w:tcPr>
            <w:tcW w:w="828" w:type="dxa"/>
          </w:tcPr>
          <w:p w:rsidR="000C2BA1" w:rsidRDefault="000C2BA1" w:rsidP="000C2BA1">
            <w:r>
              <w:t>Bit</w:t>
            </w:r>
          </w:p>
        </w:tc>
        <w:tc>
          <w:tcPr>
            <w:tcW w:w="990" w:type="dxa"/>
          </w:tcPr>
          <w:p w:rsidR="000C2BA1" w:rsidRDefault="000C2BA1" w:rsidP="000C2BA1">
            <w:r>
              <w:t>Access</w:t>
            </w:r>
          </w:p>
        </w:tc>
        <w:tc>
          <w:tcPr>
            <w:tcW w:w="7758" w:type="dxa"/>
          </w:tcPr>
          <w:p w:rsidR="000C2BA1" w:rsidRDefault="000C2BA1" w:rsidP="000C2BA1">
            <w:r>
              <w:t>Description</w:t>
            </w:r>
          </w:p>
        </w:tc>
      </w:tr>
      <w:tr w:rsidR="000C2BA1" w:rsidTr="000C2BA1">
        <w:tc>
          <w:tcPr>
            <w:tcW w:w="828" w:type="dxa"/>
          </w:tcPr>
          <w:p w:rsidR="000C2BA1" w:rsidRDefault="000C2BA1" w:rsidP="000C2BA1">
            <w:r>
              <w:lastRenderedPageBreak/>
              <w:t>[31:1]</w:t>
            </w:r>
          </w:p>
        </w:tc>
        <w:tc>
          <w:tcPr>
            <w:tcW w:w="990" w:type="dxa"/>
          </w:tcPr>
          <w:p w:rsidR="000C2BA1" w:rsidRDefault="000C2BA1" w:rsidP="000C2BA1">
            <w:r>
              <w:t>R/W</w:t>
            </w:r>
          </w:p>
        </w:tc>
        <w:tc>
          <w:tcPr>
            <w:tcW w:w="7758" w:type="dxa"/>
          </w:tcPr>
          <w:p w:rsidR="000C2BA1" w:rsidRDefault="000C2BA1" w:rsidP="000C2BA1">
            <w:r>
              <w:t>Unused. Value written can be read</w:t>
            </w:r>
          </w:p>
        </w:tc>
      </w:tr>
      <w:tr w:rsidR="000C2BA1" w:rsidTr="000C2BA1">
        <w:tc>
          <w:tcPr>
            <w:tcW w:w="828" w:type="dxa"/>
          </w:tcPr>
          <w:p w:rsidR="000C2BA1" w:rsidRDefault="000C2BA1" w:rsidP="000C2BA1">
            <w:r>
              <w:t>[0]</w:t>
            </w:r>
          </w:p>
        </w:tc>
        <w:tc>
          <w:tcPr>
            <w:tcW w:w="990" w:type="dxa"/>
          </w:tcPr>
          <w:p w:rsidR="000C2BA1" w:rsidRDefault="000C2BA1" w:rsidP="000C2BA1">
            <w:r>
              <w:t>R/W</w:t>
            </w:r>
          </w:p>
        </w:tc>
        <w:tc>
          <w:tcPr>
            <w:tcW w:w="7758" w:type="dxa"/>
          </w:tcPr>
          <w:p w:rsidR="000C2BA1" w:rsidRDefault="000C2BA1" w:rsidP="000C2BA1">
            <w:r>
              <w:t>IRQ Asserted</w:t>
            </w:r>
          </w:p>
          <w:p w:rsidR="000C2BA1" w:rsidRDefault="000C2BA1" w:rsidP="000C2BA1">
            <w:pPr>
              <w:ind w:left="276" w:hanging="276"/>
            </w:pPr>
            <w:r>
              <w:t>0 – IRQ is not asserted towards the PS.</w:t>
            </w:r>
          </w:p>
          <w:p w:rsidR="000C2BA1" w:rsidRDefault="000C2BA1" w:rsidP="000C2BA1">
            <w:pPr>
              <w:ind w:left="276" w:hanging="276"/>
            </w:pPr>
            <w:r>
              <w:t xml:space="preserve">1 – IRQ is asserted towards the PS. If the </w:t>
            </w:r>
            <w:r w:rsidRPr="001C4E7C">
              <w:t>VIO_IRQ_TICK</w:t>
            </w:r>
            <w:r>
              <w:t xml:space="preserve"> pin is asserted (by the VIO), this bit is set. Also, the CPU can set this bit. Only the CPU can write this bit to clear it.</w:t>
            </w:r>
          </w:p>
        </w:tc>
      </w:tr>
    </w:tbl>
    <w:p w:rsidR="000C2BA1" w:rsidRDefault="000C2BA1" w:rsidP="004C6F9E">
      <w:pPr>
        <w:pStyle w:val="Caption"/>
      </w:pPr>
      <w:bookmarkStart w:id="8" w:name="_Toc345883540"/>
      <w:r>
        <w:t xml:space="preserve">Table </w:t>
      </w:r>
      <w:fldSimple w:instr=" SEQ Table \* ARABIC ">
        <w:r w:rsidR="00FF2DBC">
          <w:rPr>
            <w:noProof/>
          </w:rPr>
          <w:t>1</w:t>
        </w:r>
      </w:fldSimple>
      <w:r>
        <w:t>: IRQ_GEN Control Register</w:t>
      </w:r>
      <w:bookmarkEnd w:id="8"/>
    </w:p>
    <w:p w:rsidR="0073353E" w:rsidRPr="0073353E" w:rsidRDefault="0073353E" w:rsidP="0073353E"/>
    <w:p w:rsidR="0073353E" w:rsidRDefault="0073353E" w:rsidP="0073353E">
      <w:pPr>
        <w:pStyle w:val="Heading2"/>
      </w:pPr>
      <w:bookmarkStart w:id="9" w:name="_Toc345883493"/>
      <w:r>
        <w:t>Software</w:t>
      </w:r>
      <w:bookmarkEnd w:id="9"/>
    </w:p>
    <w:p w:rsidR="0073353E" w:rsidRDefault="0073353E" w:rsidP="0073353E">
      <w:r>
        <w:t>The software can be broken down into three sections:</w:t>
      </w:r>
    </w:p>
    <w:p w:rsidR="00093C92" w:rsidRDefault="0073353E">
      <w:pPr>
        <w:pStyle w:val="ListParagraph"/>
        <w:numPr>
          <w:ilvl w:val="0"/>
          <w:numId w:val="15"/>
        </w:numPr>
      </w:pPr>
      <w:r>
        <w:t>The FSBL boot loader</w:t>
      </w:r>
    </w:p>
    <w:p w:rsidR="00093C92" w:rsidRDefault="0073353E">
      <w:pPr>
        <w:pStyle w:val="ListParagraph"/>
        <w:numPr>
          <w:ilvl w:val="0"/>
          <w:numId w:val="15"/>
        </w:numPr>
      </w:pPr>
      <w:r>
        <w:t>The bare-metal operating system and application for CPU0</w:t>
      </w:r>
    </w:p>
    <w:p w:rsidR="00093C92" w:rsidRDefault="0073353E">
      <w:pPr>
        <w:pStyle w:val="ListParagraph"/>
        <w:numPr>
          <w:ilvl w:val="0"/>
          <w:numId w:val="15"/>
        </w:numPr>
      </w:pPr>
      <w:r>
        <w:t>The bare-metal operating system and application for CPU1</w:t>
      </w:r>
    </w:p>
    <w:p w:rsidR="003B7880" w:rsidRDefault="003B7880" w:rsidP="0073353E">
      <w:pPr>
        <w:pStyle w:val="Heading3"/>
      </w:pPr>
      <w:bookmarkStart w:id="10" w:name="_Toc345883494"/>
      <w:r>
        <w:t>FSBL</w:t>
      </w:r>
      <w:bookmarkEnd w:id="10"/>
    </w:p>
    <w:p w:rsidR="0073353E" w:rsidRDefault="00DA6B13" w:rsidP="003B7880">
      <w:r>
        <w:t>The FSBL always runs on CPU0 and is the first software application that is ran after power on reset of the PS</w:t>
      </w:r>
      <w:r w:rsidR="0073353E">
        <w:t xml:space="preserve">. The FSBL is responsible for programming the PL and </w:t>
      </w:r>
      <w:r w:rsidR="00284D93">
        <w:t>copies</w:t>
      </w:r>
      <w:r w:rsidR="0073353E">
        <w:t xml:space="preserve"> both application </w:t>
      </w:r>
      <w:r w:rsidR="00B94D0A">
        <w:t>ELF</w:t>
      </w:r>
      <w:r w:rsidR="0073353E">
        <w:t xml:space="preserve"> files</w:t>
      </w:r>
      <w:r w:rsidR="00284D93">
        <w:t xml:space="preserve"> to DDR memory</w:t>
      </w:r>
      <w:r w:rsidR="0073353E">
        <w:t>. After loading the applications to DDR, the FSBL will then start executing the first application that was loaded.</w:t>
      </w:r>
    </w:p>
    <w:p w:rsidR="003B7880" w:rsidRDefault="003B7880" w:rsidP="003B7880">
      <w:r>
        <w:t>The current version of FSBL</w:t>
      </w:r>
      <w:r w:rsidR="0073353E">
        <w:t>, that is</w:t>
      </w:r>
      <w:r>
        <w:t xml:space="preserve"> included in </w:t>
      </w:r>
      <w:r w:rsidR="0073353E">
        <w:t xml:space="preserve">the </w:t>
      </w:r>
      <w:r>
        <w:t xml:space="preserve">14.3 </w:t>
      </w:r>
      <w:r w:rsidR="0073353E">
        <w:t>version of ISE</w:t>
      </w:r>
      <w:r w:rsidR="00E431E7">
        <w:t xml:space="preserve">, </w:t>
      </w:r>
      <w:r>
        <w:t xml:space="preserve">does not support multiple data or </w:t>
      </w:r>
      <w:r w:rsidR="00B94D0A">
        <w:t>ELF</w:t>
      </w:r>
      <w:r>
        <w:t xml:space="preserve"> files. </w:t>
      </w:r>
      <w:r w:rsidR="003A2640">
        <w:t>The current</w:t>
      </w:r>
      <w:r>
        <w:t xml:space="preserve"> FSBL </w:t>
      </w:r>
      <w:r w:rsidR="003A2640">
        <w:t xml:space="preserve">first looks for a bit file. If a bit file is found, the FSBL will write it to the PL. Next, whether a bit file is found or not, the FSBL will load one application </w:t>
      </w:r>
      <w:r w:rsidR="00B94D0A">
        <w:t>ELF</w:t>
      </w:r>
      <w:r>
        <w:t xml:space="preserve"> into memory </w:t>
      </w:r>
      <w:r w:rsidR="003A2640">
        <w:t>and</w:t>
      </w:r>
      <w:r>
        <w:t xml:space="preserve"> </w:t>
      </w:r>
      <w:r w:rsidR="003A2640">
        <w:t>execute it</w:t>
      </w:r>
      <w:r>
        <w:t xml:space="preserve">. </w:t>
      </w:r>
    </w:p>
    <w:p w:rsidR="003B7880" w:rsidRDefault="003B7880" w:rsidP="003B7880">
      <w:r>
        <w:t xml:space="preserve">For this AMP example, the FSBL has been modified to continue searching for files and loading them into memory until it detects a file that has a load address of 0xFFFFFFF0. </w:t>
      </w:r>
      <w:r w:rsidR="00DA6B13">
        <w:t>Upon detection</w:t>
      </w:r>
      <w:r>
        <w:t xml:space="preserve">, the FSBL downloads this last file then jumps to the executable address of the first non-bit or non-boot file found (which is </w:t>
      </w:r>
      <w:r w:rsidR="003A2640">
        <w:t>the application for CPU0</w:t>
      </w:r>
      <w:r>
        <w:t>).</w:t>
      </w:r>
      <w:r w:rsidR="00C04448">
        <w:t xml:space="preserve"> For details regarding how CPU1 starts up, refer to the TRM.</w:t>
      </w:r>
    </w:p>
    <w:p w:rsidR="003A2640" w:rsidRDefault="003A2640" w:rsidP="003A2640">
      <w:pPr>
        <w:pStyle w:val="Heading3"/>
      </w:pPr>
      <w:bookmarkStart w:id="11" w:name="_Toc345883495"/>
      <w:r>
        <w:t>Bare-Metal Operating System</w:t>
      </w:r>
      <w:bookmarkEnd w:id="11"/>
    </w:p>
    <w:p w:rsidR="000C2BA1" w:rsidRDefault="000C2BA1" w:rsidP="003A2640">
      <w:r>
        <w:t>This design has both CPU0 and CPU1 running bare-metal. CPU0 is responsible for initializing shared resources and starting up CPU1.</w:t>
      </w:r>
    </w:p>
    <w:p w:rsidR="003A2640" w:rsidRDefault="003A2640" w:rsidP="003A2640">
      <w:r>
        <w:t xml:space="preserve">The current bare-metal Board Support Package (BSP), named standalone_v3_07_a, </w:t>
      </w:r>
      <w:r w:rsidR="00CA7875">
        <w:t xml:space="preserve">includes </w:t>
      </w:r>
      <w:r>
        <w:t xml:space="preserve">support for the preprocessor define constant ‘USE_AMP’. This constant prevents the BSP from </w:t>
      </w:r>
      <w:r>
        <w:lastRenderedPageBreak/>
        <w:t xml:space="preserve">re-initializing the PS Snoop Control Unit (SCU) that </w:t>
      </w:r>
      <w:r w:rsidR="00CA7875">
        <w:t xml:space="preserve">has previously been </w:t>
      </w:r>
      <w:r>
        <w:t xml:space="preserve">initialized by </w:t>
      </w:r>
      <w:r w:rsidR="000C2BA1">
        <w:t>CPU0</w:t>
      </w:r>
      <w:r>
        <w:t xml:space="preserve">. One caveat of using the ‘USE_AMP’ constant is that the MMU mapping is adjusted to create an alias of memory where the physical memory located at address 0x20000000 is virtually mapped to 0x00000000. </w:t>
      </w:r>
      <w:r w:rsidR="0014263A">
        <w:t xml:space="preserve">This remapping is done in the BSP file </w:t>
      </w:r>
      <w:proofErr w:type="spellStart"/>
      <w:r>
        <w:t>boot.S</w:t>
      </w:r>
      <w:proofErr w:type="spellEnd"/>
      <w:r w:rsidR="0014263A">
        <w:t xml:space="preserve">. </w:t>
      </w:r>
      <w:r>
        <w:t>Th</w:t>
      </w:r>
      <w:r w:rsidR="000C2BA1">
        <w:t>e</w:t>
      </w:r>
      <w:r>
        <w:t xml:space="preserve"> re-mapping is not necessary </w:t>
      </w:r>
      <w:r w:rsidR="0014263A">
        <w:t>for this design</w:t>
      </w:r>
      <w:r>
        <w:t xml:space="preserve">. </w:t>
      </w:r>
      <w:r w:rsidR="0014263A">
        <w:t>A modified version of the</w:t>
      </w:r>
      <w:r>
        <w:t xml:space="preserve"> BSP</w:t>
      </w:r>
      <w:r w:rsidR="0014263A">
        <w:t xml:space="preserve"> is included</w:t>
      </w:r>
      <w:r w:rsidR="00CA7875">
        <w:t>, with this XAPP,</w:t>
      </w:r>
      <w:r w:rsidR="0014263A">
        <w:t xml:space="preserve"> to remove the re-mapping when ‘USE_AMP’ is set.</w:t>
      </w:r>
    </w:p>
    <w:p w:rsidR="003B7880" w:rsidRDefault="000C2BA1" w:rsidP="000C2BA1">
      <w:pPr>
        <w:pStyle w:val="Heading3"/>
      </w:pPr>
      <w:bookmarkStart w:id="12" w:name="_Toc345883496"/>
      <w:r>
        <w:t>CPU0 Application</w:t>
      </w:r>
      <w:bookmarkEnd w:id="12"/>
    </w:p>
    <w:p w:rsidR="00424294" w:rsidRDefault="00424294" w:rsidP="000C2BA1">
      <w:r>
        <w:t>CPU0’s application does the following:</w:t>
      </w:r>
    </w:p>
    <w:p w:rsidR="00093C92" w:rsidRDefault="0048309A">
      <w:pPr>
        <w:pStyle w:val="ListParagraph"/>
        <w:numPr>
          <w:ilvl w:val="0"/>
          <w:numId w:val="16"/>
        </w:numPr>
      </w:pPr>
      <w:r>
        <w:t xml:space="preserve">CPU0 configures the MMU to disable cache </w:t>
      </w:r>
      <w:proofErr w:type="gramStart"/>
      <w:r>
        <w:t>for  OCM</w:t>
      </w:r>
      <w:proofErr w:type="gramEnd"/>
      <w:r>
        <w:t xml:space="preserve"> accesses in the address range of 0xFFFF0000 to 0xFFFFFFFF</w:t>
      </w:r>
      <w:r w:rsidR="00C04448">
        <w:t>. The address mapping of the OCM is untouched so OCM exists at addresses 0x00000000-0x0002FFFF and address 0xFFFF0000-0xFFFFFFFF. Only the high 64KB of OCM is used by this XAPP so cache is disabled on address 0xFFFF0000-0xFFFFFFFF.</w:t>
      </w:r>
    </w:p>
    <w:p w:rsidR="00093C92" w:rsidRDefault="00952BF6">
      <w:pPr>
        <w:pStyle w:val="ListParagraph"/>
        <w:numPr>
          <w:ilvl w:val="0"/>
          <w:numId w:val="16"/>
        </w:numPr>
      </w:pPr>
      <w:r>
        <w:t>CPU0 initializes the Interrupt Distributer (ICD)</w:t>
      </w:r>
    </w:p>
    <w:p w:rsidR="00093C92" w:rsidRDefault="00424294">
      <w:pPr>
        <w:pStyle w:val="ListParagraph"/>
        <w:numPr>
          <w:ilvl w:val="0"/>
          <w:numId w:val="16"/>
        </w:numPr>
      </w:pPr>
      <w:r>
        <w:t>Startup CPU1</w:t>
      </w:r>
    </w:p>
    <w:p w:rsidR="00093C92" w:rsidRDefault="00424294">
      <w:pPr>
        <w:pStyle w:val="ListParagraph"/>
        <w:numPr>
          <w:ilvl w:val="0"/>
          <w:numId w:val="16"/>
        </w:numPr>
      </w:pPr>
      <w:r>
        <w:t>CPU0 prints to the UART</w:t>
      </w:r>
    </w:p>
    <w:p w:rsidR="00093C92" w:rsidRDefault="00952BF6">
      <w:pPr>
        <w:pStyle w:val="ListParagraph"/>
        <w:numPr>
          <w:ilvl w:val="0"/>
          <w:numId w:val="16"/>
        </w:numPr>
      </w:pPr>
      <w:r>
        <w:t>CPU0</w:t>
      </w:r>
      <w:r w:rsidR="00424294">
        <w:t xml:space="preserve"> sets a </w:t>
      </w:r>
      <w:r w:rsidR="00C95147">
        <w:t xml:space="preserve">semaphore </w:t>
      </w:r>
      <w:r w:rsidR="00424294">
        <w:t>flag in OCM</w:t>
      </w:r>
    </w:p>
    <w:p w:rsidR="00093C92" w:rsidRDefault="00952BF6">
      <w:pPr>
        <w:pStyle w:val="ListParagraph"/>
        <w:numPr>
          <w:ilvl w:val="0"/>
          <w:numId w:val="16"/>
        </w:numPr>
      </w:pPr>
      <w:r>
        <w:t>CPU0</w:t>
      </w:r>
      <w:r w:rsidR="00424294">
        <w:t xml:space="preserve"> </w:t>
      </w:r>
      <w:r>
        <w:t xml:space="preserve">waits for the </w:t>
      </w:r>
      <w:r w:rsidR="00C95147">
        <w:t xml:space="preserve">semaphore </w:t>
      </w:r>
      <w:r>
        <w:t>flag to be cleared</w:t>
      </w:r>
    </w:p>
    <w:p w:rsidR="00093C92" w:rsidRDefault="00952BF6">
      <w:pPr>
        <w:pStyle w:val="ListParagraph"/>
        <w:numPr>
          <w:ilvl w:val="0"/>
          <w:numId w:val="16"/>
        </w:numPr>
      </w:pPr>
      <w:r>
        <w:t>CPU0 continues steps 3 to 5 forever</w:t>
      </w:r>
    </w:p>
    <w:p w:rsidR="000C2BA1" w:rsidRDefault="00424294" w:rsidP="000C2BA1">
      <w:r>
        <w:t xml:space="preserve">After the PS powers up, and the internal boot ROM completes execution, CPU1 will have been redirected to a small piece of code, in OCM, at 0xFFFFFE00. This piece of code </w:t>
      </w:r>
      <w:r w:rsidR="00654D24">
        <w:t xml:space="preserve">is a continuous loop that waits for an </w:t>
      </w:r>
      <w:proofErr w:type="gramStart"/>
      <w:r w:rsidR="00654D24">
        <w:t>event,</w:t>
      </w:r>
      <w:proofErr w:type="gramEnd"/>
      <w:r w:rsidR="00654D24">
        <w:t xml:space="preserve"> checks address location 0xFFFFFFF0 for a non-zero value and then continues the loop. If 0xFFFFFFF0 contains a non-zero value, CPU1 will jump to the fetched address.</w:t>
      </w:r>
    </w:p>
    <w:p w:rsidR="00654D24" w:rsidRDefault="00654D24" w:rsidP="000C2BA1">
      <w:r>
        <w:t xml:space="preserve">CPU0 </w:t>
      </w:r>
      <w:r w:rsidR="00DA6B13">
        <w:t xml:space="preserve">(running bare-metal) </w:t>
      </w:r>
      <w:r>
        <w:t>starts CPU1</w:t>
      </w:r>
      <w:r w:rsidR="00DA6B13">
        <w:t xml:space="preserve"> (running bare-metal)</w:t>
      </w:r>
      <w:r>
        <w:t xml:space="preserve"> by writing the value of 0x</w:t>
      </w:r>
      <w:r w:rsidR="0096531E">
        <w:t>00</w:t>
      </w:r>
      <w:r>
        <w:t>200000 to address 0xFFFFFFF0 and then running the command SEV (Set Event). The SEV will cause CPU1 to wake up, read the value 0x</w:t>
      </w:r>
      <w:r w:rsidR="0096531E">
        <w:t>00</w:t>
      </w:r>
      <w:r>
        <w:t>200000 from address 0xFFFFFFF0 and then jump to address 0x</w:t>
      </w:r>
      <w:r w:rsidR="0096531E">
        <w:t>00</w:t>
      </w:r>
      <w:r>
        <w:t xml:space="preserve">200000. The FSBL was responsible for placing CPU1’s </w:t>
      </w:r>
      <w:r w:rsidR="00B94D0A">
        <w:t>ELF</w:t>
      </w:r>
      <w:r>
        <w:t xml:space="preserve"> at 0x</w:t>
      </w:r>
      <w:r w:rsidR="0096531E">
        <w:t>00</w:t>
      </w:r>
      <w:r>
        <w:t xml:space="preserve">200000. </w:t>
      </w:r>
    </w:p>
    <w:p w:rsidR="00654D24" w:rsidRDefault="00654D24" w:rsidP="00654D24">
      <w:pPr>
        <w:pStyle w:val="Heading3"/>
      </w:pPr>
      <w:bookmarkStart w:id="13" w:name="_Toc345883497"/>
      <w:r>
        <w:t>CPU1 Application</w:t>
      </w:r>
      <w:bookmarkEnd w:id="13"/>
    </w:p>
    <w:p w:rsidR="000C2BA1" w:rsidRDefault="00654D24" w:rsidP="000C2BA1">
      <w:r>
        <w:t>CPU1’s application is located in memory starting at address 0x</w:t>
      </w:r>
      <w:r w:rsidR="004C6F9E">
        <w:t>002</w:t>
      </w:r>
      <w:r>
        <w:t>00000. The linker script is used to set the starting address.</w:t>
      </w:r>
    </w:p>
    <w:p w:rsidR="00654D24" w:rsidRDefault="00654D24" w:rsidP="000C2BA1">
      <w:r>
        <w:t>CPU1’s application does the following:</w:t>
      </w:r>
    </w:p>
    <w:p w:rsidR="00093C92" w:rsidRDefault="00654D24">
      <w:pPr>
        <w:pStyle w:val="ListParagraph"/>
        <w:numPr>
          <w:ilvl w:val="0"/>
          <w:numId w:val="17"/>
        </w:numPr>
      </w:pPr>
      <w:r>
        <w:t>CPU1</w:t>
      </w:r>
      <w:r w:rsidR="0048309A">
        <w:t xml:space="preserve"> configures the</w:t>
      </w:r>
      <w:r>
        <w:t xml:space="preserve"> MMU to disable cache </w:t>
      </w:r>
      <w:proofErr w:type="gramStart"/>
      <w:r w:rsidR="0048309A">
        <w:t>for</w:t>
      </w:r>
      <w:r>
        <w:t xml:space="preserve">  OCM</w:t>
      </w:r>
      <w:proofErr w:type="gramEnd"/>
      <w:r w:rsidR="0048309A">
        <w:t xml:space="preserve"> accesses in the address range of 0xFFFF0000 to 0xFFFFFFFF. The address mapping of the OCM is untouched so OCM exists at addresses 0x00000000-0x0002FFFF and address 0xFFFF0000-0xFFFFFFFF. Only the high 64KB of OCM is used by this XAPP so cache is disabled on address 0xFFFF0000-0xFFFFFFFF.</w:t>
      </w:r>
    </w:p>
    <w:p w:rsidR="00093C92" w:rsidRDefault="00952BF6">
      <w:pPr>
        <w:pStyle w:val="ListParagraph"/>
        <w:numPr>
          <w:ilvl w:val="0"/>
          <w:numId w:val="17"/>
        </w:numPr>
      </w:pPr>
      <w:r>
        <w:lastRenderedPageBreak/>
        <w:t>CPU1 initializes the PPI interrupt controller and interrupt subsystem</w:t>
      </w:r>
    </w:p>
    <w:p w:rsidR="00093C92" w:rsidRDefault="00952BF6">
      <w:pPr>
        <w:pStyle w:val="ListParagraph"/>
        <w:numPr>
          <w:ilvl w:val="0"/>
          <w:numId w:val="17"/>
        </w:numPr>
      </w:pPr>
      <w:r>
        <w:t xml:space="preserve">CPU1 waits for a </w:t>
      </w:r>
      <w:r w:rsidR="00C95147">
        <w:t xml:space="preserve">semaphore </w:t>
      </w:r>
      <w:r>
        <w:t>flag in OCM</w:t>
      </w:r>
      <w:r w:rsidR="00C95147">
        <w:t xml:space="preserve"> to be set</w:t>
      </w:r>
    </w:p>
    <w:p w:rsidR="00093C92" w:rsidRDefault="00952BF6">
      <w:pPr>
        <w:pStyle w:val="ListParagraph"/>
        <w:numPr>
          <w:ilvl w:val="0"/>
          <w:numId w:val="17"/>
        </w:numPr>
      </w:pPr>
      <w:r>
        <w:t xml:space="preserve">CPU1 </w:t>
      </w:r>
      <w:r w:rsidR="00C95147">
        <w:t>prints to the UART. The string printed will be chosen dependant on whether the interrupt service routine incremented a global variable or not.</w:t>
      </w:r>
      <w:r>
        <w:t xml:space="preserve"> </w:t>
      </w:r>
      <w:r w:rsidR="00C95147">
        <w:t>If the global variable ‘</w:t>
      </w:r>
      <w:proofErr w:type="spellStart"/>
      <w:r w:rsidR="00C95147">
        <w:t>irq_count</w:t>
      </w:r>
      <w:proofErr w:type="spellEnd"/>
      <w:r w:rsidR="00C95147">
        <w:t>’ was not zero, CPU1 will set the value to zero.</w:t>
      </w:r>
    </w:p>
    <w:p w:rsidR="00093C92" w:rsidRDefault="00C95147">
      <w:pPr>
        <w:pStyle w:val="ListParagraph"/>
        <w:numPr>
          <w:ilvl w:val="0"/>
          <w:numId w:val="17"/>
        </w:numPr>
      </w:pPr>
      <w:r>
        <w:t>CPU1 clears the semaphore flag in OCM</w:t>
      </w:r>
    </w:p>
    <w:p w:rsidR="00093C92" w:rsidRDefault="004C7537">
      <w:pPr>
        <w:pStyle w:val="ListParagraph"/>
        <w:numPr>
          <w:ilvl w:val="0"/>
          <w:numId w:val="17"/>
        </w:numPr>
      </w:pPr>
      <w:r>
        <w:t>CPU1 continues steps 3 to 5 forever</w:t>
      </w:r>
    </w:p>
    <w:p w:rsidR="0096531E" w:rsidRDefault="0096531E" w:rsidP="0096531E">
      <w:pPr>
        <w:pStyle w:val="Heading3"/>
      </w:pPr>
      <w:bookmarkStart w:id="14" w:name="_Toc345883498"/>
      <w:r>
        <w:t>Inter</w:t>
      </w:r>
      <w:r w:rsidR="0048309A">
        <w:t>-</w:t>
      </w:r>
      <w:r>
        <w:t>processor Communication</w:t>
      </w:r>
      <w:bookmarkEnd w:id="14"/>
    </w:p>
    <w:p w:rsidR="004C7537" w:rsidRDefault="0096531E" w:rsidP="0096531E">
      <w:r>
        <w:t>The inter</w:t>
      </w:r>
      <w:r w:rsidR="0048309A">
        <w:t>-</w:t>
      </w:r>
      <w:r>
        <w:t xml:space="preserve">processor communication in this </w:t>
      </w:r>
      <w:r w:rsidR="004C7537">
        <w:t>design example</w:t>
      </w:r>
      <w:r>
        <w:t xml:space="preserve"> is a simple flag or a Semaphore. When the flag is set CPU 1 owns the UART and when it is cleared by CPU1, CPU0 is free to use the UART. This is a simple mechanism to share resources. The OCM memory is chosen because it is </w:t>
      </w:r>
      <w:r w:rsidR="004C7537">
        <w:t>a</w:t>
      </w:r>
      <w:r>
        <w:t xml:space="preserve"> low latency</w:t>
      </w:r>
      <w:r w:rsidR="004C7537">
        <w:t>, shared resource</w:t>
      </w:r>
      <w:r>
        <w:t xml:space="preserve">. Also this area </w:t>
      </w:r>
      <w:r w:rsidR="004C7537">
        <w:t xml:space="preserve">of OCM </w:t>
      </w:r>
      <w:r>
        <w:t>is not cached so the memory is always coherent between the CPUs.</w:t>
      </w:r>
    </w:p>
    <w:p w:rsidR="0048309A" w:rsidRDefault="0096531E" w:rsidP="0096531E">
      <w:r>
        <w:t xml:space="preserve">If DDR </w:t>
      </w:r>
      <w:r w:rsidR="004C7537">
        <w:t>memory was</w:t>
      </w:r>
      <w:r>
        <w:t xml:space="preserve"> used </w:t>
      </w:r>
      <w:r w:rsidR="004C7537">
        <w:t>for the</w:t>
      </w:r>
      <w:r>
        <w:t xml:space="preserve"> semaphore, both </w:t>
      </w:r>
      <w:proofErr w:type="spellStart"/>
      <w:proofErr w:type="gramStart"/>
      <w:r>
        <w:t>cpu’s</w:t>
      </w:r>
      <w:proofErr w:type="spellEnd"/>
      <w:proofErr w:type="gramEnd"/>
      <w:r>
        <w:t xml:space="preserve"> </w:t>
      </w:r>
      <w:r w:rsidR="004C7537">
        <w:t xml:space="preserve">would </w:t>
      </w:r>
      <w:r>
        <w:t>have to flush</w:t>
      </w:r>
      <w:r w:rsidR="004C7537">
        <w:t xml:space="preserve"> cache</w:t>
      </w:r>
      <w:r>
        <w:t xml:space="preserve"> </w:t>
      </w:r>
      <w:r w:rsidR="004C7537">
        <w:t xml:space="preserve">in order </w:t>
      </w:r>
      <w:r>
        <w:t>to force coherency</w:t>
      </w:r>
      <w:r w:rsidR="004C7537">
        <w:t xml:space="preserve"> or disable both L1 and L2 cache for an area of DDR. Another reason why not to use DDR is because DDR has a higher latency for accesses and is less deterministic due to background refresh cycles. DDR accesses are also bursting in nature so time would be wasted as a write or read burst occurs in order to access a single 32bit value</w:t>
      </w:r>
      <w:r>
        <w:t>.</w:t>
      </w:r>
    </w:p>
    <w:p w:rsidR="009E4E0D" w:rsidRDefault="009E4E0D" w:rsidP="009E4E0D">
      <w:pPr>
        <w:pStyle w:val="Heading1"/>
      </w:pPr>
      <w:bookmarkStart w:id="15" w:name="_Toc345883499"/>
      <w:r>
        <w:t>Reference Design</w:t>
      </w:r>
      <w:bookmarkEnd w:id="15"/>
    </w:p>
    <w:p w:rsidR="009E4E0D" w:rsidRDefault="009E4E0D" w:rsidP="009E4E0D">
      <w:r>
        <w:t>The following files are included in the reference design:</w:t>
      </w:r>
    </w:p>
    <w:p w:rsidR="00093C92" w:rsidRDefault="009E4E0D">
      <w:pPr>
        <w:pStyle w:val="ListParagraph"/>
        <w:numPr>
          <w:ilvl w:val="0"/>
          <w:numId w:val="1"/>
        </w:numPr>
      </w:pPr>
      <w:r>
        <w:t>XPS project</w:t>
      </w:r>
    </w:p>
    <w:p w:rsidR="00093C92" w:rsidRDefault="00276ACF">
      <w:pPr>
        <w:pStyle w:val="ListParagraph"/>
        <w:numPr>
          <w:ilvl w:val="0"/>
          <w:numId w:val="1"/>
        </w:numPr>
      </w:pPr>
      <w:r>
        <w:t>SDK source</w:t>
      </w:r>
      <w:r w:rsidR="009E4E0D">
        <w:t xml:space="preserve"> files for CPU0 and CPU1</w:t>
      </w:r>
      <w:r>
        <w:t xml:space="preserve"> applications</w:t>
      </w:r>
    </w:p>
    <w:p w:rsidR="00093C92" w:rsidRDefault="009E4E0D">
      <w:pPr>
        <w:pStyle w:val="ListParagraph"/>
        <w:numPr>
          <w:ilvl w:val="0"/>
          <w:numId w:val="1"/>
        </w:numPr>
      </w:pPr>
      <w:r>
        <w:t>Generated files including:</w:t>
      </w:r>
    </w:p>
    <w:p w:rsidR="00093C92" w:rsidRDefault="009E4E0D">
      <w:pPr>
        <w:pStyle w:val="ListParagraph"/>
        <w:numPr>
          <w:ilvl w:val="1"/>
          <w:numId w:val="1"/>
        </w:numPr>
      </w:pPr>
      <w:r>
        <w:t>bit file</w:t>
      </w:r>
    </w:p>
    <w:p w:rsidR="00093C92" w:rsidRDefault="009E4E0D">
      <w:pPr>
        <w:pStyle w:val="ListParagraph"/>
        <w:numPr>
          <w:ilvl w:val="1"/>
          <w:numId w:val="1"/>
        </w:numPr>
      </w:pPr>
      <w:r>
        <w:t>All files for the SD card</w:t>
      </w:r>
    </w:p>
    <w:p w:rsidR="00093C92" w:rsidRDefault="009E4E0D">
      <w:pPr>
        <w:pStyle w:val="ListParagraph"/>
        <w:numPr>
          <w:ilvl w:val="1"/>
          <w:numId w:val="1"/>
        </w:numPr>
      </w:pPr>
      <w:r>
        <w:t xml:space="preserve">Application </w:t>
      </w:r>
      <w:r w:rsidR="00B94D0A">
        <w:t>ELF</w:t>
      </w:r>
      <w:r>
        <w:t xml:space="preserve"> files for CPU0 and CPU1</w:t>
      </w:r>
    </w:p>
    <w:p w:rsidR="00093C92" w:rsidRDefault="009E4E0D">
      <w:pPr>
        <w:pStyle w:val="ListParagraph"/>
        <w:numPr>
          <w:ilvl w:val="0"/>
          <w:numId w:val="1"/>
        </w:numPr>
      </w:pPr>
      <w:r>
        <w:t>BOOT.BIN build scripts</w:t>
      </w:r>
    </w:p>
    <w:p w:rsidR="00093C92" w:rsidRDefault="009E4E0D">
      <w:pPr>
        <w:pStyle w:val="ListParagraph"/>
        <w:numPr>
          <w:ilvl w:val="0"/>
          <w:numId w:val="1"/>
        </w:numPr>
      </w:pPr>
      <w:r>
        <w:t>Modified bare-metal BSP</w:t>
      </w:r>
    </w:p>
    <w:p w:rsidR="00093C92" w:rsidRDefault="009E4E0D">
      <w:pPr>
        <w:pStyle w:val="ListParagraph"/>
        <w:numPr>
          <w:ilvl w:val="0"/>
          <w:numId w:val="1"/>
        </w:numPr>
      </w:pPr>
      <w:r>
        <w:t xml:space="preserve">Modified </w:t>
      </w:r>
      <w:proofErr w:type="spellStart"/>
      <w:r>
        <w:t>sw_apps</w:t>
      </w:r>
      <w:proofErr w:type="spellEnd"/>
      <w:r>
        <w:t xml:space="preserve"> FSBL</w:t>
      </w:r>
    </w:p>
    <w:p w:rsidR="009E4E0D" w:rsidRDefault="009E4E0D" w:rsidP="009E4E0D">
      <w:pPr>
        <w:pStyle w:val="Heading1"/>
      </w:pPr>
      <w:bookmarkStart w:id="16" w:name="_Toc345883500"/>
      <w:r>
        <w:t>Implementation Details</w:t>
      </w:r>
      <w:bookmarkEnd w:id="16"/>
    </w:p>
    <w:p w:rsidR="007E6D26" w:rsidRDefault="00760D20" w:rsidP="00760D20">
      <w:r>
        <w:t>Extract the design files to a directory called ‘</w:t>
      </w:r>
      <w:r w:rsidR="00C82428">
        <w:t>design</w:t>
      </w:r>
      <w:r>
        <w:t xml:space="preserve">’. </w:t>
      </w:r>
      <w:r w:rsidR="00305ADF">
        <w:t>Once extracted, create a new directory ‘</w:t>
      </w:r>
      <w:r w:rsidR="00C82428" w:rsidRPr="00F33C0E">
        <w:rPr>
          <w:rStyle w:val="cmdpaths"/>
        </w:rPr>
        <w:t>design</w:t>
      </w:r>
      <w:r w:rsidR="00305ADF" w:rsidRPr="00F33C0E">
        <w:rPr>
          <w:rStyle w:val="cmdpaths"/>
        </w:rPr>
        <w:t>\work</w:t>
      </w:r>
      <w:r w:rsidR="00305ADF">
        <w:t xml:space="preserve">’. Copy the </w:t>
      </w:r>
      <w:r w:rsidR="007E6D26">
        <w:t>following:</w:t>
      </w:r>
    </w:p>
    <w:p w:rsidR="00760D20" w:rsidRDefault="00305ADF" w:rsidP="007E6D26">
      <w:pPr>
        <w:ind w:left="720"/>
      </w:pPr>
      <w:r>
        <w:t xml:space="preserve"> ‘</w:t>
      </w:r>
      <w:r w:rsidR="00C82428" w:rsidRPr="00F7009D">
        <w:rPr>
          <w:rStyle w:val="cmdpaths"/>
        </w:rPr>
        <w:t>design</w:t>
      </w:r>
      <w:r w:rsidRPr="00F7009D">
        <w:rPr>
          <w:rStyle w:val="cmdpaths"/>
        </w:rPr>
        <w:t>\</w:t>
      </w:r>
      <w:proofErr w:type="spellStart"/>
      <w:r w:rsidRPr="00F7009D">
        <w:rPr>
          <w:rStyle w:val="cmdpaths"/>
        </w:rPr>
        <w:t>src</w:t>
      </w:r>
      <w:proofErr w:type="spellEnd"/>
      <w:r w:rsidRPr="00F7009D">
        <w:rPr>
          <w:rStyle w:val="cmdpaths"/>
        </w:rPr>
        <w:t>\</w:t>
      </w:r>
      <w:proofErr w:type="spellStart"/>
      <w:r w:rsidR="007E6D26" w:rsidRPr="00F7009D">
        <w:rPr>
          <w:rStyle w:val="cmdpaths"/>
        </w:rPr>
        <w:t>bootgen</w:t>
      </w:r>
      <w:proofErr w:type="spellEnd"/>
      <w:r w:rsidR="007E6D26">
        <w:t>’ to ‘</w:t>
      </w:r>
      <w:r w:rsidR="00C82428" w:rsidRPr="00F7009D">
        <w:rPr>
          <w:rStyle w:val="cmdpaths"/>
        </w:rPr>
        <w:t>design</w:t>
      </w:r>
      <w:r w:rsidR="007E6D26" w:rsidRPr="00F7009D">
        <w:rPr>
          <w:rStyle w:val="cmdpaths"/>
        </w:rPr>
        <w:t>\work\</w:t>
      </w:r>
      <w:proofErr w:type="spellStart"/>
      <w:r w:rsidR="007E6D26" w:rsidRPr="00F7009D">
        <w:rPr>
          <w:rStyle w:val="cmdpaths"/>
        </w:rPr>
        <w:t>bootgen</w:t>
      </w:r>
      <w:proofErr w:type="spellEnd"/>
      <w:r w:rsidR="007E6D26">
        <w:t>’</w:t>
      </w:r>
      <w:r w:rsidR="007E6D26">
        <w:br/>
        <w:t>‘</w:t>
      </w:r>
      <w:r w:rsidR="00C82428" w:rsidRPr="00F7009D">
        <w:rPr>
          <w:rStyle w:val="cmdpaths"/>
        </w:rPr>
        <w:t>design</w:t>
      </w:r>
      <w:r w:rsidR="007E6D26" w:rsidRPr="00F7009D">
        <w:rPr>
          <w:rStyle w:val="cmdpaths"/>
        </w:rPr>
        <w:t>\</w:t>
      </w:r>
      <w:proofErr w:type="spellStart"/>
      <w:r w:rsidR="007E6D26" w:rsidRPr="00F7009D">
        <w:rPr>
          <w:rStyle w:val="cmdpaths"/>
        </w:rPr>
        <w:t>src</w:t>
      </w:r>
      <w:proofErr w:type="spellEnd"/>
      <w:r w:rsidR="007E6D26" w:rsidRPr="00F7009D">
        <w:rPr>
          <w:rStyle w:val="cmdpaths"/>
        </w:rPr>
        <w:t>\</w:t>
      </w:r>
      <w:proofErr w:type="spellStart"/>
      <w:r w:rsidR="007E6D26" w:rsidRPr="00F7009D">
        <w:rPr>
          <w:rStyle w:val="cmdpaths"/>
        </w:rPr>
        <w:t>edk_system</w:t>
      </w:r>
      <w:proofErr w:type="spellEnd"/>
      <w:r w:rsidR="007E6D26">
        <w:t>’ to ‘</w:t>
      </w:r>
      <w:r w:rsidR="00C82428" w:rsidRPr="00F7009D">
        <w:rPr>
          <w:rStyle w:val="cmdpaths"/>
        </w:rPr>
        <w:t>design</w:t>
      </w:r>
      <w:r w:rsidR="007E6D26" w:rsidRPr="00F7009D">
        <w:rPr>
          <w:rStyle w:val="cmdpaths"/>
        </w:rPr>
        <w:t>\work\</w:t>
      </w:r>
      <w:proofErr w:type="spellStart"/>
      <w:r w:rsidR="007E6D26" w:rsidRPr="00F7009D">
        <w:rPr>
          <w:rStyle w:val="cmdpaths"/>
        </w:rPr>
        <w:t>edk_system</w:t>
      </w:r>
      <w:proofErr w:type="spellEnd"/>
      <w:r w:rsidR="007E6D26">
        <w:t>’</w:t>
      </w:r>
    </w:p>
    <w:p w:rsidR="00760D20" w:rsidRDefault="00760D20" w:rsidP="00760D20">
      <w:r>
        <w:lastRenderedPageBreak/>
        <w:t xml:space="preserve">All generated files have been included </w:t>
      </w:r>
      <w:r w:rsidR="00EC1E66">
        <w:t>and are located</w:t>
      </w:r>
      <w:r>
        <w:t xml:space="preserve"> in the </w:t>
      </w:r>
      <w:r w:rsidR="00EC1E66">
        <w:t xml:space="preserve">directory </w:t>
      </w:r>
      <w:r>
        <w:t>‘</w:t>
      </w:r>
      <w:r w:rsidR="00C82428" w:rsidRPr="00F7009D">
        <w:rPr>
          <w:rStyle w:val="cmdpaths"/>
        </w:rPr>
        <w:t>design</w:t>
      </w:r>
      <w:r w:rsidR="00EC1E66" w:rsidRPr="00F7009D">
        <w:rPr>
          <w:rStyle w:val="cmdpaths"/>
        </w:rPr>
        <w:t>\</w:t>
      </w:r>
      <w:proofErr w:type="spellStart"/>
      <w:r w:rsidR="00EC1E66" w:rsidRPr="00F7009D">
        <w:rPr>
          <w:rStyle w:val="cmdpaths"/>
        </w:rPr>
        <w:t>generated_files</w:t>
      </w:r>
      <w:proofErr w:type="spellEnd"/>
      <w:r w:rsidR="00EC1E66">
        <w:t>’</w:t>
      </w:r>
      <w:r>
        <w:t>.</w:t>
      </w:r>
    </w:p>
    <w:p w:rsidR="00760D20" w:rsidRDefault="00760D20" w:rsidP="00760D20">
      <w:pPr>
        <w:pStyle w:val="Heading2"/>
      </w:pPr>
      <w:bookmarkStart w:id="17" w:name="_Toc345883501"/>
      <w:r>
        <w:t>Generating the Hardware</w:t>
      </w:r>
      <w:bookmarkEnd w:id="17"/>
    </w:p>
    <w:p w:rsidR="00760D20" w:rsidRDefault="00760D20" w:rsidP="00760D20">
      <w:r>
        <w:t>This section describes cr</w:t>
      </w:r>
      <w:r w:rsidR="00EC1E66">
        <w:t>eating the hardware design</w:t>
      </w:r>
      <w:r w:rsidR="0096531E">
        <w:t>.</w:t>
      </w:r>
      <w:r w:rsidR="0096531E" w:rsidRPr="00AF2BE5">
        <w:t xml:space="preserve"> </w:t>
      </w:r>
      <w:r w:rsidR="0096531E">
        <w:t xml:space="preserve">If you want to skip the Hardware generation part go to section </w:t>
      </w:r>
      <w:r w:rsidR="0096531E" w:rsidRPr="00DF3181">
        <w:rPr>
          <w:bCs/>
        </w:rPr>
        <w:t>Generating the Applications</w:t>
      </w:r>
      <w:r w:rsidR="0096531E">
        <w:rPr>
          <w:bCs/>
        </w:rPr>
        <w:t>.</w:t>
      </w:r>
      <w:r w:rsidR="00EC1E66">
        <w:t xml:space="preserve"> The pre-compiled </w:t>
      </w:r>
      <w:r>
        <w:t>design is available at ‘</w:t>
      </w:r>
      <w:r w:rsidR="00C82428" w:rsidRPr="00F7009D">
        <w:rPr>
          <w:rStyle w:val="cmdpaths"/>
        </w:rPr>
        <w:t>design</w:t>
      </w:r>
      <w:r w:rsidRPr="00F7009D">
        <w:rPr>
          <w:rStyle w:val="cmdpaths"/>
        </w:rPr>
        <w:t>\</w:t>
      </w:r>
      <w:proofErr w:type="spellStart"/>
      <w:r w:rsidRPr="00F7009D">
        <w:rPr>
          <w:rStyle w:val="cmdpaths"/>
        </w:rPr>
        <w:t>generated_files</w:t>
      </w:r>
      <w:proofErr w:type="spellEnd"/>
      <w:r w:rsidRPr="00F7009D">
        <w:rPr>
          <w:rStyle w:val="cmdpaths"/>
        </w:rPr>
        <w:t>\</w:t>
      </w:r>
      <w:proofErr w:type="spellStart"/>
      <w:r w:rsidRPr="00F7009D">
        <w:rPr>
          <w:rStyle w:val="cmdpaths"/>
        </w:rPr>
        <w:t>fpga</w:t>
      </w:r>
      <w:proofErr w:type="spellEnd"/>
      <w:r w:rsidRPr="00F7009D">
        <w:rPr>
          <w:rStyle w:val="cmdpaths"/>
        </w:rPr>
        <w:t>\download.bit</w:t>
      </w:r>
      <w:r>
        <w:t>’</w:t>
      </w:r>
      <w:r w:rsidR="00EC1E66">
        <w:t>.</w:t>
      </w:r>
    </w:p>
    <w:p w:rsidR="00760D20" w:rsidRDefault="00760D20" w:rsidP="007E6D26">
      <w:pPr>
        <w:pStyle w:val="Heading3"/>
      </w:pPr>
      <w:bookmarkStart w:id="18" w:name="_Toc345883502"/>
      <w:r w:rsidRPr="007E6D26">
        <w:t>Implement the</w:t>
      </w:r>
      <w:r>
        <w:t xml:space="preserve"> embedded design </w:t>
      </w:r>
      <w:r w:rsidR="007E6D26">
        <w:t>and export to SDK</w:t>
      </w:r>
      <w:bookmarkEnd w:id="18"/>
    </w:p>
    <w:p w:rsidR="00093C92" w:rsidRDefault="007E6D26">
      <w:pPr>
        <w:pStyle w:val="ListParagraph"/>
        <w:numPr>
          <w:ilvl w:val="0"/>
          <w:numId w:val="3"/>
        </w:numPr>
      </w:pPr>
      <w:r>
        <w:t>Start</w:t>
      </w:r>
      <w:r w:rsidR="00760D20">
        <w:t xml:space="preserve"> </w:t>
      </w:r>
      <w:r>
        <w:t>Xilinx Platform Studio (</w:t>
      </w:r>
      <w:r w:rsidR="00760D20">
        <w:t>XPS</w:t>
      </w:r>
      <w:r>
        <w:t>) and</w:t>
      </w:r>
      <w:r w:rsidR="00760D20">
        <w:t xml:space="preserve"> open the embedded project at ‘</w:t>
      </w:r>
      <w:r w:rsidR="00C82428" w:rsidRPr="00F7009D">
        <w:rPr>
          <w:rStyle w:val="cmdpaths"/>
        </w:rPr>
        <w:t>design</w:t>
      </w:r>
      <w:r w:rsidRPr="00F7009D">
        <w:rPr>
          <w:rStyle w:val="cmdpaths"/>
        </w:rPr>
        <w:t>\</w:t>
      </w:r>
      <w:r w:rsidR="00760D20" w:rsidRPr="00F7009D">
        <w:rPr>
          <w:rStyle w:val="cmdpaths"/>
        </w:rPr>
        <w:t>work\</w:t>
      </w:r>
      <w:proofErr w:type="spellStart"/>
      <w:r w:rsidR="00760D20" w:rsidRPr="00F7009D">
        <w:rPr>
          <w:rStyle w:val="cmdpaths"/>
        </w:rPr>
        <w:t>edk_system</w:t>
      </w:r>
      <w:proofErr w:type="spellEnd"/>
      <w:r w:rsidR="00760D20" w:rsidRPr="00F7009D">
        <w:rPr>
          <w:rStyle w:val="cmdpaths"/>
        </w:rPr>
        <w:t>\system.xmp</w:t>
      </w:r>
      <w:r w:rsidR="00760D20">
        <w:t>’</w:t>
      </w:r>
    </w:p>
    <w:p w:rsidR="00093C92" w:rsidRDefault="00760D20">
      <w:pPr>
        <w:pStyle w:val="ListParagraph"/>
        <w:numPr>
          <w:ilvl w:val="0"/>
          <w:numId w:val="3"/>
        </w:numPr>
      </w:pPr>
      <w:r>
        <w:t xml:space="preserve">Select </w:t>
      </w:r>
      <w:proofErr w:type="spellStart"/>
      <w:r>
        <w:t>device_configuration</w:t>
      </w:r>
      <w:proofErr w:type="spellEnd"/>
      <w:r>
        <w:t>-&gt;</w:t>
      </w:r>
      <w:proofErr w:type="spellStart"/>
      <w:r>
        <w:t>update_bitstream</w:t>
      </w:r>
      <w:proofErr w:type="spellEnd"/>
      <w:r>
        <w:t>. Once complete, the downloadable FPGA bit file is available at ‘</w:t>
      </w:r>
      <w:r w:rsidR="00C82428" w:rsidRPr="00F7009D">
        <w:rPr>
          <w:rStyle w:val="cmdpaths"/>
        </w:rPr>
        <w:t>design</w:t>
      </w:r>
      <w:r w:rsidRPr="00F7009D">
        <w:rPr>
          <w:rStyle w:val="cmdpaths"/>
        </w:rPr>
        <w:t>\work\</w:t>
      </w:r>
      <w:proofErr w:type="spellStart"/>
      <w:r w:rsidRPr="00F7009D">
        <w:rPr>
          <w:rStyle w:val="cmdpaths"/>
        </w:rPr>
        <w:t>edk_system</w:t>
      </w:r>
      <w:proofErr w:type="spellEnd"/>
      <w:r w:rsidRPr="00F7009D">
        <w:rPr>
          <w:rStyle w:val="cmdpaths"/>
        </w:rPr>
        <w:t>\implementation\download.bit</w:t>
      </w:r>
      <w:r>
        <w:t>’. A precompiled version of the bit file is also available at ‘</w:t>
      </w:r>
      <w:r w:rsidR="00C82428" w:rsidRPr="00F7009D">
        <w:rPr>
          <w:rStyle w:val="cmdpaths"/>
        </w:rPr>
        <w:t>design</w:t>
      </w:r>
      <w:r w:rsidRPr="00F7009D">
        <w:rPr>
          <w:rStyle w:val="cmdpaths"/>
        </w:rPr>
        <w:t>\</w:t>
      </w:r>
      <w:proofErr w:type="spellStart"/>
      <w:r w:rsidRPr="00F7009D">
        <w:rPr>
          <w:rStyle w:val="cmdpaths"/>
        </w:rPr>
        <w:t>generated_files</w:t>
      </w:r>
      <w:proofErr w:type="spellEnd"/>
      <w:r w:rsidRPr="00F7009D">
        <w:rPr>
          <w:rStyle w:val="cmdpaths"/>
        </w:rPr>
        <w:t>\</w:t>
      </w:r>
      <w:proofErr w:type="spellStart"/>
      <w:r w:rsidRPr="00F7009D">
        <w:rPr>
          <w:rStyle w:val="cmdpaths"/>
        </w:rPr>
        <w:t>fpga</w:t>
      </w:r>
      <w:proofErr w:type="spellEnd"/>
      <w:r w:rsidRPr="00F7009D">
        <w:rPr>
          <w:rStyle w:val="cmdpaths"/>
        </w:rPr>
        <w:t>\download.bit</w:t>
      </w:r>
      <w:r>
        <w:t>’</w:t>
      </w:r>
    </w:p>
    <w:p w:rsidR="00093C92" w:rsidRDefault="00760D20">
      <w:pPr>
        <w:pStyle w:val="ListParagraph"/>
        <w:numPr>
          <w:ilvl w:val="0"/>
          <w:numId w:val="3"/>
        </w:numPr>
      </w:pPr>
      <w:r>
        <w:t>Export the hardware project to SDK by selecting project-&gt;</w:t>
      </w:r>
      <w:proofErr w:type="spellStart"/>
      <w:r>
        <w:t>export_hardware_design_to_SDK</w:t>
      </w:r>
      <w:proofErr w:type="spellEnd"/>
      <w:r>
        <w:t xml:space="preserve">. Check the </w:t>
      </w:r>
      <w:r w:rsidR="001B2275">
        <w:t>button</w:t>
      </w:r>
      <w:r>
        <w:t xml:space="preserve"> to </w:t>
      </w:r>
      <w:r w:rsidR="001B2275">
        <w:t xml:space="preserve">‘Export &amp; Launch </w:t>
      </w:r>
      <w:r>
        <w:t>SDK</w:t>
      </w:r>
      <w:r w:rsidR="001B2275">
        <w:t>’</w:t>
      </w:r>
      <w:r>
        <w:t xml:space="preserve">. At this point, XPS will export the embedded system configuration via a system.xml file that is used by SDK to understand what </w:t>
      </w:r>
      <w:r w:rsidR="00EC1E66">
        <w:t>peripherals are present in the design</w:t>
      </w:r>
      <w:r>
        <w:t xml:space="preserve"> and what the base addresses are. The file is automatically exported to ‘</w:t>
      </w:r>
      <w:r w:rsidR="00C82428" w:rsidRPr="00F7009D">
        <w:rPr>
          <w:rStyle w:val="cmdpaths"/>
        </w:rPr>
        <w:t>design</w:t>
      </w:r>
      <w:r w:rsidRPr="00F7009D">
        <w:rPr>
          <w:rStyle w:val="cmdpaths"/>
        </w:rPr>
        <w:t>\work\</w:t>
      </w:r>
      <w:proofErr w:type="spellStart"/>
      <w:r w:rsidRPr="00F7009D">
        <w:rPr>
          <w:rStyle w:val="cmdpaths"/>
        </w:rPr>
        <w:t>edk_system</w:t>
      </w:r>
      <w:proofErr w:type="spellEnd"/>
      <w:r w:rsidRPr="00F7009D">
        <w:rPr>
          <w:rStyle w:val="cmdpaths"/>
        </w:rPr>
        <w:t>\SDK\</w:t>
      </w:r>
      <w:proofErr w:type="spellStart"/>
      <w:r w:rsidRPr="00F7009D">
        <w:rPr>
          <w:rStyle w:val="cmdpaths"/>
        </w:rPr>
        <w:t>SDK_Export</w:t>
      </w:r>
      <w:proofErr w:type="spellEnd"/>
      <w:r w:rsidRPr="00F7009D">
        <w:rPr>
          <w:rStyle w:val="cmdpaths"/>
        </w:rPr>
        <w:t>\hw</w:t>
      </w:r>
      <w:r>
        <w:t xml:space="preserve">’. SDK will open a dialog box asking where the workspace is located. </w:t>
      </w:r>
      <w:r w:rsidR="001B2275">
        <w:t>Browse to, and select the directory</w:t>
      </w:r>
      <w:r>
        <w:t xml:space="preserve"> ‘</w:t>
      </w:r>
      <w:r w:rsidR="00C82428" w:rsidRPr="00F7009D">
        <w:rPr>
          <w:rStyle w:val="cmdpaths"/>
        </w:rPr>
        <w:t>design</w:t>
      </w:r>
      <w:r w:rsidRPr="00F7009D">
        <w:rPr>
          <w:rStyle w:val="cmdpaths"/>
        </w:rPr>
        <w:t>\work\</w:t>
      </w:r>
      <w:proofErr w:type="spellStart"/>
      <w:r w:rsidRPr="00F7009D">
        <w:rPr>
          <w:rStyle w:val="cmdpaths"/>
        </w:rPr>
        <w:t>edk_system</w:t>
      </w:r>
      <w:proofErr w:type="spellEnd"/>
      <w:r w:rsidRPr="00F7009D">
        <w:rPr>
          <w:rStyle w:val="cmdpaths"/>
        </w:rPr>
        <w:t>\SDK</w:t>
      </w:r>
      <w:r w:rsidR="001B2275">
        <w:t xml:space="preserve">’, click OK, and then before clicking OK the second time, add to the end of the </w:t>
      </w:r>
      <w:r w:rsidR="004E530B">
        <w:t>selection ‘</w:t>
      </w:r>
      <w:r w:rsidR="004E530B" w:rsidRPr="00F7009D">
        <w:rPr>
          <w:rStyle w:val="cmdpaths"/>
        </w:rPr>
        <w:t>\Workspace</w:t>
      </w:r>
      <w:r w:rsidR="004E530B">
        <w:t xml:space="preserve">’ as shown in </w:t>
      </w:r>
      <w:r w:rsidR="00044893" w:rsidRPr="004E530B">
        <w:rPr>
          <w:u w:val="single"/>
        </w:rPr>
        <w:fldChar w:fldCharType="begin"/>
      </w:r>
      <w:r w:rsidR="004E530B" w:rsidRPr="004E530B">
        <w:rPr>
          <w:u w:val="single"/>
        </w:rPr>
        <w:instrText xml:space="preserve"> REF _Ref342912184 \h </w:instrText>
      </w:r>
      <w:r w:rsidR="00044893" w:rsidRPr="004E530B">
        <w:rPr>
          <w:u w:val="single"/>
        </w:rPr>
      </w:r>
      <w:r w:rsidR="00044893" w:rsidRPr="004E530B">
        <w:rPr>
          <w:u w:val="single"/>
        </w:rPr>
        <w:fldChar w:fldCharType="separate"/>
      </w:r>
      <w:r w:rsidR="00FF2DBC">
        <w:t xml:space="preserve">Figure </w:t>
      </w:r>
      <w:r w:rsidR="00FF2DBC">
        <w:rPr>
          <w:noProof/>
        </w:rPr>
        <w:t>2</w:t>
      </w:r>
      <w:r w:rsidR="00FF2DBC">
        <w:t>: Select Workspace Directory</w:t>
      </w:r>
      <w:r w:rsidR="00044893" w:rsidRPr="004E530B">
        <w:rPr>
          <w:u w:val="single"/>
        </w:rPr>
        <w:fldChar w:fldCharType="end"/>
      </w:r>
      <w:r w:rsidR="001B2275">
        <w:t>. SDK will automatically create the ‘Workspace’ subdirectory.</w:t>
      </w:r>
    </w:p>
    <w:p w:rsidR="00B05183" w:rsidRDefault="00B05183" w:rsidP="00B05183">
      <w:pPr>
        <w:ind w:left="360"/>
      </w:pPr>
      <w:r>
        <w:br/>
      </w:r>
      <w:r>
        <w:rPr>
          <w:noProof/>
        </w:rPr>
        <w:drawing>
          <wp:inline distT="0" distB="0" distL="0" distR="0">
            <wp:extent cx="5943600" cy="2745377"/>
            <wp:effectExtent l="19050" t="0" r="0" b="0"/>
            <wp:docPr id="1" name="Picture 0" descr="select_workspace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workspace_dir.jpg"/>
                    <pic:cNvPicPr/>
                  </pic:nvPicPr>
                  <pic:blipFill>
                    <a:blip r:embed="rId14" cstate="print"/>
                    <a:stretch>
                      <a:fillRect/>
                    </a:stretch>
                  </pic:blipFill>
                  <pic:spPr>
                    <a:xfrm>
                      <a:off x="0" y="0"/>
                      <a:ext cx="5943600" cy="2745377"/>
                    </a:xfrm>
                    <a:prstGeom prst="rect">
                      <a:avLst/>
                    </a:prstGeom>
                  </pic:spPr>
                </pic:pic>
              </a:graphicData>
            </a:graphic>
          </wp:inline>
        </w:drawing>
      </w:r>
    </w:p>
    <w:p w:rsidR="00760D20" w:rsidRPr="00FB0306" w:rsidRDefault="00B05183" w:rsidP="004C6F9E">
      <w:pPr>
        <w:pStyle w:val="Caption"/>
      </w:pPr>
      <w:bookmarkStart w:id="19" w:name="_Ref342912184"/>
      <w:bookmarkStart w:id="20" w:name="_Toc345883514"/>
      <w:r>
        <w:t xml:space="preserve">Figure </w:t>
      </w:r>
      <w:fldSimple w:instr=" SEQ Figure \* ARABIC ">
        <w:r w:rsidR="00FF2DBC">
          <w:rPr>
            <w:noProof/>
          </w:rPr>
          <w:t>2</w:t>
        </w:r>
      </w:fldSimple>
      <w:r>
        <w:t>: Select Workspace Directory</w:t>
      </w:r>
      <w:bookmarkEnd w:id="19"/>
      <w:bookmarkEnd w:id="20"/>
    </w:p>
    <w:p w:rsidR="00760D20" w:rsidRDefault="00760D20" w:rsidP="007E6D26">
      <w:pPr>
        <w:pStyle w:val="Heading2"/>
      </w:pPr>
      <w:bookmarkStart w:id="21" w:name="_Toc345883503"/>
      <w:r>
        <w:lastRenderedPageBreak/>
        <w:t>Generating the Applications</w:t>
      </w:r>
      <w:bookmarkEnd w:id="21"/>
    </w:p>
    <w:p w:rsidR="00EC1E66" w:rsidRDefault="00EC1E66" w:rsidP="00EC1E66">
      <w:pPr>
        <w:pStyle w:val="Heading3"/>
      </w:pPr>
      <w:bookmarkStart w:id="22" w:name="_Ref342853632"/>
      <w:bookmarkStart w:id="23" w:name="_Toc345883504"/>
      <w:r>
        <w:t>Configure SDK</w:t>
      </w:r>
      <w:bookmarkEnd w:id="22"/>
      <w:bookmarkEnd w:id="23"/>
    </w:p>
    <w:p w:rsidR="001B2275" w:rsidRPr="001B2275" w:rsidRDefault="00F7009D" w:rsidP="001B2275">
      <w:r>
        <w:t>The standalone BSP files</w:t>
      </w:r>
      <w:r w:rsidR="00CA7875">
        <w:t xml:space="preserve"> (used by the bare-metal application)</w:t>
      </w:r>
      <w:r>
        <w:t xml:space="preserve"> and modified FSBL files have been included in this XAPP. In order to give SDK knowledge of these files, SDK needs to be configured to have knowledge of the new repository.</w:t>
      </w:r>
    </w:p>
    <w:p w:rsidR="00093C92" w:rsidRDefault="00EC1E66">
      <w:pPr>
        <w:pStyle w:val="ListParagraph"/>
        <w:numPr>
          <w:ilvl w:val="0"/>
          <w:numId w:val="2"/>
        </w:numPr>
      </w:pPr>
      <w:r>
        <w:t>Start SDK and open the workspace at ‘</w:t>
      </w:r>
      <w:r w:rsidRPr="00F7009D">
        <w:rPr>
          <w:rStyle w:val="cmdpaths"/>
        </w:rPr>
        <w:t>design\work\</w:t>
      </w:r>
      <w:proofErr w:type="spellStart"/>
      <w:r w:rsidRPr="00F7009D">
        <w:rPr>
          <w:rStyle w:val="cmdpaths"/>
        </w:rPr>
        <w:t>edk_system</w:t>
      </w:r>
      <w:proofErr w:type="spellEnd"/>
      <w:r w:rsidRPr="00F7009D">
        <w:rPr>
          <w:rStyle w:val="cmdpaths"/>
        </w:rPr>
        <w:t>\SDK\Workspace</w:t>
      </w:r>
      <w:r>
        <w:t>’</w:t>
      </w:r>
      <w:r w:rsidR="001B2275">
        <w:t xml:space="preserve">. </w:t>
      </w:r>
      <w:r w:rsidR="00F7009D">
        <w:t xml:space="preserve">Note that this </w:t>
      </w:r>
      <w:r w:rsidR="001B2275">
        <w:t xml:space="preserve">step </w:t>
      </w:r>
      <w:r w:rsidR="00F7009D">
        <w:t xml:space="preserve">is not </w:t>
      </w:r>
      <w:r w:rsidR="001B2275">
        <w:t>necessary if XPS was used to ‘Export &amp; Launch SDK’.</w:t>
      </w:r>
    </w:p>
    <w:p w:rsidR="00093C92" w:rsidRDefault="00EC1E66">
      <w:pPr>
        <w:pStyle w:val="ListParagraph"/>
        <w:numPr>
          <w:ilvl w:val="0"/>
          <w:numId w:val="2"/>
        </w:numPr>
      </w:pPr>
      <w:r>
        <w:t>Point SDK to the included repository that contains the modified standalone BSP and modified FSBL.</w:t>
      </w:r>
    </w:p>
    <w:p w:rsidR="00093C92" w:rsidRDefault="00EC1E66">
      <w:pPr>
        <w:pStyle w:val="ListParagraph"/>
        <w:numPr>
          <w:ilvl w:val="1"/>
          <w:numId w:val="2"/>
        </w:numPr>
      </w:pPr>
      <w:r>
        <w:t xml:space="preserve">Select </w:t>
      </w:r>
      <w:proofErr w:type="spellStart"/>
      <w:r>
        <w:t>Xilinx_tools</w:t>
      </w:r>
      <w:proofErr w:type="spellEnd"/>
      <w:r>
        <w:t>-&gt;repositories</w:t>
      </w:r>
    </w:p>
    <w:p w:rsidR="00093C92" w:rsidRDefault="00EC1E66">
      <w:pPr>
        <w:pStyle w:val="ListParagraph"/>
        <w:numPr>
          <w:ilvl w:val="1"/>
          <w:numId w:val="2"/>
        </w:numPr>
      </w:pPr>
      <w:r>
        <w:t>Select ‘New’ for Local Repositories</w:t>
      </w:r>
    </w:p>
    <w:p w:rsidR="00093C92" w:rsidRDefault="00EC1E66">
      <w:pPr>
        <w:pStyle w:val="ListParagraph"/>
        <w:numPr>
          <w:ilvl w:val="1"/>
          <w:numId w:val="2"/>
        </w:numPr>
      </w:pPr>
      <w:r>
        <w:t xml:space="preserve">Browse to, and select </w:t>
      </w:r>
      <w:r w:rsidR="001B2275">
        <w:t xml:space="preserve">the directory </w:t>
      </w:r>
      <w:r>
        <w:t>‘</w:t>
      </w:r>
      <w:r w:rsidRPr="00F7009D">
        <w:rPr>
          <w:rStyle w:val="cmdpaths"/>
        </w:rPr>
        <w:t>design\</w:t>
      </w:r>
      <w:proofErr w:type="spellStart"/>
      <w:r w:rsidRPr="00F7009D">
        <w:rPr>
          <w:rStyle w:val="cmdpaths"/>
        </w:rPr>
        <w:t>src</w:t>
      </w:r>
      <w:proofErr w:type="spellEnd"/>
      <w:r w:rsidRPr="00F7009D">
        <w:rPr>
          <w:rStyle w:val="cmdpaths"/>
        </w:rPr>
        <w:t>\</w:t>
      </w:r>
      <w:proofErr w:type="spellStart"/>
      <w:r w:rsidRPr="00F7009D">
        <w:rPr>
          <w:rStyle w:val="cmdpaths"/>
        </w:rPr>
        <w:t>sdk_repo</w:t>
      </w:r>
      <w:proofErr w:type="spellEnd"/>
      <w:r>
        <w:t>’</w:t>
      </w:r>
    </w:p>
    <w:p w:rsidR="00093C92" w:rsidRDefault="00EC1E66">
      <w:pPr>
        <w:pStyle w:val="ListParagraph"/>
        <w:numPr>
          <w:ilvl w:val="1"/>
          <w:numId w:val="2"/>
        </w:numPr>
      </w:pPr>
      <w:r>
        <w:t>Select OK</w:t>
      </w:r>
    </w:p>
    <w:p w:rsidR="00B05183" w:rsidRDefault="00B05183" w:rsidP="00B05183">
      <w:pPr>
        <w:ind w:left="360"/>
        <w:jc w:val="center"/>
      </w:pPr>
      <w:r>
        <w:rPr>
          <w:noProof/>
        </w:rPr>
        <w:drawing>
          <wp:inline distT="0" distB="0" distL="0" distR="0">
            <wp:extent cx="4257675" cy="4410970"/>
            <wp:effectExtent l="19050" t="0" r="9525" b="0"/>
            <wp:docPr id="2" name="Picture 1" descr="select_reposi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repository.jpg"/>
                    <pic:cNvPicPr/>
                  </pic:nvPicPr>
                  <pic:blipFill>
                    <a:blip r:embed="rId15" cstate="print"/>
                    <a:stretch>
                      <a:fillRect/>
                    </a:stretch>
                  </pic:blipFill>
                  <pic:spPr>
                    <a:xfrm>
                      <a:off x="0" y="0"/>
                      <a:ext cx="4260751" cy="4414156"/>
                    </a:xfrm>
                    <a:prstGeom prst="rect">
                      <a:avLst/>
                    </a:prstGeom>
                  </pic:spPr>
                </pic:pic>
              </a:graphicData>
            </a:graphic>
          </wp:inline>
        </w:drawing>
      </w:r>
    </w:p>
    <w:p w:rsidR="00B05183" w:rsidRDefault="00B05183" w:rsidP="004C6F9E">
      <w:pPr>
        <w:pStyle w:val="Caption"/>
      </w:pPr>
      <w:bookmarkStart w:id="24" w:name="_Toc345883515"/>
      <w:r>
        <w:t xml:space="preserve">Figure </w:t>
      </w:r>
      <w:fldSimple w:instr=" SEQ Figure \* ARABIC ">
        <w:r w:rsidR="00FF2DBC">
          <w:rPr>
            <w:noProof/>
          </w:rPr>
          <w:t>3</w:t>
        </w:r>
      </w:fldSimple>
      <w:r>
        <w:t>: Select Repository</w:t>
      </w:r>
      <w:bookmarkEnd w:id="24"/>
    </w:p>
    <w:p w:rsidR="00B05183" w:rsidRDefault="00B05183" w:rsidP="00B05183">
      <w:pPr>
        <w:pStyle w:val="Heading3"/>
      </w:pPr>
      <w:bookmarkStart w:id="25" w:name="_Toc345883505"/>
      <w:r>
        <w:lastRenderedPageBreak/>
        <w:t>Create Custom FSBL Application</w:t>
      </w:r>
      <w:bookmarkEnd w:id="25"/>
    </w:p>
    <w:p w:rsidR="00093C92" w:rsidRDefault="00B05183">
      <w:pPr>
        <w:pStyle w:val="ListParagraph"/>
        <w:numPr>
          <w:ilvl w:val="0"/>
          <w:numId w:val="4"/>
        </w:numPr>
      </w:pPr>
      <w:r>
        <w:t xml:space="preserve">Make sure you have already run the </w:t>
      </w:r>
      <w:r w:rsidR="00044893" w:rsidRPr="00B05183">
        <w:rPr>
          <w:u w:val="single"/>
        </w:rPr>
        <w:fldChar w:fldCharType="begin"/>
      </w:r>
      <w:r w:rsidRPr="00B05183">
        <w:rPr>
          <w:u w:val="single"/>
        </w:rPr>
        <w:instrText xml:space="preserve"> REF _Ref342853632 \h </w:instrText>
      </w:r>
      <w:r w:rsidR="00044893" w:rsidRPr="00B05183">
        <w:rPr>
          <w:u w:val="single"/>
        </w:rPr>
      </w:r>
      <w:r w:rsidR="00044893" w:rsidRPr="00B05183">
        <w:rPr>
          <w:u w:val="single"/>
        </w:rPr>
        <w:fldChar w:fldCharType="separate"/>
      </w:r>
      <w:r w:rsidR="00FF2DBC">
        <w:t>Configure SDK</w:t>
      </w:r>
      <w:r w:rsidR="00044893" w:rsidRPr="00B05183">
        <w:rPr>
          <w:u w:val="single"/>
        </w:rPr>
        <w:fldChar w:fldCharType="end"/>
      </w:r>
      <w:r>
        <w:t xml:space="preserve"> section.</w:t>
      </w:r>
    </w:p>
    <w:p w:rsidR="00093C92" w:rsidRDefault="00B05183">
      <w:pPr>
        <w:pStyle w:val="ListParagraph"/>
        <w:numPr>
          <w:ilvl w:val="0"/>
          <w:numId w:val="4"/>
        </w:numPr>
      </w:pPr>
      <w:r>
        <w:t xml:space="preserve">Create the FSBL using the new template from the repository. </w:t>
      </w:r>
    </w:p>
    <w:p w:rsidR="00093C92" w:rsidRDefault="00B05183">
      <w:pPr>
        <w:pStyle w:val="ListParagraph"/>
        <w:numPr>
          <w:ilvl w:val="1"/>
          <w:numId w:val="4"/>
        </w:numPr>
      </w:pPr>
      <w:r>
        <w:t>Select file-&gt;new-&gt;</w:t>
      </w:r>
      <w:proofErr w:type="spellStart"/>
      <w:r>
        <w:t>Application_Project</w:t>
      </w:r>
      <w:proofErr w:type="spellEnd"/>
    </w:p>
    <w:p w:rsidR="00093C92" w:rsidRDefault="00B05183">
      <w:pPr>
        <w:pStyle w:val="ListParagraph"/>
        <w:numPr>
          <w:ilvl w:val="1"/>
          <w:numId w:val="4"/>
        </w:numPr>
      </w:pPr>
      <w:r>
        <w:t>Set the Project Name to ‘</w:t>
      </w:r>
      <w:proofErr w:type="spellStart"/>
      <w:r>
        <w:t>amp_fsbl</w:t>
      </w:r>
      <w:proofErr w:type="spellEnd"/>
      <w:r>
        <w:t>’</w:t>
      </w:r>
      <w:r w:rsidR="00996529">
        <w:br/>
      </w:r>
      <w:r w:rsidR="00996529">
        <w:rPr>
          <w:noProof/>
        </w:rPr>
        <w:drawing>
          <wp:inline distT="0" distB="0" distL="0" distR="0">
            <wp:extent cx="4151533" cy="4829175"/>
            <wp:effectExtent l="19050" t="0" r="1367" b="0"/>
            <wp:docPr id="4" name="Picture 3" descr="create_f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sbl.jpg"/>
                    <pic:cNvPicPr/>
                  </pic:nvPicPr>
                  <pic:blipFill>
                    <a:blip r:embed="rId16" cstate="print"/>
                    <a:stretch>
                      <a:fillRect/>
                    </a:stretch>
                  </pic:blipFill>
                  <pic:spPr>
                    <a:xfrm>
                      <a:off x="0" y="0"/>
                      <a:ext cx="4151533" cy="4829175"/>
                    </a:xfrm>
                    <a:prstGeom prst="rect">
                      <a:avLst/>
                    </a:prstGeom>
                  </pic:spPr>
                </pic:pic>
              </a:graphicData>
            </a:graphic>
          </wp:inline>
        </w:drawing>
      </w:r>
    </w:p>
    <w:p w:rsidR="00996529" w:rsidRDefault="00996529" w:rsidP="004C6F9E">
      <w:pPr>
        <w:pStyle w:val="Caption"/>
      </w:pPr>
      <w:bookmarkStart w:id="26" w:name="_Toc345883516"/>
      <w:r>
        <w:t xml:space="preserve">Figure </w:t>
      </w:r>
      <w:fldSimple w:instr=" SEQ Figure \* ARABIC ">
        <w:r w:rsidR="00FF2DBC">
          <w:rPr>
            <w:noProof/>
          </w:rPr>
          <w:t>4</w:t>
        </w:r>
      </w:fldSimple>
      <w:r>
        <w:t>: Create FSBL</w:t>
      </w:r>
      <w:bookmarkEnd w:id="26"/>
    </w:p>
    <w:p w:rsidR="00093C92" w:rsidRDefault="00B05183">
      <w:pPr>
        <w:pStyle w:val="ListParagraph"/>
        <w:numPr>
          <w:ilvl w:val="1"/>
          <w:numId w:val="4"/>
        </w:numPr>
      </w:pPr>
      <w:r>
        <w:t>Click Next</w:t>
      </w:r>
    </w:p>
    <w:p w:rsidR="00093C92" w:rsidRDefault="00B05183">
      <w:pPr>
        <w:pStyle w:val="ListParagraph"/>
        <w:numPr>
          <w:ilvl w:val="1"/>
          <w:numId w:val="4"/>
        </w:numPr>
      </w:pPr>
      <w:r>
        <w:lastRenderedPageBreak/>
        <w:t>Select the available template ‘</w:t>
      </w:r>
      <w:proofErr w:type="spellStart"/>
      <w:r>
        <w:t>Zynq</w:t>
      </w:r>
      <w:proofErr w:type="spellEnd"/>
      <w:r>
        <w:t xml:space="preserve"> FSBL for AMP’</w:t>
      </w:r>
      <w:r w:rsidR="00996529">
        <w:t>. Note: If this template is not available in the list, verify that the repository is setup correctly.</w:t>
      </w:r>
      <w:r w:rsidR="00996529">
        <w:br/>
      </w:r>
      <w:r w:rsidR="00996529">
        <w:rPr>
          <w:noProof/>
        </w:rPr>
        <w:drawing>
          <wp:inline distT="0" distB="0" distL="0" distR="0">
            <wp:extent cx="3698421" cy="4314825"/>
            <wp:effectExtent l="19050" t="0" r="0" b="0"/>
            <wp:docPr id="6" name="Picture 5" descr="select_custom_fsbl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custom_fsbl_template.jpg"/>
                    <pic:cNvPicPr/>
                  </pic:nvPicPr>
                  <pic:blipFill>
                    <a:blip r:embed="rId17" cstate="print"/>
                    <a:stretch>
                      <a:fillRect/>
                    </a:stretch>
                  </pic:blipFill>
                  <pic:spPr>
                    <a:xfrm>
                      <a:off x="0" y="0"/>
                      <a:ext cx="3698421" cy="4314825"/>
                    </a:xfrm>
                    <a:prstGeom prst="rect">
                      <a:avLst/>
                    </a:prstGeom>
                  </pic:spPr>
                </pic:pic>
              </a:graphicData>
            </a:graphic>
          </wp:inline>
        </w:drawing>
      </w:r>
    </w:p>
    <w:p w:rsidR="00996529" w:rsidRDefault="00996529" w:rsidP="004C6F9E">
      <w:pPr>
        <w:pStyle w:val="Caption"/>
      </w:pPr>
      <w:bookmarkStart w:id="27" w:name="_Toc345883517"/>
      <w:r>
        <w:t xml:space="preserve">Figure </w:t>
      </w:r>
      <w:fldSimple w:instr=" SEQ Figure \* ARABIC ">
        <w:r w:rsidR="00FF2DBC">
          <w:rPr>
            <w:noProof/>
          </w:rPr>
          <w:t>5</w:t>
        </w:r>
      </w:fldSimple>
      <w:r>
        <w:t>: Select Custom FSBL Template</w:t>
      </w:r>
      <w:bookmarkEnd w:id="27"/>
    </w:p>
    <w:p w:rsidR="00093C92" w:rsidRDefault="00B05183">
      <w:pPr>
        <w:pStyle w:val="ListParagraph"/>
        <w:numPr>
          <w:ilvl w:val="1"/>
          <w:numId w:val="4"/>
        </w:numPr>
      </w:pPr>
      <w:r>
        <w:t>Click Finish</w:t>
      </w:r>
    </w:p>
    <w:p w:rsidR="00093C92" w:rsidRDefault="00B05183">
      <w:pPr>
        <w:pStyle w:val="ListParagraph"/>
        <w:numPr>
          <w:ilvl w:val="0"/>
          <w:numId w:val="4"/>
        </w:numPr>
      </w:pPr>
      <w:r>
        <w:t xml:space="preserve">Once SDK completes compiling the new </w:t>
      </w:r>
      <w:proofErr w:type="spellStart"/>
      <w:r>
        <w:t>amp_fsbl_bsp</w:t>
      </w:r>
      <w:proofErr w:type="spellEnd"/>
      <w:r>
        <w:t xml:space="preserve"> BSP and the </w:t>
      </w:r>
      <w:proofErr w:type="spellStart"/>
      <w:r>
        <w:t>amp_fsbl</w:t>
      </w:r>
      <w:proofErr w:type="spellEnd"/>
      <w:r>
        <w:t xml:space="preserve"> application, the </w:t>
      </w:r>
      <w:proofErr w:type="spellStart"/>
      <w:r>
        <w:t>fsbl</w:t>
      </w:r>
      <w:proofErr w:type="spellEnd"/>
      <w:r>
        <w:t xml:space="preserve"> </w:t>
      </w:r>
      <w:r w:rsidR="00B94D0A">
        <w:t>ELF</w:t>
      </w:r>
      <w:r>
        <w:t xml:space="preserve"> is available at ‘</w:t>
      </w:r>
      <w:r w:rsidRPr="00F7009D">
        <w:rPr>
          <w:rStyle w:val="cmdpaths"/>
        </w:rPr>
        <w:t>design\work\edk_system\SDK\Workspace\amp_fsbl\Debug\amp_fsbl</w:t>
      </w:r>
      <w:r w:rsidR="00B94D0A" w:rsidRPr="00F7009D">
        <w:rPr>
          <w:rStyle w:val="cmdpaths"/>
        </w:rPr>
        <w:t>.elf</w:t>
      </w:r>
      <w:r>
        <w:t>‘.</w:t>
      </w:r>
      <w:r w:rsidR="00DB40AC">
        <w:t xml:space="preserve"> </w:t>
      </w:r>
      <w:r>
        <w:t>A precompiled version is also available at</w:t>
      </w:r>
      <w:r w:rsidR="00F7009D">
        <w:t>:</w:t>
      </w:r>
      <w:r>
        <w:t xml:space="preserve"> ‘</w:t>
      </w:r>
      <w:r w:rsidRPr="00F7009D">
        <w:rPr>
          <w:rStyle w:val="cmdpaths"/>
        </w:rPr>
        <w:t>design\</w:t>
      </w:r>
      <w:proofErr w:type="spellStart"/>
      <w:r w:rsidRPr="00F7009D">
        <w:rPr>
          <w:rStyle w:val="cmdpaths"/>
        </w:rPr>
        <w:t>generated_files</w:t>
      </w:r>
      <w:proofErr w:type="spellEnd"/>
      <w:r w:rsidRPr="00F7009D">
        <w:rPr>
          <w:rStyle w:val="cmdpaths"/>
        </w:rPr>
        <w:t>\</w:t>
      </w:r>
      <w:proofErr w:type="spellStart"/>
      <w:r w:rsidRPr="00F7009D">
        <w:rPr>
          <w:rStyle w:val="cmdpaths"/>
        </w:rPr>
        <w:t>SDK_apps</w:t>
      </w:r>
      <w:proofErr w:type="spellEnd"/>
      <w:r w:rsidRPr="00F7009D">
        <w:rPr>
          <w:rStyle w:val="cmdpaths"/>
        </w:rPr>
        <w:t>\amp_fsbl</w:t>
      </w:r>
      <w:r w:rsidR="00B94D0A" w:rsidRPr="00F7009D">
        <w:rPr>
          <w:rStyle w:val="cmdpaths"/>
        </w:rPr>
        <w:t>.elf</w:t>
      </w:r>
      <w:r>
        <w:t>’</w:t>
      </w:r>
    </w:p>
    <w:p w:rsidR="00996529" w:rsidRDefault="00996529" w:rsidP="00996529">
      <w:pPr>
        <w:pStyle w:val="Heading3"/>
      </w:pPr>
      <w:bookmarkStart w:id="28" w:name="_Toc345883506"/>
      <w:r>
        <w:t xml:space="preserve">Create </w:t>
      </w:r>
      <w:r w:rsidR="00CA7875">
        <w:t xml:space="preserve">Bare-Metal </w:t>
      </w:r>
      <w:r>
        <w:t xml:space="preserve">Application </w:t>
      </w:r>
      <w:proofErr w:type="gramStart"/>
      <w:r>
        <w:t>For</w:t>
      </w:r>
      <w:proofErr w:type="gramEnd"/>
      <w:r>
        <w:t xml:space="preserve"> CPU0</w:t>
      </w:r>
      <w:bookmarkEnd w:id="28"/>
    </w:p>
    <w:p w:rsidR="00996529" w:rsidRDefault="00996529" w:rsidP="00996529">
      <w:r>
        <w:t xml:space="preserve">The following instructions create the application </w:t>
      </w:r>
      <w:r w:rsidR="00B94D0A">
        <w:t>ELF</w:t>
      </w:r>
      <w:r>
        <w:t xml:space="preserve"> that will run on CPU0 after the FSBL </w:t>
      </w:r>
      <w:r w:rsidR="00F7009D">
        <w:t xml:space="preserve">copies </w:t>
      </w:r>
      <w:r>
        <w:t>the application</w:t>
      </w:r>
      <w:r w:rsidR="00F7009D">
        <w:t xml:space="preserve"> ELFs</w:t>
      </w:r>
      <w:r>
        <w:t xml:space="preserve"> to DDR.</w:t>
      </w:r>
    </w:p>
    <w:p w:rsidR="00996529" w:rsidRDefault="00996529" w:rsidP="00996529">
      <w:r>
        <w:t xml:space="preserve">Note that this application has already been compiled and is available at </w:t>
      </w:r>
      <w:r w:rsidRPr="00073892">
        <w:t>‘</w:t>
      </w:r>
      <w:r w:rsidRPr="00F7009D">
        <w:rPr>
          <w:rStyle w:val="cmdpaths"/>
        </w:rPr>
        <w:t>design\</w:t>
      </w:r>
      <w:proofErr w:type="spellStart"/>
      <w:r w:rsidRPr="00F7009D">
        <w:rPr>
          <w:rStyle w:val="cmdpaths"/>
        </w:rPr>
        <w:t>generated_files</w:t>
      </w:r>
      <w:proofErr w:type="spellEnd"/>
      <w:r w:rsidRPr="00F7009D">
        <w:rPr>
          <w:rStyle w:val="cmdpaths"/>
        </w:rPr>
        <w:t>\</w:t>
      </w:r>
      <w:proofErr w:type="spellStart"/>
      <w:r w:rsidRPr="00F7009D">
        <w:rPr>
          <w:rStyle w:val="cmdpaths"/>
        </w:rPr>
        <w:t>SDK_apps</w:t>
      </w:r>
      <w:proofErr w:type="spellEnd"/>
      <w:r w:rsidRPr="00F7009D">
        <w:rPr>
          <w:rStyle w:val="cmdpaths"/>
        </w:rPr>
        <w:t>\app_cpu0</w:t>
      </w:r>
      <w:r w:rsidR="00B94D0A" w:rsidRPr="00F7009D">
        <w:rPr>
          <w:rStyle w:val="cmdpaths"/>
        </w:rPr>
        <w:t>.elf</w:t>
      </w:r>
      <w:r>
        <w:t>’.</w:t>
      </w:r>
    </w:p>
    <w:p w:rsidR="00093C92" w:rsidRDefault="00996529">
      <w:pPr>
        <w:pStyle w:val="ListParagraph"/>
        <w:numPr>
          <w:ilvl w:val="0"/>
          <w:numId w:val="6"/>
        </w:numPr>
      </w:pPr>
      <w:r>
        <w:t xml:space="preserve">Within SDK, create the </w:t>
      </w:r>
      <w:r w:rsidR="00CA7875">
        <w:t xml:space="preserve">bare-metal </w:t>
      </w:r>
      <w:r>
        <w:t>application that will be running on CPU0 and import the included software.</w:t>
      </w:r>
    </w:p>
    <w:p w:rsidR="00093C92" w:rsidRDefault="00996529">
      <w:pPr>
        <w:pStyle w:val="ListParagraph"/>
        <w:numPr>
          <w:ilvl w:val="1"/>
          <w:numId w:val="6"/>
        </w:numPr>
      </w:pPr>
      <w:r>
        <w:lastRenderedPageBreak/>
        <w:t>Select file-&gt;new-&gt;</w:t>
      </w:r>
      <w:proofErr w:type="spellStart"/>
      <w:r>
        <w:t>application_project</w:t>
      </w:r>
      <w:proofErr w:type="spellEnd"/>
    </w:p>
    <w:p w:rsidR="00093C92" w:rsidRDefault="00996529">
      <w:pPr>
        <w:pStyle w:val="ListParagraph"/>
        <w:numPr>
          <w:ilvl w:val="1"/>
          <w:numId w:val="6"/>
        </w:numPr>
      </w:pPr>
      <w:r>
        <w:t xml:space="preserve">change the project name to ‘app_cpu0’ </w:t>
      </w:r>
      <w:r w:rsidR="00080AA6">
        <w:br/>
      </w:r>
      <w:r w:rsidR="00080AA6">
        <w:rPr>
          <w:noProof/>
        </w:rPr>
        <w:drawing>
          <wp:inline distT="0" distB="0" distL="0" distR="0">
            <wp:extent cx="3379942" cy="3933825"/>
            <wp:effectExtent l="19050" t="0" r="0" b="0"/>
            <wp:docPr id="8" name="Picture 7" descr="create_app_cpu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pp_cpu0.jpg"/>
                    <pic:cNvPicPr/>
                  </pic:nvPicPr>
                  <pic:blipFill>
                    <a:blip r:embed="rId18" cstate="print"/>
                    <a:stretch>
                      <a:fillRect/>
                    </a:stretch>
                  </pic:blipFill>
                  <pic:spPr>
                    <a:xfrm>
                      <a:off x="0" y="0"/>
                      <a:ext cx="3379942" cy="3933825"/>
                    </a:xfrm>
                    <a:prstGeom prst="rect">
                      <a:avLst/>
                    </a:prstGeom>
                  </pic:spPr>
                </pic:pic>
              </a:graphicData>
            </a:graphic>
          </wp:inline>
        </w:drawing>
      </w:r>
    </w:p>
    <w:p w:rsidR="00080AA6" w:rsidRDefault="00080AA6" w:rsidP="004C6F9E">
      <w:pPr>
        <w:pStyle w:val="Caption"/>
      </w:pPr>
      <w:bookmarkStart w:id="29" w:name="_Toc345883518"/>
      <w:r>
        <w:t xml:space="preserve">Figure </w:t>
      </w:r>
      <w:fldSimple w:instr=" SEQ Figure \* ARABIC ">
        <w:r w:rsidR="00FF2DBC">
          <w:rPr>
            <w:noProof/>
          </w:rPr>
          <w:t>6</w:t>
        </w:r>
      </w:fldSimple>
      <w:r>
        <w:t>: Create app_cpu0</w:t>
      </w:r>
      <w:bookmarkEnd w:id="29"/>
    </w:p>
    <w:p w:rsidR="00093C92" w:rsidRDefault="00080AA6">
      <w:pPr>
        <w:pStyle w:val="ListParagraph"/>
        <w:numPr>
          <w:ilvl w:val="1"/>
          <w:numId w:val="6"/>
        </w:numPr>
      </w:pPr>
      <w:r>
        <w:t>Click</w:t>
      </w:r>
      <w:r w:rsidR="00996529">
        <w:t xml:space="preserve"> ‘next’.</w:t>
      </w:r>
    </w:p>
    <w:p w:rsidR="00093C92" w:rsidRDefault="00996529">
      <w:pPr>
        <w:pStyle w:val="ListParagraph"/>
        <w:numPr>
          <w:ilvl w:val="1"/>
          <w:numId w:val="6"/>
        </w:numPr>
      </w:pPr>
      <w:r>
        <w:lastRenderedPageBreak/>
        <w:t>Choose the ‘Empty Application’ template</w:t>
      </w:r>
      <w:r w:rsidR="00080AA6">
        <w:br/>
      </w:r>
      <w:r w:rsidR="00080AA6">
        <w:rPr>
          <w:noProof/>
        </w:rPr>
        <w:drawing>
          <wp:inline distT="0" distB="0" distL="0" distR="0">
            <wp:extent cx="3531409" cy="4076700"/>
            <wp:effectExtent l="19050" t="0" r="0" b="0"/>
            <wp:docPr id="9" name="Picture 8" descr="cpu0_empty_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empty_application.jpg"/>
                    <pic:cNvPicPr/>
                  </pic:nvPicPr>
                  <pic:blipFill>
                    <a:blip r:embed="rId19" cstate="print"/>
                    <a:stretch>
                      <a:fillRect/>
                    </a:stretch>
                  </pic:blipFill>
                  <pic:spPr>
                    <a:xfrm>
                      <a:off x="0" y="0"/>
                      <a:ext cx="3531409" cy="4076700"/>
                    </a:xfrm>
                    <a:prstGeom prst="rect">
                      <a:avLst/>
                    </a:prstGeom>
                  </pic:spPr>
                </pic:pic>
              </a:graphicData>
            </a:graphic>
          </wp:inline>
        </w:drawing>
      </w:r>
    </w:p>
    <w:p w:rsidR="00080AA6" w:rsidRDefault="00080AA6" w:rsidP="004C6F9E">
      <w:pPr>
        <w:pStyle w:val="Caption"/>
      </w:pPr>
      <w:bookmarkStart w:id="30" w:name="_Toc345883519"/>
      <w:r>
        <w:t xml:space="preserve">Figure </w:t>
      </w:r>
      <w:fldSimple w:instr=" SEQ Figure \* ARABIC ">
        <w:r w:rsidR="00FF2DBC">
          <w:rPr>
            <w:noProof/>
          </w:rPr>
          <w:t>7</w:t>
        </w:r>
      </w:fldSimple>
      <w:r>
        <w:t>: CPU0 Empty Application</w:t>
      </w:r>
      <w:bookmarkEnd w:id="30"/>
    </w:p>
    <w:p w:rsidR="00093C92" w:rsidRDefault="00996529">
      <w:pPr>
        <w:pStyle w:val="ListParagraph"/>
        <w:numPr>
          <w:ilvl w:val="1"/>
          <w:numId w:val="6"/>
        </w:numPr>
      </w:pPr>
      <w:r>
        <w:t>Select Finish</w:t>
      </w:r>
    </w:p>
    <w:p w:rsidR="00093C92" w:rsidRDefault="00996529">
      <w:pPr>
        <w:pStyle w:val="ListParagraph"/>
        <w:numPr>
          <w:ilvl w:val="1"/>
          <w:numId w:val="6"/>
        </w:numPr>
      </w:pPr>
      <w:r>
        <w:t xml:space="preserve">In SDK’s Project Explorer tab, expand </w:t>
      </w:r>
      <w:r w:rsidR="00080AA6">
        <w:t>app</w:t>
      </w:r>
      <w:r>
        <w:t>_cpu0 and right click on the ‘</w:t>
      </w:r>
      <w:proofErr w:type="spellStart"/>
      <w:r>
        <w:t>src</w:t>
      </w:r>
      <w:proofErr w:type="spellEnd"/>
      <w:r>
        <w:t>’ folder.</w:t>
      </w:r>
    </w:p>
    <w:p w:rsidR="00093C92" w:rsidRDefault="00080AA6">
      <w:pPr>
        <w:pStyle w:val="ListParagraph"/>
        <w:numPr>
          <w:ilvl w:val="1"/>
          <w:numId w:val="6"/>
        </w:numPr>
      </w:pPr>
      <w:r>
        <w:lastRenderedPageBreak/>
        <w:t>Select Import</w:t>
      </w:r>
      <w:r>
        <w:br/>
      </w:r>
      <w:r>
        <w:rPr>
          <w:noProof/>
        </w:rPr>
        <w:drawing>
          <wp:inline distT="0" distB="0" distL="0" distR="0">
            <wp:extent cx="2313865" cy="5172075"/>
            <wp:effectExtent l="19050" t="0" r="0" b="0"/>
            <wp:docPr id="10" name="Picture 9" descr="cpu0_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import.jpg"/>
                    <pic:cNvPicPr/>
                  </pic:nvPicPr>
                  <pic:blipFill>
                    <a:blip r:embed="rId20" cstate="print"/>
                    <a:stretch>
                      <a:fillRect/>
                    </a:stretch>
                  </pic:blipFill>
                  <pic:spPr>
                    <a:xfrm>
                      <a:off x="0" y="0"/>
                      <a:ext cx="2313865" cy="5172075"/>
                    </a:xfrm>
                    <a:prstGeom prst="rect">
                      <a:avLst/>
                    </a:prstGeom>
                  </pic:spPr>
                </pic:pic>
              </a:graphicData>
            </a:graphic>
          </wp:inline>
        </w:drawing>
      </w:r>
    </w:p>
    <w:p w:rsidR="00080AA6" w:rsidRDefault="00080AA6" w:rsidP="004C6F9E">
      <w:pPr>
        <w:pStyle w:val="Caption"/>
      </w:pPr>
      <w:bookmarkStart w:id="31" w:name="_Toc345883520"/>
      <w:r>
        <w:t xml:space="preserve">Figure </w:t>
      </w:r>
      <w:fldSimple w:instr=" SEQ Figure \* ARABIC ">
        <w:r w:rsidR="00FF2DBC">
          <w:rPr>
            <w:noProof/>
          </w:rPr>
          <w:t>8</w:t>
        </w:r>
      </w:fldSimple>
      <w:r>
        <w:t>: CPU0 Import</w:t>
      </w:r>
      <w:bookmarkEnd w:id="31"/>
    </w:p>
    <w:p w:rsidR="00093C92" w:rsidRDefault="00996529">
      <w:pPr>
        <w:pStyle w:val="ListParagraph"/>
        <w:numPr>
          <w:ilvl w:val="1"/>
          <w:numId w:val="6"/>
        </w:numPr>
      </w:pPr>
      <w:r>
        <w:lastRenderedPageBreak/>
        <w:t>choose General-&gt;</w:t>
      </w:r>
      <w:proofErr w:type="spellStart"/>
      <w:r>
        <w:t>File_System</w:t>
      </w:r>
      <w:proofErr w:type="spellEnd"/>
      <w:r w:rsidR="00080AA6">
        <w:br/>
      </w:r>
      <w:r w:rsidR="00080AA6">
        <w:rPr>
          <w:noProof/>
        </w:rPr>
        <w:drawing>
          <wp:inline distT="0" distB="0" distL="0" distR="0">
            <wp:extent cx="3629025" cy="3839023"/>
            <wp:effectExtent l="19050" t="0" r="9525" b="0"/>
            <wp:docPr id="11" name="Picture 10" descr="cpu0_general_fil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general_filesystem.jpg"/>
                    <pic:cNvPicPr/>
                  </pic:nvPicPr>
                  <pic:blipFill>
                    <a:blip r:embed="rId21" cstate="print"/>
                    <a:stretch>
                      <a:fillRect/>
                    </a:stretch>
                  </pic:blipFill>
                  <pic:spPr>
                    <a:xfrm>
                      <a:off x="0" y="0"/>
                      <a:ext cx="3629025" cy="3839023"/>
                    </a:xfrm>
                    <a:prstGeom prst="rect">
                      <a:avLst/>
                    </a:prstGeom>
                  </pic:spPr>
                </pic:pic>
              </a:graphicData>
            </a:graphic>
          </wp:inline>
        </w:drawing>
      </w:r>
    </w:p>
    <w:p w:rsidR="00080AA6" w:rsidRDefault="00080AA6" w:rsidP="004C6F9E">
      <w:pPr>
        <w:pStyle w:val="Caption"/>
      </w:pPr>
      <w:bookmarkStart w:id="32" w:name="_Toc345883521"/>
      <w:r>
        <w:t xml:space="preserve">Figure </w:t>
      </w:r>
      <w:fldSimple w:instr=" SEQ Figure \* ARABIC ">
        <w:r w:rsidR="00FF2DBC">
          <w:rPr>
            <w:noProof/>
          </w:rPr>
          <w:t>9</w:t>
        </w:r>
      </w:fldSimple>
      <w:r>
        <w:t>: CPU0 General</w:t>
      </w:r>
      <w:r>
        <w:rPr>
          <w:noProof/>
        </w:rPr>
        <w:t xml:space="preserve"> Filesystem</w:t>
      </w:r>
      <w:bookmarkEnd w:id="32"/>
    </w:p>
    <w:p w:rsidR="00093C92" w:rsidRDefault="00996529">
      <w:pPr>
        <w:pStyle w:val="ListParagraph"/>
        <w:numPr>
          <w:ilvl w:val="1"/>
          <w:numId w:val="6"/>
        </w:numPr>
      </w:pPr>
      <w:r>
        <w:t>Click Next</w:t>
      </w:r>
    </w:p>
    <w:p w:rsidR="00093C92" w:rsidRDefault="00996529">
      <w:pPr>
        <w:pStyle w:val="ListParagraph"/>
        <w:numPr>
          <w:ilvl w:val="1"/>
          <w:numId w:val="6"/>
        </w:numPr>
      </w:pPr>
      <w:r>
        <w:t>Browse to and select the included directory ‘</w:t>
      </w:r>
      <w:r w:rsidRPr="00F7009D">
        <w:rPr>
          <w:rStyle w:val="cmdpaths"/>
        </w:rPr>
        <w:t>design\</w:t>
      </w:r>
      <w:proofErr w:type="spellStart"/>
      <w:r w:rsidRPr="00F7009D">
        <w:rPr>
          <w:rStyle w:val="cmdpaths"/>
        </w:rPr>
        <w:t>src</w:t>
      </w:r>
      <w:proofErr w:type="spellEnd"/>
      <w:r w:rsidRPr="00F7009D">
        <w:rPr>
          <w:rStyle w:val="cmdpaths"/>
        </w:rPr>
        <w:t>\</w:t>
      </w:r>
      <w:r w:rsidR="00080AA6" w:rsidRPr="00F7009D">
        <w:rPr>
          <w:rStyle w:val="cmdpaths"/>
        </w:rPr>
        <w:t>apps\</w:t>
      </w:r>
      <w:r w:rsidRPr="00F7009D">
        <w:rPr>
          <w:rStyle w:val="cmdpaths"/>
        </w:rPr>
        <w:t>app</w:t>
      </w:r>
      <w:r w:rsidR="00080AA6" w:rsidRPr="00F7009D">
        <w:rPr>
          <w:rStyle w:val="cmdpaths"/>
        </w:rPr>
        <w:t>_cpu0</w:t>
      </w:r>
      <w:r>
        <w:t>’</w:t>
      </w:r>
      <w:r w:rsidR="00080AA6">
        <w:br/>
      </w:r>
      <w:r w:rsidR="00080AA6">
        <w:rPr>
          <w:noProof/>
        </w:rPr>
        <w:drawing>
          <wp:inline distT="0" distB="0" distL="0" distR="0">
            <wp:extent cx="3735545" cy="2895600"/>
            <wp:effectExtent l="19050" t="0" r="0" b="0"/>
            <wp:docPr id="12" name="Picture 11" descr="cpu0_select_src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select_src_dir.jpg"/>
                    <pic:cNvPicPr/>
                  </pic:nvPicPr>
                  <pic:blipFill>
                    <a:blip r:embed="rId22" cstate="print"/>
                    <a:stretch>
                      <a:fillRect/>
                    </a:stretch>
                  </pic:blipFill>
                  <pic:spPr>
                    <a:xfrm>
                      <a:off x="0" y="0"/>
                      <a:ext cx="3735545" cy="2895600"/>
                    </a:xfrm>
                    <a:prstGeom prst="rect">
                      <a:avLst/>
                    </a:prstGeom>
                  </pic:spPr>
                </pic:pic>
              </a:graphicData>
            </a:graphic>
          </wp:inline>
        </w:drawing>
      </w:r>
    </w:p>
    <w:p w:rsidR="00080AA6" w:rsidRDefault="00080AA6" w:rsidP="004C6F9E">
      <w:pPr>
        <w:pStyle w:val="Caption"/>
      </w:pPr>
      <w:bookmarkStart w:id="33" w:name="_Toc345883522"/>
      <w:r>
        <w:t xml:space="preserve">Figure </w:t>
      </w:r>
      <w:fldSimple w:instr=" SEQ Figure \* ARABIC ">
        <w:r w:rsidR="00FF2DBC">
          <w:rPr>
            <w:noProof/>
          </w:rPr>
          <w:t>10</w:t>
        </w:r>
      </w:fldSimple>
      <w:r>
        <w:t xml:space="preserve">: CPU0 Select Source Directory </w:t>
      </w:r>
      <w:proofErr w:type="gramStart"/>
      <w:r>
        <w:t>For</w:t>
      </w:r>
      <w:proofErr w:type="gramEnd"/>
      <w:r>
        <w:t xml:space="preserve"> Import</w:t>
      </w:r>
      <w:bookmarkEnd w:id="33"/>
    </w:p>
    <w:p w:rsidR="00093C92" w:rsidRDefault="00996529">
      <w:pPr>
        <w:pStyle w:val="ListParagraph"/>
        <w:numPr>
          <w:ilvl w:val="1"/>
          <w:numId w:val="6"/>
        </w:numPr>
      </w:pPr>
      <w:r>
        <w:lastRenderedPageBreak/>
        <w:t>Click OK</w:t>
      </w:r>
    </w:p>
    <w:p w:rsidR="00093C92" w:rsidRDefault="00996529">
      <w:pPr>
        <w:pStyle w:val="ListParagraph"/>
        <w:numPr>
          <w:ilvl w:val="1"/>
          <w:numId w:val="6"/>
        </w:numPr>
      </w:pPr>
      <w:r>
        <w:t xml:space="preserve">In the </w:t>
      </w:r>
      <w:r w:rsidR="00996376">
        <w:t>Left window pane choose the app_cpu0 folder but do not add a checkmark. In the r</w:t>
      </w:r>
      <w:r>
        <w:t>igh</w:t>
      </w:r>
      <w:r w:rsidR="00996376">
        <w:t>t window pane, select all files</w:t>
      </w:r>
      <w:r>
        <w:t xml:space="preserve">. </w:t>
      </w:r>
      <w:r w:rsidR="00996376">
        <w:br/>
      </w:r>
      <w:r w:rsidR="00996376">
        <w:rPr>
          <w:noProof/>
        </w:rPr>
        <w:drawing>
          <wp:inline distT="0" distB="0" distL="0" distR="0">
            <wp:extent cx="3943135" cy="3917817"/>
            <wp:effectExtent l="19050" t="0" r="215" b="0"/>
            <wp:docPr id="13" name="Picture 12" descr="cpu0_select_files_to_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select_files_to_import.jpg"/>
                    <pic:cNvPicPr/>
                  </pic:nvPicPr>
                  <pic:blipFill>
                    <a:blip r:embed="rId23" cstate="print"/>
                    <a:stretch>
                      <a:fillRect/>
                    </a:stretch>
                  </pic:blipFill>
                  <pic:spPr>
                    <a:xfrm>
                      <a:off x="0" y="0"/>
                      <a:ext cx="3943135" cy="3917817"/>
                    </a:xfrm>
                    <a:prstGeom prst="rect">
                      <a:avLst/>
                    </a:prstGeom>
                  </pic:spPr>
                </pic:pic>
              </a:graphicData>
            </a:graphic>
          </wp:inline>
        </w:drawing>
      </w:r>
    </w:p>
    <w:p w:rsidR="00996376" w:rsidRDefault="00996376" w:rsidP="004C6F9E">
      <w:pPr>
        <w:pStyle w:val="Caption"/>
      </w:pPr>
      <w:bookmarkStart w:id="34" w:name="_Toc345883523"/>
      <w:r>
        <w:t xml:space="preserve">Figure </w:t>
      </w:r>
      <w:fldSimple w:instr=" SEQ Figure \* ARABIC ">
        <w:r w:rsidR="00FF2DBC">
          <w:rPr>
            <w:noProof/>
          </w:rPr>
          <w:t>11</w:t>
        </w:r>
      </w:fldSimple>
      <w:r>
        <w:t>: CPU0 Select Files to Import</w:t>
      </w:r>
      <w:bookmarkEnd w:id="34"/>
    </w:p>
    <w:p w:rsidR="00093C92" w:rsidRDefault="00996529">
      <w:pPr>
        <w:pStyle w:val="ListParagraph"/>
        <w:numPr>
          <w:ilvl w:val="1"/>
          <w:numId w:val="6"/>
        </w:numPr>
      </w:pPr>
      <w:r>
        <w:t>Click Finish</w:t>
      </w:r>
    </w:p>
    <w:p w:rsidR="00093C92" w:rsidRDefault="00996529">
      <w:pPr>
        <w:pStyle w:val="ListParagraph"/>
        <w:numPr>
          <w:ilvl w:val="1"/>
          <w:numId w:val="6"/>
        </w:numPr>
      </w:pPr>
      <w:r>
        <w:t xml:space="preserve">Select ‘yes’ to overwrite </w:t>
      </w:r>
      <w:proofErr w:type="spellStart"/>
      <w:r>
        <w:t>lscript.ld</w:t>
      </w:r>
      <w:proofErr w:type="spellEnd"/>
    </w:p>
    <w:p w:rsidR="00093C92" w:rsidRDefault="00996529">
      <w:pPr>
        <w:pStyle w:val="ListParagraph"/>
        <w:numPr>
          <w:ilvl w:val="0"/>
          <w:numId w:val="6"/>
        </w:numPr>
      </w:pPr>
      <w:r>
        <w:t xml:space="preserve">Once SDK completes compiling the new application, the </w:t>
      </w:r>
      <w:r w:rsidR="00B94D0A">
        <w:t>ELF</w:t>
      </w:r>
      <w:r>
        <w:t xml:space="preserve"> is available at ‘design</w:t>
      </w:r>
      <w:r w:rsidRPr="00F7009D">
        <w:rPr>
          <w:rStyle w:val="cmdpaths"/>
        </w:rPr>
        <w:t>\work\edk_system\SDK\Workspace\</w:t>
      </w:r>
      <w:r w:rsidR="00996376" w:rsidRPr="00F7009D">
        <w:rPr>
          <w:rStyle w:val="cmdpaths"/>
        </w:rPr>
        <w:t>app</w:t>
      </w:r>
      <w:r w:rsidRPr="00F7009D">
        <w:rPr>
          <w:rStyle w:val="cmdpaths"/>
        </w:rPr>
        <w:t>_cpu0\Debug\</w:t>
      </w:r>
      <w:r w:rsidR="00996376" w:rsidRPr="00F7009D">
        <w:rPr>
          <w:rStyle w:val="cmdpaths"/>
        </w:rPr>
        <w:t>app</w:t>
      </w:r>
      <w:r w:rsidRPr="00F7009D">
        <w:rPr>
          <w:rStyle w:val="cmdpaths"/>
        </w:rPr>
        <w:t>_cpu0</w:t>
      </w:r>
      <w:r w:rsidR="00B94D0A" w:rsidRPr="00F7009D">
        <w:rPr>
          <w:rStyle w:val="cmdpaths"/>
        </w:rPr>
        <w:t>.elf</w:t>
      </w:r>
      <w:r>
        <w:t>‘.</w:t>
      </w:r>
    </w:p>
    <w:p w:rsidR="00996376" w:rsidRDefault="00996376" w:rsidP="00996376">
      <w:pPr>
        <w:pStyle w:val="Heading3"/>
      </w:pPr>
      <w:bookmarkStart w:id="35" w:name="_Toc345883507"/>
      <w:r>
        <w:t xml:space="preserve">Create </w:t>
      </w:r>
      <w:r w:rsidR="00CA7875">
        <w:t xml:space="preserve">Bare-Metal </w:t>
      </w:r>
      <w:r>
        <w:t xml:space="preserve">Application </w:t>
      </w:r>
      <w:proofErr w:type="gramStart"/>
      <w:r>
        <w:t>For</w:t>
      </w:r>
      <w:proofErr w:type="gramEnd"/>
      <w:r>
        <w:t xml:space="preserve"> CPU1</w:t>
      </w:r>
      <w:bookmarkEnd w:id="35"/>
    </w:p>
    <w:p w:rsidR="00996376" w:rsidRDefault="00996376" w:rsidP="00996376">
      <w:r>
        <w:t xml:space="preserve">The following instructions create the application </w:t>
      </w:r>
      <w:r w:rsidR="00B94D0A">
        <w:t>ELF</w:t>
      </w:r>
      <w:r>
        <w:t xml:space="preserve"> that will run on CPU1 after the FSBL loads the applications to DDR. This step is slightly different </w:t>
      </w:r>
      <w:r w:rsidR="00F7009D">
        <w:t xml:space="preserve">than </w:t>
      </w:r>
      <w:r>
        <w:t>creating the application for CPU0 because CPU1 will be using the customized BSP.</w:t>
      </w:r>
      <w:r w:rsidR="00AC2C1A">
        <w:t xml:space="preserve"> Note that </w:t>
      </w:r>
      <w:r w:rsidR="00145B3B">
        <w:t>this design takes care</w:t>
      </w:r>
      <w:r w:rsidR="00AC2C1A">
        <w:t xml:space="preserve"> to prevent CPU1 from accessing shared resources such as the ICD or SCU.</w:t>
      </w:r>
    </w:p>
    <w:p w:rsidR="00996376" w:rsidRDefault="00996376" w:rsidP="00996376">
      <w:r>
        <w:t xml:space="preserve">Note that this application has already been compiled and is available at </w:t>
      </w:r>
      <w:r w:rsidRPr="00073892">
        <w:t>‘</w:t>
      </w:r>
      <w:r w:rsidRPr="00F7009D">
        <w:rPr>
          <w:rStyle w:val="cmdpaths"/>
        </w:rPr>
        <w:t>design\</w:t>
      </w:r>
      <w:proofErr w:type="spellStart"/>
      <w:r w:rsidRPr="00F7009D">
        <w:rPr>
          <w:rStyle w:val="cmdpaths"/>
        </w:rPr>
        <w:t>generated_files</w:t>
      </w:r>
      <w:proofErr w:type="spellEnd"/>
      <w:r w:rsidRPr="00F7009D">
        <w:rPr>
          <w:rStyle w:val="cmdpaths"/>
        </w:rPr>
        <w:t>\</w:t>
      </w:r>
      <w:proofErr w:type="spellStart"/>
      <w:r w:rsidRPr="00F7009D">
        <w:rPr>
          <w:rStyle w:val="cmdpaths"/>
        </w:rPr>
        <w:t>SDK_apps</w:t>
      </w:r>
      <w:proofErr w:type="spellEnd"/>
      <w:r w:rsidRPr="00F7009D">
        <w:rPr>
          <w:rStyle w:val="cmdpaths"/>
        </w:rPr>
        <w:t>\app_cpu1</w:t>
      </w:r>
      <w:r w:rsidR="00B94D0A" w:rsidRPr="00F7009D">
        <w:rPr>
          <w:rStyle w:val="cmdpaths"/>
        </w:rPr>
        <w:t>.elf</w:t>
      </w:r>
      <w:r>
        <w:t>’.</w:t>
      </w:r>
    </w:p>
    <w:p w:rsidR="00093C92" w:rsidRDefault="00996376">
      <w:pPr>
        <w:pStyle w:val="ListParagraph"/>
        <w:numPr>
          <w:ilvl w:val="0"/>
          <w:numId w:val="5"/>
        </w:numPr>
      </w:pPr>
      <w:r>
        <w:t>Within SDK, create the BSP using the customized standalone BSP from the repository that was included with the design.</w:t>
      </w:r>
    </w:p>
    <w:p w:rsidR="00093C92" w:rsidRDefault="00996376">
      <w:pPr>
        <w:pStyle w:val="ListParagraph"/>
        <w:numPr>
          <w:ilvl w:val="1"/>
          <w:numId w:val="5"/>
        </w:numPr>
      </w:pPr>
      <w:r>
        <w:t>Select file-&gt;new-&gt;</w:t>
      </w:r>
      <w:proofErr w:type="spellStart"/>
      <w:r>
        <w:t>board_support_package</w:t>
      </w:r>
      <w:proofErr w:type="spellEnd"/>
    </w:p>
    <w:p w:rsidR="00093C92" w:rsidRDefault="00996376">
      <w:pPr>
        <w:pStyle w:val="ListParagraph"/>
        <w:numPr>
          <w:ilvl w:val="1"/>
          <w:numId w:val="5"/>
        </w:numPr>
      </w:pPr>
      <w:r>
        <w:lastRenderedPageBreak/>
        <w:t>Change the project name to ‘a</w:t>
      </w:r>
      <w:r w:rsidR="009B7B96">
        <w:t>p</w:t>
      </w:r>
      <w:r>
        <w:t>p_cpu1_bsp’</w:t>
      </w:r>
    </w:p>
    <w:p w:rsidR="00093C92" w:rsidRDefault="00996376">
      <w:pPr>
        <w:pStyle w:val="ListParagraph"/>
        <w:numPr>
          <w:ilvl w:val="1"/>
          <w:numId w:val="5"/>
        </w:numPr>
      </w:pPr>
      <w:r>
        <w:t>Change the CPU to ‘ps7_cortexa9_1’</w:t>
      </w:r>
    </w:p>
    <w:p w:rsidR="00093C92" w:rsidRDefault="00996376">
      <w:pPr>
        <w:pStyle w:val="ListParagraph"/>
        <w:numPr>
          <w:ilvl w:val="1"/>
          <w:numId w:val="5"/>
        </w:numPr>
      </w:pPr>
      <w:r>
        <w:t xml:space="preserve">Change the ‘Board Support Package OS’ to </w:t>
      </w:r>
      <w:proofErr w:type="spellStart"/>
      <w:r>
        <w:t>standalone_amp</w:t>
      </w:r>
      <w:proofErr w:type="spellEnd"/>
      <w:r>
        <w:br/>
      </w:r>
      <w:r w:rsidR="009B7B96">
        <w:rPr>
          <w:noProof/>
        </w:rPr>
        <w:drawing>
          <wp:inline distT="0" distB="0" distL="0" distR="0">
            <wp:extent cx="4742120" cy="4181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1_bsp.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2120" cy="4181475"/>
                    </a:xfrm>
                    <a:prstGeom prst="rect">
                      <a:avLst/>
                    </a:prstGeom>
                  </pic:spPr>
                </pic:pic>
              </a:graphicData>
            </a:graphic>
          </wp:inline>
        </w:drawing>
      </w:r>
    </w:p>
    <w:p w:rsidR="00996376" w:rsidRDefault="00996376" w:rsidP="004C6F9E">
      <w:pPr>
        <w:pStyle w:val="Caption"/>
      </w:pPr>
      <w:bookmarkStart w:id="36" w:name="_Toc345883524"/>
      <w:r>
        <w:t xml:space="preserve">Figure </w:t>
      </w:r>
      <w:fldSimple w:instr=" SEQ Figure \* ARABIC ">
        <w:r w:rsidR="00FF2DBC">
          <w:rPr>
            <w:noProof/>
          </w:rPr>
          <w:t>12</w:t>
        </w:r>
      </w:fldSimple>
      <w:r>
        <w:t>: CPU1 BSP</w:t>
      </w:r>
      <w:bookmarkEnd w:id="36"/>
    </w:p>
    <w:p w:rsidR="00093C92" w:rsidRDefault="00996376">
      <w:pPr>
        <w:pStyle w:val="ListParagraph"/>
        <w:numPr>
          <w:ilvl w:val="1"/>
          <w:numId w:val="5"/>
        </w:numPr>
      </w:pPr>
      <w:r>
        <w:t>Click Finish</w:t>
      </w:r>
    </w:p>
    <w:p w:rsidR="00093C92" w:rsidRDefault="00996376">
      <w:pPr>
        <w:pStyle w:val="ListParagraph"/>
        <w:numPr>
          <w:ilvl w:val="1"/>
          <w:numId w:val="5"/>
        </w:numPr>
      </w:pPr>
      <w:r>
        <w:t xml:space="preserve">Select Overview-&gt;drivers-&gt;cpu_cortexa9 and add ‘ </w:t>
      </w:r>
      <w:r w:rsidRPr="0067512A">
        <w:rPr>
          <w:rFonts w:ascii="Courier New" w:hAnsi="Courier New" w:cs="Courier New"/>
        </w:rPr>
        <w:t>–DUSE_AMP=1</w:t>
      </w:r>
      <w:r>
        <w:t xml:space="preserve">’ to </w:t>
      </w:r>
      <w:proofErr w:type="spellStart"/>
      <w:r>
        <w:t>extra_compiler_flags</w:t>
      </w:r>
      <w:proofErr w:type="spellEnd"/>
      <w:r w:rsidR="00AC2C1A">
        <w:br/>
      </w:r>
      <w:r w:rsidR="00AC2C1A">
        <w:rPr>
          <w:noProof/>
        </w:rPr>
        <w:drawing>
          <wp:inline distT="0" distB="0" distL="0" distR="0">
            <wp:extent cx="4838700" cy="1678037"/>
            <wp:effectExtent l="19050" t="0" r="0" b="0"/>
            <wp:docPr id="16" name="Picture 15" descr="cpu1_bsp_us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1_bsp_use_amp.jpg"/>
                    <pic:cNvPicPr/>
                  </pic:nvPicPr>
                  <pic:blipFill>
                    <a:blip r:embed="rId25" cstate="print"/>
                    <a:stretch>
                      <a:fillRect/>
                    </a:stretch>
                  </pic:blipFill>
                  <pic:spPr>
                    <a:xfrm>
                      <a:off x="0" y="0"/>
                      <a:ext cx="4847662" cy="1681145"/>
                    </a:xfrm>
                    <a:prstGeom prst="rect">
                      <a:avLst/>
                    </a:prstGeom>
                  </pic:spPr>
                </pic:pic>
              </a:graphicData>
            </a:graphic>
          </wp:inline>
        </w:drawing>
      </w:r>
    </w:p>
    <w:p w:rsidR="00AC2C1A" w:rsidRDefault="00AC2C1A" w:rsidP="004C6F9E">
      <w:pPr>
        <w:pStyle w:val="Caption"/>
      </w:pPr>
      <w:bookmarkStart w:id="37" w:name="_Toc345883525"/>
      <w:r>
        <w:t xml:space="preserve">Figure </w:t>
      </w:r>
      <w:fldSimple w:instr=" SEQ Figure \* ARABIC ">
        <w:r w:rsidR="00FF2DBC">
          <w:rPr>
            <w:noProof/>
          </w:rPr>
          <w:t>13</w:t>
        </w:r>
      </w:fldSimple>
      <w:r>
        <w:t>: CPU1 BSP Add USE_AMP</w:t>
      </w:r>
      <w:bookmarkEnd w:id="37"/>
    </w:p>
    <w:p w:rsidR="00093C92" w:rsidRDefault="00996376">
      <w:pPr>
        <w:pStyle w:val="ListParagraph"/>
        <w:numPr>
          <w:ilvl w:val="1"/>
          <w:numId w:val="5"/>
        </w:numPr>
      </w:pPr>
      <w:r>
        <w:t>Select OK</w:t>
      </w:r>
    </w:p>
    <w:p w:rsidR="00093C92" w:rsidRDefault="00996376">
      <w:pPr>
        <w:pStyle w:val="ListParagraph"/>
        <w:numPr>
          <w:ilvl w:val="0"/>
          <w:numId w:val="5"/>
        </w:numPr>
      </w:pPr>
      <w:r>
        <w:lastRenderedPageBreak/>
        <w:t xml:space="preserve">Create the </w:t>
      </w:r>
      <w:r w:rsidR="00CA7875">
        <w:t xml:space="preserve">bare-metal </w:t>
      </w:r>
      <w:r>
        <w:t>app</w:t>
      </w:r>
      <w:r w:rsidR="00AC2C1A">
        <w:t xml:space="preserve">lication </w:t>
      </w:r>
      <w:r>
        <w:t>that will be running on CPU1 and import the included software</w:t>
      </w:r>
    </w:p>
    <w:p w:rsidR="00093C92" w:rsidRDefault="00996376">
      <w:pPr>
        <w:pStyle w:val="ListParagraph"/>
        <w:numPr>
          <w:ilvl w:val="1"/>
          <w:numId w:val="5"/>
        </w:numPr>
      </w:pPr>
      <w:r>
        <w:t>Select file-&gt;new-&gt;</w:t>
      </w:r>
      <w:proofErr w:type="spellStart"/>
      <w:r>
        <w:t>application_project</w:t>
      </w:r>
      <w:proofErr w:type="spellEnd"/>
    </w:p>
    <w:p w:rsidR="00093C92" w:rsidRDefault="00996376">
      <w:pPr>
        <w:pStyle w:val="ListParagraph"/>
        <w:numPr>
          <w:ilvl w:val="1"/>
          <w:numId w:val="5"/>
        </w:numPr>
      </w:pPr>
      <w:r>
        <w:t>Enter the project name ‘</w:t>
      </w:r>
      <w:r w:rsidR="00AC2C1A">
        <w:t>app_cpu1’</w:t>
      </w:r>
    </w:p>
    <w:p w:rsidR="00093C92" w:rsidRDefault="00996376">
      <w:pPr>
        <w:pStyle w:val="ListParagraph"/>
        <w:numPr>
          <w:ilvl w:val="1"/>
          <w:numId w:val="5"/>
        </w:numPr>
      </w:pPr>
      <w:r>
        <w:t>Change processor to ps7_cortexa9_1</w:t>
      </w:r>
    </w:p>
    <w:p w:rsidR="00093C92" w:rsidRDefault="00996376">
      <w:pPr>
        <w:pStyle w:val="ListParagraph"/>
        <w:numPr>
          <w:ilvl w:val="1"/>
          <w:numId w:val="5"/>
        </w:numPr>
      </w:pPr>
      <w:r>
        <w:t>Change Board Support Package to ‘Use existing’ and select a</w:t>
      </w:r>
      <w:r w:rsidR="009B7B96">
        <w:t>p</w:t>
      </w:r>
      <w:r>
        <w:t>p_cpu1_bsp</w:t>
      </w:r>
      <w:r w:rsidR="00AC2C1A">
        <w:br/>
      </w:r>
      <w:r w:rsidR="009B7B96">
        <w:rPr>
          <w:noProof/>
        </w:rPr>
        <w:drawing>
          <wp:inline distT="0" distB="0" distL="0" distR="0">
            <wp:extent cx="4095750" cy="4805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1_create_application.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5750" cy="4805680"/>
                    </a:xfrm>
                    <a:prstGeom prst="rect">
                      <a:avLst/>
                    </a:prstGeom>
                  </pic:spPr>
                </pic:pic>
              </a:graphicData>
            </a:graphic>
          </wp:inline>
        </w:drawing>
      </w:r>
    </w:p>
    <w:p w:rsidR="00AC2C1A" w:rsidRDefault="00AC2C1A" w:rsidP="004C6F9E">
      <w:pPr>
        <w:pStyle w:val="Caption"/>
      </w:pPr>
      <w:bookmarkStart w:id="38" w:name="_Toc345883526"/>
      <w:r>
        <w:t xml:space="preserve">Figure </w:t>
      </w:r>
      <w:fldSimple w:instr=" SEQ Figure \* ARABIC ">
        <w:r w:rsidR="00FF2DBC">
          <w:rPr>
            <w:noProof/>
          </w:rPr>
          <w:t>14</w:t>
        </w:r>
      </w:fldSimple>
      <w:r>
        <w:t>: CPU1 Create Application</w:t>
      </w:r>
      <w:bookmarkEnd w:id="38"/>
    </w:p>
    <w:p w:rsidR="00093C92" w:rsidRDefault="00996376">
      <w:pPr>
        <w:pStyle w:val="ListParagraph"/>
        <w:numPr>
          <w:ilvl w:val="1"/>
          <w:numId w:val="5"/>
        </w:numPr>
      </w:pPr>
      <w:r>
        <w:t>Select Next</w:t>
      </w:r>
    </w:p>
    <w:p w:rsidR="00093C92" w:rsidRDefault="00996376">
      <w:pPr>
        <w:pStyle w:val="ListParagraph"/>
        <w:numPr>
          <w:ilvl w:val="1"/>
          <w:numId w:val="5"/>
        </w:numPr>
      </w:pPr>
      <w:r>
        <w:t>Choose the ‘Empty Application’ template</w:t>
      </w:r>
    </w:p>
    <w:p w:rsidR="00093C92" w:rsidRDefault="00996376">
      <w:pPr>
        <w:pStyle w:val="ListParagraph"/>
        <w:numPr>
          <w:ilvl w:val="1"/>
          <w:numId w:val="5"/>
        </w:numPr>
      </w:pPr>
      <w:r>
        <w:t>Select Finish</w:t>
      </w:r>
    </w:p>
    <w:p w:rsidR="00093C92" w:rsidRDefault="00996376">
      <w:pPr>
        <w:pStyle w:val="ListParagraph"/>
        <w:numPr>
          <w:ilvl w:val="1"/>
          <w:numId w:val="5"/>
        </w:numPr>
      </w:pPr>
      <w:r>
        <w:t xml:space="preserve">In SDK’s Project Explorer tab, expand </w:t>
      </w:r>
      <w:r w:rsidR="00AC2C1A">
        <w:t>‘app_cpu1’</w:t>
      </w:r>
      <w:r>
        <w:t xml:space="preserve"> and right click on the ‘</w:t>
      </w:r>
      <w:proofErr w:type="spellStart"/>
      <w:r>
        <w:t>src</w:t>
      </w:r>
      <w:proofErr w:type="spellEnd"/>
      <w:r>
        <w:t>’ folder.</w:t>
      </w:r>
    </w:p>
    <w:p w:rsidR="00093C92" w:rsidRDefault="00996376">
      <w:pPr>
        <w:pStyle w:val="ListParagraph"/>
        <w:numPr>
          <w:ilvl w:val="1"/>
          <w:numId w:val="5"/>
        </w:numPr>
      </w:pPr>
      <w:r>
        <w:t>Select Import, choose General-&gt;</w:t>
      </w:r>
      <w:proofErr w:type="spellStart"/>
      <w:r>
        <w:t>File_System</w:t>
      </w:r>
      <w:proofErr w:type="spellEnd"/>
    </w:p>
    <w:p w:rsidR="00093C92" w:rsidRDefault="00996376">
      <w:pPr>
        <w:pStyle w:val="ListParagraph"/>
        <w:numPr>
          <w:ilvl w:val="1"/>
          <w:numId w:val="5"/>
        </w:numPr>
      </w:pPr>
      <w:r>
        <w:t>Click Next</w:t>
      </w:r>
    </w:p>
    <w:p w:rsidR="00093C92" w:rsidRDefault="00996376">
      <w:pPr>
        <w:pStyle w:val="ListParagraph"/>
        <w:numPr>
          <w:ilvl w:val="1"/>
          <w:numId w:val="5"/>
        </w:numPr>
      </w:pPr>
      <w:r>
        <w:t>Browse to and select the included directory ‘</w:t>
      </w:r>
      <w:r w:rsidRPr="00F7009D">
        <w:rPr>
          <w:rStyle w:val="cmdpaths"/>
        </w:rPr>
        <w:t>design\</w:t>
      </w:r>
      <w:proofErr w:type="spellStart"/>
      <w:r w:rsidRPr="00F7009D">
        <w:rPr>
          <w:rStyle w:val="cmdpaths"/>
        </w:rPr>
        <w:t>src</w:t>
      </w:r>
      <w:proofErr w:type="spellEnd"/>
      <w:r w:rsidR="00AC2C1A" w:rsidRPr="00F7009D">
        <w:rPr>
          <w:rStyle w:val="cmdpaths"/>
        </w:rPr>
        <w:t>\apps\app_cpu1</w:t>
      </w:r>
      <w:r>
        <w:t>’</w:t>
      </w:r>
    </w:p>
    <w:p w:rsidR="00093C92" w:rsidRDefault="00AC2C1A">
      <w:pPr>
        <w:pStyle w:val="ListParagraph"/>
        <w:numPr>
          <w:ilvl w:val="1"/>
          <w:numId w:val="5"/>
        </w:numPr>
      </w:pPr>
      <w:r>
        <w:lastRenderedPageBreak/>
        <w:t>In the Left window pane choose the app_cpu1 folder but do not add a checkmark. In the right window pane, select all files</w:t>
      </w:r>
      <w:r w:rsidR="00996376">
        <w:t xml:space="preserve">. </w:t>
      </w:r>
      <w:r>
        <w:br/>
      </w:r>
      <w:r>
        <w:rPr>
          <w:noProof/>
        </w:rPr>
        <w:drawing>
          <wp:inline distT="0" distB="0" distL="0" distR="0">
            <wp:extent cx="3866703" cy="3830051"/>
            <wp:effectExtent l="19050" t="0" r="447" b="0"/>
            <wp:docPr id="18" name="Picture 17" descr="cpu1_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1_import.jpg"/>
                    <pic:cNvPicPr/>
                  </pic:nvPicPr>
                  <pic:blipFill>
                    <a:blip r:embed="rId27" cstate="print"/>
                    <a:stretch>
                      <a:fillRect/>
                    </a:stretch>
                  </pic:blipFill>
                  <pic:spPr>
                    <a:xfrm>
                      <a:off x="0" y="0"/>
                      <a:ext cx="3866703" cy="3830051"/>
                    </a:xfrm>
                    <a:prstGeom prst="rect">
                      <a:avLst/>
                    </a:prstGeom>
                  </pic:spPr>
                </pic:pic>
              </a:graphicData>
            </a:graphic>
          </wp:inline>
        </w:drawing>
      </w:r>
    </w:p>
    <w:p w:rsidR="00AC2C1A" w:rsidRDefault="00AC2C1A" w:rsidP="004C6F9E">
      <w:pPr>
        <w:pStyle w:val="Caption"/>
      </w:pPr>
      <w:bookmarkStart w:id="39" w:name="_Toc345883527"/>
      <w:r>
        <w:t xml:space="preserve">Figure </w:t>
      </w:r>
      <w:fldSimple w:instr=" SEQ Figure \* ARABIC ">
        <w:r w:rsidR="00FF2DBC">
          <w:rPr>
            <w:noProof/>
          </w:rPr>
          <w:t>15</w:t>
        </w:r>
      </w:fldSimple>
      <w:r>
        <w:t>: CPU1 Select Files to Import</w:t>
      </w:r>
      <w:bookmarkEnd w:id="39"/>
    </w:p>
    <w:p w:rsidR="00093C92" w:rsidRDefault="00996376">
      <w:pPr>
        <w:pStyle w:val="ListParagraph"/>
        <w:numPr>
          <w:ilvl w:val="1"/>
          <w:numId w:val="5"/>
        </w:numPr>
      </w:pPr>
      <w:r>
        <w:t>Click Finish</w:t>
      </w:r>
    </w:p>
    <w:p w:rsidR="00093C92" w:rsidRDefault="00996376">
      <w:pPr>
        <w:pStyle w:val="ListParagraph"/>
        <w:numPr>
          <w:ilvl w:val="1"/>
          <w:numId w:val="5"/>
        </w:numPr>
      </w:pPr>
      <w:r>
        <w:t xml:space="preserve"> Select ‘yes’ to overwrite </w:t>
      </w:r>
      <w:proofErr w:type="spellStart"/>
      <w:r>
        <w:t>lscript.ld</w:t>
      </w:r>
      <w:proofErr w:type="spellEnd"/>
    </w:p>
    <w:p w:rsidR="00093C92" w:rsidRDefault="00996376">
      <w:pPr>
        <w:pStyle w:val="ListParagraph"/>
        <w:numPr>
          <w:ilvl w:val="0"/>
          <w:numId w:val="5"/>
        </w:numPr>
      </w:pPr>
      <w:r>
        <w:t xml:space="preserve">Once SDK completes compiling the new application, the </w:t>
      </w:r>
      <w:r w:rsidR="00B94D0A">
        <w:t>ELF</w:t>
      </w:r>
      <w:r>
        <w:t xml:space="preserve"> is available at ‘design</w:t>
      </w:r>
      <w:r w:rsidRPr="00F7009D">
        <w:rPr>
          <w:rStyle w:val="cmdpaths"/>
        </w:rPr>
        <w:t>\work\edk_system\SDK\Workspace\</w:t>
      </w:r>
      <w:r w:rsidR="00FA2F9F" w:rsidRPr="00F7009D">
        <w:rPr>
          <w:rStyle w:val="cmdpaths"/>
        </w:rPr>
        <w:t>app_cpu1</w:t>
      </w:r>
      <w:r w:rsidRPr="00F7009D">
        <w:rPr>
          <w:rStyle w:val="cmdpaths"/>
        </w:rPr>
        <w:t>\Debug\</w:t>
      </w:r>
      <w:r w:rsidR="00FA2F9F" w:rsidRPr="00F7009D">
        <w:rPr>
          <w:rStyle w:val="cmdpaths"/>
        </w:rPr>
        <w:t>app_cpu1</w:t>
      </w:r>
      <w:r w:rsidR="00B94D0A" w:rsidRPr="00F7009D">
        <w:rPr>
          <w:rStyle w:val="cmdpaths"/>
        </w:rPr>
        <w:t>.elf</w:t>
      </w:r>
      <w:r>
        <w:t xml:space="preserve">‘. </w:t>
      </w:r>
    </w:p>
    <w:p w:rsidR="00760D20" w:rsidRDefault="00760D20" w:rsidP="00760D20">
      <w:pPr>
        <w:pStyle w:val="Heading2"/>
      </w:pPr>
      <w:bookmarkStart w:id="40" w:name="_Toc345883508"/>
      <w:r>
        <w:t>Generating the Boot File</w:t>
      </w:r>
      <w:bookmarkEnd w:id="40"/>
    </w:p>
    <w:p w:rsidR="008A2EB6" w:rsidRDefault="00FA2F9F" w:rsidP="00F7009D">
      <w:r>
        <w:t xml:space="preserve">The boot file, BOOT.BIN, normally contains the FSBL, FPGA bit file, and the </w:t>
      </w:r>
      <w:r w:rsidR="00B94D0A">
        <w:t>ELF</w:t>
      </w:r>
      <w:r>
        <w:t xml:space="preserve"> for the application that will run on CPU0. In this example, the FSBL has been modified to download more than one application so the second application </w:t>
      </w:r>
      <w:r w:rsidR="00B94D0A">
        <w:t>ELF</w:t>
      </w:r>
      <w:r>
        <w:t>, that will be running on CPU1, is included in BOOT.BIN.</w:t>
      </w:r>
    </w:p>
    <w:p w:rsidR="00FA2F9F" w:rsidRDefault="00FA2F9F" w:rsidP="00FA2F9F">
      <w:r>
        <w:t xml:space="preserve">The design files contain a batch file, </w:t>
      </w:r>
      <w:proofErr w:type="spellStart"/>
      <w:r>
        <w:t>bootgen</w:t>
      </w:r>
      <w:proofErr w:type="spellEnd"/>
      <w:r>
        <w:t xml:space="preserve"> configuration file and a bin file (that is used to trigger FSBL to stop downloading further data or </w:t>
      </w:r>
      <w:r w:rsidR="00B94D0A">
        <w:t>ELF</w:t>
      </w:r>
      <w:r>
        <w:t xml:space="preserve"> files).</w:t>
      </w:r>
    </w:p>
    <w:p w:rsidR="00F7009D" w:rsidRDefault="00F7009D" w:rsidP="00FA2F9F">
      <w:r>
        <w:t>The configuration file contains the names of the files that will be copied to DDR. The order of these files is important. For this design, the order is:</w:t>
      </w:r>
    </w:p>
    <w:p w:rsidR="00093C92" w:rsidRDefault="00F7009D">
      <w:pPr>
        <w:pStyle w:val="ListParagraph"/>
        <w:numPr>
          <w:ilvl w:val="0"/>
          <w:numId w:val="18"/>
        </w:numPr>
      </w:pPr>
      <w:r>
        <w:t>FSBL elf</w:t>
      </w:r>
    </w:p>
    <w:p w:rsidR="00093C92" w:rsidRDefault="00F7009D">
      <w:pPr>
        <w:pStyle w:val="ListParagraph"/>
        <w:numPr>
          <w:ilvl w:val="0"/>
          <w:numId w:val="18"/>
        </w:numPr>
      </w:pPr>
      <w:r>
        <w:lastRenderedPageBreak/>
        <w:t>CPU0 application</w:t>
      </w:r>
    </w:p>
    <w:p w:rsidR="00093C92" w:rsidRDefault="00F7009D">
      <w:pPr>
        <w:pStyle w:val="ListParagraph"/>
        <w:numPr>
          <w:ilvl w:val="0"/>
          <w:numId w:val="18"/>
        </w:numPr>
      </w:pPr>
      <w:r>
        <w:t>CPU1 application</w:t>
      </w:r>
    </w:p>
    <w:p w:rsidR="00093C92" w:rsidRDefault="00F7009D">
      <w:pPr>
        <w:pStyle w:val="ListParagraph"/>
        <w:numPr>
          <w:ilvl w:val="0"/>
          <w:numId w:val="18"/>
        </w:numPr>
      </w:pPr>
      <w:r>
        <w:t>Dummy Bin file</w:t>
      </w:r>
    </w:p>
    <w:p w:rsidR="00FA2F9F" w:rsidRDefault="00FA2F9F" w:rsidP="00FA2F9F">
      <w:r>
        <w:t>A precompiled version of BOOT.BIN is available at ‘</w:t>
      </w:r>
      <w:r w:rsidRPr="00F7009D">
        <w:rPr>
          <w:rStyle w:val="cmdpaths"/>
        </w:rPr>
        <w:t>design\</w:t>
      </w:r>
      <w:proofErr w:type="spellStart"/>
      <w:r w:rsidRPr="00F7009D">
        <w:rPr>
          <w:rStyle w:val="cmdpaths"/>
        </w:rPr>
        <w:t>generated_files</w:t>
      </w:r>
      <w:proofErr w:type="spellEnd"/>
      <w:r w:rsidRPr="00F7009D">
        <w:rPr>
          <w:rStyle w:val="cmdpaths"/>
        </w:rPr>
        <w:t>\boot\BOOT.BIN</w:t>
      </w:r>
      <w:r>
        <w:t>’. All the files referred to in this step are also pre-compiled and available at ‘</w:t>
      </w:r>
      <w:r w:rsidRPr="00F7009D">
        <w:rPr>
          <w:rStyle w:val="cmdpaths"/>
        </w:rPr>
        <w:t>design\</w:t>
      </w:r>
      <w:proofErr w:type="spellStart"/>
      <w:r w:rsidRPr="00F7009D">
        <w:rPr>
          <w:rStyle w:val="cmdpaths"/>
        </w:rPr>
        <w:t>generated_files</w:t>
      </w:r>
      <w:proofErr w:type="spellEnd"/>
      <w:r>
        <w:t>’.</w:t>
      </w:r>
    </w:p>
    <w:p w:rsidR="00F7009D" w:rsidRDefault="00F7009D" w:rsidP="00F7009D">
      <w:r>
        <w:t>Note: The boot file must be named BOOT.BIN</w:t>
      </w:r>
    </w:p>
    <w:p w:rsidR="00093C92" w:rsidRDefault="00FA2F9F">
      <w:pPr>
        <w:pStyle w:val="ListParagraph"/>
        <w:numPr>
          <w:ilvl w:val="0"/>
          <w:numId w:val="8"/>
        </w:numPr>
      </w:pPr>
      <w:r>
        <w:t>Copy the included directory ‘</w:t>
      </w:r>
      <w:r w:rsidRPr="0083013A">
        <w:rPr>
          <w:rStyle w:val="cmdpaths"/>
        </w:rPr>
        <w:t>design\</w:t>
      </w:r>
      <w:proofErr w:type="spellStart"/>
      <w:r w:rsidRPr="0083013A">
        <w:rPr>
          <w:rStyle w:val="cmdpaths"/>
        </w:rPr>
        <w:t>src</w:t>
      </w:r>
      <w:proofErr w:type="spellEnd"/>
      <w:r w:rsidRPr="0083013A">
        <w:rPr>
          <w:rStyle w:val="cmdpaths"/>
        </w:rPr>
        <w:t>\</w:t>
      </w:r>
      <w:proofErr w:type="spellStart"/>
      <w:r w:rsidRPr="0083013A">
        <w:rPr>
          <w:rStyle w:val="cmdpaths"/>
        </w:rPr>
        <w:t>bootgen</w:t>
      </w:r>
      <w:proofErr w:type="spellEnd"/>
      <w:r>
        <w:t>’ to ‘</w:t>
      </w:r>
      <w:r w:rsidRPr="0083013A">
        <w:rPr>
          <w:rStyle w:val="cmdpaths"/>
        </w:rPr>
        <w:t>design\work\</w:t>
      </w:r>
      <w:proofErr w:type="spellStart"/>
      <w:r w:rsidRPr="0083013A">
        <w:rPr>
          <w:rStyle w:val="cmdpaths"/>
        </w:rPr>
        <w:t>bootgen</w:t>
      </w:r>
      <w:proofErr w:type="spellEnd"/>
      <w:r>
        <w:t xml:space="preserve">’. This directory includes the </w:t>
      </w:r>
      <w:proofErr w:type="spellStart"/>
      <w:r>
        <w:t>bootgen</w:t>
      </w:r>
      <w:proofErr w:type="spellEnd"/>
      <w:r>
        <w:t xml:space="preserve"> batch file, .</w:t>
      </w:r>
      <w:proofErr w:type="spellStart"/>
      <w:r>
        <w:t>bif</w:t>
      </w:r>
      <w:proofErr w:type="spellEnd"/>
      <w:r>
        <w:t xml:space="preserve"> file and binary file that just contains the hex value 0xFFFFFF00</w:t>
      </w:r>
      <w:r w:rsidR="00B94D0A">
        <w:t xml:space="preserve"> (swapped for little </w:t>
      </w:r>
      <w:proofErr w:type="spellStart"/>
      <w:r w:rsidR="00B94D0A">
        <w:t>endian</w:t>
      </w:r>
      <w:proofErr w:type="spellEnd"/>
      <w:r w:rsidR="00B94D0A">
        <w:t xml:space="preserve"> is 0x00, 0xFF, 0xFF, 0xFF)</w:t>
      </w:r>
      <w:r>
        <w:t>.</w:t>
      </w:r>
      <w:r w:rsidR="00B94D0A">
        <w:t xml:space="preserve"> The FSBL will recognize this file’s load address of 0xFFFFFFF0, as configured in bootimage.bif, and will trigger the FSBL to stop loading ELF or bin files and start running the first ELF that was downloaded.</w:t>
      </w:r>
    </w:p>
    <w:p w:rsidR="00093C92" w:rsidRDefault="00FA2F9F">
      <w:pPr>
        <w:pStyle w:val="ListParagraph"/>
        <w:numPr>
          <w:ilvl w:val="0"/>
          <w:numId w:val="8"/>
        </w:numPr>
      </w:pPr>
      <w:r>
        <w:t xml:space="preserve">Copy the </w:t>
      </w:r>
      <w:r w:rsidR="00B94D0A">
        <w:t>compiled FSBL</w:t>
      </w:r>
      <w:r>
        <w:t xml:space="preserve"> </w:t>
      </w:r>
      <w:r w:rsidR="00B94D0A">
        <w:t>ELF</w:t>
      </w:r>
      <w:r>
        <w:t xml:space="preserve"> from ‘</w:t>
      </w:r>
      <w:r w:rsidRPr="0083013A">
        <w:rPr>
          <w:rStyle w:val="cmdpaths"/>
        </w:rPr>
        <w:t>design\work\edk_system\SDK\Workspace\amp_fsbl\Debug\amp_fsbl</w:t>
      </w:r>
      <w:r w:rsidR="00B94D0A" w:rsidRPr="0083013A">
        <w:rPr>
          <w:rStyle w:val="cmdpaths"/>
        </w:rPr>
        <w:t>.elf</w:t>
      </w:r>
      <w:r w:rsidR="00B94D0A">
        <w:t>’ into ‘</w:t>
      </w:r>
      <w:r w:rsidR="00B94D0A" w:rsidRPr="0083013A">
        <w:rPr>
          <w:rStyle w:val="cmdpaths"/>
        </w:rPr>
        <w:t>design\work\</w:t>
      </w:r>
      <w:proofErr w:type="spellStart"/>
      <w:r w:rsidR="00B94D0A" w:rsidRPr="0083013A">
        <w:rPr>
          <w:rStyle w:val="cmdpaths"/>
        </w:rPr>
        <w:t>bootgen</w:t>
      </w:r>
      <w:proofErr w:type="spellEnd"/>
      <w:r>
        <w:t>’</w:t>
      </w:r>
      <w:r>
        <w:br/>
        <w:t>Note: if the steps were not taken to compile the FSBL in SDK, a copy is provided in the included design at ‘</w:t>
      </w:r>
      <w:r w:rsidRPr="0083013A">
        <w:rPr>
          <w:rStyle w:val="cmdpaths"/>
        </w:rPr>
        <w:t>design\</w:t>
      </w:r>
      <w:proofErr w:type="spellStart"/>
      <w:r w:rsidRPr="0083013A">
        <w:rPr>
          <w:rStyle w:val="cmdpaths"/>
        </w:rPr>
        <w:t>generated_files</w:t>
      </w:r>
      <w:proofErr w:type="spellEnd"/>
      <w:r w:rsidRPr="0083013A">
        <w:rPr>
          <w:rStyle w:val="cmdpaths"/>
        </w:rPr>
        <w:t>\</w:t>
      </w:r>
      <w:proofErr w:type="spellStart"/>
      <w:r w:rsidRPr="0083013A">
        <w:rPr>
          <w:rStyle w:val="cmdpaths"/>
        </w:rPr>
        <w:t>SDK_apps</w:t>
      </w:r>
      <w:proofErr w:type="spellEnd"/>
      <w:r w:rsidRPr="0083013A">
        <w:rPr>
          <w:rStyle w:val="cmdpaths"/>
        </w:rPr>
        <w:t>\amp_fsbl</w:t>
      </w:r>
      <w:r w:rsidR="00B94D0A" w:rsidRPr="0083013A">
        <w:rPr>
          <w:rStyle w:val="cmdpaths"/>
        </w:rPr>
        <w:t>.elf</w:t>
      </w:r>
      <w:r>
        <w:t>’</w:t>
      </w:r>
    </w:p>
    <w:p w:rsidR="00093C92" w:rsidRDefault="00FA2F9F">
      <w:pPr>
        <w:pStyle w:val="ListParagraph"/>
        <w:numPr>
          <w:ilvl w:val="0"/>
          <w:numId w:val="8"/>
        </w:numPr>
      </w:pPr>
      <w:r>
        <w:t>Copy the bit file from ‘</w:t>
      </w:r>
      <w:r w:rsidRPr="0083013A">
        <w:rPr>
          <w:rStyle w:val="cmdpaths"/>
        </w:rPr>
        <w:t>design\work\</w:t>
      </w:r>
      <w:proofErr w:type="spellStart"/>
      <w:r w:rsidRPr="0083013A">
        <w:rPr>
          <w:rStyle w:val="cmdpaths"/>
        </w:rPr>
        <w:t>edk_system</w:t>
      </w:r>
      <w:proofErr w:type="spellEnd"/>
      <w:r w:rsidRPr="0083013A">
        <w:rPr>
          <w:rStyle w:val="cmdpaths"/>
        </w:rPr>
        <w:t>\implementation\download.bit</w:t>
      </w:r>
      <w:r>
        <w:t>’ into ‘</w:t>
      </w:r>
      <w:r w:rsidRPr="0083013A">
        <w:rPr>
          <w:rStyle w:val="cmdpaths"/>
        </w:rPr>
        <w:t>design\work\</w:t>
      </w:r>
      <w:proofErr w:type="spellStart"/>
      <w:r w:rsidRPr="0083013A">
        <w:rPr>
          <w:rStyle w:val="cmdpaths"/>
        </w:rPr>
        <w:t>bootgen</w:t>
      </w:r>
      <w:proofErr w:type="spellEnd"/>
      <w:r>
        <w:t>’</w:t>
      </w:r>
      <w:r>
        <w:br/>
        <w:t>Note: if the steps were not taken to compile the FPGA bit file, a copy is provided in the included design at ‘</w:t>
      </w:r>
      <w:r w:rsidRPr="0083013A">
        <w:rPr>
          <w:rStyle w:val="cmdpaths"/>
        </w:rPr>
        <w:t>design\</w:t>
      </w:r>
      <w:proofErr w:type="spellStart"/>
      <w:r w:rsidRPr="0083013A">
        <w:rPr>
          <w:rStyle w:val="cmdpaths"/>
        </w:rPr>
        <w:t>generated_files</w:t>
      </w:r>
      <w:proofErr w:type="spellEnd"/>
      <w:r w:rsidRPr="0083013A">
        <w:rPr>
          <w:rStyle w:val="cmdpaths"/>
        </w:rPr>
        <w:t>\</w:t>
      </w:r>
      <w:proofErr w:type="spellStart"/>
      <w:r w:rsidRPr="0083013A">
        <w:rPr>
          <w:rStyle w:val="cmdpaths"/>
        </w:rPr>
        <w:t>fpga</w:t>
      </w:r>
      <w:proofErr w:type="spellEnd"/>
      <w:r w:rsidRPr="0083013A">
        <w:rPr>
          <w:rStyle w:val="cmdpaths"/>
        </w:rPr>
        <w:t>\download.bit</w:t>
      </w:r>
      <w:r>
        <w:t>’</w:t>
      </w:r>
    </w:p>
    <w:p w:rsidR="00093C92" w:rsidRDefault="00FA2F9F">
      <w:pPr>
        <w:pStyle w:val="ListParagraph"/>
        <w:numPr>
          <w:ilvl w:val="0"/>
          <w:numId w:val="8"/>
        </w:numPr>
      </w:pPr>
      <w:r>
        <w:t xml:space="preserve">Copy the generated </w:t>
      </w:r>
      <w:r w:rsidR="00CA7875">
        <w:t xml:space="preserve">bare-metal </w:t>
      </w:r>
      <w:r w:rsidR="00B94D0A">
        <w:t>application</w:t>
      </w:r>
      <w:r>
        <w:t xml:space="preserve"> for </w:t>
      </w:r>
      <w:r w:rsidR="00B94D0A">
        <w:t>CPU</w:t>
      </w:r>
      <w:r>
        <w:t>0 from ‘</w:t>
      </w:r>
      <w:r w:rsidRPr="0083013A">
        <w:rPr>
          <w:rStyle w:val="cmdpaths"/>
        </w:rPr>
        <w:t>design\work\edk_system\SDK\Workspace\</w:t>
      </w:r>
      <w:r w:rsidR="00B94D0A" w:rsidRPr="0083013A">
        <w:rPr>
          <w:rStyle w:val="cmdpaths"/>
        </w:rPr>
        <w:t>app_cpu0</w:t>
      </w:r>
      <w:r w:rsidRPr="0083013A">
        <w:rPr>
          <w:rStyle w:val="cmdpaths"/>
        </w:rPr>
        <w:t>\Debug\</w:t>
      </w:r>
      <w:r w:rsidR="00B94D0A" w:rsidRPr="0083013A">
        <w:rPr>
          <w:rStyle w:val="cmdpaths"/>
        </w:rPr>
        <w:t>app</w:t>
      </w:r>
      <w:r w:rsidRPr="0083013A">
        <w:rPr>
          <w:rStyle w:val="cmdpaths"/>
        </w:rPr>
        <w:t>_cpu0</w:t>
      </w:r>
      <w:r w:rsidR="00B94D0A" w:rsidRPr="0083013A">
        <w:rPr>
          <w:rStyle w:val="cmdpaths"/>
        </w:rPr>
        <w:t>.elf</w:t>
      </w:r>
      <w:r>
        <w:t>’ into ‘</w:t>
      </w:r>
      <w:r w:rsidRPr="0083013A">
        <w:rPr>
          <w:rStyle w:val="cmdpaths"/>
        </w:rPr>
        <w:t>design\work\</w:t>
      </w:r>
      <w:proofErr w:type="spellStart"/>
      <w:r w:rsidRPr="0083013A">
        <w:rPr>
          <w:rStyle w:val="cmdpaths"/>
        </w:rPr>
        <w:t>bootgen</w:t>
      </w:r>
      <w:proofErr w:type="spellEnd"/>
      <w:r>
        <w:t>’</w:t>
      </w:r>
      <w:r>
        <w:br/>
        <w:t>Note: if the steps were not taken to compile the application, a copy is provided in the included design at ‘</w:t>
      </w:r>
      <w:r w:rsidRPr="0083013A">
        <w:rPr>
          <w:rStyle w:val="cmdpaths"/>
        </w:rPr>
        <w:t>design\</w:t>
      </w:r>
      <w:proofErr w:type="spellStart"/>
      <w:r w:rsidRPr="0083013A">
        <w:rPr>
          <w:rStyle w:val="cmdpaths"/>
        </w:rPr>
        <w:t>generated_files</w:t>
      </w:r>
      <w:proofErr w:type="spellEnd"/>
      <w:r w:rsidRPr="0083013A">
        <w:rPr>
          <w:rStyle w:val="cmdpaths"/>
        </w:rPr>
        <w:t>\</w:t>
      </w:r>
      <w:proofErr w:type="spellStart"/>
      <w:r w:rsidRPr="0083013A">
        <w:rPr>
          <w:rStyle w:val="cmdpaths"/>
        </w:rPr>
        <w:t>SDK_apps</w:t>
      </w:r>
      <w:proofErr w:type="spellEnd"/>
      <w:r w:rsidRPr="0083013A">
        <w:rPr>
          <w:rStyle w:val="cmdpaths"/>
        </w:rPr>
        <w:t>\</w:t>
      </w:r>
      <w:r w:rsidR="00B94D0A" w:rsidRPr="0083013A">
        <w:rPr>
          <w:rStyle w:val="cmdpaths"/>
        </w:rPr>
        <w:t>app</w:t>
      </w:r>
      <w:r w:rsidRPr="0083013A">
        <w:rPr>
          <w:rStyle w:val="cmdpaths"/>
        </w:rPr>
        <w:t>_cpu0</w:t>
      </w:r>
      <w:r w:rsidR="00B94D0A" w:rsidRPr="0083013A">
        <w:rPr>
          <w:rStyle w:val="cmdpaths"/>
        </w:rPr>
        <w:t>.elf</w:t>
      </w:r>
      <w:r>
        <w:t>’</w:t>
      </w:r>
    </w:p>
    <w:p w:rsidR="00093C92" w:rsidRDefault="00FA2F9F">
      <w:pPr>
        <w:pStyle w:val="ListParagraph"/>
        <w:numPr>
          <w:ilvl w:val="0"/>
          <w:numId w:val="8"/>
        </w:numPr>
      </w:pPr>
      <w:r>
        <w:t xml:space="preserve">Copy the generated </w:t>
      </w:r>
      <w:r w:rsidR="00CA7875">
        <w:t xml:space="preserve">bare-metal </w:t>
      </w:r>
      <w:r w:rsidR="00B94D0A">
        <w:t>application</w:t>
      </w:r>
      <w:r>
        <w:t xml:space="preserve"> for </w:t>
      </w:r>
      <w:r w:rsidR="00B94D0A">
        <w:t>CPU1</w:t>
      </w:r>
      <w:r>
        <w:t xml:space="preserve"> from ‘</w:t>
      </w:r>
      <w:r w:rsidRPr="0083013A">
        <w:rPr>
          <w:rStyle w:val="cmdpaths"/>
        </w:rPr>
        <w:t>design\work\edk_system\SDK\Workspace\</w:t>
      </w:r>
      <w:r w:rsidR="00B94D0A" w:rsidRPr="0083013A">
        <w:rPr>
          <w:rStyle w:val="cmdpaths"/>
        </w:rPr>
        <w:t>app</w:t>
      </w:r>
      <w:r w:rsidRPr="0083013A">
        <w:rPr>
          <w:rStyle w:val="cmdpaths"/>
        </w:rPr>
        <w:t>_cpu1\Debug\</w:t>
      </w:r>
      <w:r w:rsidR="00B94D0A" w:rsidRPr="0083013A">
        <w:rPr>
          <w:rStyle w:val="cmdpaths"/>
        </w:rPr>
        <w:t>app</w:t>
      </w:r>
      <w:r w:rsidRPr="0083013A">
        <w:rPr>
          <w:rStyle w:val="cmdpaths"/>
        </w:rPr>
        <w:t>_cpu1</w:t>
      </w:r>
      <w:r w:rsidR="00B94D0A" w:rsidRPr="0083013A">
        <w:rPr>
          <w:rStyle w:val="cmdpaths"/>
        </w:rPr>
        <w:t>.elf</w:t>
      </w:r>
      <w:r w:rsidR="00B94D0A">
        <w:t>’ into ‘</w:t>
      </w:r>
      <w:r w:rsidR="00B94D0A" w:rsidRPr="0083013A">
        <w:rPr>
          <w:rStyle w:val="cmdpaths"/>
        </w:rPr>
        <w:t>design\work\</w:t>
      </w:r>
      <w:proofErr w:type="spellStart"/>
      <w:r w:rsidR="00B94D0A" w:rsidRPr="0083013A">
        <w:rPr>
          <w:rStyle w:val="cmdpaths"/>
        </w:rPr>
        <w:t>bootgen</w:t>
      </w:r>
      <w:proofErr w:type="spellEnd"/>
      <w:r>
        <w:t>’</w:t>
      </w:r>
      <w:r>
        <w:br/>
        <w:t>Note: if the steps were not taken to compile the application, a copy is provided in the included design at ‘</w:t>
      </w:r>
      <w:r w:rsidRPr="00424C87">
        <w:rPr>
          <w:rStyle w:val="cmdpaths"/>
        </w:rPr>
        <w:t>design\</w:t>
      </w:r>
      <w:proofErr w:type="spellStart"/>
      <w:r w:rsidRPr="00424C87">
        <w:rPr>
          <w:rStyle w:val="cmdpaths"/>
        </w:rPr>
        <w:t>generated_files</w:t>
      </w:r>
      <w:proofErr w:type="spellEnd"/>
      <w:r w:rsidRPr="00424C87">
        <w:rPr>
          <w:rStyle w:val="cmdpaths"/>
        </w:rPr>
        <w:t>\</w:t>
      </w:r>
      <w:proofErr w:type="spellStart"/>
      <w:r w:rsidRPr="00424C87">
        <w:rPr>
          <w:rStyle w:val="cmdpaths"/>
        </w:rPr>
        <w:t>SDK_apps</w:t>
      </w:r>
      <w:proofErr w:type="spellEnd"/>
      <w:r w:rsidRPr="00424C87">
        <w:rPr>
          <w:rStyle w:val="cmdpaths"/>
        </w:rPr>
        <w:t>\</w:t>
      </w:r>
      <w:r w:rsidR="00B94D0A" w:rsidRPr="00424C87">
        <w:rPr>
          <w:rStyle w:val="cmdpaths"/>
        </w:rPr>
        <w:t>app</w:t>
      </w:r>
      <w:r w:rsidRPr="00424C87">
        <w:rPr>
          <w:rStyle w:val="cmdpaths"/>
        </w:rPr>
        <w:t>_cpu1</w:t>
      </w:r>
      <w:r w:rsidR="00B94D0A" w:rsidRPr="00424C87">
        <w:rPr>
          <w:rStyle w:val="cmdpaths"/>
        </w:rPr>
        <w:t>.elf</w:t>
      </w:r>
      <w:r>
        <w:t>’</w:t>
      </w:r>
    </w:p>
    <w:p w:rsidR="00093C92" w:rsidRDefault="00FA2F9F">
      <w:pPr>
        <w:pStyle w:val="ListParagraph"/>
        <w:numPr>
          <w:ilvl w:val="0"/>
          <w:numId w:val="8"/>
        </w:numPr>
      </w:pPr>
      <w:r>
        <w:t xml:space="preserve">Open a Xilinx </w:t>
      </w:r>
      <w:r w:rsidR="00B94D0A">
        <w:t>‘ISE Design Suite Command Prompt’. This command prompt will have the environment setup for the Xilinx tools</w:t>
      </w:r>
    </w:p>
    <w:p w:rsidR="00093C92" w:rsidRDefault="00B94D0A">
      <w:pPr>
        <w:pStyle w:val="ListParagraph"/>
        <w:numPr>
          <w:ilvl w:val="0"/>
          <w:numId w:val="8"/>
        </w:numPr>
      </w:pPr>
      <w:r>
        <w:t>In the command prompt, c</w:t>
      </w:r>
      <w:r w:rsidR="00FA2F9F">
        <w:t xml:space="preserve">hange </w:t>
      </w:r>
      <w:r>
        <w:t xml:space="preserve">the </w:t>
      </w:r>
      <w:r w:rsidR="00FA2F9F">
        <w:t xml:space="preserve">directory to </w:t>
      </w:r>
      <w:r w:rsidR="00FA2F9F" w:rsidRPr="00424C87">
        <w:rPr>
          <w:rStyle w:val="cmdpaths"/>
        </w:rPr>
        <w:t>’design\work\</w:t>
      </w:r>
      <w:proofErr w:type="spellStart"/>
      <w:r w:rsidR="00FA2F9F" w:rsidRPr="00424C87">
        <w:rPr>
          <w:rStyle w:val="cmdpaths"/>
        </w:rPr>
        <w:t>bootgen</w:t>
      </w:r>
      <w:proofErr w:type="spellEnd"/>
      <w:r>
        <w:t>’</w:t>
      </w:r>
    </w:p>
    <w:p w:rsidR="00093C92" w:rsidRDefault="00FA2F9F">
      <w:pPr>
        <w:pStyle w:val="ListParagraph"/>
        <w:numPr>
          <w:ilvl w:val="0"/>
          <w:numId w:val="8"/>
        </w:numPr>
      </w:pPr>
      <w:r>
        <w:t>Run ‘</w:t>
      </w:r>
      <w:r w:rsidRPr="00424C87">
        <w:rPr>
          <w:rStyle w:val="cmdpaths"/>
        </w:rPr>
        <w:t>createBoot.bat</w:t>
      </w:r>
      <w:r>
        <w:t xml:space="preserve">’ file. This will create </w:t>
      </w:r>
      <w:r w:rsidR="002C5014">
        <w:t xml:space="preserve">the boot file </w:t>
      </w:r>
      <w:r>
        <w:t>BOOT.BIN in the current directory</w:t>
      </w:r>
    </w:p>
    <w:p w:rsidR="00FA2F9F" w:rsidRDefault="00FA2F9F" w:rsidP="00FA2F9F">
      <w:pPr>
        <w:pStyle w:val="Heading2"/>
      </w:pPr>
      <w:bookmarkStart w:id="41" w:name="_Toc345883509"/>
      <w:r>
        <w:t xml:space="preserve">Copy </w:t>
      </w:r>
      <w:r w:rsidR="00C727BE">
        <w:t xml:space="preserve">the </w:t>
      </w:r>
      <w:r>
        <w:t>Files to SD Card</w:t>
      </w:r>
      <w:bookmarkEnd w:id="41"/>
    </w:p>
    <w:p w:rsidR="00D334BF" w:rsidRPr="00D334BF" w:rsidRDefault="00D334BF" w:rsidP="00D334BF">
      <w:r>
        <w:t>Copy the following files to the SD Card:</w:t>
      </w:r>
    </w:p>
    <w:p w:rsidR="00093C92" w:rsidRDefault="00FA2F9F">
      <w:pPr>
        <w:pStyle w:val="ListParagraph"/>
        <w:numPr>
          <w:ilvl w:val="0"/>
          <w:numId w:val="7"/>
        </w:numPr>
      </w:pPr>
      <w:r>
        <w:lastRenderedPageBreak/>
        <w:t>’</w:t>
      </w:r>
      <w:r w:rsidRPr="00424C87">
        <w:rPr>
          <w:rStyle w:val="cmdpaths"/>
        </w:rPr>
        <w:t>design\work\</w:t>
      </w:r>
      <w:proofErr w:type="spellStart"/>
      <w:r w:rsidRPr="00424C87">
        <w:rPr>
          <w:rStyle w:val="cmdpaths"/>
        </w:rPr>
        <w:t>bootgen</w:t>
      </w:r>
      <w:proofErr w:type="spellEnd"/>
      <w:r w:rsidRPr="00424C87">
        <w:rPr>
          <w:rStyle w:val="cmdpaths"/>
        </w:rPr>
        <w:t>\BOOT.BIN</w:t>
      </w:r>
      <w:r>
        <w:t>’</w:t>
      </w:r>
      <w:r>
        <w:br/>
        <w:t>Note: If the previous steps were not ta</w:t>
      </w:r>
      <w:r w:rsidR="002C5014">
        <w:t>ken to generate BOOT.BIN</w:t>
      </w:r>
      <w:r>
        <w:t>, a precompiled version is available at ‘</w:t>
      </w:r>
      <w:r w:rsidRPr="00424C87">
        <w:rPr>
          <w:rStyle w:val="cmdpaths"/>
        </w:rPr>
        <w:t>design\</w:t>
      </w:r>
      <w:proofErr w:type="spellStart"/>
      <w:r w:rsidRPr="00424C87">
        <w:rPr>
          <w:rStyle w:val="cmdpaths"/>
        </w:rPr>
        <w:t>generated_files</w:t>
      </w:r>
      <w:proofErr w:type="spellEnd"/>
      <w:r w:rsidRPr="00424C87">
        <w:rPr>
          <w:rStyle w:val="cmdpaths"/>
        </w:rPr>
        <w:t>\</w:t>
      </w:r>
      <w:r w:rsidR="002C5014" w:rsidRPr="00424C87">
        <w:rPr>
          <w:rStyle w:val="cmdpaths"/>
        </w:rPr>
        <w:t>boot</w:t>
      </w:r>
      <w:r w:rsidRPr="00424C87">
        <w:rPr>
          <w:rStyle w:val="cmdpaths"/>
        </w:rPr>
        <w:t>\BOOT.BIN</w:t>
      </w:r>
      <w:r>
        <w:t>’</w:t>
      </w:r>
    </w:p>
    <w:p w:rsidR="00760D20" w:rsidRDefault="00760D20" w:rsidP="00760D20">
      <w:pPr>
        <w:pStyle w:val="Heading2"/>
      </w:pPr>
      <w:bookmarkStart w:id="42" w:name="_Toc345883510"/>
      <w:r>
        <w:t>Running the Design</w:t>
      </w:r>
      <w:bookmarkEnd w:id="42"/>
    </w:p>
    <w:p w:rsidR="002C5014" w:rsidRDefault="002C5014" w:rsidP="002C5014">
      <w:r>
        <w:t xml:space="preserve">Configure the ZC702 demo board to boot from the SD card. </w:t>
      </w:r>
      <w:r w:rsidR="004A2BB9">
        <w:t xml:space="preserve">Refer to CTT guide for further details. </w:t>
      </w:r>
      <w:r>
        <w:t>Configure a terminal program to listen to the correct COM port with a baud rate of 115200.</w:t>
      </w:r>
    </w:p>
    <w:p w:rsidR="002C5014" w:rsidRDefault="002C5014" w:rsidP="002C5014">
      <w:r>
        <w:t>Power up the design and after the board boots, CPU0 starts running, then CPU0 instructs CPU1 to start running. Booting from the SD card could up to 18sec before output will appear on the UART.</w:t>
      </w:r>
      <w:r w:rsidR="00424C87">
        <w:t xml:space="preserve"> This UART is dependent upon a third party driver. Refer to the ZC702 Getting Started Guide for further details.</w:t>
      </w:r>
    </w:p>
    <w:p w:rsidR="002C5014" w:rsidRDefault="002C5014" w:rsidP="002C5014">
      <w:r>
        <w:t xml:space="preserve">If the files were created correctly, alternating output to the serial port between ‘CPU0: Hello World CPU 0’ and ‘CPU1: Hello World CPU 1’ will be displayed. </w:t>
      </w:r>
    </w:p>
    <w:p w:rsidR="004C6F9E" w:rsidRDefault="004C6F9E" w:rsidP="002C5014">
      <w:r>
        <w:rPr>
          <w:noProof/>
        </w:rPr>
        <w:drawing>
          <wp:inline distT="0" distB="0" distL="0" distR="0">
            <wp:extent cx="4562475" cy="2752725"/>
            <wp:effectExtent l="19050" t="0" r="9525" b="0"/>
            <wp:docPr id="23" name="Picture 22" descr="cmd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_output.jpg"/>
                    <pic:cNvPicPr/>
                  </pic:nvPicPr>
                  <pic:blipFill>
                    <a:blip r:embed="rId28" cstate="print"/>
                    <a:stretch>
                      <a:fillRect/>
                    </a:stretch>
                  </pic:blipFill>
                  <pic:spPr>
                    <a:xfrm>
                      <a:off x="0" y="0"/>
                      <a:ext cx="4562475" cy="2752725"/>
                    </a:xfrm>
                    <a:prstGeom prst="rect">
                      <a:avLst/>
                    </a:prstGeom>
                  </pic:spPr>
                </pic:pic>
              </a:graphicData>
            </a:graphic>
          </wp:inline>
        </w:drawing>
      </w:r>
    </w:p>
    <w:p w:rsidR="004C6F9E" w:rsidRDefault="004C6F9E" w:rsidP="004C6F9E">
      <w:pPr>
        <w:pStyle w:val="Caption"/>
      </w:pPr>
      <w:bookmarkStart w:id="43" w:name="_Toc345883528"/>
      <w:r w:rsidRPr="004C6F9E">
        <w:t>Figure</w:t>
      </w:r>
      <w:r>
        <w:t xml:space="preserve"> </w:t>
      </w:r>
      <w:fldSimple w:instr=" SEQ Figure \* ARABIC ">
        <w:r w:rsidR="00FF2DBC">
          <w:rPr>
            <w:noProof/>
          </w:rPr>
          <w:t>16</w:t>
        </w:r>
      </w:fldSimple>
      <w:r>
        <w:t>: Terminal Output</w:t>
      </w:r>
      <w:bookmarkEnd w:id="43"/>
    </w:p>
    <w:p w:rsidR="002C5014" w:rsidRDefault="002C5014" w:rsidP="002C5014">
      <w:r>
        <w:t xml:space="preserve">During boot, the PS </w:t>
      </w:r>
      <w:proofErr w:type="spellStart"/>
      <w:r>
        <w:t>Bootloader</w:t>
      </w:r>
      <w:proofErr w:type="spellEnd"/>
      <w:r>
        <w:t xml:space="preserve"> will detect that the mode pins have been configured to boot from the SD card. In turn, the PS </w:t>
      </w:r>
      <w:proofErr w:type="spellStart"/>
      <w:r>
        <w:t>bootloader</w:t>
      </w:r>
      <w:proofErr w:type="spellEnd"/>
      <w:r>
        <w:t xml:space="preserve"> will open the BOOT.BIN file and search for the block of data that’s been flagged with ‘</w:t>
      </w:r>
      <w:proofErr w:type="spellStart"/>
      <w:r>
        <w:t>bootloader</w:t>
      </w:r>
      <w:proofErr w:type="spellEnd"/>
      <w:r>
        <w:t xml:space="preserve">’. As seen in the bootimage.bif file, amp_fsbl.elf has this flag. The </w:t>
      </w:r>
      <w:proofErr w:type="spellStart"/>
      <w:r>
        <w:t>bootloader</w:t>
      </w:r>
      <w:proofErr w:type="spellEnd"/>
      <w:r>
        <w:t xml:space="preserve"> will load this file into DDR and start running it. In turn, the FSBL will load the bit file, CPU0’s ELF, CPU1’s ELF, and then the dummy file cpu1_bootvec.bin. At this point, the FSBL that’s running on CPU0 will jump to the execution address of the first application that was loaded after the FSBL. As CPU0 starts to run app_cpu0.elf, it will write the starting address of CPU1’s application (0x00200000) to OCM at </w:t>
      </w:r>
      <w:r>
        <w:lastRenderedPageBreak/>
        <w:t xml:space="preserve">0xFFFFFFF0 then execute the assembly instruction SEV which sets an event that wakes up CPU1. Before the PS </w:t>
      </w:r>
      <w:proofErr w:type="spellStart"/>
      <w:r>
        <w:t>bootloader</w:t>
      </w:r>
      <w:proofErr w:type="spellEnd"/>
      <w:r>
        <w:t xml:space="preserve"> started running the FSBL it created a small application at 0xFFFFFF00 and set CPU1’s program counter to this location. This application checks the contents of 0xFFFFFFF0 and if 0, will execute the WFE (wait for event) instruction. Every time an event occurs, CPU1 wakes up, and reruns the loop where it checks 0xFFFFFFF0 for a non-zero value. As soon as a non-zero value is detected, CPU1 will jump to the address location that was read from 0xFFFFFFF0. In this case, the value is </w:t>
      </w:r>
      <w:proofErr w:type="gramStart"/>
      <w:r>
        <w:t>0x00200000</w:t>
      </w:r>
      <w:proofErr w:type="gramEnd"/>
      <w:r>
        <w:t xml:space="preserve"> which is the starting address of CPU1’s application as defined in the </w:t>
      </w:r>
      <w:proofErr w:type="spellStart"/>
      <w:r>
        <w:t>linkerscript</w:t>
      </w:r>
      <w:proofErr w:type="spellEnd"/>
      <w:r>
        <w:t xml:space="preserve">, </w:t>
      </w:r>
      <w:proofErr w:type="spellStart"/>
      <w:r>
        <w:t>lscript.ld</w:t>
      </w:r>
      <w:proofErr w:type="spellEnd"/>
      <w:r>
        <w:t>, for the app_cpu1 application.</w:t>
      </w:r>
    </w:p>
    <w:p w:rsidR="004C6F9E" w:rsidRDefault="004C6F9E" w:rsidP="002C5014">
      <w:r>
        <w:t xml:space="preserve">The </w:t>
      </w:r>
      <w:proofErr w:type="spellStart"/>
      <w:r>
        <w:t>Chipscope</w:t>
      </w:r>
      <w:proofErr w:type="spellEnd"/>
      <w:r>
        <w:t xml:space="preserve"> VIO core is used to generate interrupts towards CPU1. </w:t>
      </w:r>
      <w:r w:rsidR="00872254">
        <w:t xml:space="preserve">A </w:t>
      </w:r>
      <w:proofErr w:type="spellStart"/>
      <w:r w:rsidR="00872254">
        <w:t>Chipscope</w:t>
      </w:r>
      <w:proofErr w:type="spellEnd"/>
      <w:r w:rsidR="00872254">
        <w:t xml:space="preserve"> ILA core is also located in the design to monitor the IRQ signal. The following steps will use the ILA to measure how long the IRQ signal is active (showing IRQ latency) and create interrupts using the VIO console.</w:t>
      </w:r>
    </w:p>
    <w:p w:rsidR="00093C92" w:rsidRDefault="00872254">
      <w:pPr>
        <w:pStyle w:val="ListParagraph"/>
        <w:numPr>
          <w:ilvl w:val="0"/>
          <w:numId w:val="9"/>
        </w:numPr>
      </w:pPr>
      <w:r>
        <w:t>While the design is running, s</w:t>
      </w:r>
      <w:r w:rsidR="004C6F9E">
        <w:t xml:space="preserve">tart </w:t>
      </w:r>
      <w:proofErr w:type="spellStart"/>
      <w:r w:rsidR="004C6F9E">
        <w:t>Chipscope</w:t>
      </w:r>
      <w:proofErr w:type="spellEnd"/>
      <w:r w:rsidR="004C6F9E">
        <w:t xml:space="preserve"> Analyzer</w:t>
      </w:r>
    </w:p>
    <w:p w:rsidR="00093C92" w:rsidRDefault="00872254">
      <w:pPr>
        <w:pStyle w:val="ListParagraph"/>
        <w:numPr>
          <w:ilvl w:val="0"/>
          <w:numId w:val="9"/>
        </w:numPr>
      </w:pPr>
      <w:r>
        <w:t>C</w:t>
      </w:r>
      <w:r w:rsidR="004C6F9E">
        <w:t xml:space="preserve">onnect to the JTAG chain. </w:t>
      </w:r>
      <w:proofErr w:type="spellStart"/>
      <w:r w:rsidR="004C6F9E">
        <w:t>Chipscope</w:t>
      </w:r>
      <w:proofErr w:type="spellEnd"/>
      <w:r w:rsidR="004C6F9E">
        <w:t xml:space="preserve"> Analyzer will display the two devices (ARM_DAP and XC7Z020) that are in the chain. Click OK</w:t>
      </w:r>
    </w:p>
    <w:p w:rsidR="00093C92" w:rsidRDefault="004C6F9E">
      <w:pPr>
        <w:pStyle w:val="ListParagraph"/>
        <w:numPr>
          <w:ilvl w:val="0"/>
          <w:numId w:val="9"/>
        </w:numPr>
      </w:pPr>
      <w:r>
        <w:t xml:space="preserve">Open the provided </w:t>
      </w:r>
      <w:proofErr w:type="spellStart"/>
      <w:r>
        <w:t>Chipscope</w:t>
      </w:r>
      <w:proofErr w:type="spellEnd"/>
      <w:r>
        <w:t xml:space="preserve"> configuration file: file-&gt;</w:t>
      </w:r>
      <w:proofErr w:type="spellStart"/>
      <w:r>
        <w:t>open_project</w:t>
      </w:r>
      <w:proofErr w:type="spellEnd"/>
      <w:r>
        <w:t xml:space="preserve">, click No to </w:t>
      </w:r>
      <w:r w:rsidR="00872254">
        <w:t xml:space="preserve">saving changes, </w:t>
      </w:r>
      <w:r>
        <w:t xml:space="preserve">and browse to the </w:t>
      </w:r>
      <w:proofErr w:type="spellStart"/>
      <w:r w:rsidR="0066432F">
        <w:t>C</w:t>
      </w:r>
      <w:r>
        <w:t>hipscope</w:t>
      </w:r>
      <w:proofErr w:type="spellEnd"/>
      <w:r>
        <w:t xml:space="preserve"> configuration file at ‘</w:t>
      </w:r>
      <w:r w:rsidR="00872254" w:rsidRPr="00424C87">
        <w:rPr>
          <w:rStyle w:val="cmdpaths"/>
        </w:rPr>
        <w:t>design</w:t>
      </w:r>
      <w:r w:rsidR="00F2318C" w:rsidRPr="00424C87">
        <w:rPr>
          <w:rStyle w:val="cmdpaths"/>
        </w:rPr>
        <w:t>\</w:t>
      </w:r>
      <w:proofErr w:type="spellStart"/>
      <w:r w:rsidRPr="00424C87">
        <w:rPr>
          <w:rStyle w:val="cmdpaths"/>
        </w:rPr>
        <w:t>src</w:t>
      </w:r>
      <w:proofErr w:type="spellEnd"/>
      <w:r w:rsidR="00F2318C" w:rsidRPr="00424C87">
        <w:rPr>
          <w:rStyle w:val="cmdpaths"/>
        </w:rPr>
        <w:t>\</w:t>
      </w:r>
      <w:proofErr w:type="spellStart"/>
      <w:r w:rsidRPr="00424C87">
        <w:rPr>
          <w:rStyle w:val="cmdpaths"/>
        </w:rPr>
        <w:t>chipscope</w:t>
      </w:r>
      <w:proofErr w:type="spellEnd"/>
      <w:r w:rsidR="00F2318C" w:rsidRPr="00424C87">
        <w:rPr>
          <w:rStyle w:val="cmdpaths"/>
        </w:rPr>
        <w:t>\</w:t>
      </w:r>
      <w:r w:rsidRPr="00424C87">
        <w:rPr>
          <w:rStyle w:val="cmdpaths"/>
        </w:rPr>
        <w:t>csdefaultproj.cpj</w:t>
      </w:r>
      <w:r>
        <w:t>’.</w:t>
      </w:r>
      <w:r w:rsidR="00872254">
        <w:br/>
        <w:t>NOTE: The ILA trigger is already setup to trigger when IRQ is high</w:t>
      </w:r>
    </w:p>
    <w:p w:rsidR="00093C92" w:rsidRDefault="00872254">
      <w:pPr>
        <w:pStyle w:val="ListParagraph"/>
        <w:numPr>
          <w:ilvl w:val="0"/>
          <w:numId w:val="9"/>
        </w:numPr>
      </w:pPr>
      <w:r>
        <w:t>Select UNIT:1 Trigger Setup and arm</w:t>
      </w:r>
      <w:r w:rsidR="002450D9">
        <w:t xml:space="preserve"> the</w:t>
      </w:r>
      <w:r>
        <w:t xml:space="preserve"> trigger</w:t>
      </w:r>
    </w:p>
    <w:p w:rsidR="00093C92" w:rsidRDefault="004C6F9E">
      <w:pPr>
        <w:pStyle w:val="ListParagraph"/>
        <w:numPr>
          <w:ilvl w:val="0"/>
          <w:numId w:val="9"/>
        </w:numPr>
      </w:pPr>
      <w:r>
        <w:t xml:space="preserve">Select the VIO Console and you should see a pulse button called </w:t>
      </w:r>
      <w:proofErr w:type="spellStart"/>
      <w:proofErr w:type="gramStart"/>
      <w:r>
        <w:t>SyncOut</w:t>
      </w:r>
      <w:proofErr w:type="spellEnd"/>
      <w:r>
        <w:t>[</w:t>
      </w:r>
      <w:proofErr w:type="gramEnd"/>
      <w:r>
        <w:t xml:space="preserve">0]. Push the button and </w:t>
      </w:r>
      <w:r w:rsidR="00343490">
        <w:t xml:space="preserve">CPU1 will service the interrupt, set the global flag, and CPU1’s </w:t>
      </w:r>
      <w:proofErr w:type="gramStart"/>
      <w:r w:rsidR="00343490">
        <w:t>main(</w:t>
      </w:r>
      <w:proofErr w:type="gramEnd"/>
      <w:r w:rsidR="00343490">
        <w:t xml:space="preserve">) will print </w:t>
      </w:r>
      <w:r w:rsidR="00F2318C">
        <w:t>‘CPU1: Hello World With Interrupt CPU 1’</w:t>
      </w:r>
      <w:r>
        <w:t>.</w:t>
      </w:r>
      <w:r w:rsidR="00F2318C">
        <w:br/>
      </w:r>
      <w:r w:rsidR="0066432F">
        <w:rPr>
          <w:noProof/>
        </w:rPr>
        <w:drawing>
          <wp:inline distT="0" distB="0" distL="0" distR="0">
            <wp:extent cx="5457825" cy="2493340"/>
            <wp:effectExtent l="19050" t="0" r="9525" b="0"/>
            <wp:docPr id="17" name="Picture 16" descr="chipscope_first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scope_first_capture.jpg"/>
                    <pic:cNvPicPr/>
                  </pic:nvPicPr>
                  <pic:blipFill>
                    <a:blip r:embed="rId29" cstate="print"/>
                    <a:stretch>
                      <a:fillRect/>
                    </a:stretch>
                  </pic:blipFill>
                  <pic:spPr>
                    <a:xfrm>
                      <a:off x="0" y="0"/>
                      <a:ext cx="5459102" cy="2493923"/>
                    </a:xfrm>
                    <a:prstGeom prst="rect">
                      <a:avLst/>
                    </a:prstGeom>
                  </pic:spPr>
                </pic:pic>
              </a:graphicData>
            </a:graphic>
          </wp:inline>
        </w:drawing>
      </w:r>
    </w:p>
    <w:p w:rsidR="0066432F" w:rsidRDefault="0066432F" w:rsidP="0066432F">
      <w:pPr>
        <w:pStyle w:val="Caption"/>
      </w:pPr>
      <w:bookmarkStart w:id="44" w:name="_Ref345683923"/>
      <w:bookmarkStart w:id="45" w:name="_Toc345883529"/>
      <w:r>
        <w:t xml:space="preserve">Figure </w:t>
      </w:r>
      <w:fldSimple w:instr=" SEQ Figure \* ARABIC ">
        <w:r w:rsidR="00FF2DBC">
          <w:rPr>
            <w:noProof/>
          </w:rPr>
          <w:t>17</w:t>
        </w:r>
      </w:fldSimple>
      <w:bookmarkEnd w:id="44"/>
      <w:r>
        <w:t xml:space="preserve">: </w:t>
      </w:r>
      <w:proofErr w:type="spellStart"/>
      <w:r>
        <w:t>Chipscope</w:t>
      </w:r>
      <w:proofErr w:type="spellEnd"/>
      <w:r>
        <w:t xml:space="preserve"> Capture of First IRQ</w:t>
      </w:r>
      <w:bookmarkEnd w:id="45"/>
    </w:p>
    <w:p w:rsidR="00F2318C" w:rsidRDefault="00F2318C" w:rsidP="0066432F">
      <w:pPr>
        <w:pStyle w:val="Caption"/>
      </w:pPr>
      <w:r>
        <w:lastRenderedPageBreak/>
        <w:br/>
      </w:r>
      <w:r>
        <w:rPr>
          <w:noProof/>
        </w:rPr>
        <w:drawing>
          <wp:inline distT="0" distB="0" distL="0" distR="0">
            <wp:extent cx="4829175" cy="4059396"/>
            <wp:effectExtent l="19050" t="0" r="9525" b="0"/>
            <wp:docPr id="14" name="Picture 13" descr="console_ir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_irq.jpg"/>
                    <pic:cNvPicPr/>
                  </pic:nvPicPr>
                  <pic:blipFill>
                    <a:blip r:embed="rId30" cstate="print"/>
                    <a:stretch>
                      <a:fillRect/>
                    </a:stretch>
                  </pic:blipFill>
                  <pic:spPr>
                    <a:xfrm>
                      <a:off x="0" y="0"/>
                      <a:ext cx="4829175" cy="4059396"/>
                    </a:xfrm>
                    <a:prstGeom prst="rect">
                      <a:avLst/>
                    </a:prstGeom>
                  </pic:spPr>
                </pic:pic>
              </a:graphicData>
            </a:graphic>
          </wp:inline>
        </w:drawing>
      </w:r>
    </w:p>
    <w:p w:rsidR="00F2318C" w:rsidRDefault="00F2318C" w:rsidP="00F2318C">
      <w:pPr>
        <w:pStyle w:val="Caption"/>
      </w:pPr>
      <w:bookmarkStart w:id="46" w:name="_Toc345883530"/>
      <w:r>
        <w:t xml:space="preserve">Figure </w:t>
      </w:r>
      <w:fldSimple w:instr=" SEQ Figure \* ARABIC ">
        <w:r w:rsidR="00FF2DBC">
          <w:rPr>
            <w:noProof/>
          </w:rPr>
          <w:t>18</w:t>
        </w:r>
      </w:fldSimple>
      <w:r>
        <w:t xml:space="preserve">: Console </w:t>
      </w:r>
      <w:proofErr w:type="spellStart"/>
      <w:r w:rsidR="0066432F">
        <w:t>Console</w:t>
      </w:r>
      <w:proofErr w:type="spellEnd"/>
      <w:r w:rsidR="0066432F">
        <w:t xml:space="preserve"> Output after </w:t>
      </w:r>
      <w:proofErr w:type="spellStart"/>
      <w:r w:rsidR="0066432F">
        <w:t>Chipscope</w:t>
      </w:r>
      <w:proofErr w:type="spellEnd"/>
      <w:r w:rsidR="0066432F">
        <w:t xml:space="preserve"> Trigger</w:t>
      </w:r>
      <w:bookmarkEnd w:id="46"/>
    </w:p>
    <w:p w:rsidR="004C6F9E" w:rsidRDefault="004C6F9E" w:rsidP="0066432F">
      <w:pPr>
        <w:ind w:left="720"/>
      </w:pPr>
      <w:r>
        <w:br/>
      </w:r>
      <w:r w:rsidRPr="0066432F">
        <w:t xml:space="preserve">Note: Every time the </w:t>
      </w:r>
      <w:r w:rsidR="00145B3B">
        <w:t xml:space="preserve">virtual </w:t>
      </w:r>
      <w:r w:rsidRPr="0066432F">
        <w:t xml:space="preserve">button is pressed, an interrupt is created and CPU1’s </w:t>
      </w:r>
      <w:r w:rsidR="0066432F" w:rsidRPr="0066432F">
        <w:t>IRQ</w:t>
      </w:r>
      <w:r w:rsidRPr="0066432F">
        <w:t xml:space="preserve"> service routine </w:t>
      </w:r>
      <w:r w:rsidR="0066432F" w:rsidRPr="0066432F">
        <w:t>sets a global variable that CPU1’s main function uses to alter the print output from CPU1</w:t>
      </w:r>
      <w:r w:rsidRPr="0066432F">
        <w:t xml:space="preserve">. </w:t>
      </w:r>
      <w:r w:rsidR="0066432F">
        <w:t>In the following figure, it can be seen how subsequent IRQs have much lower interrupt latency due to the IRQ service routing being cached</w:t>
      </w:r>
      <w:r w:rsidRPr="0066432F">
        <w:t>.</w:t>
      </w:r>
    </w:p>
    <w:p w:rsidR="00496F64" w:rsidRDefault="00496F64" w:rsidP="0066432F">
      <w:pPr>
        <w:ind w:left="720"/>
      </w:pPr>
      <w:r>
        <w:t xml:space="preserve">The bare-metal application that services the interrupt is located in DDR. When the first interrupt occurs, CPU1 will be instructed to jump to the service routine. This jump will cause the instructions, located in DDR, to be read into cache and executed. </w:t>
      </w:r>
      <w:r w:rsidR="002F727F">
        <w:t xml:space="preserve">During the execution, the service routine will finish by clearing the interrupt signal that is being generated by the embedded core. </w:t>
      </w:r>
      <w:r>
        <w:t xml:space="preserve">In </w:t>
      </w:r>
      <w:r w:rsidR="00044893">
        <w:fldChar w:fldCharType="begin"/>
      </w:r>
      <w:r>
        <w:instrText xml:space="preserve"> REF _Ref345683923 \h </w:instrText>
      </w:r>
      <w:r w:rsidR="00044893">
        <w:fldChar w:fldCharType="separate"/>
      </w:r>
      <w:r w:rsidR="00FF2DBC">
        <w:t xml:space="preserve">Figure </w:t>
      </w:r>
      <w:r w:rsidR="00FF2DBC">
        <w:rPr>
          <w:noProof/>
        </w:rPr>
        <w:t>17</w:t>
      </w:r>
      <w:r w:rsidR="00044893">
        <w:fldChar w:fldCharType="end"/>
      </w:r>
      <w:r w:rsidR="002F727F">
        <w:t>, there was a delay of over 65 clocks between the interrupt being asserted and the service routing clearing the control bit. The delay of the first interrupt could vary depending on whether a DDR refresh is occurring at the same time as the fetching of the service routine.</w:t>
      </w:r>
    </w:p>
    <w:p w:rsidR="002F727F" w:rsidRDefault="002F727F" w:rsidP="0066432F">
      <w:pPr>
        <w:ind w:left="720"/>
      </w:pPr>
      <w:r>
        <w:t xml:space="preserve">After the first IRQ occurs, the service routine will be located in cache so fetches of the instructions for the routine will be sourced by the cache instead of the slower, less </w:t>
      </w:r>
      <w:r>
        <w:lastRenderedPageBreak/>
        <w:t xml:space="preserve">deterministic DDR memory. As seen in </w:t>
      </w:r>
      <w:r w:rsidR="00044893">
        <w:fldChar w:fldCharType="begin"/>
      </w:r>
      <w:r>
        <w:instrText xml:space="preserve"> REF _Ref345684260 \h </w:instrText>
      </w:r>
      <w:r w:rsidR="00044893">
        <w:fldChar w:fldCharType="separate"/>
      </w:r>
      <w:r w:rsidR="00FF2DBC">
        <w:t xml:space="preserve">Figure </w:t>
      </w:r>
      <w:r w:rsidR="00FF2DBC">
        <w:rPr>
          <w:noProof/>
        </w:rPr>
        <w:t>19</w:t>
      </w:r>
      <w:r w:rsidR="00044893">
        <w:fldChar w:fldCharType="end"/>
      </w:r>
      <w:r>
        <w:t>, the interrupt service was complete after 25 clocks. This delay is almost one third of the delay for the first, non-cached, interrupt service.</w:t>
      </w:r>
    </w:p>
    <w:p w:rsidR="00A0611D" w:rsidRDefault="002F727F" w:rsidP="0066432F">
      <w:pPr>
        <w:ind w:left="720"/>
      </w:pPr>
      <w:r>
        <w:t>The time difference between the first and later interrupt services could be reduced by moving the service routine into non-cached OCM.</w:t>
      </w:r>
      <w:bookmarkStart w:id="47" w:name="_GoBack"/>
      <w:bookmarkEnd w:id="47"/>
    </w:p>
    <w:p w:rsidR="0066432F" w:rsidRDefault="0066432F" w:rsidP="0066432F">
      <w:pPr>
        <w:ind w:left="720"/>
      </w:pPr>
      <w:r>
        <w:rPr>
          <w:noProof/>
        </w:rPr>
        <w:drawing>
          <wp:inline distT="0" distB="0" distL="0" distR="0">
            <wp:extent cx="5143500" cy="2590800"/>
            <wp:effectExtent l="19050" t="0" r="0" b="0"/>
            <wp:docPr id="26" name="Picture 25" descr="chipscope subsequent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scope subsequent capture.jpg"/>
                    <pic:cNvPicPr/>
                  </pic:nvPicPr>
                  <pic:blipFill>
                    <a:blip r:embed="rId31" cstate="print"/>
                    <a:stretch>
                      <a:fillRect/>
                    </a:stretch>
                  </pic:blipFill>
                  <pic:spPr>
                    <a:xfrm>
                      <a:off x="0" y="0"/>
                      <a:ext cx="5143500" cy="2590800"/>
                    </a:xfrm>
                    <a:prstGeom prst="rect">
                      <a:avLst/>
                    </a:prstGeom>
                  </pic:spPr>
                </pic:pic>
              </a:graphicData>
            </a:graphic>
          </wp:inline>
        </w:drawing>
      </w:r>
    </w:p>
    <w:p w:rsidR="0066432F" w:rsidRDefault="0066432F" w:rsidP="0066432F">
      <w:pPr>
        <w:pStyle w:val="Caption"/>
      </w:pPr>
      <w:bookmarkStart w:id="48" w:name="_Ref345684260"/>
      <w:bookmarkStart w:id="49" w:name="_Toc345883531"/>
      <w:r>
        <w:t xml:space="preserve">Figure </w:t>
      </w:r>
      <w:fldSimple w:instr=" SEQ Figure \* ARABIC ">
        <w:r w:rsidR="00FF2DBC">
          <w:rPr>
            <w:noProof/>
          </w:rPr>
          <w:t>19</w:t>
        </w:r>
      </w:fldSimple>
      <w:bookmarkEnd w:id="48"/>
      <w:r>
        <w:t xml:space="preserve">: </w:t>
      </w:r>
      <w:proofErr w:type="spellStart"/>
      <w:r>
        <w:t>Chipscope</w:t>
      </w:r>
      <w:proofErr w:type="spellEnd"/>
      <w:r>
        <w:t xml:space="preserve"> Subsequent Capture</w:t>
      </w:r>
      <w:bookmarkEnd w:id="49"/>
    </w:p>
    <w:p w:rsidR="00760D20" w:rsidRPr="00760D20" w:rsidRDefault="00760D20" w:rsidP="00760D20">
      <w:pPr>
        <w:pStyle w:val="Heading2"/>
      </w:pPr>
      <w:bookmarkStart w:id="50" w:name="_Toc345883511"/>
      <w:r>
        <w:t>Debugging the Design</w:t>
      </w:r>
      <w:bookmarkEnd w:id="50"/>
    </w:p>
    <w:p w:rsidR="002C5014" w:rsidRDefault="002C5014" w:rsidP="002C5014">
      <w:r>
        <w:t xml:space="preserve">SDK can be used to connect and debug the applications running on both CPUs in tandem. </w:t>
      </w:r>
    </w:p>
    <w:p w:rsidR="002C5014" w:rsidRDefault="002C5014" w:rsidP="002C5014">
      <w:r>
        <w:t xml:space="preserve">XMD provides a command shell and GDB server which connects to the CPU via the JTAG cable. Normally, SDK will automatically start XMD in the background when starting to debug an application. For this example design, XMD will be manually started in order to connect to both CPU0 and CPU1. Then, SDK will be instructed to connect to </w:t>
      </w:r>
      <w:r w:rsidR="00B27DCB">
        <w:t>each XMD</w:t>
      </w:r>
      <w:r>
        <w:t xml:space="preserve"> GDB server during debug.</w:t>
      </w:r>
    </w:p>
    <w:p w:rsidR="002C5014" w:rsidRDefault="002C5014" w:rsidP="002C5014">
      <w:r>
        <w:t>Since FSBL was used to boot the design, there is no need to re-initialize the PS registers and care must be taken not to reset the full PS since both CPUs will be debugged simultaneously.</w:t>
      </w:r>
    </w:p>
    <w:p w:rsidR="002C5014" w:rsidRDefault="002C5014" w:rsidP="002C5014">
      <w:r>
        <w:t>Connect the Platform Cable to the ZC702 and make sure the jumper options are configured for the correct debug cable.</w:t>
      </w:r>
    </w:p>
    <w:p w:rsidR="00093C92" w:rsidRDefault="002C5014">
      <w:pPr>
        <w:pStyle w:val="ListParagraph"/>
        <w:numPr>
          <w:ilvl w:val="0"/>
          <w:numId w:val="10"/>
        </w:numPr>
      </w:pPr>
      <w:r>
        <w:t>From SDK, start XMD and connect to both CPUs</w:t>
      </w:r>
    </w:p>
    <w:p w:rsidR="00093C92" w:rsidRDefault="002C5014">
      <w:pPr>
        <w:pStyle w:val="ListParagraph"/>
        <w:numPr>
          <w:ilvl w:val="1"/>
          <w:numId w:val="10"/>
        </w:numPr>
      </w:pPr>
      <w:r>
        <w:t xml:space="preserve">In SDK, open a Xilinx command shell with </w:t>
      </w:r>
      <w:proofErr w:type="spellStart"/>
      <w:r>
        <w:t>Xilinx_Tools</w:t>
      </w:r>
      <w:proofErr w:type="spellEnd"/>
      <w:r>
        <w:t>-&gt;</w:t>
      </w:r>
      <w:proofErr w:type="spellStart"/>
      <w:r>
        <w:t>Launch_shell</w:t>
      </w:r>
      <w:proofErr w:type="spellEnd"/>
    </w:p>
    <w:p w:rsidR="00093C92" w:rsidRDefault="002C5014">
      <w:pPr>
        <w:pStyle w:val="ListParagraph"/>
        <w:numPr>
          <w:ilvl w:val="1"/>
          <w:numId w:val="10"/>
        </w:numPr>
      </w:pPr>
      <w:r>
        <w:t>In the new command shell enter ‘</w:t>
      </w:r>
      <w:proofErr w:type="spellStart"/>
      <w:r w:rsidRPr="00424C87">
        <w:rPr>
          <w:rStyle w:val="cmdpaths"/>
        </w:rPr>
        <w:t>xmd</w:t>
      </w:r>
      <w:proofErr w:type="spellEnd"/>
      <w:r>
        <w:t>’</w:t>
      </w:r>
    </w:p>
    <w:p w:rsidR="00093C92" w:rsidRDefault="002C5014">
      <w:pPr>
        <w:pStyle w:val="ListParagraph"/>
        <w:numPr>
          <w:ilvl w:val="1"/>
          <w:numId w:val="10"/>
        </w:numPr>
      </w:pPr>
      <w:r>
        <w:t>At the XMD prompt, enter the command ‘</w:t>
      </w:r>
      <w:r w:rsidRPr="00424C87">
        <w:rPr>
          <w:rStyle w:val="cmdpaths"/>
        </w:rPr>
        <w:t>connect arm hw</w:t>
      </w:r>
      <w:r>
        <w:t xml:space="preserve">’ </w:t>
      </w:r>
    </w:p>
    <w:p w:rsidR="00093C92" w:rsidRDefault="002C5014">
      <w:pPr>
        <w:pStyle w:val="ListParagraph"/>
        <w:numPr>
          <w:ilvl w:val="1"/>
          <w:numId w:val="10"/>
        </w:numPr>
      </w:pPr>
      <w:r>
        <w:lastRenderedPageBreak/>
        <w:t>XMD should respond with the TCP port number 1234</w:t>
      </w:r>
      <w:r>
        <w:br/>
      </w:r>
      <w:r>
        <w:rPr>
          <w:noProof/>
        </w:rPr>
        <w:drawing>
          <wp:inline distT="0" distB="0" distL="0" distR="0">
            <wp:extent cx="4886595" cy="2647950"/>
            <wp:effectExtent l="19050" t="0" r="9255" b="0"/>
            <wp:docPr id="3" name="Picture 2" descr="xmd_cpu0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d_cpu0_connect.jpg"/>
                    <pic:cNvPicPr/>
                  </pic:nvPicPr>
                  <pic:blipFill>
                    <a:blip r:embed="rId32" cstate="print"/>
                    <a:stretch>
                      <a:fillRect/>
                    </a:stretch>
                  </pic:blipFill>
                  <pic:spPr>
                    <a:xfrm>
                      <a:off x="0" y="0"/>
                      <a:ext cx="4888523" cy="2648995"/>
                    </a:xfrm>
                    <a:prstGeom prst="rect">
                      <a:avLst/>
                    </a:prstGeom>
                  </pic:spPr>
                </pic:pic>
              </a:graphicData>
            </a:graphic>
          </wp:inline>
        </w:drawing>
      </w:r>
    </w:p>
    <w:p w:rsidR="002C5014" w:rsidRDefault="002C5014" w:rsidP="004C6F9E">
      <w:pPr>
        <w:pStyle w:val="Caption"/>
      </w:pPr>
      <w:bookmarkStart w:id="51" w:name="_Toc345883532"/>
      <w:r>
        <w:t xml:space="preserve">Figure </w:t>
      </w:r>
      <w:fldSimple w:instr=" SEQ Figure \* ARABIC ">
        <w:r w:rsidR="00FF2DBC">
          <w:rPr>
            <w:noProof/>
          </w:rPr>
          <w:t>20</w:t>
        </w:r>
      </w:fldSimple>
      <w:r>
        <w:t>: Connect XMD to CPU0</w:t>
      </w:r>
      <w:bookmarkEnd w:id="51"/>
    </w:p>
    <w:p w:rsidR="00093C92" w:rsidRDefault="002C5014">
      <w:pPr>
        <w:pStyle w:val="ListParagraph"/>
        <w:numPr>
          <w:ilvl w:val="1"/>
          <w:numId w:val="10"/>
        </w:numPr>
      </w:pPr>
      <w:r>
        <w:t>Enter the command ‘</w:t>
      </w:r>
      <w:r w:rsidRPr="00424C87">
        <w:rPr>
          <w:rStyle w:val="cmdpaths"/>
        </w:rPr>
        <w:t>connect arm hw –</w:t>
      </w:r>
      <w:proofErr w:type="spellStart"/>
      <w:r w:rsidRPr="00424C87">
        <w:rPr>
          <w:rStyle w:val="cmdpaths"/>
        </w:rPr>
        <w:t>debugdevice</w:t>
      </w:r>
      <w:proofErr w:type="spellEnd"/>
      <w:r w:rsidRPr="00424C87">
        <w:rPr>
          <w:rStyle w:val="cmdpaths"/>
        </w:rPr>
        <w:t xml:space="preserve"> </w:t>
      </w:r>
      <w:proofErr w:type="spellStart"/>
      <w:r w:rsidRPr="00424C87">
        <w:rPr>
          <w:rStyle w:val="cmdpaths"/>
        </w:rPr>
        <w:t>cpunr</w:t>
      </w:r>
      <w:proofErr w:type="spellEnd"/>
      <w:r w:rsidRPr="00424C87">
        <w:rPr>
          <w:rStyle w:val="cmdpaths"/>
        </w:rPr>
        <w:t xml:space="preserve"> 2</w:t>
      </w:r>
      <w:r>
        <w:t>’</w:t>
      </w:r>
    </w:p>
    <w:p w:rsidR="00093C92" w:rsidRDefault="002C5014">
      <w:pPr>
        <w:pStyle w:val="ListParagraph"/>
        <w:numPr>
          <w:ilvl w:val="1"/>
          <w:numId w:val="10"/>
        </w:numPr>
      </w:pPr>
      <w:r>
        <w:t>XMD should respond with the TCP port number 1235</w:t>
      </w:r>
      <w:r>
        <w:br/>
      </w:r>
      <w:r>
        <w:rPr>
          <w:noProof/>
        </w:rPr>
        <w:drawing>
          <wp:inline distT="0" distB="0" distL="0" distR="0">
            <wp:extent cx="5353050" cy="2907004"/>
            <wp:effectExtent l="19050" t="0" r="0" b="0"/>
            <wp:docPr id="5" name="Picture 4" descr="xmd_cpu1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d_cpu1_connect.jpg"/>
                    <pic:cNvPicPr/>
                  </pic:nvPicPr>
                  <pic:blipFill>
                    <a:blip r:embed="rId33" cstate="print"/>
                    <a:stretch>
                      <a:fillRect/>
                    </a:stretch>
                  </pic:blipFill>
                  <pic:spPr>
                    <a:xfrm>
                      <a:off x="0" y="0"/>
                      <a:ext cx="5353050" cy="2907004"/>
                    </a:xfrm>
                    <a:prstGeom prst="rect">
                      <a:avLst/>
                    </a:prstGeom>
                  </pic:spPr>
                </pic:pic>
              </a:graphicData>
            </a:graphic>
          </wp:inline>
        </w:drawing>
      </w:r>
    </w:p>
    <w:p w:rsidR="002C5014" w:rsidRDefault="002C5014" w:rsidP="004C6F9E">
      <w:pPr>
        <w:pStyle w:val="Caption"/>
      </w:pPr>
      <w:bookmarkStart w:id="52" w:name="_Toc345883533"/>
      <w:r>
        <w:t xml:space="preserve">Figure </w:t>
      </w:r>
      <w:fldSimple w:instr=" SEQ Figure \* ARABIC ">
        <w:r w:rsidR="00FF2DBC">
          <w:rPr>
            <w:noProof/>
          </w:rPr>
          <w:t>21</w:t>
        </w:r>
      </w:fldSimple>
      <w:r>
        <w:t>: Connect SMD to CPU1</w:t>
      </w:r>
      <w:bookmarkEnd w:id="52"/>
    </w:p>
    <w:p w:rsidR="002C5014" w:rsidRDefault="002C5014" w:rsidP="002C5014">
      <w:pPr>
        <w:ind w:left="360"/>
      </w:pPr>
      <w:r>
        <w:t>Now, two GDB servers are running and listening to TCP ports 1234 and 1235. As XMD connects, the CPU will be halted and output to the terminal should stop.</w:t>
      </w:r>
      <w:r>
        <w:br/>
      </w:r>
    </w:p>
    <w:p w:rsidR="00093C92" w:rsidRDefault="002C5014">
      <w:pPr>
        <w:pStyle w:val="ListParagraph"/>
        <w:numPr>
          <w:ilvl w:val="0"/>
          <w:numId w:val="11"/>
        </w:numPr>
      </w:pPr>
      <w:r>
        <w:t>Start Debugging CPU0 in SDK</w:t>
      </w:r>
    </w:p>
    <w:p w:rsidR="00093C92" w:rsidRDefault="002C5014">
      <w:pPr>
        <w:pStyle w:val="ListParagraph"/>
        <w:numPr>
          <w:ilvl w:val="0"/>
          <w:numId w:val="12"/>
        </w:numPr>
      </w:pPr>
      <w:r>
        <w:lastRenderedPageBreak/>
        <w:t xml:space="preserve">In SDK project explorer window, right click on app_cpu0 and select </w:t>
      </w:r>
      <w:proofErr w:type="spellStart"/>
      <w:r>
        <w:t>debug_as</w:t>
      </w:r>
      <w:proofErr w:type="spellEnd"/>
      <w:r>
        <w:t>-&gt;</w:t>
      </w:r>
      <w:proofErr w:type="spellStart"/>
      <w:r>
        <w:t>debug_configurations</w:t>
      </w:r>
      <w:proofErr w:type="spellEnd"/>
      <w:r>
        <w:br/>
      </w:r>
      <w:r>
        <w:rPr>
          <w:noProof/>
        </w:rPr>
        <w:drawing>
          <wp:inline distT="0" distB="0" distL="0" distR="0">
            <wp:extent cx="3324225" cy="5341842"/>
            <wp:effectExtent l="19050" t="0" r="9525" b="0"/>
            <wp:docPr id="7" name="Picture 6" descr="cpu0_debug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debug_as.jpg"/>
                    <pic:cNvPicPr/>
                  </pic:nvPicPr>
                  <pic:blipFill>
                    <a:blip r:embed="rId34" cstate="print"/>
                    <a:stretch>
                      <a:fillRect/>
                    </a:stretch>
                  </pic:blipFill>
                  <pic:spPr>
                    <a:xfrm>
                      <a:off x="0" y="0"/>
                      <a:ext cx="3324225" cy="5341842"/>
                    </a:xfrm>
                    <a:prstGeom prst="rect">
                      <a:avLst/>
                    </a:prstGeom>
                  </pic:spPr>
                </pic:pic>
              </a:graphicData>
            </a:graphic>
          </wp:inline>
        </w:drawing>
      </w:r>
    </w:p>
    <w:p w:rsidR="002C5014" w:rsidRDefault="002C5014" w:rsidP="004C6F9E">
      <w:pPr>
        <w:pStyle w:val="Caption"/>
      </w:pPr>
      <w:bookmarkStart w:id="53" w:name="_Toc345883534"/>
      <w:r>
        <w:t xml:space="preserve">Figure </w:t>
      </w:r>
      <w:fldSimple w:instr=" SEQ Figure \* ARABIC ">
        <w:r w:rsidR="00FF2DBC">
          <w:rPr>
            <w:noProof/>
          </w:rPr>
          <w:t>22</w:t>
        </w:r>
      </w:fldSimple>
      <w:r>
        <w:t>: CPU0 Debug Configuration</w:t>
      </w:r>
      <w:bookmarkEnd w:id="53"/>
    </w:p>
    <w:p w:rsidR="00093C92" w:rsidRDefault="002C5014">
      <w:pPr>
        <w:pStyle w:val="ListParagraph"/>
        <w:numPr>
          <w:ilvl w:val="0"/>
          <w:numId w:val="12"/>
        </w:numPr>
      </w:pPr>
      <w:r>
        <w:lastRenderedPageBreak/>
        <w:t>Highlight ‘Xilinx C/C++ ELF’ and select the ‘New launch configuration’ icon at the top left</w:t>
      </w:r>
      <w:r>
        <w:br/>
      </w:r>
      <w:r>
        <w:rPr>
          <w:noProof/>
        </w:rPr>
        <w:drawing>
          <wp:inline distT="0" distB="0" distL="0" distR="0">
            <wp:extent cx="4591050" cy="3237279"/>
            <wp:effectExtent l="19050" t="0" r="0" b="0"/>
            <wp:docPr id="15" name="Picture 14" descr="cpu0_debug_configuratio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debug_configuration0.jpg"/>
                    <pic:cNvPicPr/>
                  </pic:nvPicPr>
                  <pic:blipFill>
                    <a:blip r:embed="rId35" cstate="print"/>
                    <a:stretch>
                      <a:fillRect/>
                    </a:stretch>
                  </pic:blipFill>
                  <pic:spPr>
                    <a:xfrm>
                      <a:off x="0" y="0"/>
                      <a:ext cx="4591050" cy="3237279"/>
                    </a:xfrm>
                    <a:prstGeom prst="rect">
                      <a:avLst/>
                    </a:prstGeom>
                  </pic:spPr>
                </pic:pic>
              </a:graphicData>
            </a:graphic>
          </wp:inline>
        </w:drawing>
      </w:r>
    </w:p>
    <w:p w:rsidR="002C5014" w:rsidRDefault="002C5014" w:rsidP="004C6F9E">
      <w:pPr>
        <w:pStyle w:val="Caption"/>
      </w:pPr>
      <w:bookmarkStart w:id="54" w:name="_Toc345883535"/>
      <w:r>
        <w:t xml:space="preserve">Figure </w:t>
      </w:r>
      <w:fldSimple w:instr=" SEQ Figure \* ARABIC ">
        <w:r w:rsidR="00FF2DBC">
          <w:rPr>
            <w:noProof/>
          </w:rPr>
          <w:t>23</w:t>
        </w:r>
      </w:fldSimple>
      <w:r>
        <w:t>: CPU0 Debug Configuration</w:t>
      </w:r>
      <w:bookmarkEnd w:id="54"/>
    </w:p>
    <w:p w:rsidR="00093C92" w:rsidRDefault="002C5014">
      <w:pPr>
        <w:pStyle w:val="ListParagraph"/>
        <w:numPr>
          <w:ilvl w:val="0"/>
          <w:numId w:val="12"/>
        </w:numPr>
      </w:pPr>
      <w:r>
        <w:t>The name will be automatically set to ‘</w:t>
      </w:r>
      <w:r w:rsidR="00200820">
        <w:t>app</w:t>
      </w:r>
      <w:r>
        <w:t>_cpu0 Debug’</w:t>
      </w:r>
      <w:r>
        <w:br/>
      </w:r>
      <w:r>
        <w:rPr>
          <w:noProof/>
        </w:rPr>
        <w:drawing>
          <wp:inline distT="0" distB="0" distL="0" distR="0">
            <wp:extent cx="5286375" cy="2252357"/>
            <wp:effectExtent l="19050" t="0" r="9525" b="0"/>
            <wp:docPr id="19" name="Picture 18" descr="cpu0_debug_configu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debug_configuration1.jpg"/>
                    <pic:cNvPicPr/>
                  </pic:nvPicPr>
                  <pic:blipFill>
                    <a:blip r:embed="rId36" cstate="print"/>
                    <a:stretch>
                      <a:fillRect/>
                    </a:stretch>
                  </pic:blipFill>
                  <pic:spPr>
                    <a:xfrm>
                      <a:off x="0" y="0"/>
                      <a:ext cx="5286375" cy="2252357"/>
                    </a:xfrm>
                    <a:prstGeom prst="rect">
                      <a:avLst/>
                    </a:prstGeom>
                  </pic:spPr>
                </pic:pic>
              </a:graphicData>
            </a:graphic>
          </wp:inline>
        </w:drawing>
      </w:r>
    </w:p>
    <w:p w:rsidR="002C5014" w:rsidRDefault="002C5014" w:rsidP="004C6F9E">
      <w:pPr>
        <w:pStyle w:val="Caption"/>
      </w:pPr>
      <w:bookmarkStart w:id="55" w:name="_Toc345883536"/>
      <w:r>
        <w:t xml:space="preserve">Figure </w:t>
      </w:r>
      <w:fldSimple w:instr=" SEQ Figure \* ARABIC ">
        <w:r w:rsidR="00FF2DBC">
          <w:rPr>
            <w:noProof/>
          </w:rPr>
          <w:t>24</w:t>
        </w:r>
      </w:fldSimple>
      <w:r>
        <w:t>: CPU0 Debug Configuration Name</w:t>
      </w:r>
      <w:bookmarkEnd w:id="55"/>
    </w:p>
    <w:p w:rsidR="00093C92" w:rsidRDefault="002C5014">
      <w:pPr>
        <w:pStyle w:val="ListParagraph"/>
        <w:numPr>
          <w:ilvl w:val="0"/>
          <w:numId w:val="12"/>
        </w:numPr>
      </w:pPr>
      <w:r>
        <w:lastRenderedPageBreak/>
        <w:t xml:space="preserve">Select ‘Device Initialization’ tab and clear out the ‘Path to initialization TCL file’. Initialization has already been done by </w:t>
      </w:r>
      <w:r w:rsidR="00DF03D8">
        <w:t>the</w:t>
      </w:r>
      <w:r>
        <w:t xml:space="preserve"> FSBL</w:t>
      </w:r>
      <w:r>
        <w:br/>
      </w:r>
      <w:r>
        <w:rPr>
          <w:noProof/>
        </w:rPr>
        <w:drawing>
          <wp:inline distT="0" distB="0" distL="0" distR="0">
            <wp:extent cx="4351806" cy="2469278"/>
            <wp:effectExtent l="19050" t="0" r="0" b="0"/>
            <wp:docPr id="20" name="Picture 19" descr="cpu0_debug_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debug_configuration2.jpg"/>
                    <pic:cNvPicPr/>
                  </pic:nvPicPr>
                  <pic:blipFill>
                    <a:blip r:embed="rId37" cstate="print"/>
                    <a:stretch>
                      <a:fillRect/>
                    </a:stretch>
                  </pic:blipFill>
                  <pic:spPr>
                    <a:xfrm>
                      <a:off x="0" y="0"/>
                      <a:ext cx="4352626" cy="2469743"/>
                    </a:xfrm>
                    <a:prstGeom prst="rect">
                      <a:avLst/>
                    </a:prstGeom>
                  </pic:spPr>
                </pic:pic>
              </a:graphicData>
            </a:graphic>
          </wp:inline>
        </w:drawing>
      </w:r>
    </w:p>
    <w:p w:rsidR="002C5014" w:rsidRDefault="002C5014" w:rsidP="004C6F9E">
      <w:pPr>
        <w:pStyle w:val="Caption"/>
      </w:pPr>
      <w:bookmarkStart w:id="56" w:name="_Toc345883537"/>
      <w:r>
        <w:t xml:space="preserve">Figure </w:t>
      </w:r>
      <w:fldSimple w:instr=" SEQ Figure \* ARABIC ">
        <w:r w:rsidR="00FF2DBC">
          <w:rPr>
            <w:noProof/>
          </w:rPr>
          <w:t>25</w:t>
        </w:r>
      </w:fldSimple>
      <w:r>
        <w:t>: CPU0 Debug Initialization</w:t>
      </w:r>
      <w:bookmarkEnd w:id="56"/>
    </w:p>
    <w:p w:rsidR="00093C92" w:rsidRDefault="002C5014">
      <w:pPr>
        <w:pStyle w:val="ListParagraph"/>
        <w:numPr>
          <w:ilvl w:val="0"/>
          <w:numId w:val="12"/>
        </w:numPr>
      </w:pPr>
      <w:r>
        <w:t>Select the ‘Remote Debug’ tab</w:t>
      </w:r>
    </w:p>
    <w:p w:rsidR="00093C92" w:rsidRDefault="002C5014">
      <w:pPr>
        <w:pStyle w:val="ListParagraph"/>
        <w:numPr>
          <w:ilvl w:val="0"/>
          <w:numId w:val="12"/>
        </w:numPr>
      </w:pPr>
      <w:r>
        <w:t xml:space="preserve">Instruct SDK to connect to the externally created GDB server by selecting ‘Connect to </w:t>
      </w:r>
      <w:proofErr w:type="spellStart"/>
      <w:r>
        <w:t>gdbserver</w:t>
      </w:r>
      <w:proofErr w:type="spellEnd"/>
      <w:r>
        <w:t xml:space="preserve"> on a different machine’. The IP Address should default to ‘</w:t>
      </w:r>
      <w:proofErr w:type="spellStart"/>
      <w:r>
        <w:t>localhost</w:t>
      </w:r>
      <w:proofErr w:type="spellEnd"/>
      <w:r>
        <w:t>’ and the port should be ‘1234’</w:t>
      </w:r>
      <w:r>
        <w:br/>
      </w:r>
      <w:r>
        <w:rPr>
          <w:noProof/>
        </w:rPr>
        <w:drawing>
          <wp:inline distT="0" distB="0" distL="0" distR="0">
            <wp:extent cx="4945341" cy="2459990"/>
            <wp:effectExtent l="19050" t="0" r="7659" b="0"/>
            <wp:docPr id="21" name="Picture 20" descr="cpu0_debug_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0_debug_configuration3.jpg"/>
                    <pic:cNvPicPr/>
                  </pic:nvPicPr>
                  <pic:blipFill>
                    <a:blip r:embed="rId38" cstate="print"/>
                    <a:stretch>
                      <a:fillRect/>
                    </a:stretch>
                  </pic:blipFill>
                  <pic:spPr>
                    <a:xfrm>
                      <a:off x="0" y="0"/>
                      <a:ext cx="4951722" cy="2463164"/>
                    </a:xfrm>
                    <a:prstGeom prst="rect">
                      <a:avLst/>
                    </a:prstGeom>
                  </pic:spPr>
                </pic:pic>
              </a:graphicData>
            </a:graphic>
          </wp:inline>
        </w:drawing>
      </w:r>
    </w:p>
    <w:p w:rsidR="002C5014" w:rsidRDefault="002C5014" w:rsidP="004C6F9E">
      <w:pPr>
        <w:pStyle w:val="Caption"/>
      </w:pPr>
      <w:bookmarkStart w:id="57" w:name="_Toc345883538"/>
      <w:r>
        <w:t xml:space="preserve">Figure </w:t>
      </w:r>
      <w:fldSimple w:instr=" SEQ Figure \* ARABIC ">
        <w:r w:rsidR="00FF2DBC">
          <w:rPr>
            <w:noProof/>
          </w:rPr>
          <w:t>26</w:t>
        </w:r>
      </w:fldSimple>
      <w:r>
        <w:t>: CPU0 Remote Debug Configuration</w:t>
      </w:r>
      <w:bookmarkEnd w:id="57"/>
    </w:p>
    <w:p w:rsidR="00093C92" w:rsidRDefault="002C5014">
      <w:pPr>
        <w:pStyle w:val="ListParagraph"/>
        <w:numPr>
          <w:ilvl w:val="0"/>
          <w:numId w:val="12"/>
        </w:numPr>
      </w:pPr>
      <w:r>
        <w:t>Apply</w:t>
      </w:r>
    </w:p>
    <w:p w:rsidR="00093C92" w:rsidRDefault="002C5014">
      <w:pPr>
        <w:pStyle w:val="ListParagraph"/>
        <w:numPr>
          <w:ilvl w:val="0"/>
          <w:numId w:val="12"/>
        </w:numPr>
      </w:pPr>
      <w:r>
        <w:t xml:space="preserve">Debug. Choose ‘Yes’ to confirm perspective switch </w:t>
      </w:r>
    </w:p>
    <w:p w:rsidR="00093C92" w:rsidRDefault="002C5014">
      <w:pPr>
        <w:pStyle w:val="ListParagraph"/>
        <w:numPr>
          <w:ilvl w:val="0"/>
          <w:numId w:val="12"/>
        </w:numPr>
      </w:pPr>
      <w:r>
        <w:t xml:space="preserve">The application will be downloaded then executed (the ELF download could have been disabled in the ‘Device Initialization’ Tab). The app will stop at a breakpoint at the first executable line in </w:t>
      </w:r>
      <w:proofErr w:type="gramStart"/>
      <w:r>
        <w:t>main(</w:t>
      </w:r>
      <w:proofErr w:type="gramEnd"/>
      <w:r>
        <w:t>). There are times when the app may not automatically stop at the beginning of main so the pause button (suspend) may have to be pressed.</w:t>
      </w:r>
      <w:r w:rsidR="0037523C">
        <w:t xml:space="preserve"> It is </w:t>
      </w:r>
      <w:r w:rsidR="0037523C">
        <w:lastRenderedPageBreak/>
        <w:t xml:space="preserve">possible to restart the app on CPU0 by using SDK to manually set a breakpoint at the beginning of main(), changing the PC (program counter) to 0x00100000, then pressing </w:t>
      </w:r>
    </w:p>
    <w:p w:rsidR="00093C92" w:rsidRDefault="002C5014">
      <w:pPr>
        <w:pStyle w:val="ListParagraph"/>
        <w:numPr>
          <w:ilvl w:val="0"/>
          <w:numId w:val="12"/>
        </w:numPr>
      </w:pPr>
      <w:r>
        <w:t>Press resume, single step, etc to continue running the app.</w:t>
      </w:r>
    </w:p>
    <w:p w:rsidR="00093C92" w:rsidRDefault="002C5014">
      <w:pPr>
        <w:pStyle w:val="ListParagraph"/>
        <w:numPr>
          <w:ilvl w:val="0"/>
          <w:numId w:val="10"/>
        </w:numPr>
      </w:pPr>
      <w:r>
        <w:t>While debugging CPU0, Start Debugging CPU1 in SDK</w:t>
      </w:r>
    </w:p>
    <w:p w:rsidR="00093C92" w:rsidRDefault="002C5014">
      <w:pPr>
        <w:pStyle w:val="ListParagraph"/>
        <w:numPr>
          <w:ilvl w:val="1"/>
          <w:numId w:val="10"/>
        </w:numPr>
      </w:pPr>
      <w:r>
        <w:t xml:space="preserve">The </w:t>
      </w:r>
      <w:r w:rsidR="0037523C">
        <w:t xml:space="preserve">SDK </w:t>
      </w:r>
      <w:r>
        <w:t xml:space="preserve">view </w:t>
      </w:r>
      <w:r w:rsidR="0037523C">
        <w:t>will be</w:t>
      </w:r>
      <w:r>
        <w:t xml:space="preserve"> the ‘Debug’ view. In the upper right area of SDK, </w:t>
      </w:r>
      <w:r w:rsidR="00F233D5">
        <w:t>select</w:t>
      </w:r>
      <w:r>
        <w:t xml:space="preserve"> the C/C+ View</w:t>
      </w:r>
    </w:p>
    <w:p w:rsidR="00093C92" w:rsidRDefault="002C5014">
      <w:pPr>
        <w:pStyle w:val="ListParagraph"/>
        <w:numPr>
          <w:ilvl w:val="1"/>
          <w:numId w:val="10"/>
        </w:numPr>
      </w:pPr>
      <w:r>
        <w:t xml:space="preserve">In SDK project explorer window, right click on amp_standalone_cpu1 and select </w:t>
      </w:r>
      <w:proofErr w:type="spellStart"/>
      <w:r>
        <w:t>debug_as</w:t>
      </w:r>
      <w:proofErr w:type="spellEnd"/>
      <w:r>
        <w:t>-&gt;</w:t>
      </w:r>
      <w:proofErr w:type="spellStart"/>
      <w:r>
        <w:t>debug_configurations</w:t>
      </w:r>
      <w:proofErr w:type="spellEnd"/>
    </w:p>
    <w:p w:rsidR="00093C92" w:rsidRDefault="002C5014">
      <w:pPr>
        <w:pStyle w:val="ListParagraph"/>
        <w:numPr>
          <w:ilvl w:val="1"/>
          <w:numId w:val="10"/>
        </w:numPr>
      </w:pPr>
      <w:r>
        <w:t>Highlight ‘Xilinx C/C++ ELF’ and select the ‘New launch configuration’ icon at the top left</w:t>
      </w:r>
    </w:p>
    <w:p w:rsidR="00093C92" w:rsidRDefault="002C5014">
      <w:pPr>
        <w:pStyle w:val="ListParagraph"/>
        <w:numPr>
          <w:ilvl w:val="1"/>
          <w:numId w:val="10"/>
        </w:numPr>
      </w:pPr>
      <w:r>
        <w:t>The name will be automatically set to ‘amp_standalone_cpu1 Debug’</w:t>
      </w:r>
    </w:p>
    <w:p w:rsidR="00093C92" w:rsidRDefault="002C5014">
      <w:pPr>
        <w:pStyle w:val="ListParagraph"/>
        <w:numPr>
          <w:ilvl w:val="1"/>
          <w:numId w:val="10"/>
        </w:numPr>
      </w:pPr>
      <w:r>
        <w:t>Select ‘Device Initialization’ tab and clear out the ‘Path to initialization TCL file’. Initialization has already been done by Linux and FSBL</w:t>
      </w:r>
    </w:p>
    <w:p w:rsidR="00093C92" w:rsidRDefault="002C5014">
      <w:pPr>
        <w:pStyle w:val="ListParagraph"/>
        <w:numPr>
          <w:ilvl w:val="1"/>
          <w:numId w:val="10"/>
        </w:numPr>
      </w:pPr>
      <w:r>
        <w:t>Select the ‘Remote Debug’ tab</w:t>
      </w:r>
    </w:p>
    <w:p w:rsidR="00093C92" w:rsidRDefault="002C5014">
      <w:pPr>
        <w:pStyle w:val="ListParagraph"/>
        <w:numPr>
          <w:ilvl w:val="1"/>
          <w:numId w:val="10"/>
        </w:numPr>
      </w:pPr>
      <w:r>
        <w:t xml:space="preserve">Instruct SDK to connect to the externally created GDB server by selecting ‘Connect to </w:t>
      </w:r>
      <w:proofErr w:type="spellStart"/>
      <w:r>
        <w:t>gdbserver</w:t>
      </w:r>
      <w:proofErr w:type="spellEnd"/>
      <w:r>
        <w:t xml:space="preserve"> on a different machine’. The IP Address should default to ‘</w:t>
      </w:r>
      <w:proofErr w:type="spellStart"/>
      <w:r>
        <w:t>localhost</w:t>
      </w:r>
      <w:proofErr w:type="spellEnd"/>
      <w:r>
        <w:t>’ and the port should be set to ‘1235’</w:t>
      </w:r>
    </w:p>
    <w:p w:rsidR="00093C92" w:rsidRDefault="002C5014">
      <w:pPr>
        <w:pStyle w:val="ListParagraph"/>
        <w:numPr>
          <w:ilvl w:val="1"/>
          <w:numId w:val="10"/>
        </w:numPr>
      </w:pPr>
      <w:r>
        <w:t>Apply</w:t>
      </w:r>
    </w:p>
    <w:p w:rsidR="00093C92" w:rsidRDefault="002C5014">
      <w:pPr>
        <w:pStyle w:val="ListParagraph"/>
        <w:numPr>
          <w:ilvl w:val="1"/>
          <w:numId w:val="10"/>
        </w:numPr>
      </w:pPr>
      <w:r>
        <w:t>Debug</w:t>
      </w:r>
    </w:p>
    <w:p w:rsidR="00093C92" w:rsidRDefault="002C5014">
      <w:pPr>
        <w:pStyle w:val="ListParagraph"/>
        <w:numPr>
          <w:ilvl w:val="1"/>
          <w:numId w:val="10"/>
        </w:numPr>
      </w:pPr>
      <w:r>
        <w:t>The application will be downloaded then executed. The app will stop at a breakpoint at the f</w:t>
      </w:r>
      <w:r w:rsidR="00F233D5">
        <w:t xml:space="preserve">irst executable line in </w:t>
      </w:r>
      <w:proofErr w:type="gramStart"/>
      <w:r w:rsidR="00F233D5">
        <w:t>main(</w:t>
      </w:r>
      <w:proofErr w:type="gramEnd"/>
      <w:r w:rsidR="00F233D5">
        <w:t>).</w:t>
      </w:r>
    </w:p>
    <w:p w:rsidR="00093C92" w:rsidRDefault="002C5014">
      <w:pPr>
        <w:pStyle w:val="ListParagraph"/>
        <w:numPr>
          <w:ilvl w:val="1"/>
          <w:numId w:val="10"/>
        </w:numPr>
      </w:pPr>
      <w:r>
        <w:t>Press resume, single step, etc to continue running the app.</w:t>
      </w:r>
    </w:p>
    <w:p w:rsidR="00093C92" w:rsidRDefault="002C5014">
      <w:pPr>
        <w:pStyle w:val="ListParagraph"/>
        <w:numPr>
          <w:ilvl w:val="0"/>
          <w:numId w:val="10"/>
        </w:numPr>
      </w:pPr>
      <w:r>
        <w:t xml:space="preserve">At any point, </w:t>
      </w:r>
      <w:r w:rsidR="00F233D5">
        <w:t>within</w:t>
      </w:r>
      <w:r>
        <w:t xml:space="preserve"> the Debug view, the focus can be switched between CPU0 and CPU1 debug by selecting the listed function, under ‘Thread’ on the debug tab. As each function is selected, the visible source will change. </w:t>
      </w:r>
      <w:r w:rsidR="00F233D5">
        <w:br/>
      </w:r>
      <w:r w:rsidR="00F233D5">
        <w:rPr>
          <w:noProof/>
        </w:rPr>
        <w:drawing>
          <wp:inline distT="0" distB="0" distL="0" distR="0">
            <wp:extent cx="5190830" cy="3314700"/>
            <wp:effectExtent l="19050" t="0" r="0" b="0"/>
            <wp:docPr id="22" name="Picture 21" descr="debug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_view.jpg"/>
                    <pic:cNvPicPr/>
                  </pic:nvPicPr>
                  <pic:blipFill>
                    <a:blip r:embed="rId39" cstate="print"/>
                    <a:stretch>
                      <a:fillRect/>
                    </a:stretch>
                  </pic:blipFill>
                  <pic:spPr>
                    <a:xfrm>
                      <a:off x="0" y="0"/>
                      <a:ext cx="5196916" cy="3318587"/>
                    </a:xfrm>
                    <a:prstGeom prst="rect">
                      <a:avLst/>
                    </a:prstGeom>
                  </pic:spPr>
                </pic:pic>
              </a:graphicData>
            </a:graphic>
          </wp:inline>
        </w:drawing>
      </w:r>
    </w:p>
    <w:p w:rsidR="00F233D5" w:rsidRDefault="00F233D5" w:rsidP="004C6F9E">
      <w:pPr>
        <w:pStyle w:val="Caption"/>
      </w:pPr>
      <w:bookmarkStart w:id="58" w:name="_Toc345883539"/>
      <w:r>
        <w:lastRenderedPageBreak/>
        <w:t xml:space="preserve">Figure </w:t>
      </w:r>
      <w:fldSimple w:instr=" SEQ Figure \* ARABIC ">
        <w:r w:rsidR="00FF2DBC">
          <w:rPr>
            <w:noProof/>
          </w:rPr>
          <w:t>27</w:t>
        </w:r>
      </w:fldSimple>
      <w:r>
        <w:t>: Debug View</w:t>
      </w:r>
      <w:bookmarkEnd w:id="58"/>
    </w:p>
    <w:p w:rsidR="008F2AFD" w:rsidRDefault="008F2AFD" w:rsidP="008F2AFD">
      <w:pPr>
        <w:pStyle w:val="Heading1"/>
      </w:pPr>
      <w:bookmarkStart w:id="59" w:name="_Toc342915395"/>
      <w:bookmarkStart w:id="60" w:name="_Toc345883512"/>
      <w:r>
        <w:t>List of References</w:t>
      </w:r>
      <w:bookmarkEnd w:id="59"/>
      <w:bookmarkEnd w:id="60"/>
    </w:p>
    <w:p w:rsidR="00093C92" w:rsidRDefault="00044893">
      <w:pPr>
        <w:pStyle w:val="ListParagraph"/>
        <w:numPr>
          <w:ilvl w:val="0"/>
          <w:numId w:val="14"/>
        </w:numPr>
      </w:pPr>
      <w:hyperlink r:id="rId40" w:history="1">
        <w:r w:rsidR="008F2AFD" w:rsidRPr="00D378AC">
          <w:rPr>
            <w:rStyle w:val="Hyperlink"/>
          </w:rPr>
          <w:t>AMBA AXI4</w:t>
        </w:r>
      </w:hyperlink>
      <w:r w:rsidR="008F2AFD" w:rsidRPr="00D378AC">
        <w:t xml:space="preserve"> Protocol Specification</w:t>
      </w:r>
    </w:p>
    <w:p w:rsidR="00093C92" w:rsidRDefault="008F2AFD">
      <w:pPr>
        <w:pStyle w:val="ListParagraph"/>
        <w:numPr>
          <w:ilvl w:val="0"/>
          <w:numId w:val="14"/>
        </w:numPr>
      </w:pPr>
      <w:r>
        <w:t>UG683, EDK Concepts, Tools, and Techniques</w:t>
      </w:r>
    </w:p>
    <w:p w:rsidR="00093C92" w:rsidRDefault="008F2AFD">
      <w:pPr>
        <w:pStyle w:val="ListParagraph"/>
        <w:numPr>
          <w:ilvl w:val="0"/>
          <w:numId w:val="14"/>
        </w:numPr>
      </w:pPr>
      <w:r w:rsidRPr="00D378AC">
        <w:t xml:space="preserve">DS768, </w:t>
      </w:r>
      <w:proofErr w:type="spellStart"/>
      <w:r w:rsidRPr="00D378AC">
        <w:t>LogiCORE</w:t>
      </w:r>
      <w:proofErr w:type="spellEnd"/>
      <w:r w:rsidRPr="00D378AC">
        <w:t xml:space="preserve"> IP AXI Interconnect</w:t>
      </w:r>
    </w:p>
    <w:p w:rsidR="00093C92" w:rsidRDefault="008F2AFD">
      <w:pPr>
        <w:pStyle w:val="ListParagraph"/>
        <w:numPr>
          <w:ilvl w:val="0"/>
          <w:numId w:val="14"/>
        </w:numPr>
      </w:pPr>
      <w:r w:rsidRPr="00D378AC">
        <w:t>UG111, Embedded System Tools Reference Manual</w:t>
      </w:r>
    </w:p>
    <w:p w:rsidR="00093C92" w:rsidRDefault="008F2AFD">
      <w:pPr>
        <w:pStyle w:val="ListParagraph"/>
        <w:numPr>
          <w:ilvl w:val="0"/>
          <w:numId w:val="14"/>
        </w:numPr>
      </w:pPr>
      <w:r w:rsidRPr="00D378AC">
        <w:t>UG761, Xilinx AXI Reference Guide</w:t>
      </w:r>
    </w:p>
    <w:p w:rsidR="00093C92" w:rsidRDefault="008F2AFD">
      <w:pPr>
        <w:pStyle w:val="ListParagraph"/>
        <w:numPr>
          <w:ilvl w:val="0"/>
          <w:numId w:val="14"/>
        </w:numPr>
      </w:pPr>
      <w:r w:rsidRPr="00D378AC">
        <w:t>UG585, Zynq-7000 EPP Technical Reference Manual</w:t>
      </w:r>
      <w:r w:rsidR="00C04448">
        <w:t xml:space="preserve"> (TRM)</w:t>
      </w:r>
    </w:p>
    <w:p w:rsidR="00093C92" w:rsidRDefault="008F2AFD">
      <w:pPr>
        <w:pStyle w:val="ListParagraph"/>
        <w:numPr>
          <w:ilvl w:val="0"/>
          <w:numId w:val="14"/>
        </w:numPr>
      </w:pPr>
      <w:r>
        <w:t xml:space="preserve">UG873, Zynq-7000 All Programmable </w:t>
      </w:r>
      <w:proofErr w:type="spellStart"/>
      <w:r>
        <w:t>SoC</w:t>
      </w:r>
      <w:proofErr w:type="spellEnd"/>
      <w:r>
        <w:t>: Concepts, Tools, and Techniques</w:t>
      </w:r>
    </w:p>
    <w:p w:rsidR="00093C92" w:rsidRDefault="008F2AFD">
      <w:pPr>
        <w:pStyle w:val="ListParagraph"/>
        <w:numPr>
          <w:ilvl w:val="0"/>
          <w:numId w:val="14"/>
        </w:numPr>
      </w:pPr>
      <w:r>
        <w:t>UG642, Platform Specification Format Reference Manual</w:t>
      </w:r>
    </w:p>
    <w:p w:rsidR="00093C92" w:rsidRDefault="008F2AFD">
      <w:pPr>
        <w:pStyle w:val="ListParagraph"/>
        <w:numPr>
          <w:ilvl w:val="0"/>
          <w:numId w:val="14"/>
        </w:numPr>
      </w:pPr>
      <w:r>
        <w:t xml:space="preserve">UG029, </w:t>
      </w:r>
      <w:proofErr w:type="spellStart"/>
      <w:r>
        <w:t>Chipscope</w:t>
      </w:r>
      <w:proofErr w:type="spellEnd"/>
      <w:r>
        <w:t xml:space="preserve"> Pro Software and Cores User Guide</w:t>
      </w:r>
    </w:p>
    <w:p w:rsidR="00093C92" w:rsidRDefault="00145B3B">
      <w:pPr>
        <w:pStyle w:val="ListParagraph"/>
        <w:numPr>
          <w:ilvl w:val="0"/>
          <w:numId w:val="14"/>
        </w:numPr>
      </w:pPr>
      <w:r>
        <w:t>UG926, Zynq-7000 ZC702 Getting Started Guide</w:t>
      </w:r>
    </w:p>
    <w:p w:rsidR="00093C92" w:rsidRDefault="00424C87">
      <w:pPr>
        <w:pStyle w:val="ListParagraph"/>
        <w:numPr>
          <w:ilvl w:val="0"/>
          <w:numId w:val="14"/>
        </w:numPr>
      </w:pPr>
      <w:r>
        <w:t xml:space="preserve">UG873, Zynq-7000 All Programmable </w:t>
      </w:r>
      <w:proofErr w:type="spellStart"/>
      <w:r>
        <w:t>SoC</w:t>
      </w:r>
      <w:proofErr w:type="spellEnd"/>
      <w:r>
        <w:t>: Concepts, Tools, and Techniques (CTT)</w:t>
      </w:r>
    </w:p>
    <w:p w:rsidR="00882979" w:rsidRPr="00882979" w:rsidRDefault="00882979" w:rsidP="008F2AFD"/>
    <w:sectPr w:rsidR="00882979" w:rsidRPr="00882979" w:rsidSect="00882979">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C92" w:rsidRDefault="00093C92" w:rsidP="00284D93">
      <w:pPr>
        <w:spacing w:after="0" w:line="240" w:lineRule="auto"/>
      </w:pPr>
      <w:r>
        <w:separator/>
      </w:r>
    </w:p>
  </w:endnote>
  <w:endnote w:type="continuationSeparator" w:id="0">
    <w:p w:rsidR="00093C92" w:rsidRDefault="00093C92" w:rsidP="00284D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Tahoma Arial">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C92" w:rsidRDefault="00093C92" w:rsidP="00284D93">
      <w:pPr>
        <w:spacing w:after="0" w:line="240" w:lineRule="auto"/>
      </w:pPr>
      <w:r>
        <w:separator/>
      </w:r>
    </w:p>
  </w:footnote>
  <w:footnote w:type="continuationSeparator" w:id="0">
    <w:p w:rsidR="00093C92" w:rsidRDefault="00093C92" w:rsidP="00284D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92" w:rsidRDefault="00093C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C3C5E"/>
    <w:multiLevelType w:val="hybridMultilevel"/>
    <w:tmpl w:val="69402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F14BB"/>
    <w:multiLevelType w:val="hybridMultilevel"/>
    <w:tmpl w:val="DE48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56E69"/>
    <w:multiLevelType w:val="hybridMultilevel"/>
    <w:tmpl w:val="0FDE2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80BE8"/>
    <w:multiLevelType w:val="hybridMultilevel"/>
    <w:tmpl w:val="01B6E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B6C46"/>
    <w:multiLevelType w:val="hybridMultilevel"/>
    <w:tmpl w:val="5FCA2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F22BA"/>
    <w:multiLevelType w:val="hybridMultilevel"/>
    <w:tmpl w:val="03FEA76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6E33D00"/>
    <w:multiLevelType w:val="hybridMultilevel"/>
    <w:tmpl w:val="BCF46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37459D"/>
    <w:multiLevelType w:val="hybridMultilevel"/>
    <w:tmpl w:val="BB1C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040287"/>
    <w:multiLevelType w:val="hybridMultilevel"/>
    <w:tmpl w:val="01B6E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C063F0"/>
    <w:multiLevelType w:val="hybridMultilevel"/>
    <w:tmpl w:val="8670E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3F6CE5"/>
    <w:multiLevelType w:val="hybridMultilevel"/>
    <w:tmpl w:val="B68EF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5F2290"/>
    <w:multiLevelType w:val="hybridMultilevel"/>
    <w:tmpl w:val="6D667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E635AB"/>
    <w:multiLevelType w:val="hybridMultilevel"/>
    <w:tmpl w:val="2FF6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5B2804"/>
    <w:multiLevelType w:val="hybridMultilevel"/>
    <w:tmpl w:val="D9E0E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378DF"/>
    <w:multiLevelType w:val="hybridMultilevel"/>
    <w:tmpl w:val="B59CA7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F32AD4"/>
    <w:multiLevelType w:val="hybridMultilevel"/>
    <w:tmpl w:val="7E4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5A68A7"/>
    <w:multiLevelType w:val="hybridMultilevel"/>
    <w:tmpl w:val="01B6E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CE68F2"/>
    <w:multiLevelType w:val="hybridMultilevel"/>
    <w:tmpl w:val="A27C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041192"/>
    <w:multiLevelType w:val="hybridMultilevel"/>
    <w:tmpl w:val="7398E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EC515C"/>
    <w:multiLevelType w:val="hybridMultilevel"/>
    <w:tmpl w:val="0E34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2E1CF8"/>
    <w:multiLevelType w:val="hybridMultilevel"/>
    <w:tmpl w:val="01B6E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2B7743"/>
    <w:multiLevelType w:val="hybridMultilevel"/>
    <w:tmpl w:val="542A29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B111AA"/>
    <w:multiLevelType w:val="multilevel"/>
    <w:tmpl w:val="B9684C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F8C69FA"/>
    <w:multiLevelType w:val="hybridMultilevel"/>
    <w:tmpl w:val="AAEE1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9"/>
  </w:num>
  <w:num w:numId="4">
    <w:abstractNumId w:val="8"/>
  </w:num>
  <w:num w:numId="5">
    <w:abstractNumId w:val="20"/>
  </w:num>
  <w:num w:numId="6">
    <w:abstractNumId w:val="3"/>
  </w:num>
  <w:num w:numId="7">
    <w:abstractNumId w:val="14"/>
  </w:num>
  <w:num w:numId="8">
    <w:abstractNumId w:val="18"/>
  </w:num>
  <w:num w:numId="9">
    <w:abstractNumId w:val="10"/>
  </w:num>
  <w:num w:numId="10">
    <w:abstractNumId w:val="4"/>
  </w:num>
  <w:num w:numId="11">
    <w:abstractNumId w:val="12"/>
  </w:num>
  <w:num w:numId="12">
    <w:abstractNumId w:val="5"/>
  </w:num>
  <w:num w:numId="13">
    <w:abstractNumId w:val="15"/>
  </w:num>
  <w:num w:numId="14">
    <w:abstractNumId w:val="0"/>
  </w:num>
  <w:num w:numId="15">
    <w:abstractNumId w:val="19"/>
  </w:num>
  <w:num w:numId="16">
    <w:abstractNumId w:val="21"/>
  </w:num>
  <w:num w:numId="17">
    <w:abstractNumId w:val="6"/>
  </w:num>
  <w:num w:numId="18">
    <w:abstractNumId w:val="23"/>
  </w:num>
  <w:num w:numId="19">
    <w:abstractNumId w:val="17"/>
  </w:num>
  <w:num w:numId="20">
    <w:abstractNumId w:val="7"/>
  </w:num>
  <w:num w:numId="21">
    <w:abstractNumId w:val="11"/>
  </w:num>
  <w:num w:numId="22">
    <w:abstractNumId w:val="13"/>
  </w:num>
  <w:num w:numId="23">
    <w:abstractNumId w:val="1"/>
  </w:num>
  <w:num w:numId="24">
    <w:abstractNumId w:val="22"/>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DateAndTime/>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E20D61"/>
    <w:rsid w:val="0000674A"/>
    <w:rsid w:val="00027DCF"/>
    <w:rsid w:val="00044893"/>
    <w:rsid w:val="00073892"/>
    <w:rsid w:val="00077E53"/>
    <w:rsid w:val="00080AA6"/>
    <w:rsid w:val="00093C92"/>
    <w:rsid w:val="000B13D5"/>
    <w:rsid w:val="000B5C9E"/>
    <w:rsid w:val="000C2BA1"/>
    <w:rsid w:val="000D649E"/>
    <w:rsid w:val="000E17FE"/>
    <w:rsid w:val="000F03F5"/>
    <w:rsid w:val="001150C9"/>
    <w:rsid w:val="00131FDD"/>
    <w:rsid w:val="00133FB6"/>
    <w:rsid w:val="0014263A"/>
    <w:rsid w:val="00145B3B"/>
    <w:rsid w:val="00166854"/>
    <w:rsid w:val="00186B97"/>
    <w:rsid w:val="001B2275"/>
    <w:rsid w:val="001B28E7"/>
    <w:rsid w:val="001C4E7C"/>
    <w:rsid w:val="001D1D01"/>
    <w:rsid w:val="001D5271"/>
    <w:rsid w:val="001E3082"/>
    <w:rsid w:val="001E394C"/>
    <w:rsid w:val="001E4230"/>
    <w:rsid w:val="00200820"/>
    <w:rsid w:val="002066F3"/>
    <w:rsid w:val="00221650"/>
    <w:rsid w:val="00225C13"/>
    <w:rsid w:val="00234BCF"/>
    <w:rsid w:val="002450D9"/>
    <w:rsid w:val="002617D6"/>
    <w:rsid w:val="00263235"/>
    <w:rsid w:val="002735A8"/>
    <w:rsid w:val="00276ACF"/>
    <w:rsid w:val="002841FB"/>
    <w:rsid w:val="00284D93"/>
    <w:rsid w:val="00292843"/>
    <w:rsid w:val="002A2C11"/>
    <w:rsid w:val="002B3F7B"/>
    <w:rsid w:val="002C5014"/>
    <w:rsid w:val="002C6259"/>
    <w:rsid w:val="002E271F"/>
    <w:rsid w:val="002E6223"/>
    <w:rsid w:val="002F063F"/>
    <w:rsid w:val="002F4DFF"/>
    <w:rsid w:val="002F727F"/>
    <w:rsid w:val="00301A7F"/>
    <w:rsid w:val="00305ADF"/>
    <w:rsid w:val="003408ED"/>
    <w:rsid w:val="00343490"/>
    <w:rsid w:val="00356881"/>
    <w:rsid w:val="00361A4B"/>
    <w:rsid w:val="00371D66"/>
    <w:rsid w:val="0037523C"/>
    <w:rsid w:val="00380BB4"/>
    <w:rsid w:val="00387916"/>
    <w:rsid w:val="0039111C"/>
    <w:rsid w:val="0039410B"/>
    <w:rsid w:val="003A2640"/>
    <w:rsid w:val="003B7880"/>
    <w:rsid w:val="003F0DE3"/>
    <w:rsid w:val="003F13BF"/>
    <w:rsid w:val="00424294"/>
    <w:rsid w:val="00424C87"/>
    <w:rsid w:val="00435B67"/>
    <w:rsid w:val="00441AAE"/>
    <w:rsid w:val="00443279"/>
    <w:rsid w:val="00445608"/>
    <w:rsid w:val="004532D3"/>
    <w:rsid w:val="0048309A"/>
    <w:rsid w:val="0048396C"/>
    <w:rsid w:val="00487B21"/>
    <w:rsid w:val="00496F64"/>
    <w:rsid w:val="004A2BB9"/>
    <w:rsid w:val="004A4A10"/>
    <w:rsid w:val="004B6C05"/>
    <w:rsid w:val="004C6F9E"/>
    <w:rsid w:val="004C7537"/>
    <w:rsid w:val="004E530B"/>
    <w:rsid w:val="005125EB"/>
    <w:rsid w:val="0053373C"/>
    <w:rsid w:val="00533A07"/>
    <w:rsid w:val="0053404B"/>
    <w:rsid w:val="00536860"/>
    <w:rsid w:val="00543054"/>
    <w:rsid w:val="00551701"/>
    <w:rsid w:val="00552CB9"/>
    <w:rsid w:val="00581924"/>
    <w:rsid w:val="00592263"/>
    <w:rsid w:val="005A2F41"/>
    <w:rsid w:val="005C3E1B"/>
    <w:rsid w:val="005F6273"/>
    <w:rsid w:val="00624D6C"/>
    <w:rsid w:val="00625AE5"/>
    <w:rsid w:val="00636EC3"/>
    <w:rsid w:val="00652A5A"/>
    <w:rsid w:val="00654D24"/>
    <w:rsid w:val="00663A72"/>
    <w:rsid w:val="0066432F"/>
    <w:rsid w:val="0067512A"/>
    <w:rsid w:val="006971AE"/>
    <w:rsid w:val="006A7E7D"/>
    <w:rsid w:val="006B1708"/>
    <w:rsid w:val="006C6B03"/>
    <w:rsid w:val="006D79E0"/>
    <w:rsid w:val="006E2E18"/>
    <w:rsid w:val="006E71CC"/>
    <w:rsid w:val="00721B44"/>
    <w:rsid w:val="00723C50"/>
    <w:rsid w:val="00726829"/>
    <w:rsid w:val="0073353E"/>
    <w:rsid w:val="00760D20"/>
    <w:rsid w:val="00760FD7"/>
    <w:rsid w:val="007A71B4"/>
    <w:rsid w:val="007B3441"/>
    <w:rsid w:val="007D698F"/>
    <w:rsid w:val="007E3C63"/>
    <w:rsid w:val="007E6D26"/>
    <w:rsid w:val="007F1552"/>
    <w:rsid w:val="00801457"/>
    <w:rsid w:val="008047DE"/>
    <w:rsid w:val="00807A04"/>
    <w:rsid w:val="0083013A"/>
    <w:rsid w:val="008460CB"/>
    <w:rsid w:val="00846BEF"/>
    <w:rsid w:val="008561D7"/>
    <w:rsid w:val="008610B8"/>
    <w:rsid w:val="00872254"/>
    <w:rsid w:val="00874D43"/>
    <w:rsid w:val="00882979"/>
    <w:rsid w:val="00894137"/>
    <w:rsid w:val="00895124"/>
    <w:rsid w:val="00896E75"/>
    <w:rsid w:val="00897E4E"/>
    <w:rsid w:val="008A2EB6"/>
    <w:rsid w:val="008A4AF3"/>
    <w:rsid w:val="008A6917"/>
    <w:rsid w:val="008E778A"/>
    <w:rsid w:val="008F2AFD"/>
    <w:rsid w:val="0092189D"/>
    <w:rsid w:val="00926832"/>
    <w:rsid w:val="00943E09"/>
    <w:rsid w:val="009462CC"/>
    <w:rsid w:val="009506B4"/>
    <w:rsid w:val="00952BF6"/>
    <w:rsid w:val="0096531E"/>
    <w:rsid w:val="009666AE"/>
    <w:rsid w:val="00993D12"/>
    <w:rsid w:val="00996376"/>
    <w:rsid w:val="00996529"/>
    <w:rsid w:val="009B424B"/>
    <w:rsid w:val="009B7B96"/>
    <w:rsid w:val="009D396A"/>
    <w:rsid w:val="009E13F8"/>
    <w:rsid w:val="009E4E0D"/>
    <w:rsid w:val="00A0611D"/>
    <w:rsid w:val="00A4513D"/>
    <w:rsid w:val="00A563E9"/>
    <w:rsid w:val="00A60010"/>
    <w:rsid w:val="00A725BC"/>
    <w:rsid w:val="00A812FB"/>
    <w:rsid w:val="00AA0AAC"/>
    <w:rsid w:val="00AA52FC"/>
    <w:rsid w:val="00AB0FEA"/>
    <w:rsid w:val="00AC1E9F"/>
    <w:rsid w:val="00AC2C1A"/>
    <w:rsid w:val="00AE4AD0"/>
    <w:rsid w:val="00AF1619"/>
    <w:rsid w:val="00AF2B19"/>
    <w:rsid w:val="00AF6413"/>
    <w:rsid w:val="00B05183"/>
    <w:rsid w:val="00B27DCB"/>
    <w:rsid w:val="00B33AC9"/>
    <w:rsid w:val="00B442D1"/>
    <w:rsid w:val="00B45846"/>
    <w:rsid w:val="00B6429B"/>
    <w:rsid w:val="00B81A93"/>
    <w:rsid w:val="00B83B10"/>
    <w:rsid w:val="00B92FCE"/>
    <w:rsid w:val="00B93FD2"/>
    <w:rsid w:val="00B94731"/>
    <w:rsid w:val="00B94D0A"/>
    <w:rsid w:val="00BA3F78"/>
    <w:rsid w:val="00BC33E8"/>
    <w:rsid w:val="00BF0778"/>
    <w:rsid w:val="00C01798"/>
    <w:rsid w:val="00C04448"/>
    <w:rsid w:val="00C1268F"/>
    <w:rsid w:val="00C1660C"/>
    <w:rsid w:val="00C22F8E"/>
    <w:rsid w:val="00C32BF4"/>
    <w:rsid w:val="00C335C2"/>
    <w:rsid w:val="00C411F1"/>
    <w:rsid w:val="00C727BE"/>
    <w:rsid w:val="00C76945"/>
    <w:rsid w:val="00C82428"/>
    <w:rsid w:val="00C91286"/>
    <w:rsid w:val="00C95147"/>
    <w:rsid w:val="00CA7875"/>
    <w:rsid w:val="00CA7D60"/>
    <w:rsid w:val="00CB443A"/>
    <w:rsid w:val="00D334BF"/>
    <w:rsid w:val="00D37EAB"/>
    <w:rsid w:val="00D55306"/>
    <w:rsid w:val="00D72B84"/>
    <w:rsid w:val="00D77FE3"/>
    <w:rsid w:val="00D8048E"/>
    <w:rsid w:val="00DA6B13"/>
    <w:rsid w:val="00DB2206"/>
    <w:rsid w:val="00DB40AC"/>
    <w:rsid w:val="00DB5EFE"/>
    <w:rsid w:val="00DC273C"/>
    <w:rsid w:val="00DC4C85"/>
    <w:rsid w:val="00DE2EAA"/>
    <w:rsid w:val="00DF03D8"/>
    <w:rsid w:val="00E11D70"/>
    <w:rsid w:val="00E14FBF"/>
    <w:rsid w:val="00E16DC6"/>
    <w:rsid w:val="00E20D61"/>
    <w:rsid w:val="00E20F94"/>
    <w:rsid w:val="00E26F48"/>
    <w:rsid w:val="00E32DBF"/>
    <w:rsid w:val="00E41318"/>
    <w:rsid w:val="00E431E7"/>
    <w:rsid w:val="00E432D3"/>
    <w:rsid w:val="00E47012"/>
    <w:rsid w:val="00E56FE8"/>
    <w:rsid w:val="00E8095C"/>
    <w:rsid w:val="00EA615E"/>
    <w:rsid w:val="00EC1E66"/>
    <w:rsid w:val="00EE275A"/>
    <w:rsid w:val="00EF2055"/>
    <w:rsid w:val="00EF5538"/>
    <w:rsid w:val="00F12D7F"/>
    <w:rsid w:val="00F20D25"/>
    <w:rsid w:val="00F2318C"/>
    <w:rsid w:val="00F233D5"/>
    <w:rsid w:val="00F32EDB"/>
    <w:rsid w:val="00F33C0E"/>
    <w:rsid w:val="00F43F7D"/>
    <w:rsid w:val="00F4587F"/>
    <w:rsid w:val="00F676D3"/>
    <w:rsid w:val="00F7009D"/>
    <w:rsid w:val="00FA2F9F"/>
    <w:rsid w:val="00FB0306"/>
    <w:rsid w:val="00FB5C5A"/>
    <w:rsid w:val="00FC0FF7"/>
    <w:rsid w:val="00FC292A"/>
    <w:rsid w:val="00FD6694"/>
    <w:rsid w:val="00FF2D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10" w:unhideWhenUsed="0" w:qFormat="1"/>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59" w:unhideWhenUsed="0"/>
    <w:lsdException w:name="No Spacing" w:uiPriority="1"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67"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D70"/>
    <w:pPr>
      <w:spacing w:after="200" w:line="276" w:lineRule="auto"/>
    </w:pPr>
    <w:rPr>
      <w:sz w:val="24"/>
      <w:szCs w:val="24"/>
    </w:rPr>
  </w:style>
  <w:style w:type="paragraph" w:styleId="Heading1">
    <w:name w:val="heading 1"/>
    <w:basedOn w:val="Normal"/>
    <w:next w:val="Normal"/>
    <w:link w:val="Heading1Char"/>
    <w:uiPriority w:val="9"/>
    <w:qFormat/>
    <w:rsid w:val="00BA3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rsid w:val="00FB0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EF5538"/>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1"/>
    <w:semiHidden/>
    <w:unhideWhenUsed/>
    <w:qFormat/>
    <w:rsid w:val="00C411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F7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A3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3F7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BA3F7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1">
    <w:name w:val="Medium Grid 1 Accent 1"/>
    <w:basedOn w:val="TableNormal"/>
    <w:uiPriority w:val="67"/>
    <w:rsid w:val="00BA3F78"/>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BA3F78"/>
    <w:pPr>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BA3F78"/>
    <w:pPr>
      <w:spacing w:before="94" w:after="94" w:line="240" w:lineRule="auto"/>
    </w:pPr>
    <w:rPr>
      <w:rFonts w:ascii="Verdana Tahoma Arial" w:eastAsia="Times New Roman" w:hAnsi="Verdana Tahoma Arial"/>
      <w:sz w:val="21"/>
      <w:szCs w:val="21"/>
    </w:rPr>
  </w:style>
  <w:style w:type="paragraph" w:styleId="BalloonText">
    <w:name w:val="Balloon Text"/>
    <w:basedOn w:val="Normal"/>
    <w:link w:val="BalloonTextChar"/>
    <w:uiPriority w:val="99"/>
    <w:semiHidden/>
    <w:unhideWhenUsed/>
    <w:rsid w:val="00921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89D"/>
    <w:rPr>
      <w:rFonts w:ascii="Tahoma" w:hAnsi="Tahoma" w:cs="Tahoma"/>
      <w:sz w:val="16"/>
      <w:szCs w:val="16"/>
    </w:rPr>
  </w:style>
  <w:style w:type="character" w:styleId="Hyperlink">
    <w:name w:val="Hyperlink"/>
    <w:basedOn w:val="DefaultParagraphFont"/>
    <w:uiPriority w:val="99"/>
    <w:unhideWhenUsed/>
    <w:rsid w:val="00625AE5"/>
    <w:rPr>
      <w:color w:val="0000FF"/>
      <w:u w:val="single"/>
    </w:rPr>
  </w:style>
  <w:style w:type="character" w:customStyle="1" w:styleId="Heading2Char">
    <w:name w:val="Heading 2 Char"/>
    <w:basedOn w:val="DefaultParagraphFont"/>
    <w:link w:val="Heading2"/>
    <w:uiPriority w:val="1"/>
    <w:rsid w:val="00FB030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829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82979"/>
    <w:rPr>
      <w:rFonts w:asciiTheme="minorHAnsi" w:eastAsiaTheme="minorEastAsia" w:hAnsiTheme="minorHAnsi" w:cstheme="minorBidi"/>
      <w:sz w:val="22"/>
      <w:szCs w:val="22"/>
    </w:rPr>
  </w:style>
  <w:style w:type="paragraph" w:styleId="TOC1">
    <w:name w:val="toc 1"/>
    <w:basedOn w:val="Normal"/>
    <w:next w:val="Normal"/>
    <w:autoRedefine/>
    <w:uiPriority w:val="39"/>
    <w:unhideWhenUsed/>
    <w:rsid w:val="00C411F1"/>
    <w:pPr>
      <w:spacing w:after="100"/>
    </w:pPr>
  </w:style>
  <w:style w:type="paragraph" w:styleId="TOC2">
    <w:name w:val="toc 2"/>
    <w:basedOn w:val="Normal"/>
    <w:next w:val="Normal"/>
    <w:autoRedefine/>
    <w:uiPriority w:val="39"/>
    <w:unhideWhenUsed/>
    <w:rsid w:val="00C411F1"/>
    <w:pPr>
      <w:spacing w:after="100"/>
      <w:ind w:left="240"/>
    </w:pPr>
  </w:style>
  <w:style w:type="paragraph" w:styleId="Caption">
    <w:name w:val="caption"/>
    <w:basedOn w:val="Normal"/>
    <w:next w:val="Normal"/>
    <w:uiPriority w:val="99"/>
    <w:unhideWhenUsed/>
    <w:rsid w:val="004C6F9E"/>
    <w:pPr>
      <w:spacing w:line="240" w:lineRule="auto"/>
      <w:jc w:val="center"/>
    </w:pPr>
    <w:rPr>
      <w:b/>
      <w:bCs/>
      <w:color w:val="4F81BD" w:themeColor="accent1"/>
      <w:sz w:val="18"/>
      <w:szCs w:val="18"/>
    </w:rPr>
  </w:style>
  <w:style w:type="paragraph" w:styleId="TableofFigures">
    <w:name w:val="table of figures"/>
    <w:basedOn w:val="Normal"/>
    <w:next w:val="Normal"/>
    <w:uiPriority w:val="99"/>
    <w:unhideWhenUsed/>
    <w:rsid w:val="00C411F1"/>
    <w:pPr>
      <w:spacing w:after="0"/>
    </w:pPr>
  </w:style>
  <w:style w:type="character" w:customStyle="1" w:styleId="Heading9Char">
    <w:name w:val="Heading 9 Char"/>
    <w:basedOn w:val="DefaultParagraphFont"/>
    <w:link w:val="Heading9"/>
    <w:uiPriority w:val="1"/>
    <w:semiHidden/>
    <w:rsid w:val="00C411F1"/>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1"/>
    <w:rsid w:val="00EF5538"/>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0C2BA1"/>
    <w:pPr>
      <w:spacing w:after="100"/>
      <w:ind w:left="480"/>
    </w:pPr>
  </w:style>
  <w:style w:type="character" w:styleId="FollowedHyperlink">
    <w:name w:val="FollowedHyperlink"/>
    <w:basedOn w:val="DefaultParagraphFont"/>
    <w:uiPriority w:val="99"/>
    <w:semiHidden/>
    <w:unhideWhenUsed/>
    <w:rsid w:val="008F2AFD"/>
    <w:rPr>
      <w:color w:val="800080" w:themeColor="followedHyperlink"/>
      <w:u w:val="single"/>
    </w:rPr>
  </w:style>
  <w:style w:type="paragraph" w:styleId="CommentText">
    <w:name w:val="annotation text"/>
    <w:basedOn w:val="Normal"/>
    <w:link w:val="CommentTextChar"/>
    <w:uiPriority w:val="99"/>
    <w:semiHidden/>
    <w:unhideWhenUsed/>
    <w:rsid w:val="00284D93"/>
    <w:pPr>
      <w:spacing w:line="240" w:lineRule="auto"/>
    </w:pPr>
    <w:rPr>
      <w:sz w:val="20"/>
      <w:szCs w:val="20"/>
    </w:rPr>
  </w:style>
  <w:style w:type="character" w:customStyle="1" w:styleId="CommentTextChar">
    <w:name w:val="Comment Text Char"/>
    <w:basedOn w:val="DefaultParagraphFont"/>
    <w:link w:val="CommentText"/>
    <w:uiPriority w:val="99"/>
    <w:semiHidden/>
    <w:rsid w:val="00284D93"/>
  </w:style>
  <w:style w:type="paragraph" w:styleId="Header">
    <w:name w:val="header"/>
    <w:basedOn w:val="Normal"/>
    <w:link w:val="HeaderChar"/>
    <w:uiPriority w:val="99"/>
    <w:unhideWhenUsed/>
    <w:rsid w:val="00284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D93"/>
    <w:rPr>
      <w:sz w:val="24"/>
      <w:szCs w:val="24"/>
    </w:rPr>
  </w:style>
  <w:style w:type="paragraph" w:styleId="Footer">
    <w:name w:val="footer"/>
    <w:basedOn w:val="Normal"/>
    <w:link w:val="FooterChar"/>
    <w:uiPriority w:val="99"/>
    <w:unhideWhenUsed/>
    <w:rsid w:val="00284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D93"/>
    <w:rPr>
      <w:sz w:val="24"/>
      <w:szCs w:val="24"/>
    </w:rPr>
  </w:style>
  <w:style w:type="character" w:styleId="CommentReference">
    <w:name w:val="annotation reference"/>
    <w:basedOn w:val="DefaultParagraphFont"/>
    <w:uiPriority w:val="99"/>
    <w:semiHidden/>
    <w:unhideWhenUsed/>
    <w:rsid w:val="0096531E"/>
    <w:rPr>
      <w:sz w:val="16"/>
      <w:szCs w:val="16"/>
    </w:rPr>
  </w:style>
  <w:style w:type="character" w:customStyle="1" w:styleId="cmdpaths">
    <w:name w:val="cmd &amp; paths"/>
    <w:basedOn w:val="DefaultParagraphFont"/>
    <w:uiPriority w:val="1"/>
    <w:qFormat/>
    <w:rsid w:val="00F7009D"/>
    <w:rPr>
      <w:rFonts w:ascii="Courier New" w:hAnsi="Courier New" w:cs="Courier New"/>
      <w:sz w:val="22"/>
    </w:rPr>
  </w:style>
  <w:style w:type="paragraph" w:styleId="Revision">
    <w:name w:val="Revision"/>
    <w:hidden/>
    <w:uiPriority w:val="99"/>
    <w:semiHidden/>
    <w:rsid w:val="00487B2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10" w:unhideWhenUsed="0" w:qFormat="1"/>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59" w:unhideWhenUsed="0"/>
    <w:lsdException w:name="No Spacing" w:uiPriority="1"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67"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D70"/>
    <w:pPr>
      <w:spacing w:after="200" w:line="276" w:lineRule="auto"/>
    </w:pPr>
    <w:rPr>
      <w:sz w:val="24"/>
      <w:szCs w:val="24"/>
    </w:rPr>
  </w:style>
  <w:style w:type="paragraph" w:styleId="Heading1">
    <w:name w:val="heading 1"/>
    <w:basedOn w:val="Normal"/>
    <w:next w:val="Normal"/>
    <w:link w:val="Heading1Char"/>
    <w:uiPriority w:val="9"/>
    <w:qFormat/>
    <w:rsid w:val="00BA3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rsid w:val="00FB0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EF5538"/>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1"/>
    <w:semiHidden/>
    <w:unhideWhenUsed/>
    <w:qFormat/>
    <w:rsid w:val="00C411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F7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A3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3F7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BA3F7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1">
    <w:name w:val="Medium Grid 1 Accent 1"/>
    <w:basedOn w:val="TableNormal"/>
    <w:uiPriority w:val="67"/>
    <w:rsid w:val="00BA3F78"/>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BA3F78"/>
    <w:pPr>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BA3F78"/>
    <w:pPr>
      <w:spacing w:before="94" w:after="94" w:line="240" w:lineRule="auto"/>
    </w:pPr>
    <w:rPr>
      <w:rFonts w:ascii="Verdana Tahoma Arial" w:eastAsia="Times New Roman" w:hAnsi="Verdana Tahoma Arial"/>
      <w:sz w:val="21"/>
      <w:szCs w:val="21"/>
    </w:rPr>
  </w:style>
  <w:style w:type="paragraph" w:styleId="BalloonText">
    <w:name w:val="Balloon Text"/>
    <w:basedOn w:val="Normal"/>
    <w:link w:val="BalloonTextChar"/>
    <w:uiPriority w:val="99"/>
    <w:semiHidden/>
    <w:unhideWhenUsed/>
    <w:rsid w:val="00921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89D"/>
    <w:rPr>
      <w:rFonts w:ascii="Tahoma" w:hAnsi="Tahoma" w:cs="Tahoma"/>
      <w:sz w:val="16"/>
      <w:szCs w:val="16"/>
    </w:rPr>
  </w:style>
  <w:style w:type="character" w:styleId="Hyperlink">
    <w:name w:val="Hyperlink"/>
    <w:basedOn w:val="DefaultParagraphFont"/>
    <w:uiPriority w:val="99"/>
    <w:unhideWhenUsed/>
    <w:rsid w:val="00625AE5"/>
    <w:rPr>
      <w:color w:val="0000FF"/>
      <w:u w:val="single"/>
    </w:rPr>
  </w:style>
  <w:style w:type="character" w:customStyle="1" w:styleId="Heading2Char">
    <w:name w:val="Heading 2 Char"/>
    <w:basedOn w:val="DefaultParagraphFont"/>
    <w:link w:val="Heading2"/>
    <w:uiPriority w:val="1"/>
    <w:rsid w:val="00FB030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829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82979"/>
    <w:rPr>
      <w:rFonts w:asciiTheme="minorHAnsi" w:eastAsiaTheme="minorEastAsia" w:hAnsiTheme="minorHAnsi" w:cstheme="minorBidi"/>
      <w:sz w:val="22"/>
      <w:szCs w:val="22"/>
    </w:rPr>
  </w:style>
  <w:style w:type="paragraph" w:styleId="TOC1">
    <w:name w:val="toc 1"/>
    <w:basedOn w:val="Normal"/>
    <w:next w:val="Normal"/>
    <w:autoRedefine/>
    <w:uiPriority w:val="39"/>
    <w:unhideWhenUsed/>
    <w:rsid w:val="00C411F1"/>
    <w:pPr>
      <w:spacing w:after="100"/>
    </w:pPr>
  </w:style>
  <w:style w:type="paragraph" w:styleId="TOC2">
    <w:name w:val="toc 2"/>
    <w:basedOn w:val="Normal"/>
    <w:next w:val="Normal"/>
    <w:autoRedefine/>
    <w:uiPriority w:val="39"/>
    <w:unhideWhenUsed/>
    <w:rsid w:val="00C411F1"/>
    <w:pPr>
      <w:spacing w:after="100"/>
      <w:ind w:left="240"/>
    </w:pPr>
  </w:style>
  <w:style w:type="paragraph" w:styleId="Caption">
    <w:name w:val="caption"/>
    <w:basedOn w:val="Normal"/>
    <w:next w:val="Normal"/>
    <w:uiPriority w:val="99"/>
    <w:unhideWhenUsed/>
    <w:rsid w:val="004C6F9E"/>
    <w:pPr>
      <w:spacing w:line="240" w:lineRule="auto"/>
      <w:jc w:val="center"/>
    </w:pPr>
    <w:rPr>
      <w:b/>
      <w:bCs/>
      <w:color w:val="4F81BD" w:themeColor="accent1"/>
      <w:sz w:val="18"/>
      <w:szCs w:val="18"/>
    </w:rPr>
  </w:style>
  <w:style w:type="paragraph" w:styleId="TableofFigures">
    <w:name w:val="table of figures"/>
    <w:basedOn w:val="Normal"/>
    <w:next w:val="Normal"/>
    <w:uiPriority w:val="99"/>
    <w:unhideWhenUsed/>
    <w:rsid w:val="00C411F1"/>
    <w:pPr>
      <w:spacing w:after="0"/>
    </w:pPr>
  </w:style>
  <w:style w:type="character" w:customStyle="1" w:styleId="Heading9Char">
    <w:name w:val="Heading 9 Char"/>
    <w:basedOn w:val="DefaultParagraphFont"/>
    <w:link w:val="Heading9"/>
    <w:uiPriority w:val="1"/>
    <w:semiHidden/>
    <w:rsid w:val="00C411F1"/>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1"/>
    <w:rsid w:val="00EF5538"/>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0C2BA1"/>
    <w:pPr>
      <w:spacing w:after="100"/>
      <w:ind w:left="480"/>
    </w:pPr>
  </w:style>
  <w:style w:type="character" w:styleId="FollowedHyperlink">
    <w:name w:val="FollowedHyperlink"/>
    <w:basedOn w:val="DefaultParagraphFont"/>
    <w:uiPriority w:val="99"/>
    <w:semiHidden/>
    <w:unhideWhenUsed/>
    <w:rsid w:val="008F2AFD"/>
    <w:rPr>
      <w:color w:val="800080" w:themeColor="followedHyperlink"/>
      <w:u w:val="single"/>
    </w:rPr>
  </w:style>
  <w:style w:type="paragraph" w:styleId="CommentText">
    <w:name w:val="annotation text"/>
    <w:basedOn w:val="Normal"/>
    <w:link w:val="CommentTextChar"/>
    <w:uiPriority w:val="99"/>
    <w:semiHidden/>
    <w:unhideWhenUsed/>
    <w:rsid w:val="00284D93"/>
    <w:pPr>
      <w:spacing w:line="240" w:lineRule="auto"/>
    </w:pPr>
    <w:rPr>
      <w:sz w:val="20"/>
      <w:szCs w:val="20"/>
    </w:rPr>
  </w:style>
  <w:style w:type="character" w:customStyle="1" w:styleId="CommentTextChar">
    <w:name w:val="Comment Text Char"/>
    <w:basedOn w:val="DefaultParagraphFont"/>
    <w:link w:val="CommentText"/>
    <w:uiPriority w:val="99"/>
    <w:semiHidden/>
    <w:rsid w:val="00284D93"/>
  </w:style>
  <w:style w:type="paragraph" w:styleId="Header">
    <w:name w:val="header"/>
    <w:basedOn w:val="Normal"/>
    <w:link w:val="HeaderChar"/>
    <w:uiPriority w:val="99"/>
    <w:unhideWhenUsed/>
    <w:rsid w:val="00284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D93"/>
    <w:rPr>
      <w:sz w:val="24"/>
      <w:szCs w:val="24"/>
    </w:rPr>
  </w:style>
  <w:style w:type="paragraph" w:styleId="Footer">
    <w:name w:val="footer"/>
    <w:basedOn w:val="Normal"/>
    <w:link w:val="FooterChar"/>
    <w:uiPriority w:val="99"/>
    <w:unhideWhenUsed/>
    <w:rsid w:val="00284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D93"/>
    <w:rPr>
      <w:sz w:val="24"/>
      <w:szCs w:val="24"/>
    </w:rPr>
  </w:style>
  <w:style w:type="character" w:styleId="CommentReference">
    <w:name w:val="annotation reference"/>
    <w:basedOn w:val="DefaultParagraphFont"/>
    <w:uiPriority w:val="99"/>
    <w:semiHidden/>
    <w:unhideWhenUsed/>
    <w:rsid w:val="0096531E"/>
    <w:rPr>
      <w:sz w:val="16"/>
      <w:szCs w:val="16"/>
    </w:rPr>
  </w:style>
</w:styles>
</file>

<file path=word/webSettings.xml><?xml version="1.0" encoding="utf-8"?>
<w:webSettings xmlns:r="http://schemas.openxmlformats.org/officeDocument/2006/relationships" xmlns:w="http://schemas.openxmlformats.org/wordprocessingml/2006/main">
  <w:divs>
    <w:div w:id="34263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infocenter.arm.com/help/topic/com.arm.doc.ihi0022d/index.html"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2012-12-04T00:00:00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744447E94B694BA557D6BBC7053827" ma:contentTypeVersion="0" ma:contentTypeDescription="Create a new document." ma:contentTypeScope="" ma:versionID="c1eeb22cde4408d1fcd8af17bd3a5ea8">
  <xsd:schema xmlns:xsd="http://www.w3.org/2001/XMLSchema" xmlns:p="http://schemas.microsoft.com/office/2006/metadata/properties" targetNamespace="http://schemas.microsoft.com/office/2006/metadata/properties" ma:root="true" ma:fieldsID="46ce51841bcaebe75ae25adb2fb3cbe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CEF235-7006-4B4E-93FA-8751C13311B4}">
  <ds:schemaRefs>
    <ds:schemaRef ds:uri="http://schemas.microsoft.com/office/2006/metadata/properties"/>
  </ds:schemaRefs>
</ds:datastoreItem>
</file>

<file path=customXml/itemProps3.xml><?xml version="1.0" encoding="utf-8"?>
<ds:datastoreItem xmlns:ds="http://schemas.openxmlformats.org/officeDocument/2006/customXml" ds:itemID="{F1D0FB95-7342-4730-9C6E-7CAD2BF139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02B24FE-A929-4DB5-B9B2-BB84030FA9CC}">
  <ds:schemaRefs>
    <ds:schemaRef ds:uri="http://schemas.microsoft.com/sharepoint/v3/contenttype/forms"/>
  </ds:schemaRefs>
</ds:datastoreItem>
</file>

<file path=customXml/itemProps5.xml><?xml version="1.0" encoding="utf-8"?>
<ds:datastoreItem xmlns:ds="http://schemas.openxmlformats.org/officeDocument/2006/customXml" ds:itemID="{02F5E6F4-04BB-4B32-9B95-4926FED1A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33</Pages>
  <Words>5650</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Simple AMP: Bare-metal Running on both Zynq CPUs</vt:lpstr>
    </vt:vector>
  </TitlesOfParts>
  <Company>Xilinx</Company>
  <LinksUpToDate>false</LinksUpToDate>
  <CharactersWithSpaces>37781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AMP: Bare-metal Running on both Zynq CPUs</dc:title>
  <dc:creator>John McDougall</dc:creator>
  <cp:keywords>Public</cp:keywords>
  <cp:lastModifiedBy>Administrator</cp:lastModifiedBy>
  <cp:revision>6</cp:revision>
  <cp:lastPrinted>2013-01-10T21:31:00Z</cp:lastPrinted>
  <dcterms:created xsi:type="dcterms:W3CDTF">2013-01-11T07:00:00Z</dcterms:created>
  <dcterms:modified xsi:type="dcterms:W3CDTF">2013-01-14T04:50:00Z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0x0101003A744447E94B694BA557D6BBC7053827</vt:lpwstr>
  </property>
  <property fmtid="{D5CDD505-2E9C-101B-9397-08002B2CF9AE}" pid="3" name="TitusGUID">
    <vt:lpwstr>865b2141-9aa8-4db1-958a-9b7fc635ed39</vt:lpwstr>
  </property>
  <property fmtid="{D5CDD505-2E9C-101B-9397-08002B2CF9AE}" pid="4" name="TITUSCustom1">
    <vt:lpwstr>1</vt:lpwstr>
  </property>
  <property fmtid="{D5CDD505-2E9C-101B-9397-08002B2CF9AE}" pid="5" name="XilinxClassification">
    <vt:lpwstr>Public</vt:lpwstr>
  </property>
  <property fmtid="{D5CDD505-2E9C-101B-9397-08002B2CF9AE}" pid="6" name="XilinxVisual Markings">
    <vt:lpwstr>No</vt:lpwstr>
  </property>
  <property fmtid="{D5CDD505-2E9C-101B-9397-08002B2CF9AE}" pid="7" name="XilinxPublication Year">
    <vt:lpwstr>2012</vt:lpwstr>
  </property>
  <property fmtid="{D5CDD505-2E9C-101B-9397-08002B2CF9AE}" pid="8" name="XilinxRemoveLegacyFooters">
    <vt:lpwstr>Yes</vt:lpwstr>
  </property>
</Properties>
</file>