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21 de Junio de 2025</w:t>
      </w:r>
    </w:p>
    <w:p w14:paraId="60C9D4DF" w14:textId="7617BE87" w:rsidR="003C68DD" w:rsidRDefault="00173E89">
      <w:pPr>
        <w:pStyle w:val="Ttulo1"/>
        <w:rPr>
          <w:sz w:val="26"/>
        </w:rPr>
      </w:pPr>
      <w:r>
        <w:t>Collin Crewey</w:t>
      </w:r>
    </w:p>
    <w:p w14:paraId="07D5BBEE" w14:textId="684D6E9D" w:rsidR="003C68DD" w:rsidRDefault="00173E89">
      <w:pPr>
        <w:spacing w:after="0"/>
        <w:ind w:left="38" w:firstLine="0"/>
        <w:jc w:val="left"/>
        <w:rPr>
          <w:sz w:val="26"/>
        </w:rPr>
      </w:pPr>
      <w:r>
        <w:t>Sitio web cotorro</w:t>
      </w:r>
    </w:p>
    <w:p w14:paraId="34CC09D3" w14:textId="03EAC466" w:rsidR="003C68DD" w:rsidRDefault="00173E89" w:rsidP="00C94C6F">
      <w:pPr>
        <w:spacing w:after="0"/>
        <w:jc w:val="left"/>
        <w:rPr>
          <w:sz w:val="26"/>
        </w:rPr>
      </w:pPr>
      <w:r>
        <w:t>La Cotorrisa</w:t>
      </w:r>
    </w:p>
    <w:p w14:paraId="63298B7D" w14:textId="3B7CBCF2" w:rsidR="00AF0560" w:rsidRDefault="00173E89">
      <w:pPr>
        <w:spacing w:after="0"/>
        <w:ind w:left="38" w:firstLine="0"/>
        <w:jc w:val="left"/>
        <w:rPr>
          <w:sz w:val="26"/>
        </w:rPr>
      </w:pPr>
      <w:r>
        <w:t>CDMX Polanco, 9</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Collin Crewey, estudiante de la Licenciatura con matrícula S26000001, ha sido asignado al proyecto de Sitio web cotorro, a su digno cargo a partir del 21 de Junio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