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bCs/>
          <w:sz w:val="28"/>
          <w:szCs w:val="28"/>
        </w:rPr>
        <w:id w:val="-329989319"/>
        <w:docPartObj>
          <w:docPartGallery w:val="Cover Pages"/>
          <w:docPartUnique/>
        </w:docPartObj>
      </w:sdtPr>
      <w:sdtEndPr>
        <w:rPr>
          <w:rFonts w:eastAsiaTheme="minorHAnsi" w:cstheme="minorBidi"/>
          <w:b w:val="0"/>
          <w:bCs w:val="0"/>
          <w:sz w:val="24"/>
          <w:szCs w:val="22"/>
        </w:rPr>
      </w:sdtEndPr>
      <w:sdtContent>
        <w:p w:rsidR="00C70C78" w:rsidRPr="002E0138" w:rsidRDefault="00C70C78" w:rsidP="00C70C78">
          <w:pPr>
            <w:jc w:val="center"/>
            <w:rPr>
              <w:b/>
              <w:sz w:val="28"/>
              <w:szCs w:val="28"/>
              <w:lang w:val="es-US"/>
            </w:rPr>
          </w:pPr>
          <w:r w:rsidRPr="002E0138">
            <w:rPr>
              <w:b/>
              <w:sz w:val="28"/>
              <w:szCs w:val="28"/>
              <w:lang w:val="es-US"/>
            </w:rPr>
            <w:t>CINETO TELECOMUNICACIONES S.A.</w:t>
          </w:r>
        </w:p>
        <w:p w:rsidR="00C70C78" w:rsidRPr="002E0138" w:rsidRDefault="00C70C78" w:rsidP="00C70C78">
          <w:pPr>
            <w:jc w:val="center"/>
            <w:rPr>
              <w:b/>
              <w:sz w:val="28"/>
              <w:szCs w:val="28"/>
              <w:lang w:val="es-US"/>
            </w:rPr>
          </w:pPr>
        </w:p>
        <w:p w:rsidR="00C70C78" w:rsidRPr="002E0138" w:rsidRDefault="00C70C78" w:rsidP="00C70C78">
          <w:pPr>
            <w:jc w:val="center"/>
            <w:rPr>
              <w:b/>
              <w:sz w:val="28"/>
              <w:szCs w:val="28"/>
              <w:lang w:val="es-US"/>
            </w:rPr>
          </w:pPr>
          <w:r w:rsidRPr="002E0138">
            <w:rPr>
              <w:b/>
              <w:sz w:val="28"/>
              <w:szCs w:val="28"/>
              <w:lang w:val="es-US"/>
            </w:rPr>
            <w:t>INSTITUTO TECNOLÓGICO SUPERIOR BENITO JUÁREZ</w:t>
          </w:r>
        </w:p>
        <w:p w:rsidR="00C70C78" w:rsidRPr="002E0138" w:rsidRDefault="00C70C78" w:rsidP="00C70C78">
          <w:pPr>
            <w:rPr>
              <w:lang w:val="es-US"/>
            </w:rPr>
          </w:pPr>
        </w:p>
        <w:p w:rsidR="00C70C78" w:rsidRPr="002E0138" w:rsidRDefault="00C70C78" w:rsidP="00C70C78">
          <w:pPr>
            <w:rPr>
              <w:lang w:val="es-US"/>
            </w:rPr>
          </w:pPr>
        </w:p>
        <w:p w:rsidR="00C70C78" w:rsidRPr="002E0138" w:rsidRDefault="00C70C78" w:rsidP="00C70C78">
          <w:pPr>
            <w:jc w:val="center"/>
            <w:rPr>
              <w:b/>
              <w:sz w:val="36"/>
              <w:szCs w:val="36"/>
              <w:lang w:val="es-US"/>
            </w:rPr>
          </w:pPr>
          <w:r w:rsidRPr="002E0138">
            <w:rPr>
              <w:b/>
              <w:sz w:val="36"/>
              <w:szCs w:val="36"/>
              <w:lang w:val="es-US"/>
            </w:rPr>
            <w:t xml:space="preserve">Título: </w:t>
          </w:r>
          <w:r w:rsidR="0079394E">
            <w:rPr>
              <w:b/>
              <w:sz w:val="36"/>
              <w:szCs w:val="36"/>
              <w:lang w:val="es-US"/>
            </w:rPr>
            <w:t>Especificaciones de Requerimiento de Software</w:t>
          </w:r>
          <w:r w:rsidRPr="002E0138">
            <w:rPr>
              <w:b/>
              <w:sz w:val="36"/>
              <w:szCs w:val="36"/>
              <w:lang w:val="es-US"/>
            </w:rPr>
            <w:t xml:space="preserve"> </w:t>
          </w:r>
        </w:p>
        <w:p w:rsidR="00C70C78" w:rsidRPr="002E0138" w:rsidRDefault="00C70C78" w:rsidP="00C70C78">
          <w:pPr>
            <w:jc w:val="center"/>
            <w:rPr>
              <w:b/>
              <w:sz w:val="36"/>
              <w:szCs w:val="36"/>
              <w:lang w:val="es-US"/>
            </w:rPr>
          </w:pPr>
          <w:r w:rsidRPr="002E0138">
            <w:rPr>
              <w:b/>
              <w:sz w:val="36"/>
              <w:szCs w:val="36"/>
              <w:lang w:val="es-US"/>
            </w:rPr>
            <w:t>“</w:t>
          </w:r>
          <w:r w:rsidR="00E96E69" w:rsidRPr="00E96E69">
            <w:rPr>
              <w:b/>
              <w:sz w:val="36"/>
              <w:szCs w:val="36"/>
              <w:lang w:val="es-US"/>
            </w:rPr>
            <w:t>Sistema CRM para el proceso de entrega y retiro de equipos</w:t>
          </w:r>
          <w:r w:rsidRPr="002E0138">
            <w:rPr>
              <w:b/>
              <w:sz w:val="36"/>
              <w:szCs w:val="36"/>
              <w:lang w:val="es-US"/>
            </w:rPr>
            <w:t>”</w:t>
          </w:r>
        </w:p>
        <w:p w:rsidR="00C70C78" w:rsidRPr="002E0138" w:rsidRDefault="00C70C78" w:rsidP="00C70C78">
          <w:pPr>
            <w:jc w:val="center"/>
            <w:rPr>
              <w:b/>
              <w:sz w:val="36"/>
              <w:szCs w:val="36"/>
            </w:rPr>
          </w:pPr>
          <w:r w:rsidRPr="002E0138">
            <w:rPr>
              <w:b/>
              <w:sz w:val="36"/>
              <w:szCs w:val="36"/>
            </w:rPr>
            <w:t>Período: del 23 de enero al 21 de abril del 2017</w:t>
          </w:r>
        </w:p>
        <w:p w:rsidR="00C70C78" w:rsidRPr="002E0138" w:rsidRDefault="00C70C78" w:rsidP="00C70C78">
          <w:pPr>
            <w:jc w:val="center"/>
            <w:rPr>
              <w:b/>
              <w:sz w:val="36"/>
              <w:szCs w:val="36"/>
              <w:lang w:val="es-US"/>
            </w:rPr>
          </w:pPr>
        </w:p>
        <w:p w:rsidR="00C70C78" w:rsidRPr="002E0138" w:rsidRDefault="00C70C78" w:rsidP="00C70C78">
          <w:pPr>
            <w:jc w:val="center"/>
            <w:rPr>
              <w:b/>
              <w:sz w:val="28"/>
              <w:szCs w:val="28"/>
              <w:lang w:val="es-US"/>
            </w:rPr>
          </w:pPr>
          <w:r w:rsidRPr="002E0138">
            <w:rPr>
              <w:b/>
              <w:sz w:val="28"/>
              <w:szCs w:val="28"/>
              <w:lang w:val="es-US"/>
            </w:rPr>
            <w:t>Elaborado por: Gabriel Alexis Salazar Ortiz</w:t>
          </w:r>
        </w:p>
        <w:p w:rsidR="00C70C78" w:rsidRPr="002E0138" w:rsidRDefault="00C70C78" w:rsidP="00C70C78">
          <w:pPr>
            <w:rPr>
              <w:lang w:val="es-US"/>
            </w:rPr>
          </w:pPr>
        </w:p>
        <w:p w:rsidR="00C70C78" w:rsidRPr="002E0138" w:rsidRDefault="00C70C78" w:rsidP="00C70C78">
          <w:pPr>
            <w:jc w:val="center"/>
            <w:rPr>
              <w:b/>
              <w:sz w:val="28"/>
              <w:szCs w:val="28"/>
              <w:lang w:val="es-US"/>
            </w:rPr>
          </w:pPr>
        </w:p>
        <w:p w:rsidR="00C70C78" w:rsidRPr="002E0138" w:rsidRDefault="00C70C78" w:rsidP="00C70C78">
          <w:pPr>
            <w:jc w:val="center"/>
            <w:rPr>
              <w:lang w:val="es-US"/>
            </w:rPr>
          </w:pPr>
          <w:r w:rsidRPr="002E0138">
            <w:rPr>
              <w:b/>
              <w:sz w:val="28"/>
              <w:szCs w:val="28"/>
              <w:lang w:val="es-US"/>
            </w:rPr>
            <w:t xml:space="preserve">Fecha de entrega: </w:t>
          </w:r>
          <w:r w:rsidR="0079394E">
            <w:rPr>
              <w:b/>
              <w:sz w:val="28"/>
              <w:szCs w:val="28"/>
              <w:lang w:val="es-US"/>
            </w:rPr>
            <w:t>27</w:t>
          </w:r>
          <w:r w:rsidRPr="002E0138">
            <w:rPr>
              <w:b/>
              <w:sz w:val="28"/>
              <w:szCs w:val="28"/>
              <w:lang w:val="es-US"/>
            </w:rPr>
            <w:t xml:space="preserve"> de </w:t>
          </w:r>
          <w:r w:rsidR="0038594B" w:rsidRPr="002E0138">
            <w:rPr>
              <w:b/>
              <w:sz w:val="28"/>
              <w:szCs w:val="28"/>
              <w:lang w:val="es-US"/>
            </w:rPr>
            <w:t>enero</w:t>
          </w:r>
          <w:r w:rsidRPr="002E0138">
            <w:rPr>
              <w:b/>
              <w:sz w:val="28"/>
              <w:szCs w:val="28"/>
              <w:lang w:val="es-US"/>
            </w:rPr>
            <w:t xml:space="preserve"> del 201</w:t>
          </w:r>
          <w:r w:rsidR="0038594B" w:rsidRPr="002E0138">
            <w:rPr>
              <w:b/>
              <w:sz w:val="28"/>
              <w:szCs w:val="28"/>
              <w:lang w:val="es-US"/>
            </w:rPr>
            <w:t>7</w:t>
          </w:r>
        </w:p>
        <w:p w:rsidR="00C70C78" w:rsidRPr="002E0138" w:rsidRDefault="00C70C78" w:rsidP="00C70C78">
          <w:pPr>
            <w:rPr>
              <w:lang w:val="es-US"/>
            </w:rPr>
          </w:pPr>
        </w:p>
        <w:p w:rsidR="00C70C78" w:rsidRPr="002E0138" w:rsidRDefault="00C70C78" w:rsidP="00C70C78">
          <w:pPr>
            <w:rPr>
              <w:lang w:val="es-US"/>
            </w:rPr>
          </w:pPr>
        </w:p>
        <w:p w:rsidR="00C70C78" w:rsidRPr="002E0138" w:rsidRDefault="00C70C78" w:rsidP="00C70C78">
          <w:pPr>
            <w:rPr>
              <w:b/>
              <w:sz w:val="28"/>
              <w:szCs w:val="28"/>
              <w:lang w:val="es-US"/>
            </w:rPr>
          </w:pPr>
          <w:r w:rsidRPr="002E0138">
            <w:rPr>
              <w:b/>
              <w:sz w:val="28"/>
              <w:szCs w:val="28"/>
              <w:lang w:val="es-US"/>
            </w:rPr>
            <w:t>Dirigido a: Santiago Reyes</w:t>
          </w:r>
        </w:p>
        <w:p w:rsidR="00C70C78" w:rsidRPr="002E0138" w:rsidRDefault="00C70C78" w:rsidP="00C70C78">
          <w:pPr>
            <w:rPr>
              <w:b/>
              <w:sz w:val="28"/>
              <w:szCs w:val="28"/>
              <w:lang w:val="es-US"/>
            </w:rPr>
          </w:pPr>
          <w:r w:rsidRPr="002E0138">
            <w:rPr>
              <w:b/>
              <w:sz w:val="28"/>
              <w:szCs w:val="28"/>
              <w:lang w:val="es-US"/>
            </w:rPr>
            <w:t>Copia a: William Romero</w:t>
          </w:r>
        </w:p>
        <w:p w:rsidR="00C70C78" w:rsidRPr="002E0138" w:rsidRDefault="00C70C78" w:rsidP="00C70C78">
          <w:pPr>
            <w:rPr>
              <w:b/>
              <w:sz w:val="28"/>
              <w:szCs w:val="28"/>
              <w:lang w:val="es-US"/>
            </w:rPr>
          </w:pPr>
          <w:r w:rsidRPr="002E0138">
            <w:rPr>
              <w:b/>
              <w:sz w:val="28"/>
              <w:szCs w:val="28"/>
              <w:lang w:val="es-US"/>
            </w:rPr>
            <w:t>Copia a: Santiago Pérez</w:t>
          </w:r>
        </w:p>
        <w:p w:rsidR="00C70C78" w:rsidRPr="002E0138" w:rsidRDefault="00046288">
          <w:pPr>
            <w:rPr>
              <w:b/>
              <w:sz w:val="28"/>
              <w:szCs w:val="28"/>
              <w:lang w:val="es-US"/>
            </w:rPr>
          </w:pPr>
          <w:r w:rsidRPr="002E0138">
            <w:rPr>
              <w:b/>
              <w:sz w:val="28"/>
              <w:szCs w:val="28"/>
              <w:lang w:val="es-US"/>
            </w:rPr>
            <w:t>Copia a: Olivia Ruiz</w:t>
          </w:r>
        </w:p>
        <w:p w:rsidR="002B01F2" w:rsidRDefault="0079394E" w:rsidP="002B01F2">
          <w:pPr>
            <w:pStyle w:val="Ttulo1"/>
          </w:pPr>
          <w:r>
            <w:lastRenderedPageBreak/>
            <w:t xml:space="preserve">Introducción </w:t>
          </w:r>
        </w:p>
        <w:p w:rsidR="0079394E" w:rsidRDefault="0079394E" w:rsidP="0079394E">
          <w:r w:rsidRPr="0079394E">
            <w:t>Es una descripción específica del funcionamiento del software a desarrollarse, esto permite una mejor comprensión del sistema ya que aquí se establecen los parámetros, requerimientos funcionales y no funcionales.</w:t>
          </w:r>
        </w:p>
        <w:p w:rsidR="0079394E" w:rsidRDefault="0079394E" w:rsidP="0079394E">
          <w:pPr>
            <w:pStyle w:val="Ttulo1"/>
          </w:pPr>
          <w:r w:rsidRPr="0079394E">
            <w:t>Propósito de Especificación de Requerimiento de Software</w:t>
          </w:r>
        </w:p>
        <w:p w:rsidR="0079394E" w:rsidRDefault="0079394E" w:rsidP="0079394E">
          <w:r>
            <w:t xml:space="preserve">El propósito de las Especificaciones de Requerimientos de Software para la elaboración del sistema </w:t>
          </w:r>
          <w:r w:rsidR="002001BC">
            <w:t xml:space="preserve">CRM de personal técnico </w:t>
          </w:r>
          <w:r>
            <w:t xml:space="preserve">es dar a conocer los requerimientos funcionales y no funcionales del sistema.  </w:t>
          </w:r>
        </w:p>
        <w:p w:rsidR="0079394E" w:rsidRPr="0079394E" w:rsidRDefault="0079394E" w:rsidP="002001BC">
          <w:r>
            <w:t xml:space="preserve">Los beneficiarios directos serán las </w:t>
          </w:r>
          <w:r w:rsidR="002001BC">
            <w:t xml:space="preserve">empresas </w:t>
          </w:r>
          <w:r w:rsidR="00DF3532">
            <w:t>que cuentan con personal técnico y requieran la optimización en el proceso de retiro de equipos.</w:t>
          </w:r>
        </w:p>
        <w:p w:rsidR="00DF3532" w:rsidRDefault="00DF3532" w:rsidP="00DF3532">
          <w:pPr>
            <w:pStyle w:val="Ttulo1"/>
          </w:pPr>
          <w:r>
            <w:t>Alcance del producto</w:t>
          </w:r>
        </w:p>
        <w:p w:rsidR="00DF3532" w:rsidRPr="00DF3532" w:rsidRDefault="00DF3532" w:rsidP="00DF3532">
          <w:r w:rsidRPr="00DF3532">
            <w:t xml:space="preserve">Este sistema a desarrollar se identificara con el nombre “Sistema CRM </w:t>
          </w:r>
          <w:r w:rsidR="009A43C3">
            <w:t xml:space="preserve">para </w:t>
          </w:r>
          <w:r w:rsidR="009A43C3" w:rsidRPr="002E0138">
            <w:t>el proceso de</w:t>
          </w:r>
          <w:r w:rsidR="009A43C3">
            <w:t xml:space="preserve"> entrega y</w:t>
          </w:r>
          <w:r w:rsidR="009A43C3" w:rsidRPr="002E0138">
            <w:t xml:space="preserve"> retiro de equipos</w:t>
          </w:r>
          <w:r w:rsidRPr="00DF3532">
            <w:t xml:space="preserve">” </w:t>
          </w:r>
          <w:r w:rsidR="009A43C3" w:rsidRPr="009A43C3">
            <w:t>SICPERE</w:t>
          </w:r>
          <w:r w:rsidRPr="00DF3532">
            <w:t>.</w:t>
          </w:r>
        </w:p>
        <w:p w:rsidR="00D82AEA" w:rsidRDefault="00DF3532" w:rsidP="00DF3532">
          <w:r w:rsidRPr="00DF3532">
            <w:t xml:space="preserve">El sistema será desarrollado para </w:t>
          </w:r>
          <w:r w:rsidR="00A52252">
            <w:t>optimizar el proceso</w:t>
          </w:r>
          <w:r w:rsidR="004663B3">
            <w:t xml:space="preserve"> </w:t>
          </w:r>
          <w:r w:rsidR="00A52252">
            <w:t xml:space="preserve">de </w:t>
          </w:r>
          <w:r w:rsidR="004663B3">
            <w:t>entrega y re</w:t>
          </w:r>
          <w:r w:rsidR="00A52252">
            <w:t>tiro</w:t>
          </w:r>
          <w:r w:rsidR="004663B3">
            <w:t xml:space="preserve"> de equipos de una empresa.</w:t>
          </w:r>
        </w:p>
      </w:sdtContent>
    </w:sdt>
    <w:p w:rsidR="00A52252" w:rsidRDefault="00A52252" w:rsidP="00DF3532">
      <w:r w:rsidRPr="00A52252">
        <w:t xml:space="preserve">Con la implementación de </w:t>
      </w:r>
      <w:r w:rsidRPr="009A43C3">
        <w:t>SICPERE</w:t>
      </w:r>
      <w:r>
        <w:t xml:space="preserve"> se obtendrá los siguientes beneficios</w:t>
      </w:r>
      <w:r w:rsidRPr="00A52252">
        <w:t>:</w:t>
      </w:r>
    </w:p>
    <w:p w:rsidR="00512252" w:rsidRDefault="00512252" w:rsidP="00512252">
      <w:pPr>
        <w:pStyle w:val="Prrafodelista"/>
        <w:numPr>
          <w:ilvl w:val="0"/>
          <w:numId w:val="5"/>
        </w:numPr>
      </w:pPr>
      <w:r>
        <w:t>Agilización en el control de inventario.</w:t>
      </w:r>
    </w:p>
    <w:p w:rsidR="00512252" w:rsidRDefault="00512252" w:rsidP="00512252">
      <w:pPr>
        <w:pStyle w:val="Prrafodelista"/>
        <w:numPr>
          <w:ilvl w:val="0"/>
          <w:numId w:val="5"/>
        </w:numPr>
      </w:pPr>
      <w:r>
        <w:t>Optimización de tiempo.</w:t>
      </w:r>
    </w:p>
    <w:p w:rsidR="00A52252" w:rsidRDefault="00512252" w:rsidP="00512252">
      <w:pPr>
        <w:pStyle w:val="Prrafodelista"/>
        <w:numPr>
          <w:ilvl w:val="0"/>
          <w:numId w:val="5"/>
        </w:numPr>
      </w:pPr>
      <w:r>
        <w:t>Obtención de reportes.</w:t>
      </w:r>
    </w:p>
    <w:p w:rsidR="006E683B" w:rsidRDefault="006E683B" w:rsidP="006E683B">
      <w:r w:rsidRPr="006E683B">
        <w:t>Se espera con este proyecto contribuir a:</w:t>
      </w:r>
    </w:p>
    <w:p w:rsidR="006E683B" w:rsidRDefault="006E683B" w:rsidP="006E683B">
      <w:pPr>
        <w:pStyle w:val="Prrafodelista"/>
        <w:numPr>
          <w:ilvl w:val="0"/>
          <w:numId w:val="6"/>
        </w:numPr>
      </w:pPr>
      <w:r>
        <w:t xml:space="preserve">Reducir el tiempo de respuesta en el </w:t>
      </w:r>
      <w:r w:rsidR="00C93D86">
        <w:t>proceso de entrega y retiro de equipos</w:t>
      </w:r>
      <w:r>
        <w:t>.</w:t>
      </w:r>
    </w:p>
    <w:p w:rsidR="006E683B" w:rsidRDefault="006E683B" w:rsidP="006E683B">
      <w:pPr>
        <w:pStyle w:val="Prrafodelista"/>
        <w:numPr>
          <w:ilvl w:val="0"/>
          <w:numId w:val="6"/>
        </w:numPr>
      </w:pPr>
      <w:r>
        <w:t xml:space="preserve">Almacenamientos de datos centralizados. </w:t>
      </w:r>
    </w:p>
    <w:p w:rsidR="00566966" w:rsidRDefault="005C0B16" w:rsidP="00566966">
      <w:pPr>
        <w:pStyle w:val="Prrafodelista"/>
        <w:numPr>
          <w:ilvl w:val="0"/>
          <w:numId w:val="6"/>
        </w:numPr>
      </w:pPr>
      <w:r>
        <w:t>Generación de reportes.</w:t>
      </w:r>
    </w:p>
    <w:p w:rsidR="00566966" w:rsidRDefault="00566966">
      <w:pPr>
        <w:spacing w:line="276" w:lineRule="auto"/>
        <w:jc w:val="left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566966" w:rsidTr="00A946E5">
        <w:tc>
          <w:tcPr>
            <w:tcW w:w="8978" w:type="dxa"/>
            <w:gridSpan w:val="2"/>
          </w:tcPr>
          <w:p w:rsidR="00566966" w:rsidRPr="00566966" w:rsidRDefault="00566966" w:rsidP="0056696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EL PROYECTO INCLUYE</w:t>
            </w:r>
          </w:p>
        </w:tc>
      </w:tr>
      <w:tr w:rsidR="00566966" w:rsidTr="00334980">
        <w:tc>
          <w:tcPr>
            <w:tcW w:w="2376" w:type="dxa"/>
            <w:vMerge w:val="restart"/>
          </w:tcPr>
          <w:p w:rsidR="00566966" w:rsidRDefault="00566966" w:rsidP="00334980">
            <w:pPr>
              <w:jc w:val="center"/>
            </w:pPr>
            <w:r>
              <w:t>Control de inventario</w:t>
            </w:r>
          </w:p>
        </w:tc>
        <w:tc>
          <w:tcPr>
            <w:tcW w:w="6602" w:type="dxa"/>
          </w:tcPr>
          <w:p w:rsidR="00566966" w:rsidRDefault="00566966" w:rsidP="00566966">
            <w:r>
              <w:t>Ingreso de equipos</w:t>
            </w:r>
          </w:p>
        </w:tc>
      </w:tr>
      <w:tr w:rsidR="00566966" w:rsidTr="00334980">
        <w:tc>
          <w:tcPr>
            <w:tcW w:w="2376" w:type="dxa"/>
            <w:vMerge/>
          </w:tcPr>
          <w:p w:rsidR="00566966" w:rsidRDefault="00566966" w:rsidP="00334980">
            <w:pPr>
              <w:jc w:val="center"/>
            </w:pPr>
          </w:p>
        </w:tc>
        <w:tc>
          <w:tcPr>
            <w:tcW w:w="6602" w:type="dxa"/>
          </w:tcPr>
          <w:p w:rsidR="00566966" w:rsidRDefault="00566966" w:rsidP="00566966">
            <w:r>
              <w:t>Modificación de equipos</w:t>
            </w:r>
          </w:p>
        </w:tc>
      </w:tr>
      <w:tr w:rsidR="00566966" w:rsidTr="00334980">
        <w:tc>
          <w:tcPr>
            <w:tcW w:w="2376" w:type="dxa"/>
            <w:vMerge/>
          </w:tcPr>
          <w:p w:rsidR="00566966" w:rsidRDefault="00566966" w:rsidP="00334980">
            <w:pPr>
              <w:jc w:val="center"/>
            </w:pPr>
          </w:p>
        </w:tc>
        <w:tc>
          <w:tcPr>
            <w:tcW w:w="6602" w:type="dxa"/>
          </w:tcPr>
          <w:p w:rsidR="00566966" w:rsidRDefault="00566966" w:rsidP="00566966">
            <w:r>
              <w:t>Eliminación de equipos</w:t>
            </w:r>
          </w:p>
        </w:tc>
      </w:tr>
      <w:tr w:rsidR="00566966" w:rsidTr="00334980">
        <w:tc>
          <w:tcPr>
            <w:tcW w:w="2376" w:type="dxa"/>
            <w:vMerge/>
          </w:tcPr>
          <w:p w:rsidR="00566966" w:rsidRDefault="00566966" w:rsidP="00334980">
            <w:pPr>
              <w:jc w:val="center"/>
            </w:pPr>
          </w:p>
        </w:tc>
        <w:tc>
          <w:tcPr>
            <w:tcW w:w="6602" w:type="dxa"/>
          </w:tcPr>
          <w:p w:rsidR="00566966" w:rsidRDefault="00566966" w:rsidP="00566966">
            <w:r>
              <w:t>Consulta de equipos</w:t>
            </w:r>
          </w:p>
        </w:tc>
      </w:tr>
      <w:tr w:rsidR="00566966" w:rsidTr="00334980">
        <w:tc>
          <w:tcPr>
            <w:tcW w:w="2376" w:type="dxa"/>
            <w:vMerge/>
          </w:tcPr>
          <w:p w:rsidR="00566966" w:rsidRDefault="00566966" w:rsidP="00334980">
            <w:pPr>
              <w:jc w:val="center"/>
            </w:pPr>
          </w:p>
        </w:tc>
        <w:tc>
          <w:tcPr>
            <w:tcW w:w="6602" w:type="dxa"/>
          </w:tcPr>
          <w:p w:rsidR="00566966" w:rsidRDefault="00566966" w:rsidP="00566966">
            <w:r>
              <w:t>Reporte de equipos</w:t>
            </w:r>
          </w:p>
        </w:tc>
      </w:tr>
      <w:tr w:rsidR="0024412F" w:rsidTr="00334980">
        <w:tc>
          <w:tcPr>
            <w:tcW w:w="2376" w:type="dxa"/>
            <w:vMerge w:val="restart"/>
          </w:tcPr>
          <w:p w:rsidR="0024412F" w:rsidRDefault="0024412F" w:rsidP="00334980">
            <w:pPr>
              <w:jc w:val="center"/>
            </w:pPr>
            <w:r>
              <w:t>Control de clientes</w:t>
            </w:r>
          </w:p>
        </w:tc>
        <w:tc>
          <w:tcPr>
            <w:tcW w:w="6602" w:type="dxa"/>
          </w:tcPr>
          <w:p w:rsidR="0024412F" w:rsidRDefault="0024412F" w:rsidP="00566966">
            <w:r>
              <w:t>Ingreso de clientes</w:t>
            </w:r>
          </w:p>
        </w:tc>
      </w:tr>
      <w:tr w:rsidR="0024412F" w:rsidTr="00334980">
        <w:tc>
          <w:tcPr>
            <w:tcW w:w="2376" w:type="dxa"/>
            <w:vMerge/>
          </w:tcPr>
          <w:p w:rsidR="0024412F" w:rsidRDefault="0024412F" w:rsidP="00334980">
            <w:pPr>
              <w:jc w:val="center"/>
            </w:pPr>
          </w:p>
        </w:tc>
        <w:tc>
          <w:tcPr>
            <w:tcW w:w="6602" w:type="dxa"/>
          </w:tcPr>
          <w:p w:rsidR="0024412F" w:rsidRDefault="0024412F" w:rsidP="00566966">
            <w:r>
              <w:t>Modificación de clientes</w:t>
            </w:r>
          </w:p>
        </w:tc>
      </w:tr>
      <w:tr w:rsidR="0024412F" w:rsidTr="00334980">
        <w:tc>
          <w:tcPr>
            <w:tcW w:w="2376" w:type="dxa"/>
            <w:vMerge/>
          </w:tcPr>
          <w:p w:rsidR="0024412F" w:rsidRDefault="0024412F" w:rsidP="00334980">
            <w:pPr>
              <w:jc w:val="center"/>
            </w:pPr>
          </w:p>
        </w:tc>
        <w:tc>
          <w:tcPr>
            <w:tcW w:w="6602" w:type="dxa"/>
          </w:tcPr>
          <w:p w:rsidR="0024412F" w:rsidRDefault="0024412F" w:rsidP="00566966">
            <w:r>
              <w:t>Eliminación de clientes</w:t>
            </w:r>
          </w:p>
        </w:tc>
      </w:tr>
      <w:tr w:rsidR="0024412F" w:rsidTr="00334980">
        <w:tc>
          <w:tcPr>
            <w:tcW w:w="2376" w:type="dxa"/>
            <w:vMerge/>
          </w:tcPr>
          <w:p w:rsidR="0024412F" w:rsidRDefault="0024412F" w:rsidP="00334980">
            <w:pPr>
              <w:jc w:val="center"/>
            </w:pPr>
          </w:p>
        </w:tc>
        <w:tc>
          <w:tcPr>
            <w:tcW w:w="6602" w:type="dxa"/>
          </w:tcPr>
          <w:p w:rsidR="0024412F" w:rsidRDefault="0024412F" w:rsidP="00566966">
            <w:r>
              <w:t>Consulta de clientes</w:t>
            </w:r>
          </w:p>
        </w:tc>
      </w:tr>
      <w:tr w:rsidR="0024412F" w:rsidTr="00334980">
        <w:tc>
          <w:tcPr>
            <w:tcW w:w="2376" w:type="dxa"/>
            <w:vMerge/>
          </w:tcPr>
          <w:p w:rsidR="0024412F" w:rsidRDefault="0024412F" w:rsidP="00334980">
            <w:pPr>
              <w:jc w:val="center"/>
            </w:pPr>
          </w:p>
        </w:tc>
        <w:tc>
          <w:tcPr>
            <w:tcW w:w="6602" w:type="dxa"/>
          </w:tcPr>
          <w:p w:rsidR="0024412F" w:rsidRDefault="0024412F" w:rsidP="00566966">
            <w:r>
              <w:t>Reporte de clientes</w:t>
            </w:r>
          </w:p>
        </w:tc>
      </w:tr>
      <w:tr w:rsidR="00F266BA" w:rsidTr="00334980">
        <w:tc>
          <w:tcPr>
            <w:tcW w:w="2376" w:type="dxa"/>
            <w:vMerge w:val="restart"/>
          </w:tcPr>
          <w:p w:rsidR="00F266BA" w:rsidRDefault="00F266BA" w:rsidP="00334980">
            <w:pPr>
              <w:jc w:val="center"/>
            </w:pPr>
            <w:r>
              <w:t xml:space="preserve">Creación de órdenes de entrega y </w:t>
            </w:r>
            <w:r w:rsidR="00AE0739">
              <w:t>retiro</w:t>
            </w:r>
            <w:r>
              <w:t xml:space="preserve"> de equipos</w:t>
            </w:r>
          </w:p>
        </w:tc>
        <w:tc>
          <w:tcPr>
            <w:tcW w:w="6602" w:type="dxa"/>
          </w:tcPr>
          <w:p w:rsidR="00F266BA" w:rsidRDefault="00F266BA" w:rsidP="0024412F">
            <w:r>
              <w:t xml:space="preserve">Ingreso </w:t>
            </w:r>
            <w:r w:rsidRPr="0024412F">
              <w:t xml:space="preserve">de órdenes de entrega y </w:t>
            </w:r>
            <w:r w:rsidR="00AE0739">
              <w:t>retiro</w:t>
            </w:r>
            <w:r w:rsidRPr="0024412F">
              <w:t xml:space="preserve"> de equipos</w:t>
            </w:r>
          </w:p>
        </w:tc>
      </w:tr>
      <w:tr w:rsidR="00F266BA" w:rsidTr="00334980">
        <w:tc>
          <w:tcPr>
            <w:tcW w:w="2376" w:type="dxa"/>
            <w:vMerge/>
          </w:tcPr>
          <w:p w:rsidR="00F266BA" w:rsidRDefault="00F266BA" w:rsidP="00334980">
            <w:pPr>
              <w:jc w:val="center"/>
            </w:pPr>
          </w:p>
        </w:tc>
        <w:tc>
          <w:tcPr>
            <w:tcW w:w="6602" w:type="dxa"/>
          </w:tcPr>
          <w:p w:rsidR="00F266BA" w:rsidRDefault="00F266BA" w:rsidP="00A36156">
            <w:r>
              <w:t xml:space="preserve">Modificación </w:t>
            </w:r>
            <w:r w:rsidRPr="0024412F">
              <w:t xml:space="preserve">de órdenes de entrega y </w:t>
            </w:r>
            <w:r w:rsidR="00AE0739">
              <w:t>retiro</w:t>
            </w:r>
            <w:r w:rsidRPr="0024412F">
              <w:t xml:space="preserve"> de equipos</w:t>
            </w:r>
          </w:p>
        </w:tc>
      </w:tr>
      <w:tr w:rsidR="00F266BA" w:rsidTr="00334980">
        <w:tc>
          <w:tcPr>
            <w:tcW w:w="2376" w:type="dxa"/>
            <w:vMerge/>
          </w:tcPr>
          <w:p w:rsidR="00F266BA" w:rsidRDefault="00F266BA" w:rsidP="00334980">
            <w:pPr>
              <w:jc w:val="center"/>
            </w:pPr>
          </w:p>
        </w:tc>
        <w:tc>
          <w:tcPr>
            <w:tcW w:w="6602" w:type="dxa"/>
          </w:tcPr>
          <w:p w:rsidR="00F266BA" w:rsidRDefault="00F266BA" w:rsidP="00A36156">
            <w:r>
              <w:t xml:space="preserve">Eliminación </w:t>
            </w:r>
            <w:r w:rsidRPr="0024412F">
              <w:t xml:space="preserve">de órdenes de entrega y </w:t>
            </w:r>
            <w:r w:rsidR="00AE0739">
              <w:t>retiro</w:t>
            </w:r>
            <w:r w:rsidRPr="0024412F">
              <w:t xml:space="preserve"> de equipos</w:t>
            </w:r>
          </w:p>
        </w:tc>
      </w:tr>
      <w:tr w:rsidR="00F266BA" w:rsidTr="00334980">
        <w:tc>
          <w:tcPr>
            <w:tcW w:w="2376" w:type="dxa"/>
            <w:vMerge/>
          </w:tcPr>
          <w:p w:rsidR="00F266BA" w:rsidRDefault="00F266BA" w:rsidP="00334980">
            <w:pPr>
              <w:jc w:val="center"/>
            </w:pPr>
          </w:p>
        </w:tc>
        <w:tc>
          <w:tcPr>
            <w:tcW w:w="6602" w:type="dxa"/>
          </w:tcPr>
          <w:p w:rsidR="00F266BA" w:rsidRDefault="00F266BA" w:rsidP="00A36156">
            <w:r>
              <w:t xml:space="preserve">Consulta </w:t>
            </w:r>
            <w:r w:rsidRPr="0024412F">
              <w:t xml:space="preserve">de órdenes de entrega y </w:t>
            </w:r>
            <w:r w:rsidR="00AE0739">
              <w:t>retiro</w:t>
            </w:r>
            <w:r w:rsidRPr="0024412F">
              <w:t xml:space="preserve"> de equipos</w:t>
            </w:r>
          </w:p>
        </w:tc>
      </w:tr>
      <w:tr w:rsidR="00F266BA" w:rsidTr="00334980">
        <w:tc>
          <w:tcPr>
            <w:tcW w:w="2376" w:type="dxa"/>
            <w:vMerge/>
          </w:tcPr>
          <w:p w:rsidR="00F266BA" w:rsidRDefault="00F266BA" w:rsidP="00334980">
            <w:pPr>
              <w:jc w:val="center"/>
            </w:pPr>
          </w:p>
        </w:tc>
        <w:tc>
          <w:tcPr>
            <w:tcW w:w="6602" w:type="dxa"/>
          </w:tcPr>
          <w:p w:rsidR="00F266BA" w:rsidRDefault="00F266BA" w:rsidP="00A36156">
            <w:r>
              <w:t xml:space="preserve">Reporte </w:t>
            </w:r>
            <w:r w:rsidRPr="0024412F">
              <w:t xml:space="preserve">de órdenes de entrega y </w:t>
            </w:r>
            <w:r w:rsidR="00AE0739">
              <w:t>retiro</w:t>
            </w:r>
            <w:r w:rsidRPr="0024412F">
              <w:t xml:space="preserve"> de equipos</w:t>
            </w:r>
          </w:p>
        </w:tc>
      </w:tr>
      <w:tr w:rsidR="0002463D" w:rsidTr="00334980">
        <w:tc>
          <w:tcPr>
            <w:tcW w:w="2376" w:type="dxa"/>
            <w:vMerge w:val="restart"/>
          </w:tcPr>
          <w:p w:rsidR="0002463D" w:rsidRDefault="0002463D" w:rsidP="00334980">
            <w:pPr>
              <w:jc w:val="center"/>
            </w:pPr>
            <w:r>
              <w:t>Control de contratos</w:t>
            </w:r>
          </w:p>
        </w:tc>
        <w:tc>
          <w:tcPr>
            <w:tcW w:w="6602" w:type="dxa"/>
          </w:tcPr>
          <w:p w:rsidR="0002463D" w:rsidRDefault="0002463D" w:rsidP="00A36156">
            <w:r>
              <w:t>Ingreso de contratos</w:t>
            </w:r>
          </w:p>
        </w:tc>
      </w:tr>
      <w:tr w:rsidR="0002463D" w:rsidTr="00334980">
        <w:tc>
          <w:tcPr>
            <w:tcW w:w="2376" w:type="dxa"/>
            <w:vMerge/>
          </w:tcPr>
          <w:p w:rsidR="0002463D" w:rsidRDefault="0002463D" w:rsidP="00334980">
            <w:pPr>
              <w:jc w:val="center"/>
            </w:pPr>
          </w:p>
        </w:tc>
        <w:tc>
          <w:tcPr>
            <w:tcW w:w="6602" w:type="dxa"/>
          </w:tcPr>
          <w:p w:rsidR="0002463D" w:rsidRDefault="0002463D" w:rsidP="00A36156">
            <w:r>
              <w:t>Modificación de contratos</w:t>
            </w:r>
          </w:p>
        </w:tc>
      </w:tr>
      <w:tr w:rsidR="0002463D" w:rsidTr="00334980">
        <w:tc>
          <w:tcPr>
            <w:tcW w:w="2376" w:type="dxa"/>
            <w:vMerge/>
          </w:tcPr>
          <w:p w:rsidR="0002463D" w:rsidRDefault="0002463D" w:rsidP="00334980">
            <w:pPr>
              <w:jc w:val="center"/>
            </w:pPr>
          </w:p>
        </w:tc>
        <w:tc>
          <w:tcPr>
            <w:tcW w:w="6602" w:type="dxa"/>
          </w:tcPr>
          <w:p w:rsidR="0002463D" w:rsidRDefault="0002463D" w:rsidP="00A36156">
            <w:r>
              <w:t>Eliminación de contratos</w:t>
            </w:r>
          </w:p>
        </w:tc>
      </w:tr>
      <w:tr w:rsidR="0002463D" w:rsidTr="00334980">
        <w:tc>
          <w:tcPr>
            <w:tcW w:w="2376" w:type="dxa"/>
            <w:vMerge/>
          </w:tcPr>
          <w:p w:rsidR="0002463D" w:rsidRDefault="0002463D" w:rsidP="00334980">
            <w:pPr>
              <w:jc w:val="center"/>
            </w:pPr>
          </w:p>
        </w:tc>
        <w:tc>
          <w:tcPr>
            <w:tcW w:w="6602" w:type="dxa"/>
          </w:tcPr>
          <w:p w:rsidR="0002463D" w:rsidRDefault="0002463D" w:rsidP="00A36156">
            <w:r>
              <w:t>Consulta de contratos</w:t>
            </w:r>
          </w:p>
        </w:tc>
      </w:tr>
      <w:tr w:rsidR="0002463D" w:rsidTr="00334980">
        <w:tc>
          <w:tcPr>
            <w:tcW w:w="2376" w:type="dxa"/>
            <w:vMerge/>
          </w:tcPr>
          <w:p w:rsidR="0002463D" w:rsidRDefault="0002463D" w:rsidP="00334980">
            <w:pPr>
              <w:jc w:val="center"/>
            </w:pPr>
          </w:p>
        </w:tc>
        <w:tc>
          <w:tcPr>
            <w:tcW w:w="6602" w:type="dxa"/>
          </w:tcPr>
          <w:p w:rsidR="0002463D" w:rsidRDefault="0002463D" w:rsidP="00A36156">
            <w:r>
              <w:t>Reporte de contratos</w:t>
            </w:r>
          </w:p>
        </w:tc>
      </w:tr>
      <w:tr w:rsidR="000A5266" w:rsidTr="00334980">
        <w:tc>
          <w:tcPr>
            <w:tcW w:w="2376" w:type="dxa"/>
            <w:vMerge w:val="restart"/>
          </w:tcPr>
          <w:p w:rsidR="000A5266" w:rsidRDefault="000A5266" w:rsidP="00334980">
            <w:pPr>
              <w:jc w:val="center"/>
            </w:pPr>
            <w:r>
              <w:t>Administración de usuarios</w:t>
            </w:r>
          </w:p>
        </w:tc>
        <w:tc>
          <w:tcPr>
            <w:tcW w:w="6602" w:type="dxa"/>
          </w:tcPr>
          <w:p w:rsidR="000A5266" w:rsidRDefault="000A5266" w:rsidP="00A36156">
            <w:r>
              <w:t>Ingreso de usuarios</w:t>
            </w:r>
          </w:p>
        </w:tc>
      </w:tr>
      <w:tr w:rsidR="000A5266" w:rsidTr="000A5266">
        <w:tc>
          <w:tcPr>
            <w:tcW w:w="2376" w:type="dxa"/>
            <w:vMerge/>
          </w:tcPr>
          <w:p w:rsidR="000A5266" w:rsidRDefault="000A5266" w:rsidP="00A36156"/>
        </w:tc>
        <w:tc>
          <w:tcPr>
            <w:tcW w:w="6602" w:type="dxa"/>
          </w:tcPr>
          <w:p w:rsidR="000A5266" w:rsidRDefault="000A5266" w:rsidP="00A36156">
            <w:r>
              <w:t>Modificación de usuarios</w:t>
            </w:r>
          </w:p>
        </w:tc>
      </w:tr>
      <w:tr w:rsidR="000A5266" w:rsidTr="000A5266">
        <w:tc>
          <w:tcPr>
            <w:tcW w:w="2376" w:type="dxa"/>
            <w:vMerge/>
          </w:tcPr>
          <w:p w:rsidR="000A5266" w:rsidRDefault="000A5266" w:rsidP="00A36156"/>
        </w:tc>
        <w:tc>
          <w:tcPr>
            <w:tcW w:w="6602" w:type="dxa"/>
          </w:tcPr>
          <w:p w:rsidR="000A5266" w:rsidRDefault="000A5266" w:rsidP="00A36156">
            <w:r>
              <w:t>Eliminación de usuarios</w:t>
            </w:r>
          </w:p>
        </w:tc>
      </w:tr>
      <w:tr w:rsidR="000A5266" w:rsidTr="000A5266">
        <w:tc>
          <w:tcPr>
            <w:tcW w:w="2376" w:type="dxa"/>
            <w:vMerge/>
          </w:tcPr>
          <w:p w:rsidR="000A5266" w:rsidRDefault="000A5266" w:rsidP="00A36156"/>
        </w:tc>
        <w:tc>
          <w:tcPr>
            <w:tcW w:w="6602" w:type="dxa"/>
          </w:tcPr>
          <w:p w:rsidR="000A5266" w:rsidRDefault="000A5266" w:rsidP="00A36156">
            <w:r>
              <w:t>Consulta de usuarios</w:t>
            </w:r>
          </w:p>
        </w:tc>
      </w:tr>
      <w:tr w:rsidR="000A5266" w:rsidTr="000A5266">
        <w:tc>
          <w:tcPr>
            <w:tcW w:w="2376" w:type="dxa"/>
            <w:vMerge/>
          </w:tcPr>
          <w:p w:rsidR="000A5266" w:rsidRDefault="000A5266" w:rsidP="00A36156"/>
        </w:tc>
        <w:tc>
          <w:tcPr>
            <w:tcW w:w="6602" w:type="dxa"/>
          </w:tcPr>
          <w:p w:rsidR="000A5266" w:rsidRDefault="000A5266" w:rsidP="00A36156">
            <w:r>
              <w:t>Reporte de usuarios</w:t>
            </w:r>
          </w:p>
        </w:tc>
      </w:tr>
    </w:tbl>
    <w:p w:rsidR="00566966" w:rsidRDefault="00566966" w:rsidP="005669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FF465B" w:rsidTr="00433B21">
        <w:tc>
          <w:tcPr>
            <w:tcW w:w="8978" w:type="dxa"/>
            <w:gridSpan w:val="2"/>
          </w:tcPr>
          <w:p w:rsidR="00FF465B" w:rsidRDefault="00FF465B" w:rsidP="00FF465B">
            <w:pPr>
              <w:jc w:val="center"/>
            </w:pPr>
            <w:r>
              <w:rPr>
                <w:b/>
              </w:rPr>
              <w:t>EL PROYECTO NO INCLUYE</w:t>
            </w:r>
          </w:p>
        </w:tc>
      </w:tr>
      <w:tr w:rsidR="00797733" w:rsidTr="000F2A87">
        <w:tc>
          <w:tcPr>
            <w:tcW w:w="2376" w:type="dxa"/>
            <w:vMerge w:val="restart"/>
          </w:tcPr>
          <w:p w:rsidR="00797733" w:rsidRDefault="00797733" w:rsidP="00566966">
            <w:r w:rsidRPr="009972A2">
              <w:rPr>
                <w:rFonts w:cs="Times New Roman"/>
                <w:sz w:val="20"/>
                <w:szCs w:val="20"/>
              </w:rPr>
              <w:t>Generales</w:t>
            </w:r>
          </w:p>
        </w:tc>
        <w:tc>
          <w:tcPr>
            <w:tcW w:w="6602" w:type="dxa"/>
          </w:tcPr>
          <w:p w:rsidR="00797733" w:rsidRDefault="00797733" w:rsidP="00566966">
            <w:r w:rsidRPr="00FF465B">
              <w:t>Equipamiento físico para la implantación del software</w:t>
            </w:r>
          </w:p>
        </w:tc>
      </w:tr>
      <w:tr w:rsidR="00797733" w:rsidTr="000F2A87">
        <w:tc>
          <w:tcPr>
            <w:tcW w:w="2376" w:type="dxa"/>
            <w:vMerge/>
          </w:tcPr>
          <w:p w:rsidR="00797733" w:rsidRPr="009972A2" w:rsidRDefault="00797733" w:rsidP="0056696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02" w:type="dxa"/>
          </w:tcPr>
          <w:p w:rsidR="00797733" w:rsidRPr="00FF465B" w:rsidRDefault="00797733" w:rsidP="00566966">
            <w:r>
              <w:t>Integración con el sistema de estadísticas de llamadas Loctel</w:t>
            </w:r>
          </w:p>
        </w:tc>
      </w:tr>
      <w:tr w:rsidR="000F2A87" w:rsidTr="009D1B1F">
        <w:tc>
          <w:tcPr>
            <w:tcW w:w="8978" w:type="dxa"/>
            <w:gridSpan w:val="2"/>
          </w:tcPr>
          <w:p w:rsidR="000F2A87" w:rsidRPr="000F2A87" w:rsidRDefault="000F2A87" w:rsidP="000F2A8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DEFINICIONES, ACRÓNIMOS Y ABREVIATURAS</w:t>
            </w:r>
          </w:p>
        </w:tc>
      </w:tr>
      <w:tr w:rsidR="000F2A87" w:rsidTr="000F2A87">
        <w:tc>
          <w:tcPr>
            <w:tcW w:w="2376" w:type="dxa"/>
          </w:tcPr>
          <w:p w:rsidR="000F2A87" w:rsidRPr="000F2A87" w:rsidRDefault="000F2A87" w:rsidP="000F2A87">
            <w:pPr>
              <w:spacing w:line="276" w:lineRule="auto"/>
              <w:jc w:val="left"/>
              <w:rPr>
                <w:b/>
              </w:rPr>
            </w:pPr>
            <w:r w:rsidRPr="000F2A87">
              <w:rPr>
                <w:b/>
              </w:rPr>
              <w:t>Nombre</w:t>
            </w:r>
          </w:p>
        </w:tc>
        <w:tc>
          <w:tcPr>
            <w:tcW w:w="6602" w:type="dxa"/>
          </w:tcPr>
          <w:p w:rsidR="000F2A87" w:rsidRPr="000F2A87" w:rsidRDefault="000F2A87" w:rsidP="000F2A87">
            <w:pPr>
              <w:spacing w:line="276" w:lineRule="auto"/>
              <w:jc w:val="left"/>
              <w:rPr>
                <w:b/>
              </w:rPr>
            </w:pPr>
            <w:r w:rsidRPr="000F2A87">
              <w:rPr>
                <w:b/>
              </w:rPr>
              <w:t>Descripción</w:t>
            </w:r>
          </w:p>
        </w:tc>
      </w:tr>
      <w:tr w:rsidR="000F2A87" w:rsidTr="000F2A87">
        <w:tc>
          <w:tcPr>
            <w:tcW w:w="2376" w:type="dxa"/>
          </w:tcPr>
          <w:p w:rsidR="000F2A87" w:rsidRDefault="000F2A87" w:rsidP="000F2A87">
            <w:pPr>
              <w:spacing w:line="276" w:lineRule="auto"/>
              <w:jc w:val="left"/>
            </w:pPr>
            <w:proofErr w:type="spellStart"/>
            <w:r>
              <w:t>HW</w:t>
            </w:r>
            <w:proofErr w:type="spellEnd"/>
          </w:p>
        </w:tc>
        <w:tc>
          <w:tcPr>
            <w:tcW w:w="6602" w:type="dxa"/>
          </w:tcPr>
          <w:p w:rsidR="000F2A87" w:rsidRDefault="000F2A87" w:rsidP="000F2A87">
            <w:pPr>
              <w:spacing w:line="276" w:lineRule="auto"/>
              <w:jc w:val="left"/>
            </w:pPr>
            <w:r>
              <w:t>Hardware</w:t>
            </w:r>
          </w:p>
        </w:tc>
      </w:tr>
      <w:tr w:rsidR="000F2A87" w:rsidTr="000F2A87">
        <w:tc>
          <w:tcPr>
            <w:tcW w:w="2376" w:type="dxa"/>
          </w:tcPr>
          <w:p w:rsidR="000F2A87" w:rsidRDefault="000F2A87" w:rsidP="000F2A87">
            <w:pPr>
              <w:spacing w:line="276" w:lineRule="auto"/>
              <w:jc w:val="left"/>
            </w:pPr>
            <w:r>
              <w:t>JAVA</w:t>
            </w:r>
          </w:p>
        </w:tc>
        <w:tc>
          <w:tcPr>
            <w:tcW w:w="6602" w:type="dxa"/>
          </w:tcPr>
          <w:p w:rsidR="000F2A87" w:rsidRDefault="000F2A87" w:rsidP="000F2A87">
            <w:pPr>
              <w:spacing w:line="276" w:lineRule="auto"/>
              <w:jc w:val="left"/>
            </w:pPr>
            <w:r>
              <w:t>Lenguaje de programación multiplataforma</w:t>
            </w:r>
          </w:p>
        </w:tc>
      </w:tr>
      <w:tr w:rsidR="000F2A87" w:rsidTr="000F2A87">
        <w:tc>
          <w:tcPr>
            <w:tcW w:w="2376" w:type="dxa"/>
          </w:tcPr>
          <w:p w:rsidR="000F2A87" w:rsidRDefault="000F2A87" w:rsidP="000F2A87">
            <w:pPr>
              <w:spacing w:line="276" w:lineRule="auto"/>
              <w:jc w:val="left"/>
            </w:pPr>
            <w:proofErr w:type="spellStart"/>
            <w:r>
              <w:t>MARIA</w:t>
            </w:r>
            <w:proofErr w:type="spellEnd"/>
            <w:r>
              <w:t xml:space="preserve"> DB</w:t>
            </w:r>
          </w:p>
        </w:tc>
        <w:tc>
          <w:tcPr>
            <w:tcW w:w="6602" w:type="dxa"/>
          </w:tcPr>
          <w:p w:rsidR="000F2A87" w:rsidRDefault="000F2A87" w:rsidP="000F2A87">
            <w:pPr>
              <w:spacing w:line="276" w:lineRule="auto"/>
              <w:jc w:val="left"/>
            </w:pPr>
            <w:r>
              <w:t>Gestor de base de datos</w:t>
            </w:r>
          </w:p>
        </w:tc>
      </w:tr>
      <w:tr w:rsidR="000F2A87" w:rsidTr="000F2A87">
        <w:tc>
          <w:tcPr>
            <w:tcW w:w="2376" w:type="dxa"/>
          </w:tcPr>
          <w:p w:rsidR="000F2A87" w:rsidRDefault="000F2A87" w:rsidP="000F2A87">
            <w:pPr>
              <w:spacing w:line="276" w:lineRule="auto"/>
              <w:jc w:val="left"/>
            </w:pPr>
            <w:r w:rsidRPr="009A43C3">
              <w:t>SICPERE</w:t>
            </w:r>
          </w:p>
        </w:tc>
        <w:tc>
          <w:tcPr>
            <w:tcW w:w="6602" w:type="dxa"/>
          </w:tcPr>
          <w:p w:rsidR="000F2A87" w:rsidRDefault="000F2A87" w:rsidP="000F2A87">
            <w:pPr>
              <w:spacing w:line="276" w:lineRule="auto"/>
              <w:jc w:val="left"/>
            </w:pPr>
            <w:r w:rsidRPr="000F2A87">
              <w:t>Sistema CRM para el proceso de entrega y retiro de equipos</w:t>
            </w:r>
          </w:p>
        </w:tc>
      </w:tr>
      <w:tr w:rsidR="000F2A87" w:rsidTr="000F2A87">
        <w:tc>
          <w:tcPr>
            <w:tcW w:w="2376" w:type="dxa"/>
          </w:tcPr>
          <w:p w:rsidR="000F2A87" w:rsidRDefault="000F2A87" w:rsidP="000F2A87">
            <w:pPr>
              <w:spacing w:line="276" w:lineRule="auto"/>
              <w:jc w:val="left"/>
            </w:pPr>
            <w:r>
              <w:t>SW</w:t>
            </w:r>
          </w:p>
        </w:tc>
        <w:tc>
          <w:tcPr>
            <w:tcW w:w="6602" w:type="dxa"/>
          </w:tcPr>
          <w:p w:rsidR="000F2A87" w:rsidRDefault="000F2A87" w:rsidP="000F2A87">
            <w:pPr>
              <w:spacing w:line="276" w:lineRule="auto"/>
              <w:jc w:val="left"/>
            </w:pPr>
            <w:r>
              <w:t>Software</w:t>
            </w:r>
          </w:p>
        </w:tc>
      </w:tr>
      <w:tr w:rsidR="000F2A87" w:rsidTr="000F2A87">
        <w:tc>
          <w:tcPr>
            <w:tcW w:w="2376" w:type="dxa"/>
          </w:tcPr>
          <w:p w:rsidR="000F2A87" w:rsidRDefault="000F2A87" w:rsidP="000F2A87">
            <w:pPr>
              <w:spacing w:line="276" w:lineRule="auto"/>
              <w:jc w:val="left"/>
            </w:pPr>
            <w:r>
              <w:t>Windows</w:t>
            </w:r>
          </w:p>
        </w:tc>
        <w:tc>
          <w:tcPr>
            <w:tcW w:w="6602" w:type="dxa"/>
          </w:tcPr>
          <w:p w:rsidR="000F2A87" w:rsidRDefault="000F2A87" w:rsidP="000F2A87">
            <w:pPr>
              <w:spacing w:line="276" w:lineRule="auto"/>
              <w:jc w:val="left"/>
            </w:pPr>
            <w:r>
              <w:t>Sistema operativo</w:t>
            </w:r>
          </w:p>
        </w:tc>
      </w:tr>
    </w:tbl>
    <w:p w:rsidR="000F2A87" w:rsidRDefault="000F2A87" w:rsidP="000F2A87">
      <w:pPr>
        <w:spacing w:line="276" w:lineRule="auto"/>
        <w:jc w:val="left"/>
      </w:pPr>
    </w:p>
    <w:p w:rsidR="000F2A87" w:rsidRDefault="000F2A87" w:rsidP="000F2A87">
      <w:pPr>
        <w:pStyle w:val="Ttulo1"/>
      </w:pPr>
      <w:r>
        <w:t xml:space="preserve">Resumen ejecutivo </w:t>
      </w:r>
    </w:p>
    <w:p w:rsidR="00873D69" w:rsidRDefault="00873D69" w:rsidP="00873D69">
      <w:r>
        <w:t>La intención del sistema es la de permitir un eficaz control del proceso de entrega y retiro de equipos, brindando mayor agilidad y seguridad al momento de dar uso al sistema. La creación de este software permitirá optimizar tiempo y facilitar el trabajo del usuario, también será elaborado con software interactivo con el usuario bajo la plataforma JAVA.</w:t>
      </w:r>
    </w:p>
    <w:p w:rsidR="000F2A87" w:rsidRDefault="00873D69" w:rsidP="00873D69">
      <w:r>
        <w:t xml:space="preserve">Mediante una base de datos desarrollada en </w:t>
      </w:r>
      <w:proofErr w:type="spellStart"/>
      <w:r>
        <w:t>Maria</w:t>
      </w:r>
      <w:proofErr w:type="spellEnd"/>
      <w:r>
        <w:t xml:space="preserve"> DB permitirá almacenar toda la información necesaria y usuarios que intervendrán en el proceso. </w:t>
      </w:r>
      <w:r w:rsidRPr="009A43C3">
        <w:t>SICPERE</w:t>
      </w:r>
      <w:r>
        <w:t xml:space="preserve"> se caracteriza por optimizar y agilizar el control del proceso de entrega y retiro de equipos.</w:t>
      </w:r>
    </w:p>
    <w:p w:rsidR="008407EC" w:rsidRDefault="008407EC" w:rsidP="008407EC">
      <w:pPr>
        <w:pStyle w:val="Ttulo1"/>
      </w:pPr>
      <w:r>
        <w:t>Perspectiva</w:t>
      </w:r>
    </w:p>
    <w:p w:rsidR="008407EC" w:rsidRDefault="008407EC" w:rsidP="008407EC">
      <w:r w:rsidRPr="009A43C3">
        <w:t>SICPERE</w:t>
      </w:r>
      <w:r>
        <w:t xml:space="preserve"> se desarrollará con software libre como en el lenguaje de programación JAVA y como motor de base de datos  en </w:t>
      </w:r>
      <w:proofErr w:type="spellStart"/>
      <w:r>
        <w:t>Maria</w:t>
      </w:r>
      <w:proofErr w:type="spellEnd"/>
      <w:r>
        <w:t xml:space="preserve"> DB, se acoplará a las necesidades establecidas en los análisis de parámetros y requerimientos. Lo cual permitirá mejorar la calidad de servicio hacia el cliente. </w:t>
      </w:r>
    </w:p>
    <w:p w:rsidR="00C80323" w:rsidRDefault="008407EC" w:rsidP="008407EC">
      <w:r>
        <w:t>Se realizaran manuales de usuario y un diccionario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80323" w:rsidTr="008B52AC">
        <w:tc>
          <w:tcPr>
            <w:tcW w:w="8978" w:type="dxa"/>
            <w:gridSpan w:val="2"/>
          </w:tcPr>
          <w:p w:rsidR="00C80323" w:rsidRDefault="00C80323" w:rsidP="00C80323">
            <w:pPr>
              <w:jc w:val="center"/>
            </w:pPr>
            <w:r>
              <w:rPr>
                <w:b/>
              </w:rPr>
              <w:t>CARACTERÍSTICAS DE LOS USUARIOS</w:t>
            </w:r>
          </w:p>
        </w:tc>
      </w:tr>
      <w:tr w:rsidR="00804D4C" w:rsidTr="00804D4C">
        <w:tc>
          <w:tcPr>
            <w:tcW w:w="2518" w:type="dxa"/>
          </w:tcPr>
          <w:p w:rsidR="00804D4C" w:rsidRDefault="00804D4C" w:rsidP="00C80323">
            <w:pPr>
              <w:jc w:val="center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6460" w:type="dxa"/>
          </w:tcPr>
          <w:p w:rsidR="00804D4C" w:rsidRDefault="00804D4C" w:rsidP="00C80323">
            <w:pPr>
              <w:jc w:val="center"/>
              <w:rPr>
                <w:b/>
              </w:rPr>
            </w:pPr>
            <w:r>
              <w:rPr>
                <w:b/>
              </w:rPr>
              <w:t>CARACTERÍSTICA</w:t>
            </w:r>
          </w:p>
        </w:tc>
      </w:tr>
      <w:tr w:rsidR="00C80323" w:rsidTr="00C80323">
        <w:tc>
          <w:tcPr>
            <w:tcW w:w="2518" w:type="dxa"/>
          </w:tcPr>
          <w:p w:rsidR="00C80323" w:rsidRDefault="00C80323" w:rsidP="00C80323">
            <w:pPr>
              <w:jc w:val="center"/>
            </w:pPr>
            <w:r>
              <w:t>ADMINISTRADOR</w:t>
            </w:r>
          </w:p>
        </w:tc>
        <w:tc>
          <w:tcPr>
            <w:tcW w:w="6460" w:type="dxa"/>
          </w:tcPr>
          <w:p w:rsidR="00C80323" w:rsidRDefault="00C80323" w:rsidP="00C80323">
            <w:pPr>
              <w:pStyle w:val="Prrafodelista"/>
              <w:numPr>
                <w:ilvl w:val="0"/>
                <w:numId w:val="7"/>
              </w:numPr>
            </w:pPr>
            <w:r>
              <w:t>Gestión de usuarios</w:t>
            </w:r>
          </w:p>
          <w:p w:rsidR="00C80323" w:rsidRDefault="00C80323" w:rsidP="00C80323">
            <w:pPr>
              <w:pStyle w:val="Prrafodelista"/>
              <w:numPr>
                <w:ilvl w:val="0"/>
                <w:numId w:val="7"/>
              </w:numPr>
            </w:pPr>
            <w:r>
              <w:t>Gestión de equipos</w:t>
            </w:r>
          </w:p>
          <w:p w:rsidR="00C80323" w:rsidRDefault="00C80323" w:rsidP="00C80323">
            <w:pPr>
              <w:pStyle w:val="Prrafodelista"/>
              <w:numPr>
                <w:ilvl w:val="0"/>
                <w:numId w:val="7"/>
              </w:numPr>
            </w:pPr>
            <w:r>
              <w:t>Gestión de contratos</w:t>
            </w:r>
          </w:p>
          <w:p w:rsidR="00C80323" w:rsidRDefault="00C80323" w:rsidP="00C80323">
            <w:pPr>
              <w:pStyle w:val="Prrafodelista"/>
              <w:numPr>
                <w:ilvl w:val="0"/>
                <w:numId w:val="7"/>
              </w:numPr>
            </w:pPr>
            <w:r>
              <w:t>Gestión de clientes</w:t>
            </w:r>
          </w:p>
          <w:p w:rsidR="00C80323" w:rsidRDefault="00C80323" w:rsidP="008407EC">
            <w:pPr>
              <w:pStyle w:val="Prrafodelista"/>
              <w:numPr>
                <w:ilvl w:val="0"/>
                <w:numId w:val="7"/>
              </w:numPr>
            </w:pPr>
            <w:r>
              <w:t>Gestión de órdenes de entrega y retiro de equipos</w:t>
            </w:r>
          </w:p>
        </w:tc>
      </w:tr>
      <w:tr w:rsidR="00C80323" w:rsidTr="00C80323">
        <w:tc>
          <w:tcPr>
            <w:tcW w:w="2518" w:type="dxa"/>
          </w:tcPr>
          <w:p w:rsidR="00C80323" w:rsidRDefault="00C80323" w:rsidP="00C80323">
            <w:pPr>
              <w:jc w:val="center"/>
            </w:pPr>
            <w:r>
              <w:lastRenderedPageBreak/>
              <w:t>TÉCNICO</w:t>
            </w:r>
          </w:p>
        </w:tc>
        <w:tc>
          <w:tcPr>
            <w:tcW w:w="6460" w:type="dxa"/>
          </w:tcPr>
          <w:p w:rsidR="00C80323" w:rsidRDefault="00C80323" w:rsidP="00C80323">
            <w:pPr>
              <w:pStyle w:val="Prrafodelista"/>
              <w:numPr>
                <w:ilvl w:val="0"/>
                <w:numId w:val="8"/>
              </w:numPr>
            </w:pPr>
            <w:r>
              <w:t>Consulta de órdenes de entrega y retiro de equipos</w:t>
            </w:r>
          </w:p>
          <w:p w:rsidR="00123C53" w:rsidRDefault="00123C53" w:rsidP="00C80323">
            <w:pPr>
              <w:pStyle w:val="Prrafodelista"/>
              <w:numPr>
                <w:ilvl w:val="0"/>
                <w:numId w:val="8"/>
              </w:numPr>
            </w:pPr>
            <w:r>
              <w:t>Modificación de órdenes de entrega y retiro de equipos</w:t>
            </w:r>
          </w:p>
        </w:tc>
      </w:tr>
    </w:tbl>
    <w:p w:rsidR="005C26F2" w:rsidRDefault="005C26F2" w:rsidP="008407EC"/>
    <w:p w:rsidR="00A60FF6" w:rsidRDefault="00E55278" w:rsidP="00A60FF6">
      <w:pPr>
        <w:pStyle w:val="Ttulo1"/>
      </w:pPr>
      <w: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21"/>
      </w:tblGrid>
      <w:tr w:rsidR="00A60FF6" w:rsidRPr="005B43E3" w:rsidTr="00A60FF6">
        <w:tc>
          <w:tcPr>
            <w:tcW w:w="2518" w:type="dxa"/>
          </w:tcPr>
          <w:p w:rsidR="00A60FF6" w:rsidRPr="005B43E3" w:rsidRDefault="00A60FF6" w:rsidP="00336EF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b/>
                <w:szCs w:val="20"/>
              </w:rPr>
            </w:pPr>
            <w:r w:rsidRPr="005B43E3">
              <w:rPr>
                <w:rFonts w:cs="Times New Roman"/>
                <w:b/>
                <w:szCs w:val="20"/>
              </w:rPr>
              <w:t>Identificación del requerimiento</w:t>
            </w:r>
          </w:p>
        </w:tc>
        <w:tc>
          <w:tcPr>
            <w:tcW w:w="6521" w:type="dxa"/>
          </w:tcPr>
          <w:p w:rsidR="00A60FF6" w:rsidRPr="005B43E3" w:rsidRDefault="00AE0739" w:rsidP="00336EFE">
            <w:pPr>
              <w:pStyle w:val="Prrafodelista"/>
              <w:spacing w:before="240" w:after="240"/>
              <w:ind w:left="0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RF-001</w:t>
            </w:r>
          </w:p>
        </w:tc>
      </w:tr>
      <w:tr w:rsidR="00A60FF6" w:rsidRPr="005B43E3" w:rsidTr="00A60FF6">
        <w:tc>
          <w:tcPr>
            <w:tcW w:w="2518" w:type="dxa"/>
          </w:tcPr>
          <w:p w:rsidR="00A60FF6" w:rsidRPr="005B43E3" w:rsidRDefault="00A60FF6" w:rsidP="00336EF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szCs w:val="20"/>
              </w:rPr>
            </w:pPr>
            <w:r w:rsidRPr="005B43E3">
              <w:rPr>
                <w:rFonts w:cs="Times New Roman"/>
                <w:szCs w:val="20"/>
              </w:rPr>
              <w:t>Nombre del requerimiento</w:t>
            </w:r>
          </w:p>
        </w:tc>
        <w:tc>
          <w:tcPr>
            <w:tcW w:w="6521" w:type="dxa"/>
          </w:tcPr>
          <w:p w:rsidR="00A60FF6" w:rsidRPr="005B43E3" w:rsidRDefault="00AE0739" w:rsidP="00336EFE">
            <w:pPr>
              <w:pStyle w:val="Prrafodelista"/>
              <w:spacing w:before="240" w:after="240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Gestión</w:t>
            </w:r>
            <w:r w:rsidR="00A60FF6">
              <w:rPr>
                <w:rFonts w:cs="Times New Roman"/>
                <w:szCs w:val="20"/>
              </w:rPr>
              <w:t xml:space="preserve"> de inventario</w:t>
            </w:r>
          </w:p>
        </w:tc>
      </w:tr>
      <w:tr w:rsidR="00A60FF6" w:rsidRPr="005B43E3" w:rsidTr="00A60FF6">
        <w:tc>
          <w:tcPr>
            <w:tcW w:w="2518" w:type="dxa"/>
          </w:tcPr>
          <w:p w:rsidR="00A60FF6" w:rsidRPr="005B43E3" w:rsidRDefault="00A60FF6" w:rsidP="00336EF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szCs w:val="20"/>
              </w:rPr>
            </w:pPr>
            <w:r w:rsidRPr="005B43E3">
              <w:rPr>
                <w:rFonts w:cs="Times New Roman"/>
                <w:szCs w:val="20"/>
              </w:rPr>
              <w:t>Características</w:t>
            </w:r>
          </w:p>
        </w:tc>
        <w:tc>
          <w:tcPr>
            <w:tcW w:w="6521" w:type="dxa"/>
          </w:tcPr>
          <w:p w:rsidR="00A60FF6" w:rsidRPr="005B43E3" w:rsidRDefault="00A60FF6" w:rsidP="00A60FF6">
            <w:pPr>
              <w:pStyle w:val="Prrafodelista"/>
              <w:spacing w:before="240" w:after="240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El administrador será el único encargado</w:t>
            </w:r>
            <w:r w:rsidRPr="005B43E3">
              <w:rPr>
                <w:rFonts w:cs="Times New Roman"/>
                <w:szCs w:val="20"/>
              </w:rPr>
              <w:t xml:space="preserve"> para la </w:t>
            </w:r>
            <w:r>
              <w:rPr>
                <w:rFonts w:cs="Times New Roman"/>
                <w:szCs w:val="20"/>
              </w:rPr>
              <w:t xml:space="preserve">creación, modificación, eliminación de equipos de </w:t>
            </w:r>
            <w:r w:rsidRPr="005B43E3">
              <w:rPr>
                <w:rFonts w:cs="Times New Roman"/>
                <w:szCs w:val="20"/>
              </w:rPr>
              <w:t xml:space="preserve">la base de datos del sistema </w:t>
            </w:r>
            <w:r w:rsidR="00AE0739">
              <w:rPr>
                <w:rFonts w:cs="Times New Roman"/>
                <w:szCs w:val="20"/>
              </w:rPr>
              <w:t>SICPERE</w:t>
            </w:r>
            <w:r w:rsidRPr="005B43E3">
              <w:rPr>
                <w:rFonts w:cs="Times New Roman"/>
                <w:szCs w:val="20"/>
              </w:rPr>
              <w:t>.</w:t>
            </w:r>
          </w:p>
        </w:tc>
      </w:tr>
      <w:tr w:rsidR="00A60FF6" w:rsidRPr="005B43E3" w:rsidTr="00A60FF6">
        <w:tc>
          <w:tcPr>
            <w:tcW w:w="2518" w:type="dxa"/>
          </w:tcPr>
          <w:p w:rsidR="00A60FF6" w:rsidRPr="005B43E3" w:rsidRDefault="00A60FF6" w:rsidP="00336EF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szCs w:val="20"/>
              </w:rPr>
            </w:pPr>
            <w:r w:rsidRPr="005B43E3">
              <w:rPr>
                <w:rFonts w:cs="Times New Roman"/>
                <w:szCs w:val="20"/>
              </w:rPr>
              <w:t>Actores Involucrados</w:t>
            </w:r>
          </w:p>
        </w:tc>
        <w:tc>
          <w:tcPr>
            <w:tcW w:w="6521" w:type="dxa"/>
          </w:tcPr>
          <w:p w:rsidR="00A60FF6" w:rsidRPr="005B43E3" w:rsidRDefault="00A60FF6" w:rsidP="00336EFE">
            <w:pPr>
              <w:pStyle w:val="Prrafodelista"/>
              <w:spacing w:before="240" w:after="240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Administrador</w:t>
            </w:r>
          </w:p>
        </w:tc>
      </w:tr>
    </w:tbl>
    <w:p w:rsidR="00E55278" w:rsidRDefault="00E55278" w:rsidP="00E552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21"/>
      </w:tblGrid>
      <w:tr w:rsidR="00AE0739" w:rsidRPr="005B43E3" w:rsidTr="00AE0739">
        <w:tc>
          <w:tcPr>
            <w:tcW w:w="2518" w:type="dxa"/>
          </w:tcPr>
          <w:p w:rsidR="00AE0739" w:rsidRPr="005B43E3" w:rsidRDefault="00AE0739" w:rsidP="00336EF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b/>
                <w:szCs w:val="20"/>
              </w:rPr>
            </w:pPr>
            <w:r w:rsidRPr="005B43E3">
              <w:rPr>
                <w:rFonts w:cs="Times New Roman"/>
                <w:b/>
                <w:szCs w:val="20"/>
              </w:rPr>
              <w:t>Identificación del requerimiento</w:t>
            </w:r>
          </w:p>
        </w:tc>
        <w:tc>
          <w:tcPr>
            <w:tcW w:w="6521" w:type="dxa"/>
          </w:tcPr>
          <w:p w:rsidR="00AE0739" w:rsidRPr="005B43E3" w:rsidRDefault="00AE0739" w:rsidP="00336EFE">
            <w:pPr>
              <w:pStyle w:val="Prrafodelista"/>
              <w:spacing w:before="240" w:after="240"/>
              <w:ind w:left="0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RF-002</w:t>
            </w:r>
          </w:p>
        </w:tc>
      </w:tr>
      <w:tr w:rsidR="00AE0739" w:rsidRPr="005B43E3" w:rsidTr="00AE0739">
        <w:tc>
          <w:tcPr>
            <w:tcW w:w="2518" w:type="dxa"/>
          </w:tcPr>
          <w:p w:rsidR="00AE0739" w:rsidRPr="005B43E3" w:rsidRDefault="00AE0739" w:rsidP="00336EF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szCs w:val="20"/>
              </w:rPr>
            </w:pPr>
            <w:r w:rsidRPr="005B43E3">
              <w:rPr>
                <w:rFonts w:cs="Times New Roman"/>
                <w:szCs w:val="20"/>
              </w:rPr>
              <w:t>Nombre del requerimiento</w:t>
            </w:r>
          </w:p>
        </w:tc>
        <w:tc>
          <w:tcPr>
            <w:tcW w:w="6521" w:type="dxa"/>
          </w:tcPr>
          <w:p w:rsidR="00AE0739" w:rsidRPr="005B43E3" w:rsidRDefault="00AE0739" w:rsidP="00AE0739">
            <w:pPr>
              <w:pStyle w:val="Prrafodelista"/>
              <w:spacing w:before="240" w:after="240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Gestión de clientes</w:t>
            </w:r>
          </w:p>
        </w:tc>
      </w:tr>
      <w:tr w:rsidR="00AE0739" w:rsidRPr="005B43E3" w:rsidTr="00AE0739">
        <w:tc>
          <w:tcPr>
            <w:tcW w:w="2518" w:type="dxa"/>
          </w:tcPr>
          <w:p w:rsidR="00AE0739" w:rsidRPr="005B43E3" w:rsidRDefault="00AE0739" w:rsidP="00336EF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szCs w:val="20"/>
              </w:rPr>
            </w:pPr>
            <w:r w:rsidRPr="005B43E3">
              <w:rPr>
                <w:rFonts w:cs="Times New Roman"/>
                <w:szCs w:val="20"/>
              </w:rPr>
              <w:t>Características</w:t>
            </w:r>
          </w:p>
        </w:tc>
        <w:tc>
          <w:tcPr>
            <w:tcW w:w="6521" w:type="dxa"/>
          </w:tcPr>
          <w:p w:rsidR="00AE0739" w:rsidRPr="005B43E3" w:rsidRDefault="00AE0739" w:rsidP="00AE0739">
            <w:pPr>
              <w:pStyle w:val="Prrafodelista"/>
              <w:spacing w:before="240" w:after="240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El administrador será el único encargado</w:t>
            </w:r>
            <w:r w:rsidRPr="005B43E3">
              <w:rPr>
                <w:rFonts w:cs="Times New Roman"/>
                <w:szCs w:val="20"/>
              </w:rPr>
              <w:t xml:space="preserve"> para la </w:t>
            </w:r>
            <w:r>
              <w:rPr>
                <w:rFonts w:cs="Times New Roman"/>
                <w:szCs w:val="20"/>
              </w:rPr>
              <w:t xml:space="preserve">creación, modificación, eliminación de clientes de </w:t>
            </w:r>
            <w:r w:rsidRPr="005B43E3">
              <w:rPr>
                <w:rFonts w:cs="Times New Roman"/>
                <w:szCs w:val="20"/>
              </w:rPr>
              <w:t xml:space="preserve">la base de datos del sistema </w:t>
            </w:r>
            <w:r>
              <w:rPr>
                <w:rFonts w:cs="Times New Roman"/>
                <w:szCs w:val="20"/>
              </w:rPr>
              <w:t>SICPERE</w:t>
            </w:r>
            <w:r w:rsidRPr="005B43E3">
              <w:rPr>
                <w:rFonts w:cs="Times New Roman"/>
                <w:szCs w:val="20"/>
              </w:rPr>
              <w:t>.</w:t>
            </w:r>
          </w:p>
        </w:tc>
      </w:tr>
      <w:tr w:rsidR="00AE0739" w:rsidRPr="005B43E3" w:rsidTr="00AE0739">
        <w:tc>
          <w:tcPr>
            <w:tcW w:w="2518" w:type="dxa"/>
          </w:tcPr>
          <w:p w:rsidR="00AE0739" w:rsidRPr="005B43E3" w:rsidRDefault="00AE0739" w:rsidP="00336EF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szCs w:val="20"/>
              </w:rPr>
            </w:pPr>
            <w:r w:rsidRPr="005B43E3">
              <w:rPr>
                <w:rFonts w:cs="Times New Roman"/>
                <w:szCs w:val="20"/>
              </w:rPr>
              <w:t>Actores Involucrados</w:t>
            </w:r>
          </w:p>
        </w:tc>
        <w:tc>
          <w:tcPr>
            <w:tcW w:w="6521" w:type="dxa"/>
          </w:tcPr>
          <w:p w:rsidR="00AE0739" w:rsidRPr="005B43E3" w:rsidRDefault="00AE0739" w:rsidP="00336EFE">
            <w:pPr>
              <w:pStyle w:val="Prrafodelista"/>
              <w:spacing w:before="240" w:after="240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Administrador</w:t>
            </w:r>
          </w:p>
        </w:tc>
      </w:tr>
    </w:tbl>
    <w:p w:rsidR="00A34802" w:rsidRDefault="00A34802" w:rsidP="00E552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21"/>
      </w:tblGrid>
      <w:tr w:rsidR="00AE0739" w:rsidRPr="005B43E3" w:rsidTr="00336EFE">
        <w:tc>
          <w:tcPr>
            <w:tcW w:w="2518" w:type="dxa"/>
          </w:tcPr>
          <w:p w:rsidR="00AE0739" w:rsidRPr="005B43E3" w:rsidRDefault="00AE0739" w:rsidP="00336EF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b/>
                <w:szCs w:val="20"/>
              </w:rPr>
            </w:pPr>
            <w:r w:rsidRPr="005B43E3">
              <w:rPr>
                <w:rFonts w:cs="Times New Roman"/>
                <w:b/>
                <w:szCs w:val="20"/>
              </w:rPr>
              <w:t>Identificación del requerimiento</w:t>
            </w:r>
          </w:p>
        </w:tc>
        <w:tc>
          <w:tcPr>
            <w:tcW w:w="6521" w:type="dxa"/>
          </w:tcPr>
          <w:p w:rsidR="00AE0739" w:rsidRPr="005B43E3" w:rsidRDefault="00AE0739" w:rsidP="00336EFE">
            <w:pPr>
              <w:pStyle w:val="Prrafodelista"/>
              <w:spacing w:before="240" w:after="240"/>
              <w:ind w:left="0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RF-003</w:t>
            </w:r>
          </w:p>
        </w:tc>
      </w:tr>
      <w:tr w:rsidR="00AE0739" w:rsidRPr="005B43E3" w:rsidTr="00336EFE">
        <w:tc>
          <w:tcPr>
            <w:tcW w:w="2518" w:type="dxa"/>
          </w:tcPr>
          <w:p w:rsidR="00AE0739" w:rsidRPr="005B43E3" w:rsidRDefault="00AE0739" w:rsidP="00336EF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szCs w:val="20"/>
              </w:rPr>
            </w:pPr>
            <w:r w:rsidRPr="005B43E3">
              <w:rPr>
                <w:rFonts w:cs="Times New Roman"/>
                <w:szCs w:val="20"/>
              </w:rPr>
              <w:t>Nombre del requerimiento</w:t>
            </w:r>
          </w:p>
        </w:tc>
        <w:tc>
          <w:tcPr>
            <w:tcW w:w="6521" w:type="dxa"/>
          </w:tcPr>
          <w:p w:rsidR="00AE0739" w:rsidRPr="005B43E3" w:rsidRDefault="00414C8F" w:rsidP="00336EFE">
            <w:pPr>
              <w:pStyle w:val="Prrafodelista"/>
              <w:spacing w:before="240" w:after="240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Gestión</w:t>
            </w:r>
            <w:r w:rsidRPr="00AE0739">
              <w:rPr>
                <w:rFonts w:cs="Times New Roman"/>
                <w:szCs w:val="20"/>
              </w:rPr>
              <w:t xml:space="preserve"> de órdenes de entrega y </w:t>
            </w:r>
            <w:r>
              <w:rPr>
                <w:rFonts w:cs="Times New Roman"/>
                <w:szCs w:val="20"/>
              </w:rPr>
              <w:t>retiro</w:t>
            </w:r>
            <w:r w:rsidRPr="00AE0739">
              <w:rPr>
                <w:rFonts w:cs="Times New Roman"/>
                <w:szCs w:val="20"/>
              </w:rPr>
              <w:t xml:space="preserve"> de equipos</w:t>
            </w:r>
          </w:p>
        </w:tc>
      </w:tr>
      <w:tr w:rsidR="00AE0739" w:rsidRPr="005B43E3" w:rsidTr="00336EFE">
        <w:tc>
          <w:tcPr>
            <w:tcW w:w="2518" w:type="dxa"/>
          </w:tcPr>
          <w:p w:rsidR="00AE0739" w:rsidRPr="005B43E3" w:rsidRDefault="00AE0739" w:rsidP="00336EF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szCs w:val="20"/>
              </w:rPr>
            </w:pPr>
            <w:r w:rsidRPr="005B43E3">
              <w:rPr>
                <w:rFonts w:cs="Times New Roman"/>
                <w:szCs w:val="20"/>
              </w:rPr>
              <w:t>Características</w:t>
            </w:r>
          </w:p>
        </w:tc>
        <w:tc>
          <w:tcPr>
            <w:tcW w:w="6521" w:type="dxa"/>
          </w:tcPr>
          <w:p w:rsidR="00AE0739" w:rsidRPr="005B43E3" w:rsidRDefault="00414C8F" w:rsidP="00AE0739">
            <w:pPr>
              <w:pStyle w:val="Prrafodelista"/>
              <w:spacing w:before="240" w:after="240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El administrador será el único encargado</w:t>
            </w:r>
            <w:r w:rsidRPr="005B43E3">
              <w:rPr>
                <w:rFonts w:cs="Times New Roman"/>
                <w:szCs w:val="20"/>
              </w:rPr>
              <w:t xml:space="preserve"> para la </w:t>
            </w:r>
            <w:r>
              <w:rPr>
                <w:rFonts w:cs="Times New Roman"/>
                <w:szCs w:val="20"/>
              </w:rPr>
              <w:t xml:space="preserve">creación, modificación, </w:t>
            </w:r>
            <w:r>
              <w:rPr>
                <w:rFonts w:cs="Times New Roman"/>
                <w:szCs w:val="20"/>
              </w:rPr>
              <w:lastRenderedPageBreak/>
              <w:t xml:space="preserve">eliminación de órdenes de entrega y retiro de </w:t>
            </w:r>
            <w:r w:rsidRPr="005B43E3">
              <w:rPr>
                <w:rFonts w:cs="Times New Roman"/>
                <w:szCs w:val="20"/>
              </w:rPr>
              <w:t xml:space="preserve">la base de datos del sistema </w:t>
            </w:r>
            <w:r>
              <w:rPr>
                <w:rFonts w:cs="Times New Roman"/>
                <w:szCs w:val="20"/>
              </w:rPr>
              <w:t>SICPERE</w:t>
            </w:r>
            <w:r w:rsidRPr="005B43E3">
              <w:rPr>
                <w:rFonts w:cs="Times New Roman"/>
                <w:szCs w:val="20"/>
              </w:rPr>
              <w:t>.</w:t>
            </w:r>
          </w:p>
        </w:tc>
      </w:tr>
      <w:tr w:rsidR="00AE0739" w:rsidRPr="005B43E3" w:rsidTr="00336EFE">
        <w:tc>
          <w:tcPr>
            <w:tcW w:w="2518" w:type="dxa"/>
          </w:tcPr>
          <w:p w:rsidR="00AE0739" w:rsidRPr="005B43E3" w:rsidRDefault="00AE0739" w:rsidP="00336EF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szCs w:val="20"/>
              </w:rPr>
            </w:pPr>
            <w:r w:rsidRPr="005B43E3">
              <w:rPr>
                <w:rFonts w:cs="Times New Roman"/>
                <w:szCs w:val="20"/>
              </w:rPr>
              <w:lastRenderedPageBreak/>
              <w:t>Actores Involucrados</w:t>
            </w:r>
          </w:p>
        </w:tc>
        <w:tc>
          <w:tcPr>
            <w:tcW w:w="6521" w:type="dxa"/>
          </w:tcPr>
          <w:p w:rsidR="00AE0739" w:rsidRPr="005B43E3" w:rsidRDefault="00AE0739" w:rsidP="00336EFE">
            <w:pPr>
              <w:pStyle w:val="Prrafodelista"/>
              <w:spacing w:before="240" w:after="240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Administrador</w:t>
            </w:r>
          </w:p>
        </w:tc>
      </w:tr>
    </w:tbl>
    <w:p w:rsidR="005B43E3" w:rsidRDefault="005B43E3" w:rsidP="00E552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21"/>
      </w:tblGrid>
      <w:tr w:rsidR="00AE0739" w:rsidRPr="005B43E3" w:rsidTr="00336EFE">
        <w:tc>
          <w:tcPr>
            <w:tcW w:w="2518" w:type="dxa"/>
          </w:tcPr>
          <w:p w:rsidR="00AE0739" w:rsidRPr="005B43E3" w:rsidRDefault="00AE0739" w:rsidP="00336EF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b/>
                <w:szCs w:val="20"/>
              </w:rPr>
            </w:pPr>
            <w:r w:rsidRPr="005B43E3">
              <w:rPr>
                <w:rFonts w:cs="Times New Roman"/>
                <w:b/>
                <w:szCs w:val="20"/>
              </w:rPr>
              <w:t>Identificación del requerimiento</w:t>
            </w:r>
          </w:p>
        </w:tc>
        <w:tc>
          <w:tcPr>
            <w:tcW w:w="6521" w:type="dxa"/>
          </w:tcPr>
          <w:p w:rsidR="00AE0739" w:rsidRPr="005B43E3" w:rsidRDefault="00AE0739" w:rsidP="00336EFE">
            <w:pPr>
              <w:pStyle w:val="Prrafodelista"/>
              <w:spacing w:before="240" w:after="240"/>
              <w:ind w:left="0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RF-004</w:t>
            </w:r>
          </w:p>
        </w:tc>
      </w:tr>
      <w:tr w:rsidR="00AE0739" w:rsidRPr="005B43E3" w:rsidTr="00336EFE">
        <w:tc>
          <w:tcPr>
            <w:tcW w:w="2518" w:type="dxa"/>
          </w:tcPr>
          <w:p w:rsidR="00AE0739" w:rsidRPr="005B43E3" w:rsidRDefault="00AE0739" w:rsidP="00336EF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szCs w:val="20"/>
              </w:rPr>
            </w:pPr>
            <w:r w:rsidRPr="005B43E3">
              <w:rPr>
                <w:rFonts w:cs="Times New Roman"/>
                <w:szCs w:val="20"/>
              </w:rPr>
              <w:t>Nombre del requerimiento</w:t>
            </w:r>
          </w:p>
        </w:tc>
        <w:tc>
          <w:tcPr>
            <w:tcW w:w="6521" w:type="dxa"/>
          </w:tcPr>
          <w:p w:rsidR="00AE0739" w:rsidRPr="005B43E3" w:rsidRDefault="00AE0739" w:rsidP="00414C8F">
            <w:pPr>
              <w:pStyle w:val="Prrafodelista"/>
              <w:spacing w:before="240" w:after="240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Gestión</w:t>
            </w:r>
            <w:r w:rsidRPr="00AE0739">
              <w:rPr>
                <w:rFonts w:cs="Times New Roman"/>
                <w:szCs w:val="20"/>
              </w:rPr>
              <w:t xml:space="preserve"> de </w:t>
            </w:r>
            <w:r w:rsidR="00414C8F">
              <w:rPr>
                <w:rFonts w:cs="Times New Roman"/>
                <w:szCs w:val="20"/>
              </w:rPr>
              <w:t>contratos</w:t>
            </w:r>
          </w:p>
        </w:tc>
      </w:tr>
      <w:tr w:rsidR="00AE0739" w:rsidRPr="005B43E3" w:rsidTr="00336EFE">
        <w:tc>
          <w:tcPr>
            <w:tcW w:w="2518" w:type="dxa"/>
          </w:tcPr>
          <w:p w:rsidR="00AE0739" w:rsidRPr="005B43E3" w:rsidRDefault="00AE0739" w:rsidP="00336EF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szCs w:val="20"/>
              </w:rPr>
            </w:pPr>
            <w:r w:rsidRPr="005B43E3">
              <w:rPr>
                <w:rFonts w:cs="Times New Roman"/>
                <w:szCs w:val="20"/>
              </w:rPr>
              <w:t>Características</w:t>
            </w:r>
          </w:p>
        </w:tc>
        <w:tc>
          <w:tcPr>
            <w:tcW w:w="6521" w:type="dxa"/>
          </w:tcPr>
          <w:p w:rsidR="00AE0739" w:rsidRPr="005B43E3" w:rsidRDefault="00AE0739" w:rsidP="00414C8F">
            <w:pPr>
              <w:pStyle w:val="Prrafodelista"/>
              <w:spacing w:before="240" w:after="240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El administrador será el único encargado</w:t>
            </w:r>
            <w:r w:rsidRPr="005B43E3">
              <w:rPr>
                <w:rFonts w:cs="Times New Roman"/>
                <w:szCs w:val="20"/>
              </w:rPr>
              <w:t xml:space="preserve"> para la </w:t>
            </w:r>
            <w:r>
              <w:rPr>
                <w:rFonts w:cs="Times New Roman"/>
                <w:szCs w:val="20"/>
              </w:rPr>
              <w:t xml:space="preserve">creación, modificación, eliminación de </w:t>
            </w:r>
            <w:r w:rsidR="00414C8F">
              <w:rPr>
                <w:rFonts w:cs="Times New Roman"/>
                <w:szCs w:val="20"/>
              </w:rPr>
              <w:t>contratos</w:t>
            </w:r>
            <w:r>
              <w:rPr>
                <w:rFonts w:cs="Times New Roman"/>
                <w:szCs w:val="20"/>
              </w:rPr>
              <w:t xml:space="preserve"> de </w:t>
            </w:r>
            <w:r w:rsidRPr="005B43E3">
              <w:rPr>
                <w:rFonts w:cs="Times New Roman"/>
                <w:szCs w:val="20"/>
              </w:rPr>
              <w:t xml:space="preserve">la base de datos del sistema </w:t>
            </w:r>
            <w:r>
              <w:rPr>
                <w:rFonts w:cs="Times New Roman"/>
                <w:szCs w:val="20"/>
              </w:rPr>
              <w:t>SICPERE</w:t>
            </w:r>
            <w:r w:rsidRPr="005B43E3">
              <w:rPr>
                <w:rFonts w:cs="Times New Roman"/>
                <w:szCs w:val="20"/>
              </w:rPr>
              <w:t>.</w:t>
            </w:r>
          </w:p>
        </w:tc>
      </w:tr>
      <w:tr w:rsidR="00AE0739" w:rsidRPr="005B43E3" w:rsidTr="00336EFE">
        <w:tc>
          <w:tcPr>
            <w:tcW w:w="2518" w:type="dxa"/>
          </w:tcPr>
          <w:p w:rsidR="00AE0739" w:rsidRPr="005B43E3" w:rsidRDefault="00AE0739" w:rsidP="00336EF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szCs w:val="20"/>
              </w:rPr>
            </w:pPr>
            <w:r w:rsidRPr="005B43E3">
              <w:rPr>
                <w:rFonts w:cs="Times New Roman"/>
                <w:szCs w:val="20"/>
              </w:rPr>
              <w:t>Actores Involucrados</w:t>
            </w:r>
          </w:p>
        </w:tc>
        <w:tc>
          <w:tcPr>
            <w:tcW w:w="6521" w:type="dxa"/>
          </w:tcPr>
          <w:p w:rsidR="00AE0739" w:rsidRPr="005B43E3" w:rsidRDefault="00AE0739" w:rsidP="00336EFE">
            <w:pPr>
              <w:pStyle w:val="Prrafodelista"/>
              <w:spacing w:before="240" w:after="240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Administrador</w:t>
            </w:r>
          </w:p>
        </w:tc>
      </w:tr>
    </w:tbl>
    <w:p w:rsidR="005B43E3" w:rsidRDefault="005B43E3" w:rsidP="00E552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21"/>
      </w:tblGrid>
      <w:tr w:rsidR="008435E9" w:rsidRPr="005B43E3" w:rsidTr="00F7723E">
        <w:tc>
          <w:tcPr>
            <w:tcW w:w="2518" w:type="dxa"/>
          </w:tcPr>
          <w:p w:rsidR="008435E9" w:rsidRPr="005B43E3" w:rsidRDefault="008435E9" w:rsidP="00F7723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b/>
                <w:szCs w:val="20"/>
              </w:rPr>
            </w:pPr>
            <w:r w:rsidRPr="005B43E3">
              <w:rPr>
                <w:rFonts w:cs="Times New Roman"/>
                <w:b/>
                <w:szCs w:val="20"/>
              </w:rPr>
              <w:t>Identificación del requerimiento</w:t>
            </w:r>
          </w:p>
        </w:tc>
        <w:tc>
          <w:tcPr>
            <w:tcW w:w="6521" w:type="dxa"/>
          </w:tcPr>
          <w:p w:rsidR="008435E9" w:rsidRPr="005B43E3" w:rsidRDefault="008435E9" w:rsidP="00F7723E">
            <w:pPr>
              <w:pStyle w:val="Prrafodelista"/>
              <w:spacing w:before="240" w:after="240"/>
              <w:ind w:left="0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RF-005</w:t>
            </w:r>
          </w:p>
        </w:tc>
      </w:tr>
      <w:tr w:rsidR="008435E9" w:rsidRPr="005B43E3" w:rsidTr="00F7723E">
        <w:tc>
          <w:tcPr>
            <w:tcW w:w="2518" w:type="dxa"/>
          </w:tcPr>
          <w:p w:rsidR="008435E9" w:rsidRPr="005B43E3" w:rsidRDefault="008435E9" w:rsidP="00F7723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szCs w:val="20"/>
              </w:rPr>
            </w:pPr>
            <w:r w:rsidRPr="005B43E3">
              <w:rPr>
                <w:rFonts w:cs="Times New Roman"/>
                <w:szCs w:val="20"/>
              </w:rPr>
              <w:t>Nombre del requerimiento</w:t>
            </w:r>
          </w:p>
        </w:tc>
        <w:tc>
          <w:tcPr>
            <w:tcW w:w="6521" w:type="dxa"/>
          </w:tcPr>
          <w:p w:rsidR="008435E9" w:rsidRPr="005B43E3" w:rsidRDefault="008435E9" w:rsidP="00F7723E">
            <w:pPr>
              <w:pStyle w:val="Prrafodelista"/>
              <w:spacing w:before="240" w:after="240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Consulta</w:t>
            </w:r>
            <w:r w:rsidRPr="00AE0739">
              <w:rPr>
                <w:rFonts w:cs="Times New Roman"/>
                <w:szCs w:val="20"/>
              </w:rPr>
              <w:t xml:space="preserve"> de órdenes de entrega y </w:t>
            </w:r>
            <w:r>
              <w:rPr>
                <w:rFonts w:cs="Times New Roman"/>
                <w:szCs w:val="20"/>
              </w:rPr>
              <w:t>retiro</w:t>
            </w:r>
            <w:r w:rsidRPr="00AE0739">
              <w:rPr>
                <w:rFonts w:cs="Times New Roman"/>
                <w:szCs w:val="20"/>
              </w:rPr>
              <w:t xml:space="preserve"> de equipos</w:t>
            </w:r>
          </w:p>
        </w:tc>
      </w:tr>
      <w:tr w:rsidR="008435E9" w:rsidRPr="005B43E3" w:rsidTr="00F7723E">
        <w:tc>
          <w:tcPr>
            <w:tcW w:w="2518" w:type="dxa"/>
          </w:tcPr>
          <w:p w:rsidR="008435E9" w:rsidRPr="005B43E3" w:rsidRDefault="008435E9" w:rsidP="00F7723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szCs w:val="20"/>
              </w:rPr>
            </w:pPr>
            <w:r w:rsidRPr="005B43E3">
              <w:rPr>
                <w:rFonts w:cs="Times New Roman"/>
                <w:szCs w:val="20"/>
              </w:rPr>
              <w:t>Características</w:t>
            </w:r>
          </w:p>
        </w:tc>
        <w:tc>
          <w:tcPr>
            <w:tcW w:w="6521" w:type="dxa"/>
          </w:tcPr>
          <w:p w:rsidR="008435E9" w:rsidRPr="005B43E3" w:rsidRDefault="008435E9" w:rsidP="008435E9">
            <w:pPr>
              <w:pStyle w:val="Prrafodelista"/>
              <w:spacing w:before="240" w:after="240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El </w:t>
            </w:r>
            <w:r>
              <w:rPr>
                <w:rFonts w:cs="Times New Roman"/>
                <w:szCs w:val="20"/>
              </w:rPr>
              <w:t>técnico</w:t>
            </w:r>
            <w:r>
              <w:rPr>
                <w:rFonts w:cs="Times New Roman"/>
                <w:szCs w:val="20"/>
              </w:rPr>
              <w:t xml:space="preserve"> </w:t>
            </w:r>
            <w:r>
              <w:rPr>
                <w:rFonts w:cs="Times New Roman"/>
                <w:szCs w:val="20"/>
              </w:rPr>
              <w:t xml:space="preserve">podrá consultar las </w:t>
            </w:r>
            <w:r w:rsidR="00EB10AD">
              <w:rPr>
                <w:rFonts w:cs="Times New Roman"/>
                <w:szCs w:val="20"/>
              </w:rPr>
              <w:t>órdenes</w:t>
            </w:r>
            <w:r>
              <w:rPr>
                <w:rFonts w:cs="Times New Roman"/>
                <w:szCs w:val="20"/>
              </w:rPr>
              <w:t xml:space="preserve"> de entr</w:t>
            </w:r>
            <w:r w:rsidR="00EB10AD">
              <w:rPr>
                <w:rFonts w:cs="Times New Roman"/>
                <w:szCs w:val="20"/>
              </w:rPr>
              <w:t>ega y retiro de equipos asignados</w:t>
            </w:r>
            <w:r>
              <w:rPr>
                <w:rFonts w:cs="Times New Roman"/>
                <w:szCs w:val="20"/>
              </w:rPr>
              <w:t xml:space="preserve"> en la</w:t>
            </w:r>
            <w:r w:rsidRPr="005B43E3">
              <w:rPr>
                <w:rFonts w:cs="Times New Roman"/>
                <w:szCs w:val="20"/>
              </w:rPr>
              <w:t xml:space="preserve"> base de datos del sistema </w:t>
            </w:r>
            <w:r>
              <w:rPr>
                <w:rFonts w:cs="Times New Roman"/>
                <w:szCs w:val="20"/>
              </w:rPr>
              <w:t>SICPERE</w:t>
            </w:r>
            <w:r w:rsidRPr="005B43E3">
              <w:rPr>
                <w:rFonts w:cs="Times New Roman"/>
                <w:szCs w:val="20"/>
              </w:rPr>
              <w:t>.</w:t>
            </w:r>
          </w:p>
        </w:tc>
      </w:tr>
      <w:tr w:rsidR="008435E9" w:rsidRPr="005B43E3" w:rsidTr="00F7723E">
        <w:tc>
          <w:tcPr>
            <w:tcW w:w="2518" w:type="dxa"/>
          </w:tcPr>
          <w:p w:rsidR="008435E9" w:rsidRPr="005B43E3" w:rsidRDefault="008435E9" w:rsidP="00F7723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szCs w:val="20"/>
              </w:rPr>
            </w:pPr>
            <w:r w:rsidRPr="005B43E3">
              <w:rPr>
                <w:rFonts w:cs="Times New Roman"/>
                <w:szCs w:val="20"/>
              </w:rPr>
              <w:t>Actores Involucrados</w:t>
            </w:r>
          </w:p>
        </w:tc>
        <w:tc>
          <w:tcPr>
            <w:tcW w:w="6521" w:type="dxa"/>
          </w:tcPr>
          <w:p w:rsidR="008435E9" w:rsidRPr="005B43E3" w:rsidRDefault="008435E9" w:rsidP="00F7723E">
            <w:pPr>
              <w:pStyle w:val="Prrafodelista"/>
              <w:spacing w:before="240" w:after="240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Técnico</w:t>
            </w:r>
          </w:p>
        </w:tc>
      </w:tr>
    </w:tbl>
    <w:p w:rsidR="005B43E3" w:rsidRDefault="005B43E3" w:rsidP="00E552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21"/>
      </w:tblGrid>
      <w:tr w:rsidR="00EB10AD" w:rsidRPr="005B43E3" w:rsidTr="00F7723E">
        <w:tc>
          <w:tcPr>
            <w:tcW w:w="2518" w:type="dxa"/>
          </w:tcPr>
          <w:p w:rsidR="00EB10AD" w:rsidRPr="005B43E3" w:rsidRDefault="00EB10AD" w:rsidP="00F7723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b/>
                <w:szCs w:val="20"/>
              </w:rPr>
            </w:pPr>
            <w:r w:rsidRPr="005B43E3">
              <w:rPr>
                <w:rFonts w:cs="Times New Roman"/>
                <w:b/>
                <w:szCs w:val="20"/>
              </w:rPr>
              <w:t>Identificación del requerimiento</w:t>
            </w:r>
          </w:p>
        </w:tc>
        <w:tc>
          <w:tcPr>
            <w:tcW w:w="6521" w:type="dxa"/>
          </w:tcPr>
          <w:p w:rsidR="00EB10AD" w:rsidRPr="005B43E3" w:rsidRDefault="00EB10AD" w:rsidP="00F7723E">
            <w:pPr>
              <w:pStyle w:val="Prrafodelista"/>
              <w:spacing w:before="240" w:after="240"/>
              <w:ind w:left="0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RF-006</w:t>
            </w:r>
          </w:p>
        </w:tc>
      </w:tr>
      <w:tr w:rsidR="00EB10AD" w:rsidRPr="005B43E3" w:rsidTr="00F7723E">
        <w:tc>
          <w:tcPr>
            <w:tcW w:w="2518" w:type="dxa"/>
          </w:tcPr>
          <w:p w:rsidR="00EB10AD" w:rsidRPr="005B43E3" w:rsidRDefault="00EB10AD" w:rsidP="00F7723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szCs w:val="20"/>
              </w:rPr>
            </w:pPr>
            <w:r w:rsidRPr="005B43E3">
              <w:rPr>
                <w:rFonts w:cs="Times New Roman"/>
                <w:szCs w:val="20"/>
              </w:rPr>
              <w:t>Nombre del requerimiento</w:t>
            </w:r>
          </w:p>
        </w:tc>
        <w:tc>
          <w:tcPr>
            <w:tcW w:w="6521" w:type="dxa"/>
          </w:tcPr>
          <w:p w:rsidR="00EB10AD" w:rsidRPr="005B43E3" w:rsidRDefault="00EB10AD" w:rsidP="00F7723E">
            <w:pPr>
              <w:pStyle w:val="Prrafodelista"/>
              <w:spacing w:before="240" w:after="240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Modificación</w:t>
            </w:r>
            <w:r w:rsidRPr="00AE0739">
              <w:rPr>
                <w:rFonts w:cs="Times New Roman"/>
                <w:szCs w:val="20"/>
              </w:rPr>
              <w:t xml:space="preserve"> de órdenes de entrega y </w:t>
            </w:r>
            <w:r>
              <w:rPr>
                <w:rFonts w:cs="Times New Roman"/>
                <w:szCs w:val="20"/>
              </w:rPr>
              <w:t>retiro</w:t>
            </w:r>
            <w:r w:rsidRPr="00AE0739">
              <w:rPr>
                <w:rFonts w:cs="Times New Roman"/>
                <w:szCs w:val="20"/>
              </w:rPr>
              <w:t xml:space="preserve"> de equipos</w:t>
            </w:r>
          </w:p>
        </w:tc>
      </w:tr>
      <w:tr w:rsidR="00EB10AD" w:rsidRPr="005B43E3" w:rsidTr="00F7723E">
        <w:tc>
          <w:tcPr>
            <w:tcW w:w="2518" w:type="dxa"/>
          </w:tcPr>
          <w:p w:rsidR="00EB10AD" w:rsidRPr="005B43E3" w:rsidRDefault="00EB10AD" w:rsidP="00F7723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szCs w:val="20"/>
              </w:rPr>
            </w:pPr>
            <w:r w:rsidRPr="005B43E3">
              <w:rPr>
                <w:rFonts w:cs="Times New Roman"/>
                <w:szCs w:val="20"/>
              </w:rPr>
              <w:t>Características</w:t>
            </w:r>
          </w:p>
        </w:tc>
        <w:tc>
          <w:tcPr>
            <w:tcW w:w="6521" w:type="dxa"/>
          </w:tcPr>
          <w:p w:rsidR="00EB10AD" w:rsidRPr="005B43E3" w:rsidRDefault="00EB10AD" w:rsidP="00EB10AD">
            <w:pPr>
              <w:pStyle w:val="Prrafodelista"/>
              <w:spacing w:before="240" w:after="240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El técnico podrá </w:t>
            </w:r>
            <w:r>
              <w:rPr>
                <w:rFonts w:cs="Times New Roman"/>
                <w:szCs w:val="20"/>
              </w:rPr>
              <w:t xml:space="preserve">modificar </w:t>
            </w:r>
            <w:r w:rsidR="00076DB1">
              <w:rPr>
                <w:rFonts w:cs="Times New Roman"/>
                <w:szCs w:val="20"/>
              </w:rPr>
              <w:t xml:space="preserve">el estado y agregar observaciones de </w:t>
            </w:r>
            <w:r>
              <w:rPr>
                <w:rFonts w:cs="Times New Roman"/>
                <w:szCs w:val="20"/>
              </w:rPr>
              <w:t xml:space="preserve">las </w:t>
            </w:r>
            <w:r>
              <w:rPr>
                <w:rFonts w:cs="Times New Roman"/>
                <w:szCs w:val="20"/>
              </w:rPr>
              <w:lastRenderedPageBreak/>
              <w:t>órdenes de entrega y retiro de equipos asignados en la</w:t>
            </w:r>
            <w:r w:rsidRPr="005B43E3">
              <w:rPr>
                <w:rFonts w:cs="Times New Roman"/>
                <w:szCs w:val="20"/>
              </w:rPr>
              <w:t xml:space="preserve"> base de datos del sistema </w:t>
            </w:r>
            <w:r>
              <w:rPr>
                <w:rFonts w:cs="Times New Roman"/>
                <w:szCs w:val="20"/>
              </w:rPr>
              <w:t>SICPERE</w:t>
            </w:r>
            <w:r w:rsidRPr="005B43E3">
              <w:rPr>
                <w:rFonts w:cs="Times New Roman"/>
                <w:szCs w:val="20"/>
              </w:rPr>
              <w:t>.</w:t>
            </w:r>
          </w:p>
        </w:tc>
      </w:tr>
      <w:tr w:rsidR="00EB10AD" w:rsidRPr="005B43E3" w:rsidTr="00F7723E">
        <w:tc>
          <w:tcPr>
            <w:tcW w:w="2518" w:type="dxa"/>
          </w:tcPr>
          <w:p w:rsidR="00EB10AD" w:rsidRPr="005B43E3" w:rsidRDefault="00EB10AD" w:rsidP="00F7723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szCs w:val="20"/>
              </w:rPr>
            </w:pPr>
            <w:r w:rsidRPr="005B43E3">
              <w:rPr>
                <w:rFonts w:cs="Times New Roman"/>
                <w:szCs w:val="20"/>
              </w:rPr>
              <w:lastRenderedPageBreak/>
              <w:t>Actores Involucrados</w:t>
            </w:r>
          </w:p>
        </w:tc>
        <w:tc>
          <w:tcPr>
            <w:tcW w:w="6521" w:type="dxa"/>
          </w:tcPr>
          <w:p w:rsidR="00EB10AD" w:rsidRPr="005B43E3" w:rsidRDefault="00EB10AD" w:rsidP="00F7723E">
            <w:pPr>
              <w:pStyle w:val="Prrafodelista"/>
              <w:spacing w:before="240" w:after="240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Técnico</w:t>
            </w:r>
          </w:p>
        </w:tc>
      </w:tr>
    </w:tbl>
    <w:p w:rsidR="005B43E3" w:rsidRDefault="005B43E3" w:rsidP="00E552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21"/>
      </w:tblGrid>
      <w:tr w:rsidR="003D1EA1" w:rsidRPr="005B43E3" w:rsidTr="00F7723E">
        <w:tc>
          <w:tcPr>
            <w:tcW w:w="2518" w:type="dxa"/>
          </w:tcPr>
          <w:p w:rsidR="003D1EA1" w:rsidRPr="005B43E3" w:rsidRDefault="003D1EA1" w:rsidP="00F7723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b/>
                <w:szCs w:val="20"/>
              </w:rPr>
            </w:pPr>
            <w:r w:rsidRPr="005B43E3">
              <w:rPr>
                <w:rFonts w:cs="Times New Roman"/>
                <w:b/>
                <w:szCs w:val="20"/>
              </w:rPr>
              <w:t>Identificación del requerimiento</w:t>
            </w:r>
          </w:p>
        </w:tc>
        <w:tc>
          <w:tcPr>
            <w:tcW w:w="6521" w:type="dxa"/>
          </w:tcPr>
          <w:p w:rsidR="003D1EA1" w:rsidRPr="005B43E3" w:rsidRDefault="003D1EA1" w:rsidP="00F7723E">
            <w:pPr>
              <w:pStyle w:val="Prrafodelista"/>
              <w:spacing w:before="240" w:after="240"/>
              <w:ind w:left="0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RF-007</w:t>
            </w:r>
          </w:p>
        </w:tc>
      </w:tr>
      <w:tr w:rsidR="003D1EA1" w:rsidRPr="005B43E3" w:rsidTr="00F7723E">
        <w:tc>
          <w:tcPr>
            <w:tcW w:w="2518" w:type="dxa"/>
          </w:tcPr>
          <w:p w:rsidR="003D1EA1" w:rsidRPr="005B43E3" w:rsidRDefault="003D1EA1" w:rsidP="00F7723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szCs w:val="20"/>
              </w:rPr>
            </w:pPr>
            <w:r w:rsidRPr="005B43E3">
              <w:rPr>
                <w:rFonts w:cs="Times New Roman"/>
                <w:szCs w:val="20"/>
              </w:rPr>
              <w:t>Nombre del requerimiento</w:t>
            </w:r>
          </w:p>
        </w:tc>
        <w:tc>
          <w:tcPr>
            <w:tcW w:w="6521" w:type="dxa"/>
          </w:tcPr>
          <w:p w:rsidR="003D1EA1" w:rsidRPr="005B43E3" w:rsidRDefault="003D1EA1" w:rsidP="003D1EA1">
            <w:pPr>
              <w:pStyle w:val="Prrafodelista"/>
              <w:spacing w:before="240" w:after="240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Gestión de </w:t>
            </w:r>
            <w:r>
              <w:rPr>
                <w:rFonts w:cs="Times New Roman"/>
                <w:szCs w:val="20"/>
              </w:rPr>
              <w:t>usuarios</w:t>
            </w:r>
          </w:p>
        </w:tc>
      </w:tr>
      <w:tr w:rsidR="003D1EA1" w:rsidRPr="005B43E3" w:rsidTr="00F7723E">
        <w:tc>
          <w:tcPr>
            <w:tcW w:w="2518" w:type="dxa"/>
          </w:tcPr>
          <w:p w:rsidR="003D1EA1" w:rsidRPr="005B43E3" w:rsidRDefault="003D1EA1" w:rsidP="00F7723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szCs w:val="20"/>
              </w:rPr>
            </w:pPr>
            <w:r w:rsidRPr="005B43E3">
              <w:rPr>
                <w:rFonts w:cs="Times New Roman"/>
                <w:szCs w:val="20"/>
              </w:rPr>
              <w:t>Características</w:t>
            </w:r>
          </w:p>
        </w:tc>
        <w:tc>
          <w:tcPr>
            <w:tcW w:w="6521" w:type="dxa"/>
          </w:tcPr>
          <w:p w:rsidR="003D1EA1" w:rsidRPr="005B43E3" w:rsidRDefault="003D1EA1" w:rsidP="003D1EA1">
            <w:pPr>
              <w:pStyle w:val="Prrafodelista"/>
              <w:spacing w:before="240" w:after="240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El administrador será el único encargado</w:t>
            </w:r>
            <w:r w:rsidRPr="005B43E3">
              <w:rPr>
                <w:rFonts w:cs="Times New Roman"/>
                <w:szCs w:val="20"/>
              </w:rPr>
              <w:t xml:space="preserve"> para la </w:t>
            </w:r>
            <w:r>
              <w:rPr>
                <w:rFonts w:cs="Times New Roman"/>
                <w:szCs w:val="20"/>
              </w:rPr>
              <w:t xml:space="preserve">creación, modificación, eliminación de </w:t>
            </w:r>
            <w:r>
              <w:rPr>
                <w:rFonts w:cs="Times New Roman"/>
                <w:szCs w:val="20"/>
              </w:rPr>
              <w:t xml:space="preserve">usuarios </w:t>
            </w:r>
            <w:bookmarkStart w:id="0" w:name="_GoBack"/>
            <w:bookmarkEnd w:id="0"/>
            <w:r>
              <w:rPr>
                <w:rFonts w:cs="Times New Roman"/>
                <w:szCs w:val="20"/>
              </w:rPr>
              <w:t xml:space="preserve"> de </w:t>
            </w:r>
            <w:r w:rsidRPr="005B43E3">
              <w:rPr>
                <w:rFonts w:cs="Times New Roman"/>
                <w:szCs w:val="20"/>
              </w:rPr>
              <w:t xml:space="preserve">la base de datos del sistema </w:t>
            </w:r>
            <w:r>
              <w:rPr>
                <w:rFonts w:cs="Times New Roman"/>
                <w:szCs w:val="20"/>
              </w:rPr>
              <w:t>SICPERE</w:t>
            </w:r>
            <w:r w:rsidRPr="005B43E3">
              <w:rPr>
                <w:rFonts w:cs="Times New Roman"/>
                <w:szCs w:val="20"/>
              </w:rPr>
              <w:t>.</w:t>
            </w:r>
          </w:p>
        </w:tc>
      </w:tr>
      <w:tr w:rsidR="003D1EA1" w:rsidRPr="005B43E3" w:rsidTr="00F7723E">
        <w:tc>
          <w:tcPr>
            <w:tcW w:w="2518" w:type="dxa"/>
          </w:tcPr>
          <w:p w:rsidR="003D1EA1" w:rsidRPr="005B43E3" w:rsidRDefault="003D1EA1" w:rsidP="00F7723E">
            <w:pPr>
              <w:pStyle w:val="Prrafodelista"/>
              <w:spacing w:before="240" w:after="240"/>
              <w:ind w:left="0"/>
              <w:jc w:val="left"/>
              <w:rPr>
                <w:rFonts w:cs="Times New Roman"/>
                <w:szCs w:val="20"/>
              </w:rPr>
            </w:pPr>
            <w:r w:rsidRPr="005B43E3">
              <w:rPr>
                <w:rFonts w:cs="Times New Roman"/>
                <w:szCs w:val="20"/>
              </w:rPr>
              <w:t>Actores Involucrados</w:t>
            </w:r>
          </w:p>
        </w:tc>
        <w:tc>
          <w:tcPr>
            <w:tcW w:w="6521" w:type="dxa"/>
          </w:tcPr>
          <w:p w:rsidR="003D1EA1" w:rsidRPr="005B43E3" w:rsidRDefault="003D1EA1" w:rsidP="00F7723E">
            <w:pPr>
              <w:pStyle w:val="Prrafodelista"/>
              <w:spacing w:before="240" w:after="240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Administrador</w:t>
            </w:r>
          </w:p>
        </w:tc>
      </w:tr>
    </w:tbl>
    <w:p w:rsidR="003D1EA1" w:rsidRPr="00E55278" w:rsidRDefault="003D1EA1" w:rsidP="00E55278"/>
    <w:sectPr w:rsidR="003D1EA1" w:rsidRPr="00E55278" w:rsidSect="00C70C78">
      <w:headerReference w:type="default" r:id="rId8"/>
      <w:footerReference w:type="default" r:id="rId9"/>
      <w:footerReference w:type="firs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996" w:rsidRDefault="00B47996" w:rsidP="004F3375">
      <w:pPr>
        <w:spacing w:after="0" w:line="240" w:lineRule="auto"/>
      </w:pPr>
      <w:r>
        <w:separator/>
      </w:r>
    </w:p>
  </w:endnote>
  <w:endnote w:type="continuationSeparator" w:id="0">
    <w:p w:rsidR="00B47996" w:rsidRDefault="00B47996" w:rsidP="004F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3CD" w:rsidRDefault="00CA63CD">
    <w:pPr>
      <w:pStyle w:val="Piedepgina"/>
    </w:pPr>
    <w:r w:rsidRPr="008B5E6B">
      <w:rPr>
        <w:rStyle w:val="pieCar"/>
        <w:sz w:val="22"/>
      </w:rPr>
      <w:t>Cineto Telecomunicaciones S.A.       La Pinta 236 y la Rábida.     Teléfono: 025100528    Quito- Ecuador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3CD" w:rsidRDefault="00CA63CD">
    <w:pPr>
      <w:pStyle w:val="Piedepgina"/>
    </w:pPr>
    <w:r w:rsidRPr="008B5E6B">
      <w:rPr>
        <w:rStyle w:val="pieCar"/>
        <w:sz w:val="22"/>
      </w:rPr>
      <w:t>Cineto Telecomunicaciones S.A.       La Pinta 236 y la Rábida.     Teléfono: 025100528    Quito- Ecuador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996" w:rsidRDefault="00B47996" w:rsidP="004F3375">
      <w:pPr>
        <w:spacing w:after="0" w:line="240" w:lineRule="auto"/>
      </w:pPr>
      <w:r>
        <w:separator/>
      </w:r>
    </w:p>
  </w:footnote>
  <w:footnote w:type="continuationSeparator" w:id="0">
    <w:p w:rsidR="00B47996" w:rsidRDefault="00B47996" w:rsidP="004F3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375" w:rsidRDefault="004F3375" w:rsidP="004F3375">
    <w:pPr>
      <w:pStyle w:val="Encabezado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.5pt;height:3pt" o:bullet="t">
        <v:imagedata r:id="rId1" o:title="cinetps"/>
      </v:shape>
    </w:pict>
  </w:numPicBullet>
  <w:abstractNum w:abstractNumId="0">
    <w:nsid w:val="17EB571E"/>
    <w:multiLevelType w:val="hybridMultilevel"/>
    <w:tmpl w:val="AA669872"/>
    <w:lvl w:ilvl="0" w:tplc="289EB0E8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5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382635D2"/>
    <w:multiLevelType w:val="hybridMultilevel"/>
    <w:tmpl w:val="09AC892E"/>
    <w:lvl w:ilvl="0" w:tplc="289EB0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945DE"/>
    <w:multiLevelType w:val="hybridMultilevel"/>
    <w:tmpl w:val="13B2DE74"/>
    <w:lvl w:ilvl="0" w:tplc="289EB0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55093"/>
    <w:multiLevelType w:val="hybridMultilevel"/>
    <w:tmpl w:val="B978BBF2"/>
    <w:lvl w:ilvl="0" w:tplc="3FE6A58E">
      <w:start w:val="1"/>
      <w:numFmt w:val="decimal"/>
      <w:pStyle w:val="Ttulo1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7B55672"/>
    <w:multiLevelType w:val="hybridMultilevel"/>
    <w:tmpl w:val="21C8596C"/>
    <w:lvl w:ilvl="0" w:tplc="289EB0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B13FC"/>
    <w:multiLevelType w:val="hybridMultilevel"/>
    <w:tmpl w:val="3244BA1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41F0B"/>
    <w:multiLevelType w:val="hybridMultilevel"/>
    <w:tmpl w:val="39FE175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86C85"/>
    <w:multiLevelType w:val="hybridMultilevel"/>
    <w:tmpl w:val="12D0F5C2"/>
    <w:lvl w:ilvl="0" w:tplc="289EB0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375"/>
    <w:rsid w:val="00002810"/>
    <w:rsid w:val="0002463D"/>
    <w:rsid w:val="00046288"/>
    <w:rsid w:val="00076DB1"/>
    <w:rsid w:val="000A5266"/>
    <w:rsid w:val="000B1324"/>
    <w:rsid w:val="000F2A87"/>
    <w:rsid w:val="00123C53"/>
    <w:rsid w:val="0019565C"/>
    <w:rsid w:val="002001BC"/>
    <w:rsid w:val="0024412F"/>
    <w:rsid w:val="002B01F2"/>
    <w:rsid w:val="002D4755"/>
    <w:rsid w:val="002E0138"/>
    <w:rsid w:val="00334980"/>
    <w:rsid w:val="00335D85"/>
    <w:rsid w:val="0038594B"/>
    <w:rsid w:val="003D1EA1"/>
    <w:rsid w:val="00414C8F"/>
    <w:rsid w:val="00456F49"/>
    <w:rsid w:val="004663B3"/>
    <w:rsid w:val="004D6C9C"/>
    <w:rsid w:val="004F3375"/>
    <w:rsid w:val="00512252"/>
    <w:rsid w:val="00514736"/>
    <w:rsid w:val="00566966"/>
    <w:rsid w:val="005B3C65"/>
    <w:rsid w:val="005B43E3"/>
    <w:rsid w:val="005B4D74"/>
    <w:rsid w:val="005C0B16"/>
    <w:rsid w:val="005C26F2"/>
    <w:rsid w:val="005D7F81"/>
    <w:rsid w:val="005F3521"/>
    <w:rsid w:val="0066367B"/>
    <w:rsid w:val="006859C2"/>
    <w:rsid w:val="006B4DCC"/>
    <w:rsid w:val="006E683B"/>
    <w:rsid w:val="006E6C54"/>
    <w:rsid w:val="00707229"/>
    <w:rsid w:val="0079394E"/>
    <w:rsid w:val="00797733"/>
    <w:rsid w:val="0080485D"/>
    <w:rsid w:val="00804D4C"/>
    <w:rsid w:val="0080664B"/>
    <w:rsid w:val="00814494"/>
    <w:rsid w:val="008407EC"/>
    <w:rsid w:val="008435E9"/>
    <w:rsid w:val="00873D69"/>
    <w:rsid w:val="008D387C"/>
    <w:rsid w:val="00971B3A"/>
    <w:rsid w:val="009A43C3"/>
    <w:rsid w:val="009B6D58"/>
    <w:rsid w:val="00A34802"/>
    <w:rsid w:val="00A52252"/>
    <w:rsid w:val="00A60FF6"/>
    <w:rsid w:val="00AE0739"/>
    <w:rsid w:val="00B47996"/>
    <w:rsid w:val="00B521BD"/>
    <w:rsid w:val="00C06FA8"/>
    <w:rsid w:val="00C16E16"/>
    <w:rsid w:val="00C70C78"/>
    <w:rsid w:val="00C80323"/>
    <w:rsid w:val="00C93D86"/>
    <w:rsid w:val="00CA63CD"/>
    <w:rsid w:val="00CE12D8"/>
    <w:rsid w:val="00D53459"/>
    <w:rsid w:val="00D647F9"/>
    <w:rsid w:val="00D80C69"/>
    <w:rsid w:val="00D82AEA"/>
    <w:rsid w:val="00DA4E4D"/>
    <w:rsid w:val="00DC4605"/>
    <w:rsid w:val="00DF3532"/>
    <w:rsid w:val="00E21F72"/>
    <w:rsid w:val="00E55278"/>
    <w:rsid w:val="00E96E69"/>
    <w:rsid w:val="00EB10AD"/>
    <w:rsid w:val="00EE1B8B"/>
    <w:rsid w:val="00F266BA"/>
    <w:rsid w:val="00FB4A6C"/>
    <w:rsid w:val="00FD62C8"/>
    <w:rsid w:val="00FE7338"/>
    <w:rsid w:val="00FF465B"/>
    <w:rsid w:val="00FF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F49"/>
    <w:pPr>
      <w:spacing w:line="360" w:lineRule="auto"/>
      <w:jc w:val="both"/>
    </w:pPr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B01F2"/>
    <w:pPr>
      <w:keepNext/>
      <w:keepLines/>
      <w:numPr>
        <w:numId w:val="3"/>
      </w:numPr>
      <w:spacing w:before="480" w:after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3375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375"/>
  </w:style>
  <w:style w:type="paragraph" w:styleId="Piedepgina">
    <w:name w:val="footer"/>
    <w:basedOn w:val="Normal"/>
    <w:link w:val="PiedepginaCar"/>
    <w:uiPriority w:val="99"/>
    <w:unhideWhenUsed/>
    <w:rsid w:val="004F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375"/>
  </w:style>
  <w:style w:type="paragraph" w:styleId="Textodeglobo">
    <w:name w:val="Balloon Text"/>
    <w:basedOn w:val="Normal"/>
    <w:link w:val="TextodegloboCar"/>
    <w:uiPriority w:val="99"/>
    <w:semiHidden/>
    <w:unhideWhenUsed/>
    <w:rsid w:val="004F3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3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B01F2"/>
    <w:rPr>
      <w:rFonts w:ascii="Arial Narrow" w:eastAsiaTheme="majorEastAsia" w:hAnsi="Arial Narrow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F3375"/>
    <w:rPr>
      <w:rFonts w:ascii="Arial Narrow" w:eastAsiaTheme="majorEastAsia" w:hAnsi="Arial Narrow" w:cstheme="majorBidi"/>
      <w:b/>
      <w:bCs/>
      <w:sz w:val="24"/>
      <w:szCs w:val="26"/>
    </w:rPr>
  </w:style>
  <w:style w:type="paragraph" w:styleId="Sinespaciado">
    <w:name w:val="No Spacing"/>
    <w:link w:val="SinespaciadoCar"/>
    <w:uiPriority w:val="1"/>
    <w:qFormat/>
    <w:rsid w:val="00C70C78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0C78"/>
    <w:rPr>
      <w:rFonts w:eastAsiaTheme="minorEastAsia"/>
      <w:lang w:eastAsia="es-EC"/>
    </w:rPr>
  </w:style>
  <w:style w:type="paragraph" w:styleId="Prrafodelista">
    <w:name w:val="List Paragraph"/>
    <w:basedOn w:val="Normal"/>
    <w:link w:val="PrrafodelistaCar"/>
    <w:uiPriority w:val="34"/>
    <w:qFormat/>
    <w:rsid w:val="00CE1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2A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C"/>
    </w:rPr>
  </w:style>
  <w:style w:type="paragraph" w:styleId="Epgrafe">
    <w:name w:val="caption"/>
    <w:basedOn w:val="Normal"/>
    <w:next w:val="Normal"/>
    <w:uiPriority w:val="35"/>
    <w:unhideWhenUsed/>
    <w:qFormat/>
    <w:rsid w:val="008D387C"/>
    <w:pPr>
      <w:spacing w:line="240" w:lineRule="auto"/>
      <w:jc w:val="center"/>
    </w:pPr>
    <w:rPr>
      <w:b/>
      <w:bCs/>
      <w:sz w:val="18"/>
      <w:szCs w:val="18"/>
    </w:rPr>
  </w:style>
  <w:style w:type="paragraph" w:customStyle="1" w:styleId="pie">
    <w:name w:val="pie"/>
    <w:basedOn w:val="TDC1"/>
    <w:link w:val="pieCar"/>
    <w:qFormat/>
    <w:rsid w:val="00CA63CD"/>
    <w:pPr>
      <w:tabs>
        <w:tab w:val="left" w:pos="440"/>
        <w:tab w:val="right" w:leader="dot" w:pos="8828"/>
      </w:tabs>
    </w:pPr>
    <w:rPr>
      <w:noProof/>
      <w:sz w:val="22"/>
    </w:rPr>
  </w:style>
  <w:style w:type="character" w:customStyle="1" w:styleId="pieCar">
    <w:name w:val="pie Car"/>
    <w:basedOn w:val="Fuentedeprrafopredeter"/>
    <w:link w:val="pie"/>
    <w:rsid w:val="00CA63CD"/>
    <w:rPr>
      <w:rFonts w:ascii="Arial Narrow" w:hAnsi="Arial Narrow"/>
      <w:noProof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CA63CD"/>
    <w:pPr>
      <w:spacing w:after="100"/>
    </w:pPr>
  </w:style>
  <w:style w:type="table" w:styleId="Tablaconcuadrcula">
    <w:name w:val="Table Grid"/>
    <w:basedOn w:val="Tablanormal"/>
    <w:uiPriority w:val="39"/>
    <w:rsid w:val="005F3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basedOn w:val="Fuentedeprrafopredeter"/>
    <w:link w:val="Prrafodelista"/>
    <w:uiPriority w:val="34"/>
    <w:rsid w:val="00512252"/>
    <w:rPr>
      <w:rFonts w:ascii="Arial Narrow" w:hAnsi="Arial Narrow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F49"/>
    <w:pPr>
      <w:spacing w:line="360" w:lineRule="auto"/>
      <w:jc w:val="both"/>
    </w:pPr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B01F2"/>
    <w:pPr>
      <w:keepNext/>
      <w:keepLines/>
      <w:numPr>
        <w:numId w:val="3"/>
      </w:numPr>
      <w:spacing w:before="480" w:after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3375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375"/>
  </w:style>
  <w:style w:type="paragraph" w:styleId="Piedepgina">
    <w:name w:val="footer"/>
    <w:basedOn w:val="Normal"/>
    <w:link w:val="PiedepginaCar"/>
    <w:uiPriority w:val="99"/>
    <w:unhideWhenUsed/>
    <w:rsid w:val="004F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375"/>
  </w:style>
  <w:style w:type="paragraph" w:styleId="Textodeglobo">
    <w:name w:val="Balloon Text"/>
    <w:basedOn w:val="Normal"/>
    <w:link w:val="TextodegloboCar"/>
    <w:uiPriority w:val="99"/>
    <w:semiHidden/>
    <w:unhideWhenUsed/>
    <w:rsid w:val="004F3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3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B01F2"/>
    <w:rPr>
      <w:rFonts w:ascii="Arial Narrow" w:eastAsiaTheme="majorEastAsia" w:hAnsi="Arial Narrow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F3375"/>
    <w:rPr>
      <w:rFonts w:ascii="Arial Narrow" w:eastAsiaTheme="majorEastAsia" w:hAnsi="Arial Narrow" w:cstheme="majorBidi"/>
      <w:b/>
      <w:bCs/>
      <w:sz w:val="24"/>
      <w:szCs w:val="26"/>
    </w:rPr>
  </w:style>
  <w:style w:type="paragraph" w:styleId="Sinespaciado">
    <w:name w:val="No Spacing"/>
    <w:link w:val="SinespaciadoCar"/>
    <w:uiPriority w:val="1"/>
    <w:qFormat/>
    <w:rsid w:val="00C70C78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0C78"/>
    <w:rPr>
      <w:rFonts w:eastAsiaTheme="minorEastAsia"/>
      <w:lang w:eastAsia="es-EC"/>
    </w:rPr>
  </w:style>
  <w:style w:type="paragraph" w:styleId="Prrafodelista">
    <w:name w:val="List Paragraph"/>
    <w:basedOn w:val="Normal"/>
    <w:link w:val="PrrafodelistaCar"/>
    <w:uiPriority w:val="34"/>
    <w:qFormat/>
    <w:rsid w:val="00CE1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2A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C"/>
    </w:rPr>
  </w:style>
  <w:style w:type="paragraph" w:styleId="Epgrafe">
    <w:name w:val="caption"/>
    <w:basedOn w:val="Normal"/>
    <w:next w:val="Normal"/>
    <w:uiPriority w:val="35"/>
    <w:unhideWhenUsed/>
    <w:qFormat/>
    <w:rsid w:val="008D387C"/>
    <w:pPr>
      <w:spacing w:line="240" w:lineRule="auto"/>
      <w:jc w:val="center"/>
    </w:pPr>
    <w:rPr>
      <w:b/>
      <w:bCs/>
      <w:sz w:val="18"/>
      <w:szCs w:val="18"/>
    </w:rPr>
  </w:style>
  <w:style w:type="paragraph" w:customStyle="1" w:styleId="pie">
    <w:name w:val="pie"/>
    <w:basedOn w:val="TDC1"/>
    <w:link w:val="pieCar"/>
    <w:qFormat/>
    <w:rsid w:val="00CA63CD"/>
    <w:pPr>
      <w:tabs>
        <w:tab w:val="left" w:pos="440"/>
        <w:tab w:val="right" w:leader="dot" w:pos="8828"/>
      </w:tabs>
    </w:pPr>
    <w:rPr>
      <w:noProof/>
      <w:sz w:val="22"/>
    </w:rPr>
  </w:style>
  <w:style w:type="character" w:customStyle="1" w:styleId="pieCar">
    <w:name w:val="pie Car"/>
    <w:basedOn w:val="Fuentedeprrafopredeter"/>
    <w:link w:val="pie"/>
    <w:rsid w:val="00CA63CD"/>
    <w:rPr>
      <w:rFonts w:ascii="Arial Narrow" w:hAnsi="Arial Narrow"/>
      <w:noProof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CA63CD"/>
    <w:pPr>
      <w:spacing w:after="100"/>
    </w:pPr>
  </w:style>
  <w:style w:type="table" w:styleId="Tablaconcuadrcula">
    <w:name w:val="Table Grid"/>
    <w:basedOn w:val="Tablanormal"/>
    <w:uiPriority w:val="39"/>
    <w:rsid w:val="005F3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basedOn w:val="Fuentedeprrafopredeter"/>
    <w:link w:val="Prrafodelista"/>
    <w:uiPriority w:val="34"/>
    <w:rsid w:val="00512252"/>
    <w:rPr>
      <w:rFonts w:ascii="Arial Narrow" w:hAnsi="Arial Narro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980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cinetoseverdos</dc:creator>
  <cp:lastModifiedBy>cinetoseverdos</cp:lastModifiedBy>
  <cp:revision>68</cp:revision>
  <dcterms:created xsi:type="dcterms:W3CDTF">2017-01-23T19:06:00Z</dcterms:created>
  <dcterms:modified xsi:type="dcterms:W3CDTF">2017-01-24T20:03:00Z</dcterms:modified>
</cp:coreProperties>
</file>