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HIT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4749300</wp:posOffset>
            </wp:positionH>
            <wp:positionV relativeFrom="paragraph">
              <wp:posOffset>0</wp:posOffset>
            </wp:positionV>
            <wp:extent cx="1621088" cy="1621088"/>
            <wp:effectExtent b="0" l="0" r="0" t="0"/>
            <wp:wrapSquare wrapText="bothSides" distB="114300" distT="114300" distL="114300" distR="114300"/>
            <wp:docPr descr="git_logo.png" id="1" name="image01.png"/>
            <a:graphic>
              <a:graphicData uri="http://schemas.openxmlformats.org/drawingml/2006/picture">
                <pic:pic>
                  <pic:nvPicPr>
                    <pic:cNvPr descr="git_logo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1088" cy="1621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¿Cansado de romper código que andaba y no saber cómo volver atrás? ¿Harto de recibir mails con archivos adjuntos llamados “TP final posta posta ahora sí 2.0”? ¡No sufra más! Tenemos la solución: HIT es una herramienta Haskell de modificación de archivos y control de versionado que facilita el desarrollo de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HIT trabaja con archivos de texto, los cuales </w:t>
      </w:r>
      <w:r w:rsidDel="00000000" w:rsidR="00000000" w:rsidRPr="00000000">
        <w:rPr>
          <w:rtl w:val="0"/>
        </w:rPr>
        <w:t xml:space="preserve">están modelados</w:t>
      </w:r>
      <w:r w:rsidDel="00000000" w:rsidR="00000000" w:rsidRPr="00000000">
        <w:rPr>
          <w:rtl w:val="0"/>
        </w:rPr>
        <w:t xml:space="preserve"> como un Data de dos Strings: su nombre y su contenido.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Archivo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Archivo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nombre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contenido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deriving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Eq)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 ejemplo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unTpGrupal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unTpGrupal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Archivo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"tpGrupal.hs"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"listaLarga :: [a] -&gt; Bool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listaLarga = (&gt;9) . length"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Como se observa en el ejemplo, cada renglón del contenido del archivo se separa mediante el caracter de escape </w:t>
      </w:r>
      <w:r w:rsidDel="00000000" w:rsidR="00000000" w:rsidRPr="00000000">
        <w:rPr>
          <w:b w:val="1"/>
          <w:rtl w:val="0"/>
        </w:rPr>
        <w:t xml:space="preserve">\n</w:t>
      </w:r>
      <w:r w:rsidDel="00000000" w:rsidR="00000000" w:rsidRPr="00000000">
        <w:rPr>
          <w:rtl w:val="0"/>
        </w:rPr>
        <w:t xml:space="preserve">. Esto nos permite utilizar las funciones ya definidas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lines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unlines</w:t>
      </w:r>
      <w:r w:rsidDel="00000000" w:rsidR="00000000" w:rsidRPr="00000000">
        <w:rPr>
          <w:rFonts w:ascii="Consolas" w:cs="Consolas" w:eastAsia="Consolas" w:hAnsi="Consolas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para trabajar con la información de los archivos.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HIT debe soportar algunas operaciones básicas sobre los archivos: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Saber el tamaño de un archivo en bytes, que se computa como la cantidad de caracteres del archivo, multiplicada por 8.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Saber si un archivo está vacío.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Saber la cantidad de líneas de un archivo.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Saber si alguna de las líneas del archivo es </w:t>
      </w:r>
      <w:r w:rsidDel="00000000" w:rsidR="00000000" w:rsidRPr="00000000">
        <w:rPr>
          <w:i w:val="1"/>
          <w:rtl w:val="0"/>
        </w:rPr>
        <w:t xml:space="preserve">blanca:</w:t>
      </w:r>
      <w:r w:rsidDel="00000000" w:rsidR="00000000" w:rsidRPr="00000000">
        <w:rPr>
          <w:rtl w:val="0"/>
        </w:rPr>
        <w:t xml:space="preserve"> esto ocurre cuando está formada sólo por caracteres blancos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Saber si un archivo es de extensión </w:t>
      </w:r>
      <w:r w:rsidDel="00000000" w:rsidR="00000000" w:rsidRPr="00000000">
        <w:rPr>
          <w:i w:val="1"/>
          <w:rtl w:val="0"/>
        </w:rPr>
        <w:t xml:space="preserve">.hs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 vez definidas estas operaciones, la cosa se pone interesante: queremos modelar los </w:t>
      </w:r>
      <w:r w:rsidDel="00000000" w:rsidR="00000000" w:rsidRPr="00000000">
        <w:rPr>
          <w:i w:val="1"/>
          <w:rtl w:val="0"/>
        </w:rPr>
        <w:t xml:space="preserve">cambios</w:t>
      </w:r>
      <w:r w:rsidDel="00000000" w:rsidR="00000000" w:rsidRPr="00000000">
        <w:rPr>
          <w:rtl w:val="0"/>
        </w:rPr>
        <w:t xml:space="preserve">. Deben poder realizarse las siguientes </w:t>
      </w:r>
      <w:r w:rsidDel="00000000" w:rsidR="00000000" w:rsidRPr="00000000">
        <w:rPr>
          <w:b w:val="1"/>
          <w:rtl w:val="0"/>
        </w:rPr>
        <w:t xml:space="preserve">modificaciones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Renombrar un archivo.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una nueva línea al archivo, dados el número de línea donde se insertará y el contenido de la misma.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Quitar una línea del archivo, dado el número de la misma.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Reemplazar una línea del archivo por otra, dado el número de la misma y el contenido nuevo.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Buscar y reemplazar en el archivo, que reemplaza una palabra por otra en todas sus apariciones en el archivo.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Wrappear </w:t>
      </w:r>
      <w:r w:rsidDel="00000000" w:rsidR="00000000" w:rsidRPr="00000000">
        <w:rPr>
          <w:rtl w:val="0"/>
        </w:rPr>
        <w:t xml:space="preserve">las líneas del archivo: si una línea tiene menos de 80 caracteres, queda igual. De lo contrario, se corta esa línea y se agrega abajo una nueva</w:t>
      </w:r>
      <w:r w:rsidDel="00000000" w:rsidR="00000000" w:rsidRPr="00000000">
        <w:rPr>
          <w:rtl w:val="0"/>
        </w:rPr>
        <w:t xml:space="preserve"> con los caracteres restantes, que también debe ser </w:t>
      </w:r>
      <w:r w:rsidDel="00000000" w:rsidR="00000000" w:rsidRPr="00000000">
        <w:rPr>
          <w:i w:val="1"/>
          <w:rtl w:val="0"/>
        </w:rPr>
        <w:t xml:space="preserve">wrappeada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Además, queremos: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Saber si una modificación es inútil: esto es cuando al aplicarla sobre un archivo no cambia nada.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Pero HIT no sería un sistema de versionado si no soportara revisiones: una </w:t>
      </w:r>
      <w:r w:rsidDel="00000000" w:rsidR="00000000" w:rsidRPr="00000000">
        <w:rPr>
          <w:b w:val="1"/>
          <w:rtl w:val="0"/>
        </w:rPr>
        <w:t xml:space="preserve">revisión</w:t>
      </w:r>
      <w:r w:rsidDel="00000000" w:rsidR="00000000" w:rsidRPr="00000000">
        <w:rPr>
          <w:rtl w:val="0"/>
        </w:rPr>
        <w:t xml:space="preserve"> es un conjunto ordenado de modificaciones aplicables a un archivo.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Aplicar una revisión sobre un archivo: esto nos debería permitir saber cómo queda el archivo después de aplicarle cada cambio individual.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además HIT permite trabajar sobre </w:t>
      </w:r>
      <w:r w:rsidDel="00000000" w:rsidR="00000000" w:rsidRPr="00000000">
        <w:rPr>
          <w:b w:val="1"/>
          <w:rtl w:val="0"/>
        </w:rPr>
        <w:t xml:space="preserve">directorios</w:t>
      </w:r>
      <w:r w:rsidDel="00000000" w:rsidR="00000000" w:rsidRPr="00000000">
        <w:rPr>
          <w:rtl w:val="0"/>
        </w:rPr>
        <w:t xml:space="preserve">, los cuales se componen de archivos, y podemos aplicar revisiones sobre un directorio. Una </w:t>
      </w:r>
      <w:r w:rsidDel="00000000" w:rsidR="00000000" w:rsidRPr="00000000">
        <w:rPr>
          <w:b w:val="1"/>
          <w:rtl w:val="0"/>
        </w:rPr>
        <w:t xml:space="preserve">revisión al directorio</w:t>
      </w:r>
      <w:r w:rsidDel="00000000" w:rsidR="00000000" w:rsidRPr="00000000">
        <w:rPr>
          <w:rtl w:val="0"/>
        </w:rPr>
        <w:t xml:space="preserve"> es una serie de revisiones aplicadas a sus archivos, donde a cada archivo se le aplica una revisión distinta. Algunos de los archivos puede que nunca hayan sido modificados, entonces no van a tener revisiones.</w:t>
      </w:r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Por ejemplo: </w:t>
        <w:br w:type="textWrapping"/>
      </w:r>
      <w:r w:rsidDel="00000000" w:rsidR="00000000" w:rsidRPr="00000000">
        <w:rPr>
          <w:i w:val="1"/>
          <w:rtl w:val="0"/>
        </w:rPr>
        <w:t xml:space="preserve">si tengo un directorio con un archivo a.txt y otro archivo b.txt, una revisión sobre este directorio puede ser agregar una línea "hola" a a.text y  renombrar a.text a a2.txt, y quitarle la línea 2 a b.txt.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Determinar el archivo más grande de un directorio al aplicarle una </w:t>
      </w:r>
      <w:r w:rsidDel="00000000" w:rsidR="00000000" w:rsidRPr="00000000">
        <w:rPr>
          <w:rtl w:val="0"/>
        </w:rPr>
        <w:t xml:space="preserve">revisión</w:t>
      </w:r>
      <w:r w:rsidDel="00000000" w:rsidR="00000000" w:rsidRPr="00000000">
        <w:rPr>
          <w:rtl w:val="0"/>
        </w:rPr>
        <w:t xml:space="preserve"> al directorio entero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Dada una revisión “</w:t>
      </w:r>
      <w:r w:rsidDel="00000000" w:rsidR="00000000" w:rsidRPr="00000000">
        <w:rPr>
          <w:i w:val="1"/>
          <w:rtl w:val="0"/>
        </w:rPr>
        <w:t xml:space="preserve">de directorio</w:t>
      </w:r>
      <w:r w:rsidDel="00000000" w:rsidR="00000000" w:rsidRPr="00000000">
        <w:rPr>
          <w:rtl w:val="0"/>
        </w:rPr>
        <w:t xml:space="preserve">”, al aplicar las modificaciones correspondientes a esa revisión, indicar cuál es el archivo perteneciente al mismo que tiene más diferencia de tamaño, respecto al anterior a la revisión.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Aplicar una serie de revisiones sobre un directorio.</w:t>
      </w:r>
      <w:r w:rsidDel="00000000" w:rsidR="00000000" w:rsidRPr="00000000">
        <w:rPr>
          <w:rtl w:val="0"/>
        </w:rPr>
        <w:t xml:space="preserve"> Notar que no es lo mismo que aplicar una modificación, porque puede que en una revisión hayan sido modificados ciertos archivos, y que en otra hayan sido modificados otros.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pide: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Desarrollar el código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Definir la firma (el tipo) de todas las funciones usadas, creando abstracciones necesarias para incrementar la expresividad.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Escribir un ejemplo de consulta por cada punto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850.3937007874016" w:right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words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lines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unwords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unlines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  Los caracteres blancos son el espacio, el enter, el tab, etc. Tip: investigar la función </w:t>
      </w:r>
      <w:hyperlink r:id="rId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isSpace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1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hackage.haskell.org/package/base-4.8.2.0/docs/Data-Char.html#v:isSpace" TargetMode="External"/></Relationships>
</file>