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412D1C" w14:textId="77777777" w:rsidR="00B155D5" w:rsidRPr="00011CC8" w:rsidRDefault="00B155D5" w:rsidP="00C47817">
      <w:pPr>
        <w:autoSpaceDE w:val="0"/>
        <w:autoSpaceDN w:val="0"/>
        <w:adjustRightInd w:val="0"/>
        <w:jc w:val="center"/>
        <w:rPr>
          <w:b/>
          <w:bCs/>
          <w:sz w:val="28"/>
          <w:szCs w:val="28"/>
          <w:lang w:val="en-GB"/>
        </w:rPr>
      </w:pPr>
      <w:r w:rsidRPr="00011CC8">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7">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126C5B0C"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MINISTRY OF EDUCATION, CULTURE AND RESEARCH</w:t>
      </w:r>
    </w:p>
    <w:p w14:paraId="61EDA6F6"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OF THE REPUBLIC OF MOLDOVA</w:t>
      </w:r>
    </w:p>
    <w:p w14:paraId="752B0FC5"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Technical University of Moldova</w:t>
      </w:r>
    </w:p>
    <w:p w14:paraId="1008E1B2"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Faculty of Computers, Informatics and Microelectronics</w:t>
      </w:r>
    </w:p>
    <w:p w14:paraId="3FC71725" w14:textId="77777777" w:rsidR="00481D17" w:rsidRPr="00011CC8" w:rsidRDefault="00294D9A" w:rsidP="00294D9A">
      <w:pPr>
        <w:autoSpaceDE w:val="0"/>
        <w:autoSpaceDN w:val="0"/>
        <w:adjustRightInd w:val="0"/>
        <w:jc w:val="center"/>
        <w:rPr>
          <w:b/>
          <w:bCs/>
          <w:sz w:val="28"/>
          <w:szCs w:val="28"/>
          <w:lang w:val="en-GB" w:bidi="th-TH"/>
        </w:rPr>
      </w:pPr>
      <w:r w:rsidRPr="00294D9A">
        <w:rPr>
          <w:b/>
          <w:bCs/>
          <w:sz w:val="28"/>
          <w:szCs w:val="28"/>
          <w:lang w:val="en-GB"/>
        </w:rPr>
        <w:t>Department of Software Engineering and Automation</w:t>
      </w:r>
    </w:p>
    <w:p w14:paraId="53CFCA18" w14:textId="77777777" w:rsidR="00520223" w:rsidRPr="00011CC8" w:rsidRDefault="00520223" w:rsidP="00481D17">
      <w:pPr>
        <w:autoSpaceDE w:val="0"/>
        <w:autoSpaceDN w:val="0"/>
        <w:adjustRightInd w:val="0"/>
        <w:jc w:val="center"/>
        <w:rPr>
          <w:b/>
          <w:bCs/>
          <w:sz w:val="28"/>
          <w:szCs w:val="28"/>
          <w:lang w:val="en-GB"/>
        </w:rPr>
      </w:pPr>
    </w:p>
    <w:p w14:paraId="6588EAE2" w14:textId="77777777" w:rsidR="00481D17" w:rsidRDefault="00481D17" w:rsidP="00481D17">
      <w:pPr>
        <w:autoSpaceDE w:val="0"/>
        <w:autoSpaceDN w:val="0"/>
        <w:adjustRightInd w:val="0"/>
        <w:jc w:val="center"/>
        <w:rPr>
          <w:sz w:val="28"/>
          <w:szCs w:val="28"/>
          <w:lang w:val="en-GB" w:bidi="th-TH"/>
        </w:rPr>
      </w:pPr>
    </w:p>
    <w:p w14:paraId="50A7DD15" w14:textId="77777777" w:rsidR="0086670F" w:rsidRDefault="0086670F" w:rsidP="00481D17">
      <w:pPr>
        <w:autoSpaceDE w:val="0"/>
        <w:autoSpaceDN w:val="0"/>
        <w:adjustRightInd w:val="0"/>
        <w:jc w:val="center"/>
        <w:rPr>
          <w:sz w:val="28"/>
          <w:szCs w:val="28"/>
          <w:lang w:val="en-GB" w:bidi="th-TH"/>
        </w:rPr>
      </w:pPr>
    </w:p>
    <w:p w14:paraId="52D94791" w14:textId="77777777" w:rsidR="0086670F" w:rsidRPr="00011CC8" w:rsidRDefault="0086670F" w:rsidP="00481D17">
      <w:pPr>
        <w:autoSpaceDE w:val="0"/>
        <w:autoSpaceDN w:val="0"/>
        <w:adjustRightInd w:val="0"/>
        <w:jc w:val="center"/>
        <w:rPr>
          <w:sz w:val="28"/>
          <w:szCs w:val="28"/>
          <w:lang w:val="en-GB" w:bidi="th-TH"/>
        </w:rPr>
      </w:pPr>
    </w:p>
    <w:p w14:paraId="749B76D1" w14:textId="77777777" w:rsidR="00520223" w:rsidRDefault="00520223" w:rsidP="00B155D5">
      <w:pPr>
        <w:autoSpaceDE w:val="0"/>
        <w:autoSpaceDN w:val="0"/>
        <w:adjustRightInd w:val="0"/>
        <w:jc w:val="center"/>
        <w:rPr>
          <w:b/>
          <w:sz w:val="32"/>
          <w:szCs w:val="32"/>
          <w:lang w:val="en-GB" w:bidi="th-TH"/>
        </w:rPr>
      </w:pPr>
    </w:p>
    <w:p w14:paraId="0B2A1468" w14:textId="77777777" w:rsidR="00C358C4" w:rsidRDefault="00C358C4" w:rsidP="00B155D5">
      <w:pPr>
        <w:autoSpaceDE w:val="0"/>
        <w:autoSpaceDN w:val="0"/>
        <w:adjustRightInd w:val="0"/>
        <w:jc w:val="center"/>
        <w:rPr>
          <w:b/>
          <w:color w:val="FF0000"/>
          <w:sz w:val="32"/>
          <w:szCs w:val="32"/>
          <w:lang w:val="en-GB" w:bidi="th-TH"/>
        </w:rPr>
      </w:pPr>
    </w:p>
    <w:p w14:paraId="685DA395" w14:textId="77777777" w:rsidR="0086670F" w:rsidRDefault="0086670F" w:rsidP="00B155D5">
      <w:pPr>
        <w:autoSpaceDE w:val="0"/>
        <w:autoSpaceDN w:val="0"/>
        <w:adjustRightInd w:val="0"/>
        <w:jc w:val="center"/>
        <w:rPr>
          <w:b/>
          <w:color w:val="FF0000"/>
          <w:sz w:val="32"/>
          <w:szCs w:val="32"/>
          <w:lang w:val="en-GB" w:bidi="th-TH"/>
        </w:rPr>
      </w:pPr>
    </w:p>
    <w:p w14:paraId="6B59881B" w14:textId="77777777" w:rsidR="0086670F" w:rsidRPr="00C358C4" w:rsidRDefault="0086670F" w:rsidP="003F0704">
      <w:pPr>
        <w:autoSpaceDE w:val="0"/>
        <w:autoSpaceDN w:val="0"/>
        <w:adjustRightInd w:val="0"/>
        <w:rPr>
          <w:b/>
          <w:color w:val="FF0000"/>
          <w:sz w:val="32"/>
          <w:szCs w:val="32"/>
          <w:lang w:val="en-GB" w:bidi="th-TH"/>
        </w:rPr>
      </w:pPr>
    </w:p>
    <w:p w14:paraId="64C7731C" w14:textId="77777777" w:rsidR="00520223" w:rsidRPr="00011CC8" w:rsidRDefault="00520223" w:rsidP="00B155D5">
      <w:pPr>
        <w:autoSpaceDE w:val="0"/>
        <w:autoSpaceDN w:val="0"/>
        <w:adjustRightInd w:val="0"/>
        <w:jc w:val="center"/>
        <w:rPr>
          <w:b/>
          <w:bCs/>
          <w:sz w:val="72"/>
          <w:szCs w:val="72"/>
          <w:lang w:val="en-GB" w:bidi="th-TH"/>
        </w:rPr>
      </w:pPr>
      <w:r w:rsidRPr="00011CC8">
        <w:rPr>
          <w:b/>
          <w:bCs/>
          <w:sz w:val="72"/>
          <w:szCs w:val="72"/>
          <w:lang w:val="en-GB" w:bidi="th-TH"/>
        </w:rPr>
        <w:t>R</w:t>
      </w:r>
      <w:r w:rsidR="004654F1" w:rsidRPr="00011CC8">
        <w:rPr>
          <w:b/>
          <w:bCs/>
          <w:sz w:val="72"/>
          <w:szCs w:val="72"/>
          <w:lang w:val="en-GB" w:bidi="th-TH"/>
        </w:rPr>
        <w:t>e</w:t>
      </w:r>
      <w:r w:rsidRPr="00011CC8">
        <w:rPr>
          <w:b/>
          <w:bCs/>
          <w:sz w:val="72"/>
          <w:szCs w:val="72"/>
          <w:lang w:val="en-GB" w:bidi="th-TH"/>
        </w:rPr>
        <w:t>port</w:t>
      </w:r>
    </w:p>
    <w:p w14:paraId="5297EA63" w14:textId="77777777" w:rsidR="003F0704" w:rsidRDefault="001A3B05" w:rsidP="003F0704">
      <w:pPr>
        <w:autoSpaceDE w:val="0"/>
        <w:autoSpaceDN w:val="0"/>
        <w:adjustRightInd w:val="0"/>
        <w:jc w:val="center"/>
        <w:rPr>
          <w:bCs/>
          <w:i/>
          <w:iCs/>
          <w:sz w:val="40"/>
          <w:szCs w:val="40"/>
          <w:lang w:val="en-GB" w:bidi="th-TH"/>
        </w:rPr>
      </w:pPr>
      <w:r>
        <w:rPr>
          <w:bCs/>
          <w:i/>
          <w:iCs/>
          <w:sz w:val="40"/>
          <w:szCs w:val="40"/>
          <w:lang w:val="en-GB" w:bidi="th-TH"/>
        </w:rPr>
        <w:t>on laboratory works no. 5 and 6</w:t>
      </w:r>
    </w:p>
    <w:p w14:paraId="2907C36A" w14:textId="77777777" w:rsidR="001A3B05" w:rsidRDefault="003F0704" w:rsidP="001A3B05">
      <w:pPr>
        <w:autoSpaceDE w:val="0"/>
        <w:autoSpaceDN w:val="0"/>
        <w:adjustRightInd w:val="0"/>
        <w:jc w:val="center"/>
        <w:rPr>
          <w:b/>
          <w:bCs/>
          <w:i/>
          <w:color w:val="000000"/>
          <w:sz w:val="40"/>
          <w:szCs w:val="40"/>
          <w:lang w:val="en-GB"/>
        </w:rPr>
      </w:pPr>
      <w:r w:rsidRPr="003F0704">
        <w:rPr>
          <w:b/>
          <w:bCs/>
          <w:i/>
          <w:color w:val="000000"/>
          <w:sz w:val="40"/>
          <w:szCs w:val="40"/>
          <w:lang w:val="en-GB"/>
        </w:rPr>
        <w:t>Operating Systems</w:t>
      </w:r>
    </w:p>
    <w:p>
      <w:pPr>
        <w:autoSpaceDE w:val="0"/>
        <w:autoSpaceDN w:val="0"/>
        <w:adjustRightInd w:val="0"/>
        <w:jc w:val="center"/>
        <w:rPr>
          <w:b/>
          <w:bCs/>
          <w:i/>
          <w:color w:val="000000"/>
          <w:sz w:val="40"/>
          <w:szCs w:val="40"/>
          <w:lang w:val="en-GB"/>
        </w:rPr>
      </w:pPr>
      <w:r>
        <w:rPr>
          <w:iCs/>
          <w:color w:val="000000"/>
          <w:sz w:val="36"/>
          <w:szCs w:val="36"/>
          <w:lang w:val="en-GB"/>
        </w:rPr>
        <w:t xml:space="preserve">Lab 5: </w:t>
      </w:r>
      <w:r>
        <w:rPr>
          <w:iCs/>
          <w:color w:val="000000"/>
          <w:sz w:val="36"/>
          <w:szCs w:val="36"/>
          <w:lang w:val="en-GB"/>
        </w:rPr>
        <w:t xml:space="preserve">The File System with Your Own Hands</w:t>
      </w:r>
    </w:p>
    <w:p>
      <w:pPr>
        <w:autoSpaceDE w:val="0"/>
        <w:autoSpaceDN w:val="0"/>
        <w:adjustRightInd w:val="0"/>
        <w:jc w:val="center"/>
        <w:rPr>
          <w:b/>
          <w:bCs/>
          <w:i/>
          <w:color w:val="000000"/>
          <w:sz w:val="40"/>
          <w:szCs w:val="40"/>
          <w:lang w:val="en-GB"/>
        </w:rPr>
      </w:pPr>
      <w:r>
        <w:rPr>
          <w:iCs/>
          <w:color w:val="000000"/>
          <w:sz w:val="36"/>
          <w:szCs w:val="36"/>
          <w:lang w:val="en-GB"/>
        </w:rPr>
        <w:t xml:space="preserve">Lab 6: </w:t>
      </w:r>
      <w:r>
        <w:rPr>
          <w:iCs/>
          <w:color w:val="000000"/>
          <w:sz w:val="36"/>
          <w:szCs w:val="36"/>
          <w:lang w:val="en-GB"/>
        </w:rPr>
        <w:t xml:space="preserve">Inside the xv6 File System</w:t>
      </w:r>
    </w:p>
    <w:p w14:paraId="62144446" w14:textId="77777777" w:rsidR="0086670F" w:rsidRDefault="0086670F" w:rsidP="00481D17">
      <w:pPr>
        <w:autoSpaceDE w:val="0"/>
        <w:autoSpaceDN w:val="0"/>
        <w:adjustRightInd w:val="0"/>
        <w:jc w:val="center"/>
        <w:rPr>
          <w:sz w:val="28"/>
          <w:szCs w:val="28"/>
          <w:lang w:val="en-GB" w:bidi="th-TH"/>
        </w:rPr>
      </w:pPr>
    </w:p>
    <w:p w14:paraId="3E8C0D98" w14:textId="77777777" w:rsidR="0086670F" w:rsidRDefault="0086670F" w:rsidP="00481D17">
      <w:pPr>
        <w:autoSpaceDE w:val="0"/>
        <w:autoSpaceDN w:val="0"/>
        <w:adjustRightInd w:val="0"/>
        <w:jc w:val="center"/>
        <w:rPr>
          <w:sz w:val="28"/>
          <w:szCs w:val="28"/>
          <w:lang w:val="en-GB" w:bidi="th-TH"/>
        </w:rPr>
      </w:pPr>
    </w:p>
    <w:p w14:paraId="1DF243BB" w14:textId="77777777" w:rsidR="0086670F" w:rsidRDefault="0086670F" w:rsidP="00481D17">
      <w:pPr>
        <w:autoSpaceDE w:val="0"/>
        <w:autoSpaceDN w:val="0"/>
        <w:adjustRightInd w:val="0"/>
        <w:jc w:val="center"/>
        <w:rPr>
          <w:sz w:val="28"/>
          <w:szCs w:val="28"/>
          <w:lang w:val="en-GB" w:bidi="th-TH"/>
        </w:rPr>
      </w:pPr>
    </w:p>
    <w:p w14:paraId="721D29A8" w14:textId="77777777" w:rsidR="0086670F" w:rsidRDefault="0086670F" w:rsidP="00481D17">
      <w:pPr>
        <w:autoSpaceDE w:val="0"/>
        <w:autoSpaceDN w:val="0"/>
        <w:adjustRightInd w:val="0"/>
        <w:jc w:val="center"/>
        <w:rPr>
          <w:sz w:val="28"/>
          <w:szCs w:val="28"/>
          <w:lang w:val="en-GB" w:bidi="th-TH"/>
        </w:rPr>
      </w:pPr>
    </w:p>
    <w:p w14:paraId="63D4123B" w14:textId="77777777" w:rsidR="0086670F" w:rsidRDefault="0086670F" w:rsidP="00481D17">
      <w:pPr>
        <w:autoSpaceDE w:val="0"/>
        <w:autoSpaceDN w:val="0"/>
        <w:adjustRightInd w:val="0"/>
        <w:jc w:val="center"/>
        <w:rPr>
          <w:sz w:val="28"/>
          <w:szCs w:val="28"/>
          <w:lang w:val="en-GB" w:bidi="th-TH"/>
        </w:rPr>
      </w:pPr>
    </w:p>
    <w:p w14:paraId="59CC598B" w14:textId="77777777" w:rsidR="00520223" w:rsidRPr="00011CC8" w:rsidRDefault="00520223" w:rsidP="0086670F">
      <w:pPr>
        <w:autoSpaceDE w:val="0"/>
        <w:autoSpaceDN w:val="0"/>
        <w:adjustRightInd w:val="0"/>
        <w:rPr>
          <w:sz w:val="28"/>
          <w:szCs w:val="28"/>
          <w:lang w:val="en-GB" w:bidi="th-TH"/>
        </w:rPr>
      </w:pPr>
    </w:p>
    <w:p w14:paraId="0F9409DB" w14:textId="77777777" w:rsidR="00520223" w:rsidRPr="00011CC8" w:rsidRDefault="004654F1" w:rsidP="004654F1">
      <w:pPr>
        <w:autoSpaceDE w:val="0"/>
        <w:autoSpaceDN w:val="0"/>
        <w:adjustRightInd w:val="0"/>
        <w:jc w:val="right"/>
        <w:rPr>
          <w:sz w:val="28"/>
          <w:szCs w:val="28"/>
          <w:lang w:val="en-GB" w:bidi="th-TH"/>
        </w:rPr>
      </w:pPr>
      <w:r w:rsidRPr="00011CC8">
        <w:rPr>
          <w:sz w:val="30"/>
          <w:szCs w:val="30"/>
          <w:lang w:val="en-GB"/>
        </w:rPr>
        <w:t>Done by:</w:t>
      </w:r>
    </w:p>
    <w:p w14:paraId="3D4AE0AA" w14:textId="77777777" w:rsidR="001A3B05" w:rsidRPr="00296314" w:rsidRDefault="001A3B05" w:rsidP="001A3B05">
      <w:pPr>
        <w:autoSpaceDE w:val="0"/>
        <w:autoSpaceDN w:val="0"/>
        <w:adjustRightInd w:val="0"/>
        <w:jc w:val="right"/>
        <w:rPr>
          <w:sz w:val="28"/>
          <w:szCs w:val="28"/>
          <w:lang w:val="en-GB" w:bidi="th-TH"/>
        </w:rPr>
      </w:pPr>
      <w:r>
        <w:rPr>
          <w:b/>
          <w:bCs/>
          <w:sz w:val="28"/>
          <w:szCs w:val="28"/>
          <w:lang w:val="en-GB" w:bidi="th-TH"/>
        </w:rPr>
        <w:t>st. gr. FAF-242, Gabriela Bîtca</w:t>
      </w:r>
    </w:p>
    <w:p w14:paraId="7C99A5E2" w14:textId="77777777" w:rsidR="004654F1" w:rsidRPr="00011CC8" w:rsidRDefault="004654F1" w:rsidP="004654F1">
      <w:pPr>
        <w:pStyle w:val="Default"/>
        <w:rPr>
          <w:lang w:val="en-GB"/>
        </w:rPr>
      </w:pPr>
    </w:p>
    <w:p w14:paraId="2D7DBDEC" w14:textId="77777777" w:rsidR="004654F1" w:rsidRPr="00011CC8" w:rsidRDefault="004654F1" w:rsidP="004654F1">
      <w:pPr>
        <w:pStyle w:val="Default"/>
        <w:rPr>
          <w:lang w:val="en-GB"/>
        </w:rPr>
      </w:pPr>
    </w:p>
    <w:p w14:paraId="4BEBD316" w14:textId="77777777" w:rsidR="00520223" w:rsidRPr="00011CC8" w:rsidRDefault="004654F1" w:rsidP="004654F1">
      <w:pPr>
        <w:autoSpaceDE w:val="0"/>
        <w:autoSpaceDN w:val="0"/>
        <w:adjustRightInd w:val="0"/>
        <w:jc w:val="right"/>
        <w:rPr>
          <w:sz w:val="28"/>
          <w:szCs w:val="28"/>
          <w:lang w:val="en-GB" w:bidi="th-TH"/>
        </w:rPr>
      </w:pPr>
      <w:r w:rsidRPr="00011CC8">
        <w:rPr>
          <w:sz w:val="30"/>
          <w:szCs w:val="30"/>
          <w:lang w:val="en-GB"/>
        </w:rPr>
        <w:t>Checked by:</w:t>
      </w:r>
    </w:p>
    <w:p w14:paraId="310DD05B" w14:textId="77777777" w:rsidR="001A3B05" w:rsidRPr="00296314" w:rsidRDefault="001A3B05" w:rsidP="001A3B05">
      <w:pPr>
        <w:autoSpaceDE w:val="0"/>
        <w:autoSpaceDN w:val="0"/>
        <w:adjustRightInd w:val="0"/>
        <w:jc w:val="right"/>
        <w:rPr>
          <w:sz w:val="28"/>
          <w:szCs w:val="28"/>
          <w:lang w:val="en-GB" w:bidi="th-TH"/>
        </w:rPr>
      </w:pPr>
      <w:proofErr w:type="spellStart"/>
      <w:r>
        <w:rPr>
          <w:b/>
          <w:bCs/>
          <w:sz w:val="28"/>
          <w:szCs w:val="28"/>
          <w:lang w:val="en-GB" w:bidi="th-TH"/>
        </w:rPr>
        <w:t>Reițman</w:t>
      </w:r>
      <w:proofErr w:type="spellEnd"/>
      <w:r>
        <w:rPr>
          <w:b/>
          <w:bCs/>
          <w:sz w:val="28"/>
          <w:szCs w:val="28"/>
          <w:lang w:val="en-GB" w:bidi="th-TH"/>
        </w:rPr>
        <w:t xml:space="preserve"> Patricia, </w:t>
      </w:r>
      <w:proofErr w:type="spellStart"/>
      <w:r w:rsidRPr="00296314">
        <w:rPr>
          <w:sz w:val="28"/>
          <w:szCs w:val="28"/>
          <w:lang w:val="en-GB" w:bidi="th-TH"/>
        </w:rPr>
        <w:t>asistent</w:t>
      </w:r>
      <w:proofErr w:type="spellEnd"/>
      <w:r w:rsidRPr="00296314">
        <w:rPr>
          <w:sz w:val="28"/>
          <w:szCs w:val="28"/>
          <w:lang w:val="en-GB" w:bidi="th-TH"/>
        </w:rPr>
        <w:t xml:space="preserve"> </w:t>
      </w:r>
      <w:proofErr w:type="spellStart"/>
      <w:r w:rsidRPr="00296314">
        <w:rPr>
          <w:sz w:val="28"/>
          <w:szCs w:val="28"/>
          <w:lang w:val="en-GB" w:bidi="th-TH"/>
        </w:rPr>
        <w:t>universitar</w:t>
      </w:r>
      <w:proofErr w:type="spellEnd"/>
    </w:p>
    <w:p w14:paraId="79FEF2F8" w14:textId="77777777" w:rsidR="0086670F" w:rsidRDefault="0086670F" w:rsidP="00481D17">
      <w:pPr>
        <w:jc w:val="center"/>
        <w:rPr>
          <w:b/>
          <w:bCs/>
          <w:sz w:val="28"/>
          <w:szCs w:val="28"/>
          <w:lang w:val="en-GB" w:bidi="th-TH"/>
        </w:rPr>
      </w:pPr>
    </w:p>
    <w:p w14:paraId="44BC11F9" w14:textId="77777777" w:rsidR="0086670F" w:rsidRDefault="0086670F" w:rsidP="00481D17">
      <w:pPr>
        <w:jc w:val="center"/>
        <w:rPr>
          <w:b/>
          <w:bCs/>
          <w:sz w:val="28"/>
          <w:szCs w:val="28"/>
          <w:lang w:val="en-GB" w:bidi="th-TH"/>
        </w:rPr>
      </w:pPr>
    </w:p>
    <w:p w14:paraId="7E0A5D49" w14:textId="77777777" w:rsidR="004F6992" w:rsidRDefault="004F6992" w:rsidP="00481D17">
      <w:pPr>
        <w:jc w:val="center"/>
        <w:rPr>
          <w:b/>
          <w:bCs/>
          <w:sz w:val="28"/>
          <w:szCs w:val="28"/>
          <w:lang w:val="en-GB" w:bidi="th-TH"/>
        </w:rPr>
      </w:pPr>
    </w:p>
    <w:p w14:paraId="6EA9C5EF" w14:textId="77777777" w:rsidR="0086670F" w:rsidRDefault="0086670F" w:rsidP="00481D17">
      <w:pPr>
        <w:jc w:val="center"/>
        <w:rPr>
          <w:b/>
          <w:bCs/>
          <w:sz w:val="28"/>
          <w:szCs w:val="28"/>
          <w:lang w:val="en-GB" w:bidi="th-TH"/>
        </w:rPr>
      </w:pPr>
    </w:p>
    <w:p w14:paraId="021B4ACE" w14:textId="77777777" w:rsidR="0086670F" w:rsidRDefault="0086670F" w:rsidP="00481D17">
      <w:pPr>
        <w:jc w:val="center"/>
        <w:rPr>
          <w:b/>
          <w:bCs/>
          <w:sz w:val="28"/>
          <w:szCs w:val="28"/>
          <w:lang w:val="en-GB" w:bidi="th-TH"/>
        </w:rPr>
      </w:pPr>
    </w:p>
    <w:p w14:paraId="6C116061" w14:textId="77777777" w:rsidR="00E3055A" w:rsidRDefault="00E3055A" w:rsidP="00481D17">
      <w:pPr>
        <w:jc w:val="center"/>
        <w:rPr>
          <w:b/>
          <w:bCs/>
          <w:sz w:val="28"/>
          <w:szCs w:val="28"/>
          <w:lang w:val="en-GB" w:bidi="th-TH"/>
        </w:rPr>
      </w:pPr>
    </w:p>
    <w:p w14:paraId="71AB5522" w14:textId="77777777" w:rsidR="00CB5A44" w:rsidRDefault="00CB5A44" w:rsidP="00481D17">
      <w:pPr>
        <w:jc w:val="center"/>
        <w:rPr>
          <w:b/>
          <w:bCs/>
          <w:sz w:val="28"/>
          <w:szCs w:val="28"/>
          <w:lang w:val="en-GB" w:bidi="th-TH"/>
        </w:rPr>
      </w:pPr>
    </w:p>
    <w:p w14:paraId="54EDFFB2" w14:textId="77777777" w:rsidR="00A05626" w:rsidRDefault="00481D17" w:rsidP="00B155D5">
      <w:pPr>
        <w:jc w:val="center"/>
        <w:rPr>
          <w:b/>
          <w:bCs/>
          <w:sz w:val="28"/>
          <w:szCs w:val="28"/>
          <w:lang w:val="en-GB" w:bidi="th-TH"/>
        </w:rPr>
      </w:pPr>
      <w:r w:rsidRPr="00011CC8">
        <w:rPr>
          <w:b/>
          <w:bCs/>
          <w:sz w:val="28"/>
          <w:szCs w:val="28"/>
          <w:lang w:val="en-GB" w:bidi="th-TH"/>
        </w:rPr>
        <w:t xml:space="preserve">Chișinău </w:t>
      </w:r>
      <w:r w:rsidR="001A3B05">
        <w:rPr>
          <w:b/>
          <w:bCs/>
          <w:sz w:val="28"/>
          <w:szCs w:val="28"/>
          <w:lang w:val="en-GB" w:bidi="th-TH"/>
        </w:rPr>
        <w:t>-</w:t>
      </w:r>
      <w:r w:rsidRPr="00011CC8">
        <w:rPr>
          <w:b/>
          <w:bCs/>
          <w:sz w:val="28"/>
          <w:szCs w:val="28"/>
          <w:lang w:val="en-GB" w:bidi="th-TH"/>
        </w:rPr>
        <w:t xml:space="preserve"> 20</w:t>
      </w:r>
      <w:r w:rsidR="000D0DF8" w:rsidRPr="00011CC8">
        <w:rPr>
          <w:b/>
          <w:bCs/>
          <w:sz w:val="28"/>
          <w:szCs w:val="28"/>
          <w:lang w:val="en-GB" w:bidi="th-TH"/>
        </w:rPr>
        <w:t>2</w:t>
      </w:r>
      <w:r w:rsidR="00EA745B">
        <w:rPr>
          <w:b/>
          <w:bCs/>
          <w:sz w:val="28"/>
          <w:szCs w:val="28"/>
          <w:lang w:val="en-GB" w:bidi="th-TH"/>
        </w:rPr>
        <w:t>6</w:t>
      </w:r>
    </w:p>
    <w:p>
      <w:pPr>
        <w:pStyle w:val="Heading1"/>
        <w:pageBreakBefore/>
        <w:jc w:val="center"/>
      </w:pPr>
      <w:r>
        <w:rPr>
          <w:sz w:val="28"/>
          <w:szCs w:val="28"/>
        </w:rPr>
        <w:t xml:space="preserve">PURPOSE OF THE WORK</w:t>
      </w:r>
    </w:p>
    <w:p>
      <w:pPr>
        <w:pStyle w:val="ListParagraph"/>
      </w:pPr>
      <w:r>
        <w:t xml:space="preserve">This report covers laboratory works no. 5 and no. 6, which both study file systems. As the lab rules allow, the two labs are combined into a single report: each lab has its own clearly labelled section (Laboratory work no. 5 and Laboratory work no. 6), each with its own parts, answers and conclusion, and the report is submitted once, together with the Lab 6 code.</w:t>
      </w:r>
    </w:p>
    <w:p>
      <w:pPr>
        <w:pStyle w:val="ListParagraph"/>
      </w:pPr>
      <w:r>
        <w:t xml:space="preserve">The purpose of </w:t>
      </w:r>
      <w:r>
        <w:rPr>
          <w:b/>
          <w:bCs/>
        </w:rPr>
        <w:t xml:space="preserve">laboratory work no. 5</w:t>
      </w:r>
      <w:r>
        <w:t xml:space="preserve"> is to check, on my own Linux system, the ideas from the file systems lecture: the directory tree and the file types, the inodes that stand behind file names, hard and symbolic links, permissions, and the disks and kernel information that Linux shows as files. There was no programming in this lab, only commands, careful observation and short explanations.</w:t>
      </w:r>
    </w:p>
    <w:p>
      <w:pPr>
        <w:pStyle w:val="ListParagraph"/>
      </w:pPr>
      <w:r>
        <w:t xml:space="preserve">The purpose of </w:t>
      </w:r>
      <w:r>
        <w:rPr>
          <w:b/>
          <w:bCs/>
        </w:rPr>
        <w:t xml:space="preserve">laboratory work no. 6</w:t>
      </w:r>
      <w:r>
        <w:t xml:space="preserve"> is to look inside the xv6 file system, which has the same ideas as ext4 (inodes, directories as tables of entries, hard links, a journal) in a few hundred readable lines of code. I decoded what the xv6 </w:t>
      </w:r>
      <w:r>
        <w:rPr>
          <w:rFonts w:ascii="Courier New" w:hAnsi="Courier New" w:cs="Courier New"/>
          <w:sz w:val="22"/>
          <w:szCs w:val="22"/>
        </w:rPr>
        <w:t xml:space="preserve">ls</w:t>
      </w:r>
      <w:r>
        <w:t xml:space="preserve"> shows, wrote my own </w:t>
      </w:r>
      <w:r>
        <w:rPr>
          <w:rFonts w:ascii="Courier New" w:hAnsi="Courier New" w:cs="Courier New"/>
          <w:sz w:val="22"/>
          <w:szCs w:val="22"/>
        </w:rPr>
        <w:t xml:space="preserve">mystat</w:t>
      </w:r>
      <w:r>
        <w:t xml:space="preserve"> program and used it to watch hard links at work, measured the limits defined in </w:t>
      </w:r>
      <w:r>
        <w:rPr>
          <w:rFonts w:ascii="Courier New" w:hAnsi="Courier New" w:cs="Courier New"/>
          <w:sz w:val="22"/>
          <w:szCs w:val="22"/>
        </w:rPr>
        <w:t xml:space="preserve">kernel/fs.h</w:t>
      </w:r>
      <w:r>
        <w:t xml:space="preserve">, and finally wrote </w:t>
      </w:r>
      <w:r>
        <w:rPr>
          <w:rFonts w:ascii="Courier New" w:hAnsi="Courier New" w:cs="Courier New"/>
          <w:sz w:val="22"/>
          <w:szCs w:val="22"/>
        </w:rPr>
        <w:t xml:space="preserve">find</w:t>
      </w:r>
      <w:r>
        <w:t xml:space="preserve">, which walks the directory tree recursively.</w:t>
      </w:r>
    </w:p>
    <w:p>
      <w:pPr>
        <w:pStyle w:val="ListParagraph"/>
      </w:pPr>
      <w:r>
        <w:t xml:space="preserve">The work was done in Ubuntu running in a Parallels virtual machine on my MacBook Air M4. Lab 5 was done as my normal user </w:t>
      </w:r>
      <w:r>
        <w:rPr>
          <w:rFonts w:ascii="Courier New" w:hAnsi="Courier New" w:cs="Courier New"/>
          <w:sz w:val="22"/>
          <w:szCs w:val="22"/>
        </w:rPr>
        <w:t xml:space="preserve">gabi</w:t>
      </w:r>
      <w:r>
        <w:t xml:space="preserve"> in the folder </w:t>
      </w:r>
      <w:r>
        <w:rPr>
          <w:rFonts w:ascii="Courier New" w:hAnsi="Courier New" w:cs="Courier New"/>
          <w:sz w:val="22"/>
          <w:szCs w:val="22"/>
        </w:rPr>
        <w:t xml:space="preserve">~/os-lab5</w:t>
      </w:r>
      <w:r>
        <w:t xml:space="preserve">; Lab 6 was done in my </w:t>
      </w:r>
      <w:r>
        <w:rPr>
          <w:rFonts w:ascii="Courier New" w:hAnsi="Courier New" w:cs="Courier New"/>
          <w:sz w:val="22"/>
          <w:szCs w:val="22"/>
        </w:rPr>
        <w:t xml:space="preserve">~/xv6-riscv</w:t>
      </w:r>
      <w:r>
        <w:t xml:space="preserve"> tree, after checking with </w:t>
      </w:r>
      <w:r>
        <w:rPr>
          <w:rFonts w:ascii="Courier New" w:hAnsi="Courier New" w:cs="Courier New"/>
          <w:sz w:val="22"/>
          <w:szCs w:val="22"/>
        </w:rPr>
        <w:t xml:space="preserve">bash ~/Downloads/os2026-setup.sh --check</w:t>
      </w:r>
      <w:r>
        <w:t xml:space="preserve"> that the toolchain, QEMU and xv6 are ready.</w:t>
      </w:r>
    </w:p>
    <w:p>
      <w:pPr>
        <w:pStyle w:val="ListParagraph"/>
      </w:pPr>
      <w:r>
        <w:t xml:space="preserve">The deliverables are listed in Table 1. Everything I submit, the report and the code, is also pushed to my Git repository: https://github.com/gabr1elaa/os-2026-BitcaGabriela.</w:t>
      </w:r>
    </w:p>
    <w:p>
      <w:pPr>
        <w:pStyle w:val="ListParagraph"/>
        <w:keepNext/>
        <w:spacing w:before="120" w:after="240"/>
        <w:ind w:firstLine="0"/>
        <w:jc w:val="right"/>
      </w:pPr>
      <w:r>
        <w:t xml:space="preserve">Table 1 - Deliverables</w:t>
      </w:r>
    </w:p>
    <w:tbl>
      <w:tblPr>
        <w:tblW w:w="102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000" w:firstRow="0" w:lastRow="0" w:firstColumn="0" w:lastColumn="0" w:noHBand="0" w:noVBand="0"/>
      </w:tblPr>
      <w:tblGrid>
        <w:gridCol w:w="3300"/>
        <w:gridCol w:w="1500"/>
        <w:gridCol w:w="5400"/>
      </w:tblGrid>
      <w:tr>
        <w:trPr>
          <w:cantSplit/>
          <w:tblHeader/>
          <w:jc w:val="center"/>
        </w:trPr>
        <w:tc>
          <w:tcPr>
            <w:tcW w:w="3300" w:type="dxa"/>
            <w:shd w:val="clear" w:color="auto" w:fill="F2F2F2"/>
          </w:tcPr>
          <w:p>
            <w:pPr>
              <w:keepNext/>
              <w:spacing w:line="276" w:lineRule="auto"/>
            </w:pPr>
            <w:r>
              <w:rPr>
                <w:b/>
                <w:bCs/>
              </w:rPr>
              <w:t xml:space="preserve">File</w:t>
            </w:r>
          </w:p>
        </w:tc>
        <w:tc>
          <w:tcPr>
            <w:tcW w:w="1500" w:type="dxa"/>
            <w:shd w:val="clear" w:color="auto" w:fill="F2F2F2"/>
          </w:tcPr>
          <w:p>
            <w:pPr>
              <w:keepNext/>
              <w:spacing w:line="276" w:lineRule="auto"/>
            </w:pPr>
            <w:r>
              <w:rPr>
                <w:b/>
                <w:bCs/>
              </w:rPr>
              <w:t xml:space="preserve">Lab</w:t>
            </w:r>
          </w:p>
        </w:tc>
        <w:tc>
          <w:tcPr>
            <w:tcW w:w="5400" w:type="dxa"/>
            <w:shd w:val="clear" w:color="auto" w:fill="F2F2F2"/>
          </w:tcPr>
          <w:p>
            <w:pPr>
              <w:keepNext/>
              <w:spacing w:line="276" w:lineRule="auto"/>
            </w:pPr>
            <w:r>
              <w:rPr>
                <w:b/>
                <w:bCs/>
              </w:rPr>
              <w:t xml:space="preserve">Content</w:t>
            </w:r>
          </w:p>
        </w:tc>
      </w:tr>
      <w:tr>
        <w:trPr>
          <w:cantSplit/>
          <w:jc w:val="center"/>
        </w:trPr>
        <w:tc>
          <w:tcPr>
            <w:tcW w:w="3300" w:type="dxa"/>
          </w:tcPr>
          <w:p>
            <w:pPr>
              <w:keepNext/>
              <w:spacing w:line="276" w:lineRule="auto"/>
            </w:pPr>
            <w:r>
              <w:rPr>
                <w:rFonts w:ascii="Courier New" w:hAnsi="Courier New" w:cs="Courier New"/>
                <w:sz w:val="22"/>
                <w:szCs w:val="22"/>
              </w:rPr>
              <w:t xml:space="preserve">Lab5-6_GabrielaBitca_FAF-242.docx</w:t>
            </w:r>
          </w:p>
        </w:tc>
        <w:tc>
          <w:tcPr>
            <w:tcW w:w="1500" w:type="dxa"/>
          </w:tcPr>
          <w:p>
            <w:pPr>
              <w:keepNext/>
              <w:spacing w:line="276" w:lineRule="auto"/>
            </w:pPr>
            <w:r>
              <w:t xml:space="preserve">5 and 6</w:t>
            </w:r>
          </w:p>
        </w:tc>
        <w:tc>
          <w:tcPr>
            <w:tcW w:w="5400" w:type="dxa"/>
          </w:tcPr>
          <w:p>
            <w:pPr>
              <w:keepNext/>
              <w:spacing w:line="276" w:lineRule="auto"/>
            </w:pPr>
            <w:r>
              <w:t xml:space="preserve">this report: what I did, the answers to all "Observe" boxes with the commands and outputs that support them, and a conclusion for each lab</w:t>
            </w:r>
          </w:p>
        </w:tc>
      </w:tr>
      <w:tr>
        <w:trPr>
          <w:cantSplit/>
          <w:jc w:val="center"/>
        </w:trPr>
        <w:tc>
          <w:tcPr>
            <w:tcW w:w="3300" w:type="dxa"/>
          </w:tcPr>
          <w:p>
            <w:pPr>
              <w:keepNext/>
              <w:spacing w:line="276" w:lineRule="auto"/>
            </w:pPr>
            <w:r>
              <w:rPr>
                <w:rFonts w:ascii="Courier New" w:hAnsi="Courier New" w:cs="Courier New"/>
                <w:sz w:val="22"/>
                <w:szCs w:val="22"/>
              </w:rPr>
              <w:t xml:space="preserve">user/mystat.c</w:t>
            </w:r>
          </w:p>
        </w:tc>
        <w:tc>
          <w:tcPr>
            <w:tcW w:w="1500" w:type="dxa"/>
          </w:tcPr>
          <w:p>
            <w:pPr>
              <w:keepNext/>
              <w:spacing w:line="276" w:lineRule="auto"/>
            </w:pPr>
            <w:r>
              <w:t xml:space="preserve">6</w:t>
            </w:r>
          </w:p>
        </w:tc>
        <w:tc>
          <w:tcPr>
            <w:tcW w:w="5400" w:type="dxa"/>
          </w:tcPr>
          <w:p>
            <w:pPr>
              <w:keepNext/>
              <w:spacing w:line="276" w:lineRule="auto"/>
            </w:pPr>
            <w:r>
              <w:t xml:space="preserve">my </w:t>
            </w:r>
            <w:r>
              <w:rPr>
                <w:rFonts w:ascii="Courier New" w:hAnsi="Courier New" w:cs="Courier New"/>
                <w:sz w:val="22"/>
                <w:szCs w:val="22"/>
              </w:rPr>
              <w:t xml:space="preserve">stat</w:t>
            </w:r>
            <w:r>
              <w:t xml:space="preserve"> program (Part 2)</w:t>
            </w:r>
          </w:p>
        </w:tc>
      </w:tr>
      <w:tr>
        <w:trPr>
          <w:cantSplit/>
          <w:jc w:val="center"/>
        </w:trPr>
        <w:tc>
          <w:tcPr>
            <w:tcW w:w="3300" w:type="dxa"/>
          </w:tcPr>
          <w:p>
            <w:pPr>
              <w:keepNext/>
              <w:spacing w:line="276" w:lineRule="auto"/>
            </w:pPr>
            <w:r>
              <w:rPr>
                <w:rFonts w:ascii="Courier New" w:hAnsi="Courier New" w:cs="Courier New"/>
                <w:sz w:val="22"/>
                <w:szCs w:val="22"/>
              </w:rPr>
              <w:t xml:space="preserve">user/find.c</w:t>
            </w:r>
          </w:p>
        </w:tc>
        <w:tc>
          <w:tcPr>
            <w:tcW w:w="1500" w:type="dxa"/>
          </w:tcPr>
          <w:p>
            <w:pPr>
              <w:keepNext/>
              <w:spacing w:line="276" w:lineRule="auto"/>
            </w:pPr>
            <w:r>
              <w:t xml:space="preserve">6</w:t>
            </w:r>
          </w:p>
        </w:tc>
        <w:tc>
          <w:tcPr>
            <w:tcW w:w="5400" w:type="dxa"/>
          </w:tcPr>
          <w:p>
            <w:pPr>
              <w:keepNext/>
              <w:spacing w:line="276" w:lineRule="auto"/>
            </w:pPr>
            <w:r>
              <w:t xml:space="preserve">my recursive </w:t>
            </w:r>
            <w:r>
              <w:rPr>
                <w:rFonts w:ascii="Courier New" w:hAnsi="Courier New" w:cs="Courier New"/>
                <w:sz w:val="22"/>
                <w:szCs w:val="22"/>
              </w:rPr>
              <w:t xml:space="preserve">find</w:t>
            </w:r>
            <w:r>
              <w:t xml:space="preserve"> program (Part 4)</w:t>
            </w:r>
          </w:p>
        </w:tc>
      </w:tr>
      <w:tr>
        <w:trPr>
          <w:cantSplit/>
          <w:jc w:val="center"/>
        </w:trPr>
        <w:tc>
          <w:tcPr>
            <w:tcW w:w="3300" w:type="dxa"/>
          </w:tcPr>
          <w:p>
            <w:pPr>
              <w:keepNext/>
              <w:spacing w:line="276" w:lineRule="auto"/>
            </w:pPr>
            <w:r>
              <w:rPr>
                <w:rFonts w:ascii="Courier New" w:hAnsi="Courier New" w:cs="Courier New"/>
                <w:sz w:val="22"/>
                <w:szCs w:val="22"/>
              </w:rPr>
              <w:t xml:space="preserve">Makefile</w:t>
            </w:r>
          </w:p>
        </w:tc>
        <w:tc>
          <w:tcPr>
            <w:tcW w:w="1500" w:type="dxa"/>
          </w:tcPr>
          <w:p>
            <w:pPr>
              <w:keepNext/>
              <w:spacing w:line="276" w:lineRule="auto"/>
            </w:pPr>
            <w:r>
              <w:t xml:space="preserve">6</w:t>
            </w:r>
          </w:p>
        </w:tc>
        <w:tc>
          <w:tcPr>
            <w:tcW w:w="5400" w:type="dxa"/>
          </w:tcPr>
          <w:p>
            <w:pPr>
              <w:keepNext/>
              <w:spacing w:line="276" w:lineRule="auto"/>
            </w:pPr>
            <w:r>
              <w:t xml:space="preserve">with the lines </w:t>
            </w:r>
            <w:r>
              <w:rPr>
                <w:rFonts w:ascii="Courier New" w:hAnsi="Courier New" w:cs="Courier New"/>
                <w:sz w:val="22"/>
                <w:szCs w:val="22"/>
              </w:rPr>
              <w:t xml:space="preserve">$U/_mystat\</w:t>
            </w:r>
            <w:r>
              <w:t xml:space="preserve"> and </w:t>
            </w:r>
            <w:r>
              <w:rPr>
                <w:rFonts w:ascii="Courier New" w:hAnsi="Courier New" w:cs="Courier New"/>
                <w:sz w:val="22"/>
                <w:szCs w:val="22"/>
              </w:rPr>
              <w:t xml:space="preserve">$U/_find\</w:t>
            </w:r>
            <w:r>
              <w:t xml:space="preserve"> in </w:t>
            </w:r>
            <w:r>
              <w:rPr>
                <w:rFonts w:ascii="Courier New" w:hAnsi="Courier New" w:cs="Courier New"/>
                <w:sz w:val="22"/>
                <w:szCs w:val="22"/>
              </w:rPr>
              <w:t xml:space="preserve">UPROGS</w:t>
            </w:r>
          </w:p>
        </w:tc>
      </w:tr>
      <w:tr>
        <w:trPr>
          <w:cantSplit/>
          <w:jc w:val="center"/>
        </w:trPr>
        <w:tc>
          <w:tcPr>
            <w:tcW w:w="3300" w:type="dxa"/>
          </w:tcPr>
          <w:p>
            <w:pPr>
              <w:spacing w:line="276" w:lineRule="auto"/>
            </w:pPr>
            <w:r>
              <w:rPr>
                <w:rFonts w:ascii="Courier New" w:hAnsi="Courier New" w:cs="Courier New"/>
                <w:sz w:val="22"/>
                <w:szCs w:val="22"/>
              </w:rPr>
              <w:t xml:space="preserve">notes.md</w:t>
            </w:r>
          </w:p>
        </w:tc>
        <w:tc>
          <w:tcPr>
            <w:tcW w:w="1500" w:type="dxa"/>
          </w:tcPr>
          <w:p>
            <w:pPr>
              <w:spacing w:line="276" w:lineRule="auto"/>
            </w:pPr>
            <w:r>
              <w:t xml:space="preserve">6</w:t>
            </w:r>
          </w:p>
        </w:tc>
        <w:tc>
          <w:tcPr>
            <w:tcW w:w="5400" w:type="dxa"/>
          </w:tcPr>
          <w:p>
            <w:pPr>
              <w:spacing w:line="276" w:lineRule="auto"/>
            </w:pPr>
            <w:r>
              <w:t xml:space="preserve">my answers written during Lab 6, all included in this report</w:t>
            </w:r>
          </w:p>
        </w:tc>
      </w:tr>
    </w:tbl>
    <w:p>
      <w:pPr>
        <w:spacing w:after="120"/>
      </w:pPr>
    </w:p>
    <w:p>
      <w:pPr>
        <w:pStyle w:val="Heading1"/>
        <w:pageBreakBefore/>
        <w:jc w:val="center"/>
      </w:pPr>
      <w:r>
        <w:rPr>
          <w:sz w:val="28"/>
          <w:szCs w:val="28"/>
        </w:rPr>
        <w:t xml:space="preserve">1 LABORATORY WORK NO. 5: THE FILE SYSTEM WITH YOUR OWN HANDS</w:t>
      </w:r>
    </w:p>
    <w:p>
      <w:pPr>
        <w:pStyle w:val="ListParagraph"/>
      </w:pPr>
      <w:r>
        <w:t xml:space="preserve">Lab 5 is the Linux warm-up (Track A). I worked as my normal user, not as root, because root ignores most permission checks and the experiments would give misleading results. All experiments were done in a separate folder:</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whoami                 # prints gabi, not root</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mkdir -p ~/os-lab5 &amp;&amp; cd ~/os-lab5</w:t>
      </w:r>
    </w:p>
    <w:p>
      <w:pPr>
        <w:pStyle w:val="Heading2"/>
        <w:spacing w:before="360" w:after="240"/>
        <w:jc w:val="center"/>
      </w:pPr>
      <w:r>
        <w:rPr>
          <w:sz w:val="26"/>
          <w:szCs w:val="26"/>
        </w:rPr>
        <w:t xml:space="preserve">1.1 PART 1: THE TREE AND THE FILE TYPES</w:t>
      </w:r>
    </w:p>
    <w:p>
      <w:pPr>
        <w:pStyle w:val="Heading3"/>
        <w:keepNext/>
        <w:keepLines/>
        <w:spacing w:before="240" w:after="240"/>
      </w:pPr>
      <w:r>
        <w:rPr>
          <w:rFonts w:ascii="Times New Roman" w:hAnsi="Times New Roman" w:cs="Times New Roman"/>
          <w:b/>
          <w:bCs/>
          <w:color w:val="000000"/>
          <w:sz w:val="24"/>
          <w:szCs w:val="24"/>
        </w:rPr>
        <w:t xml:space="preserve">Commands and output</w:t>
      </w:r>
    </w:p>
    <w:p>
      <w:pPr>
        <w:pStyle w:val="ListParagraph"/>
      </w:pPr>
      <w:r>
        <w:t xml:space="preserve">First I looked at the type of five important paths. The first character of the permissions field in </w:t>
      </w:r>
      <w:r>
        <w:rPr>
          <w:rFonts w:ascii="Courier New" w:hAnsi="Courier New" w:cs="Courier New"/>
          <w:sz w:val="22"/>
          <w:szCs w:val="22"/>
        </w:rPr>
        <w:t xml:space="preserve">ls -l</w:t>
      </w:r>
      <w:r>
        <w:t xml:space="preserve"> shows the type of the object.</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ls -ld /etc /etc/passwd /bin /dev/null /tmp</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lrwxrwxrwx   1 root root     7 Apr 20 11:46 /bin -&gt; usr/bin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crw-rw-rw-   1 root root  1, 3 Oct  5 18:10 /dev/null</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drwxr-xr-x 148 root root 12288 Oct 12 15:56 /etc</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-rw-r--r--   1 root root  2766 Oct  5 18:03 /etc/passwd</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drwxrwxrwt  19 root root   480 Oct 12 16:44 /tmp</w:t>
      </w:r>
    </w:p>
    <w:p>
      <w:pPr>
        <w:pStyle w:val="ListParagraph"/>
      </w:pPr>
      <w:r>
        <w:t xml:space="preserve">Then I asked the </w:t>
      </w:r>
      <w:r>
        <w:rPr>
          <w:rFonts w:ascii="Courier New" w:hAnsi="Courier New" w:cs="Courier New"/>
          <w:sz w:val="22"/>
          <w:szCs w:val="22"/>
        </w:rPr>
        <w:t xml:space="preserve">file</w:t>
      </w:r>
      <w:r>
        <w:t xml:space="preserve"> command what these objects are:</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file /usr/bin/ls /etc/passwd /bin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/usr/bin/ls: symbolic link to ../lib/cargo/bin/coreutils/ls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/etc/passwd: ASCII text</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/bin:        symbolic link to usr/bin</w:t>
      </w:r>
    </w:p>
    <w:p>
      <w:pPr>
        <w:pStyle w:val="ListParagraph"/>
      </w:pPr>
      <w:r>
        <w:t xml:space="preserve">To find devices in </w:t>
      </w:r>
      <w:r>
        <w:rPr>
          <w:rFonts w:ascii="Courier New" w:hAnsi="Courier New" w:cs="Courier New"/>
          <w:sz w:val="22"/>
          <w:szCs w:val="22"/>
        </w:rPr>
        <w:t xml:space="preserve">/dev</w:t>
      </w:r>
      <w:r>
        <w:t xml:space="preserve">, I listed the block devices and looked at </w:t>
      </w:r>
      <w:r>
        <w:rPr>
          <w:rFonts w:ascii="Courier New" w:hAnsi="Courier New" w:cs="Courier New"/>
          <w:sz w:val="22"/>
          <w:szCs w:val="22"/>
        </w:rPr>
        <w:t xml:space="preserve">/dev/null</w:t>
      </w:r>
      <w:r>
        <w:t xml:space="preserve"> as an example of a character device:</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find /dev -type b -print | head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/dev/loop13</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/dev/loop12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/dev/loop11</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/dev/loop9</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/dev/loop10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/dev/loop8</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/dev/dm-1</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/dev/dm-0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/dev/sr0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/dev/sda3</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ls -l /dev/null</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crw-rw-rw- 1 root root 1, 3 Oct  5 18:10 /dev/null</w:t>
      </w:r>
    </w:p>
    <w:p>
      <w:pPr>
        <w:pStyle w:val="ListParagraph"/>
      </w:pPr>
      <w:r>
        <w:t xml:space="preserve">Finally, I compared the disk usage of </w:t>
      </w:r>
      <w:r>
        <w:rPr>
          <w:rFonts w:ascii="Courier New" w:hAnsi="Courier New" w:cs="Courier New"/>
          <w:sz w:val="22"/>
          <w:szCs w:val="22"/>
        </w:rPr>
        <w:t xml:space="preserve">/var/log</w:t>
      </w:r>
      <w:r>
        <w:t xml:space="preserve"> and </w:t>
      </w:r>
      <w:r>
        <w:rPr>
          <w:rFonts w:ascii="Courier New" w:hAnsi="Courier New" w:cs="Courier New"/>
          <w:sz w:val="22"/>
          <w:szCs w:val="22"/>
        </w:rPr>
        <w:t xml:space="preserve">/usr</w:t>
      </w:r>
      <w:r>
        <w:t xml:space="preserve">:</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du -sh /var/log /usr</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du: cannot read directory '/var/log/private': Permission denied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du: cannot read directory '/var/log/chrony': Permission denied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du: cannot read directory '/var/log/gdm3': Permission denied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du: cannot read directory '/var/log/sssd': Permission denied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du: cannot read directory '/var/log/speech-dispatcher': Permission denied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21M     /var/log</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6.9G    /usr</w:t>
      </w:r>
    </w:p>
    <w:p>
      <w:pPr>
        <w:pStyle w:val="Heading3"/>
        <w:keepNext/>
        <w:keepLines/>
        <w:spacing w:before="240" w:after="240"/>
      </w:pPr>
      <w:r>
        <w:rPr>
          <w:rFonts w:ascii="Times New Roman" w:hAnsi="Times New Roman" w:cs="Times New Roman"/>
          <w:b/>
          <w:bCs/>
          <w:color w:val="000000"/>
          <w:sz w:val="24"/>
          <w:szCs w:val="24"/>
        </w:rPr>
        <w:t xml:space="preserve">Observations</w:t>
      </w:r>
    </w:p>
    <w:p>
      <w:pPr>
        <w:pStyle w:val="ListParagraph"/>
      </w:pPr>
      <w:r>
        <w:t xml:space="preserve">The type letter in </w:t>
      </w:r>
      <w:r>
        <w:rPr>
          <w:rFonts w:ascii="Courier New" w:hAnsi="Courier New" w:cs="Courier New"/>
          <w:sz w:val="22"/>
          <w:szCs w:val="22"/>
        </w:rPr>
        <w:t xml:space="preserve">ls -l</w:t>
      </w:r>
      <w:r>
        <w:t xml:space="preserve"> is enough to tell directories (</w:t>
      </w:r>
      <w:r>
        <w:rPr>
          <w:rFonts w:ascii="Courier New" w:hAnsi="Courier New" w:cs="Courier New"/>
          <w:sz w:val="22"/>
          <w:szCs w:val="22"/>
        </w:rPr>
        <w:t xml:space="preserve">d</w:t>
      </w:r>
      <w:r>
        <w:t xml:space="preserve">), regular files (</w:t>
      </w:r>
      <w:r>
        <w:rPr>
          <w:rFonts w:ascii="Courier New" w:hAnsi="Courier New" w:cs="Courier New"/>
          <w:sz w:val="22"/>
          <w:szCs w:val="22"/>
        </w:rPr>
        <w:t xml:space="preserve">-</w:t>
      </w:r>
      <w:r>
        <w:t xml:space="preserve">), symbolic links (</w:t>
      </w:r>
      <w:r>
        <w:rPr>
          <w:rFonts w:ascii="Courier New" w:hAnsi="Courier New" w:cs="Courier New"/>
          <w:sz w:val="22"/>
          <w:szCs w:val="22"/>
        </w:rPr>
        <w:t xml:space="preserve">l</w:t>
      </w:r>
      <w:r>
        <w:t xml:space="preserve">), character devices (</w:t>
      </w:r>
      <w:r>
        <w:rPr>
          <w:rFonts w:ascii="Courier New" w:hAnsi="Courier New" w:cs="Courier New"/>
          <w:sz w:val="22"/>
          <w:szCs w:val="22"/>
        </w:rPr>
        <w:t xml:space="preserve">c</w:t>
      </w:r>
      <w:r>
        <w:t xml:space="preserve">) and block devices (</w:t>
      </w:r>
      <w:r>
        <w:rPr>
          <w:rFonts w:ascii="Courier New" w:hAnsi="Courier New" w:cs="Courier New"/>
          <w:sz w:val="22"/>
          <w:szCs w:val="22"/>
        </w:rPr>
        <w:t xml:space="preserve">b</w:t>
      </w:r>
      <w:r>
        <w:t xml:space="preserve">) apart. A device file has no size; in its place </w:t>
      </w:r>
      <w:r>
        <w:rPr>
          <w:rFonts w:ascii="Courier New" w:hAnsi="Courier New" w:cs="Courier New"/>
          <w:sz w:val="22"/>
          <w:szCs w:val="22"/>
        </w:rPr>
        <w:t xml:space="preserve">ls</w:t>
      </w:r>
      <w:r>
        <w:t xml:space="preserve"> prints two numbers, the major and minor device numbers (</w:t>
      </w:r>
      <w:r>
        <w:rPr>
          <w:rFonts w:ascii="Courier New" w:hAnsi="Courier New" w:cs="Courier New"/>
          <w:sz w:val="22"/>
          <w:szCs w:val="22"/>
        </w:rPr>
        <w:t xml:space="preserve">1, 3</w:t>
      </w:r>
      <w:r>
        <w:t xml:space="preserve"> for </w:t>
      </w:r>
      <w:r>
        <w:rPr>
          <w:rFonts w:ascii="Courier New" w:hAnsi="Courier New" w:cs="Courier New"/>
          <w:sz w:val="22"/>
          <w:szCs w:val="22"/>
        </w:rPr>
        <w:t xml:space="preserve">/dev/null</w:t>
      </w:r>
      <w:r>
        <w:t xml:space="preserve">), which tell the kernel which driver handles the device.</w:t>
      </w:r>
    </w:p>
    <w:p>
      <w:pPr>
        <w:pStyle w:val="ListParagraph"/>
      </w:pPr>
      <w:r>
        <w:t xml:space="preserve">One surprise was that </w:t>
      </w:r>
      <w:r>
        <w:rPr>
          <w:rFonts w:ascii="Courier New" w:hAnsi="Courier New" w:cs="Courier New"/>
          <w:sz w:val="22"/>
          <w:szCs w:val="22"/>
        </w:rPr>
        <w:t xml:space="preserve">/usr/bin/ls</w:t>
      </w:r>
      <w:r>
        <w:t xml:space="preserve"> is itself a symbolic link to </w:t>
      </w:r>
      <w:r>
        <w:rPr>
          <w:rFonts w:ascii="Courier New" w:hAnsi="Courier New" w:cs="Courier New"/>
          <w:sz w:val="22"/>
          <w:szCs w:val="22"/>
        </w:rPr>
        <w:t xml:space="preserve">../lib/cargo/bin/coreutils/ls</w:t>
      </w:r>
      <w:r>
        <w:t xml:space="preserve">. On this version of Ubuntu the basic commands come from the Rust rewrite of coreutils, and </w:t>
      </w:r>
      <w:r>
        <w:rPr>
          <w:rFonts w:ascii="Courier New" w:hAnsi="Courier New" w:cs="Courier New"/>
          <w:sz w:val="22"/>
          <w:szCs w:val="22"/>
        </w:rPr>
        <w:t xml:space="preserve">ls</w:t>
      </w:r>
      <w:r>
        <w:t xml:space="preserve"> is just a link into it.</w:t>
      </w:r>
    </w:p>
    <w:p>
      <w:pPr>
        <w:pStyle w:val="ListParagraph"/>
      </w:pPr>
      <w:r>
        <w:rPr>
          <w:rFonts w:ascii="Courier New" w:hAnsi="Courier New" w:cs="Courier New"/>
          <w:sz w:val="22"/>
          <w:szCs w:val="22"/>
        </w:rPr>
        <w:t xml:space="preserve">du</w:t>
      </w:r>
      <w:r>
        <w:t xml:space="preserve"> printed "Permission denied" warnings for five protected folders inside </w:t>
      </w:r>
      <w:r>
        <w:rPr>
          <w:rFonts w:ascii="Courier New" w:hAnsi="Courier New" w:cs="Courier New"/>
          <w:sz w:val="22"/>
          <w:szCs w:val="22"/>
        </w:rPr>
        <w:t xml:space="preserve">/var/log</w:t>
      </w:r>
      <w:r>
        <w:t xml:space="preserve"> (</w:t>
      </w:r>
      <w:r>
        <w:rPr>
          <w:rFonts w:ascii="Courier New" w:hAnsi="Courier New" w:cs="Courier New"/>
          <w:sz w:val="22"/>
          <w:szCs w:val="22"/>
        </w:rPr>
        <w:t xml:space="preserve">private</w:t>
      </w:r>
      <w:r>
        <w:t xml:space="preserve">, </w:t>
      </w:r>
      <w:r>
        <w:rPr>
          <w:rFonts w:ascii="Courier New" w:hAnsi="Courier New" w:cs="Courier New"/>
          <w:sz w:val="22"/>
          <w:szCs w:val="22"/>
        </w:rPr>
        <w:t xml:space="preserve">chrony</w:t>
      </w:r>
      <w:r>
        <w:t xml:space="preserve">, </w:t>
      </w:r>
      <w:r>
        <w:rPr>
          <w:rFonts w:ascii="Courier New" w:hAnsi="Courier New" w:cs="Courier New"/>
          <w:sz w:val="22"/>
          <w:szCs w:val="22"/>
        </w:rPr>
        <w:t xml:space="preserve">gdm3</w:t>
      </w:r>
      <w:r>
        <w:t xml:space="preserve">, </w:t>
      </w:r>
      <w:r>
        <w:rPr>
          <w:rFonts w:ascii="Courier New" w:hAnsi="Courier New" w:cs="Courier New"/>
          <w:sz w:val="22"/>
          <w:szCs w:val="22"/>
        </w:rPr>
        <w:t xml:space="preserve">sssd</w:t>
      </w:r>
      <w:r>
        <w:t xml:space="preserve"> and </w:t>
      </w:r>
      <w:r>
        <w:rPr>
          <w:rFonts w:ascii="Courier New" w:hAnsi="Courier New" w:cs="Courier New"/>
          <w:sz w:val="22"/>
          <w:szCs w:val="22"/>
        </w:rPr>
        <w:t xml:space="preserve">speech-dispatcher</w:t>
      </w:r>
      <w:r>
        <w:t xml:space="preserve">), because as a normal user I am not allowed to read them. It still printed both totals, but the total for </w:t>
      </w:r>
      <w:r>
        <w:rPr>
          <w:rFonts w:ascii="Courier New" w:hAnsi="Courier New" w:cs="Courier New"/>
          <w:sz w:val="22"/>
          <w:szCs w:val="22"/>
        </w:rPr>
        <w:t xml:space="preserve">/var/log</w:t>
      </w:r>
      <w:r>
        <w:t xml:space="preserve"> only counts what I was allowed to read, so the real size of </w:t>
      </w:r>
      <w:r>
        <w:rPr>
          <w:rFonts w:ascii="Courier New" w:hAnsi="Courier New" w:cs="Courier New"/>
          <w:sz w:val="22"/>
          <w:szCs w:val="22"/>
        </w:rPr>
        <w:t xml:space="preserve">/var/log</w:t>
      </w:r>
      <w:r>
        <w:t xml:space="preserve"> is slightly larger than 21M.</w:t>
      </w:r>
    </w:p>
    <w:p>
      <w:pPr>
        <w:pStyle w:val="Heading3"/>
        <w:keepNext/>
        <w:keepLines/>
        <w:spacing w:before="240" w:after="240"/>
      </w:pPr>
      <w:r>
        <w:rPr>
          <w:rFonts w:ascii="Times New Roman" w:hAnsi="Times New Roman" w:cs="Times New Roman"/>
          <w:b/>
          <w:bCs/>
          <w:color w:val="000000"/>
          <w:sz w:val="24"/>
          <w:szCs w:val="24"/>
        </w:rPr>
        <w:t xml:space="preserve">Answers</w:t>
      </w:r>
    </w:p>
    <w:p>
      <w:pPr>
        <w:pStyle w:val="ListParagraph"/>
      </w:pPr>
      <w:r>
        <w:rPr>
          <w:b/>
          <w:bCs/>
        </w:rPr>
        <w:t xml:space="preserve">(1) For each path in the second line, write its type from the first letter of </w:t>
      </w:r>
      <w:r>
        <w:rPr>
          <w:rFonts w:ascii="Courier New" w:hAnsi="Courier New" w:cs="Courier New"/>
          <w:b/>
          <w:bCs/>
          <w:sz w:val="22"/>
          <w:szCs w:val="22"/>
        </w:rPr>
        <w:t xml:space="preserve">ls -l</w:t>
      </w:r>
      <w:r>
        <w:rPr>
          <w:b/>
          <w:bCs/>
        </w:rPr>
        <w:t xml:space="preserve">.</w:t>
      </w:r>
      <w:r>
        <w:t xml:space="preserve"> The types are given in Table 1.1.</w:t>
      </w:r>
    </w:p>
    <w:p>
      <w:pPr>
        <w:pStyle w:val="ListParagraph"/>
        <w:keepNext/>
        <w:spacing w:before="120" w:after="240"/>
        <w:ind w:firstLine="0"/>
        <w:jc w:val="right"/>
      </w:pPr>
      <w:r>
        <w:t xml:space="preserve">Table 1.1 - The types of the five paths</w:t>
      </w:r>
    </w:p>
    <w:tbl>
      <w:tblPr>
        <w:tblW w:w="102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000" w:firstRow="0" w:lastRow="0" w:firstColumn="0" w:lastColumn="0" w:noHBand="0" w:noVBand="0"/>
      </w:tblPr>
      <w:tblGrid>
        <w:gridCol w:w="2600"/>
        <w:gridCol w:w="2000"/>
        <w:gridCol w:w="5600"/>
      </w:tblGrid>
      <w:tr>
        <w:trPr>
          <w:cantSplit/>
          <w:tblHeader/>
          <w:jc w:val="center"/>
        </w:trPr>
        <w:tc>
          <w:tcPr>
            <w:tcW w:w="2600" w:type="dxa"/>
            <w:shd w:val="clear" w:color="auto" w:fill="F2F2F2"/>
          </w:tcPr>
          <w:p>
            <w:pPr>
              <w:keepNext/>
              <w:spacing w:line="276" w:lineRule="auto"/>
            </w:pPr>
            <w:r>
              <w:rPr>
                <w:b/>
                <w:bCs/>
              </w:rPr>
              <w:t xml:space="preserve">Path</w:t>
            </w:r>
          </w:p>
        </w:tc>
        <w:tc>
          <w:tcPr>
            <w:tcW w:w="2000" w:type="dxa"/>
            <w:shd w:val="clear" w:color="auto" w:fill="F2F2F2"/>
          </w:tcPr>
          <w:p>
            <w:pPr>
              <w:keepNext/>
              <w:spacing w:line="276" w:lineRule="auto"/>
            </w:pPr>
            <w:r>
              <w:rPr>
                <w:b/>
                <w:bCs/>
              </w:rPr>
              <w:t xml:space="preserve">First letter</w:t>
            </w:r>
          </w:p>
        </w:tc>
        <w:tc>
          <w:tcPr>
            <w:tcW w:w="5600" w:type="dxa"/>
            <w:shd w:val="clear" w:color="auto" w:fill="F2F2F2"/>
          </w:tcPr>
          <w:p>
            <w:pPr>
              <w:keepNext/>
              <w:spacing w:line="276" w:lineRule="auto"/>
            </w:pPr>
            <w:r>
              <w:rPr>
                <w:b/>
                <w:bCs/>
              </w:rPr>
              <w:t xml:space="preserve">Type</w:t>
            </w:r>
          </w:p>
        </w:tc>
      </w:tr>
      <w:tr>
        <w:trPr>
          <w:cantSplit/>
          <w:jc w:val="center"/>
        </w:trPr>
        <w:tc>
          <w:tcPr>
            <w:tcW w:w="2600" w:type="dxa"/>
          </w:tcPr>
          <w:p>
            <w:pPr>
              <w:keepNext/>
              <w:spacing w:line="276" w:lineRule="auto"/>
            </w:pPr>
            <w:r>
              <w:rPr>
                <w:rFonts w:ascii="Courier New" w:hAnsi="Courier New" w:cs="Courier New"/>
                <w:sz w:val="22"/>
                <w:szCs w:val="22"/>
              </w:rPr>
              <w:t xml:space="preserve">/etc</w:t>
            </w:r>
          </w:p>
        </w:tc>
        <w:tc>
          <w:tcPr>
            <w:tcW w:w="2000" w:type="dxa"/>
          </w:tcPr>
          <w:p>
            <w:pPr>
              <w:keepNext/>
              <w:spacing w:line="276" w:lineRule="auto"/>
            </w:pPr>
            <w:r>
              <w:rPr>
                <w:rFonts w:ascii="Courier New" w:hAnsi="Courier New" w:cs="Courier New"/>
                <w:sz w:val="22"/>
                <w:szCs w:val="22"/>
              </w:rPr>
              <w:t xml:space="preserve">d</w:t>
            </w:r>
          </w:p>
        </w:tc>
        <w:tc>
          <w:tcPr>
            <w:tcW w:w="5600" w:type="dxa"/>
          </w:tcPr>
          <w:p>
            <w:pPr>
              <w:keepNext/>
              <w:spacing w:line="276" w:lineRule="auto"/>
            </w:pPr>
            <w:r>
              <w:t xml:space="preserve">directory</w:t>
            </w:r>
          </w:p>
        </w:tc>
      </w:tr>
      <w:tr>
        <w:trPr>
          <w:cantSplit/>
          <w:jc w:val="center"/>
        </w:trPr>
        <w:tc>
          <w:tcPr>
            <w:tcW w:w="2600" w:type="dxa"/>
          </w:tcPr>
          <w:p>
            <w:pPr>
              <w:keepNext/>
              <w:spacing w:line="276" w:lineRule="auto"/>
            </w:pPr>
            <w:r>
              <w:rPr>
                <w:rFonts w:ascii="Courier New" w:hAnsi="Courier New" w:cs="Courier New"/>
                <w:sz w:val="22"/>
                <w:szCs w:val="22"/>
              </w:rPr>
              <w:t xml:space="preserve">/etc/passwd</w:t>
            </w:r>
          </w:p>
        </w:tc>
        <w:tc>
          <w:tcPr>
            <w:tcW w:w="2000" w:type="dxa"/>
          </w:tcPr>
          <w:p>
            <w:pPr>
              <w:keepNext/>
              <w:spacing w:line="276" w:lineRule="auto"/>
            </w:pPr>
            <w:r>
              <w:rPr>
                <w:rFonts w:ascii="Courier New" w:hAnsi="Courier New" w:cs="Courier New"/>
                <w:sz w:val="22"/>
                <w:szCs w:val="22"/>
              </w:rPr>
              <w:t xml:space="preserve">-</w:t>
            </w:r>
          </w:p>
        </w:tc>
        <w:tc>
          <w:tcPr>
            <w:tcW w:w="5600" w:type="dxa"/>
          </w:tcPr>
          <w:p>
            <w:pPr>
              <w:keepNext/>
              <w:spacing w:line="276" w:lineRule="auto"/>
            </w:pPr>
            <w:r>
              <w:t xml:space="preserve">regular file (text file with the user accounts)</w:t>
            </w:r>
          </w:p>
        </w:tc>
      </w:tr>
      <w:tr>
        <w:trPr>
          <w:cantSplit/>
          <w:jc w:val="center"/>
        </w:trPr>
        <w:tc>
          <w:tcPr>
            <w:tcW w:w="2600" w:type="dxa"/>
          </w:tcPr>
          <w:p>
            <w:pPr>
              <w:keepNext/>
              <w:spacing w:line="276" w:lineRule="auto"/>
            </w:pPr>
            <w:r>
              <w:rPr>
                <w:rFonts w:ascii="Courier New" w:hAnsi="Courier New" w:cs="Courier New"/>
                <w:sz w:val="22"/>
                <w:szCs w:val="22"/>
              </w:rPr>
              <w:t xml:space="preserve">/bin</w:t>
            </w:r>
          </w:p>
        </w:tc>
        <w:tc>
          <w:tcPr>
            <w:tcW w:w="2000" w:type="dxa"/>
          </w:tcPr>
          <w:p>
            <w:pPr>
              <w:keepNext/>
              <w:spacing w:line="276" w:lineRule="auto"/>
            </w:pPr>
            <w:r>
              <w:rPr>
                <w:rFonts w:ascii="Courier New" w:hAnsi="Courier New" w:cs="Courier New"/>
                <w:sz w:val="22"/>
                <w:szCs w:val="22"/>
              </w:rPr>
              <w:t xml:space="preserve">l</w:t>
            </w:r>
          </w:p>
        </w:tc>
        <w:tc>
          <w:tcPr>
            <w:tcW w:w="5600" w:type="dxa"/>
          </w:tcPr>
          <w:p>
            <w:pPr>
              <w:keepNext/>
              <w:spacing w:line="276" w:lineRule="auto"/>
            </w:pPr>
            <w:r>
              <w:t xml:space="preserve">symbolic link</w:t>
            </w:r>
          </w:p>
        </w:tc>
      </w:tr>
      <w:tr>
        <w:trPr>
          <w:cantSplit/>
          <w:jc w:val="center"/>
        </w:trPr>
        <w:tc>
          <w:tcPr>
            <w:tcW w:w="2600" w:type="dxa"/>
          </w:tcPr>
          <w:p>
            <w:pPr>
              <w:keepNext/>
              <w:spacing w:line="276" w:lineRule="auto"/>
            </w:pPr>
            <w:r>
              <w:rPr>
                <w:rFonts w:ascii="Courier New" w:hAnsi="Courier New" w:cs="Courier New"/>
                <w:sz w:val="22"/>
                <w:szCs w:val="22"/>
              </w:rPr>
              <w:t xml:space="preserve">/dev/null</w:t>
            </w:r>
          </w:p>
        </w:tc>
        <w:tc>
          <w:tcPr>
            <w:tcW w:w="2000" w:type="dxa"/>
          </w:tcPr>
          <w:p>
            <w:pPr>
              <w:keepNext/>
              <w:spacing w:line="276" w:lineRule="auto"/>
            </w:pPr>
            <w:r>
              <w:rPr>
                <w:rFonts w:ascii="Courier New" w:hAnsi="Courier New" w:cs="Courier New"/>
                <w:sz w:val="22"/>
                <w:szCs w:val="22"/>
              </w:rPr>
              <w:t xml:space="preserve">c</w:t>
            </w:r>
          </w:p>
        </w:tc>
        <w:tc>
          <w:tcPr>
            <w:tcW w:w="5600" w:type="dxa"/>
          </w:tcPr>
          <w:p>
            <w:pPr>
              <w:keepNext/>
              <w:spacing w:line="276" w:lineRule="auto"/>
            </w:pPr>
            <w:r>
              <w:t xml:space="preserve">character device</w:t>
            </w:r>
          </w:p>
        </w:tc>
      </w:tr>
      <w:tr>
        <w:trPr>
          <w:cantSplit/>
          <w:jc w:val="center"/>
        </w:trPr>
        <w:tc>
          <w:tcPr>
            <w:tcW w:w="2600" w:type="dxa"/>
          </w:tcPr>
          <w:p>
            <w:pPr>
              <w:spacing w:line="276" w:lineRule="auto"/>
            </w:pPr>
            <w:r>
              <w:rPr>
                <w:rFonts w:ascii="Courier New" w:hAnsi="Courier New" w:cs="Courier New"/>
                <w:sz w:val="22"/>
                <w:szCs w:val="22"/>
              </w:rPr>
              <w:t xml:space="preserve">/tmp</w:t>
            </w:r>
          </w:p>
        </w:tc>
        <w:tc>
          <w:tcPr>
            <w:tcW w:w="2000" w:type="dxa"/>
          </w:tcPr>
          <w:p>
            <w:pPr>
              <w:spacing w:line="276" w:lineRule="auto"/>
            </w:pPr>
            <w:r>
              <w:rPr>
                <w:rFonts w:ascii="Courier New" w:hAnsi="Courier New" w:cs="Courier New"/>
                <w:sz w:val="22"/>
                <w:szCs w:val="22"/>
              </w:rPr>
              <w:t xml:space="preserve">d</w:t>
            </w:r>
          </w:p>
        </w:tc>
        <w:tc>
          <w:tcPr>
            <w:tcW w:w="5600" w:type="dxa"/>
          </w:tcPr>
          <w:p>
            <w:pPr>
              <w:spacing w:line="276" w:lineRule="auto"/>
            </w:pPr>
            <w:r>
              <w:t xml:space="preserve">directory (its permissions end in </w:t>
            </w:r>
            <w:r>
              <w:rPr>
                <w:rFonts w:ascii="Courier New" w:hAnsi="Courier New" w:cs="Courier New"/>
                <w:sz w:val="22"/>
                <w:szCs w:val="22"/>
              </w:rPr>
              <w:t xml:space="preserve">t</w:t>
            </w:r>
            <w:r>
              <w:t xml:space="preserve">, the sticky bit, explained in Part 3)</w:t>
            </w:r>
          </w:p>
        </w:tc>
      </w:tr>
    </w:tbl>
    <w:p>
      <w:pPr>
        <w:spacing w:after="120"/>
      </w:pPr>
    </w:p>
    <w:p>
      <w:pPr>
        <w:pStyle w:val="ListParagraph"/>
      </w:pPr>
      <w:r>
        <w:rPr>
          <w:b/>
          <w:bCs/>
        </w:rPr>
        <w:t xml:space="preserve">(2) What is </w:t>
      </w:r>
      <w:r>
        <w:rPr>
          <w:rFonts w:ascii="Courier New" w:hAnsi="Courier New" w:cs="Courier New"/>
          <w:b/>
          <w:bCs/>
          <w:sz w:val="22"/>
          <w:szCs w:val="22"/>
        </w:rPr>
        <w:t xml:space="preserve">/bin</w:t>
      </w:r>
      <w:r>
        <w:rPr>
          <w:b/>
          <w:bCs/>
        </w:rPr>
        <w:t xml:space="preserve"> on your system: a directory or a link, and to where?</w:t>
      </w:r>
      <w:r>
        <w:t xml:space="preserve"> </w:t>
      </w:r>
      <w:r>
        <w:rPr>
          <w:rFonts w:ascii="Courier New" w:hAnsi="Courier New" w:cs="Courier New"/>
          <w:sz w:val="22"/>
          <w:szCs w:val="22"/>
        </w:rPr>
        <w:t xml:space="preserve">/bin</w:t>
      </w:r>
      <w:r>
        <w:t xml:space="preserve"> is a symbolic link to </w:t>
      </w:r>
      <w:r>
        <w:rPr>
          <w:rFonts w:ascii="Courier New" w:hAnsi="Courier New" w:cs="Courier New"/>
          <w:sz w:val="22"/>
          <w:szCs w:val="22"/>
        </w:rPr>
        <w:t xml:space="preserve">usr/bin</w:t>
      </w:r>
      <w:r>
        <w:t xml:space="preserve">, that is, to </w:t>
      </w:r>
      <w:r>
        <w:rPr>
          <w:rFonts w:ascii="Courier New" w:hAnsi="Courier New" w:cs="Courier New"/>
          <w:sz w:val="22"/>
          <w:szCs w:val="22"/>
        </w:rPr>
        <w:t xml:space="preserve">/usr/bin</w:t>
      </w:r>
      <w:r>
        <w:t xml:space="preserve">. Both </w:t>
      </w:r>
      <w:r>
        <w:rPr>
          <w:rFonts w:ascii="Courier New" w:hAnsi="Courier New" w:cs="Courier New"/>
          <w:sz w:val="22"/>
          <w:szCs w:val="22"/>
        </w:rPr>
        <w:t xml:space="preserve">ls -ld</w:t>
      </w:r>
      <w:r>
        <w:t xml:space="preserve"> (</w:t>
      </w:r>
      <w:r>
        <w:rPr>
          <w:rFonts w:ascii="Courier New" w:hAnsi="Courier New" w:cs="Courier New"/>
          <w:sz w:val="22"/>
          <w:szCs w:val="22"/>
        </w:rPr>
        <w:t xml:space="preserve">/bin -&gt; usr/bin</w:t>
      </w:r>
      <w:r>
        <w:t xml:space="preserve">) and </w:t>
      </w:r>
      <w:r>
        <w:rPr>
          <w:rFonts w:ascii="Courier New" w:hAnsi="Courier New" w:cs="Courier New"/>
          <w:sz w:val="22"/>
          <w:szCs w:val="22"/>
        </w:rPr>
        <w:t xml:space="preserve">file</w:t>
      </w:r>
      <w:r>
        <w:t xml:space="preserve"> (</w:t>
      </w:r>
      <w:r>
        <w:rPr>
          <w:rFonts w:ascii="Courier New" w:hAnsi="Courier New" w:cs="Courier New"/>
          <w:sz w:val="22"/>
          <w:szCs w:val="22"/>
        </w:rPr>
        <w:t xml:space="preserve">symbolic link to usr/bin</w:t>
      </w:r>
      <w:r>
        <w:t xml:space="preserve">) confirm it. Modern Ubuntu merged </w:t>
      </w:r>
      <w:r>
        <w:rPr>
          <w:rFonts w:ascii="Courier New" w:hAnsi="Courier New" w:cs="Courier New"/>
          <w:sz w:val="22"/>
          <w:szCs w:val="22"/>
        </w:rPr>
        <w:t xml:space="preserve">/bin</w:t>
      </w:r>
      <w:r>
        <w:t xml:space="preserve"> into </w:t>
      </w:r>
      <w:r>
        <w:rPr>
          <w:rFonts w:ascii="Courier New" w:hAnsi="Courier New" w:cs="Courier New"/>
          <w:sz w:val="22"/>
          <w:szCs w:val="22"/>
        </w:rPr>
        <w:t xml:space="preserve">/usr/bin</w:t>
      </w:r>
      <w:r>
        <w:t xml:space="preserve"> and keeps </w:t>
      </w:r>
      <w:r>
        <w:rPr>
          <w:rFonts w:ascii="Courier New" w:hAnsi="Courier New" w:cs="Courier New"/>
          <w:sz w:val="22"/>
          <w:szCs w:val="22"/>
        </w:rPr>
        <w:t xml:space="preserve">/bin</w:t>
      </w:r>
      <w:r>
        <w:t xml:space="preserve"> only as a link so that old paths like </w:t>
      </w:r>
      <w:r>
        <w:rPr>
          <w:rFonts w:ascii="Courier New" w:hAnsi="Courier New" w:cs="Courier New"/>
          <w:sz w:val="22"/>
          <w:szCs w:val="22"/>
        </w:rPr>
        <w:t xml:space="preserve">/bin/sh</w:t>
      </w:r>
      <w:r>
        <w:t xml:space="preserve"> still work.</w:t>
      </w:r>
    </w:p>
    <w:p>
      <w:pPr>
        <w:pStyle w:val="ListParagraph"/>
      </w:pPr>
      <w:r>
        <w:rPr>
          <w:b/>
          <w:bCs/>
        </w:rPr>
        <w:t xml:space="preserve">(3) Find one character device and one block device in </w:t>
      </w:r>
      <w:r>
        <w:rPr>
          <w:rFonts w:ascii="Courier New" w:hAnsi="Courier New" w:cs="Courier New"/>
          <w:b/>
          <w:bCs/>
          <w:sz w:val="22"/>
          <w:szCs w:val="22"/>
        </w:rPr>
        <w:t xml:space="preserve">/dev</w:t>
      </w:r>
      <w:r>
        <w:rPr>
          <w:b/>
          <w:bCs/>
        </w:rPr>
        <w:t xml:space="preserve">.</w:t>
      </w:r>
      <w:r>
        <w:t xml:space="preserve"> A character device is </w:t>
      </w:r>
      <w:r>
        <w:rPr>
          <w:rFonts w:ascii="Courier New" w:hAnsi="Courier New" w:cs="Courier New"/>
          <w:sz w:val="22"/>
          <w:szCs w:val="22"/>
        </w:rPr>
        <w:t xml:space="preserve">/dev/null</w:t>
      </w:r>
      <w:r>
        <w:t xml:space="preserve"> (type </w:t>
      </w:r>
      <w:r>
        <w:rPr>
          <w:rFonts w:ascii="Courier New" w:hAnsi="Courier New" w:cs="Courier New"/>
          <w:sz w:val="22"/>
          <w:szCs w:val="22"/>
        </w:rPr>
        <w:t xml:space="preserve">c</w:t>
      </w:r>
      <w:r>
        <w:t xml:space="preserve">, major 1, minor 3): it discards everything written to it and returns end-of-file when read. A block device is </w:t>
      </w:r>
      <w:r>
        <w:rPr>
          <w:rFonts w:ascii="Courier New" w:hAnsi="Courier New" w:cs="Courier New"/>
          <w:sz w:val="22"/>
          <w:szCs w:val="22"/>
        </w:rPr>
        <w:t xml:space="preserve">/dev/sda3</w:t>
      </w:r>
      <w:r>
        <w:t xml:space="preserve"> (found with </w:t>
      </w:r>
      <w:r>
        <w:rPr>
          <w:rFonts w:ascii="Courier New" w:hAnsi="Courier New" w:cs="Courier New"/>
          <w:sz w:val="22"/>
          <w:szCs w:val="22"/>
        </w:rPr>
        <w:t xml:space="preserve">find /dev -type b</w:t>
      </w:r>
      <w:r>
        <w:t xml:space="preserve">), the third partition of my virtual disk. Block devices are accessed in fixed-size blocks and are used for storage, while character devices are accessed as a stream of bytes.</w:t>
      </w:r>
    </w:p>
    <w:p>
      <w:pPr>
        <w:pStyle w:val="ListParagraph"/>
      </w:pPr>
      <w:r>
        <w:rPr>
          <w:b/>
          <w:bCs/>
        </w:rPr>
        <w:t xml:space="preserve">(4) Which is bigger on your laptop, </w:t>
      </w:r>
      <w:r>
        <w:rPr>
          <w:rFonts w:ascii="Courier New" w:hAnsi="Courier New" w:cs="Courier New"/>
          <w:b/>
          <w:bCs/>
          <w:sz w:val="22"/>
          <w:szCs w:val="22"/>
        </w:rPr>
        <w:t xml:space="preserve">/var/log</w:t>
      </w:r>
      <w:r>
        <w:rPr>
          <w:b/>
          <w:bCs/>
        </w:rPr>
        <w:t xml:space="preserve"> or </w:t>
      </w:r>
      <w:r>
        <w:rPr>
          <w:rFonts w:ascii="Courier New" w:hAnsi="Courier New" w:cs="Courier New"/>
          <w:b/>
          <w:bCs/>
          <w:sz w:val="22"/>
          <w:szCs w:val="22"/>
        </w:rPr>
        <w:t xml:space="preserve">/usr</w:t>
      </w:r>
      <w:r>
        <w:rPr>
          <w:b/>
          <w:bCs/>
        </w:rPr>
        <w:t xml:space="preserve">, and by roughly how much?</w:t>
      </w:r>
      <w:r>
        <w:t xml:space="preserve"> </w:t>
      </w:r>
      <w:r>
        <w:rPr>
          <w:rFonts w:ascii="Courier New" w:hAnsi="Courier New" w:cs="Courier New"/>
          <w:sz w:val="22"/>
          <w:szCs w:val="22"/>
        </w:rPr>
        <w:t xml:space="preserve">/usr</w:t>
      </w:r>
      <w:r>
        <w:t xml:space="preserve"> is much bigger: about 6.9 GB against 21 MB for </w:t>
      </w:r>
      <w:r>
        <w:rPr>
          <w:rFonts w:ascii="Courier New" w:hAnsi="Courier New" w:cs="Courier New"/>
          <w:sz w:val="22"/>
          <w:szCs w:val="22"/>
        </w:rPr>
        <w:t xml:space="preserve">/var/log</w:t>
      </w:r>
      <w:r>
        <w:t xml:space="preserve">, so roughly 6.9 GB more, or about 330 times bigger (6.9 × 1024 / 21 ≈ 336). This makes sense: </w:t>
      </w:r>
      <w:r>
        <w:rPr>
          <w:rFonts w:ascii="Courier New" w:hAnsi="Courier New" w:cs="Courier New"/>
          <w:sz w:val="22"/>
          <w:szCs w:val="22"/>
        </w:rPr>
        <w:t xml:space="preserve">/usr</w:t>
      </w:r>
      <w:r>
        <w:t xml:space="preserve"> holds all installed programs and libraries, while </w:t>
      </w:r>
      <w:r>
        <w:rPr>
          <w:rFonts w:ascii="Courier New" w:hAnsi="Courier New" w:cs="Courier New"/>
          <w:sz w:val="22"/>
          <w:szCs w:val="22"/>
        </w:rPr>
        <w:t xml:space="preserve">/var/log</w:t>
      </w:r>
      <w:r>
        <w:t xml:space="preserve"> only holds text log files.</w:t>
      </w:r>
    </w:p>
    <w:p>
      <w:pPr>
        <w:pStyle w:val="Heading2"/>
        <w:pageBreakBefore/>
        <w:spacing w:before="360" w:after="240"/>
        <w:jc w:val="center"/>
      </w:pPr>
      <w:r>
        <w:rPr>
          <w:sz w:val="26"/>
          <w:szCs w:val="26"/>
        </w:rPr>
        <w:t xml:space="preserve">1.2 PART 2: INODES AND LINKS</w:t>
      </w:r>
    </w:p>
    <w:p>
      <w:pPr>
        <w:pStyle w:val="Heading3"/>
        <w:keepNext/>
        <w:keepLines/>
        <w:spacing w:before="240" w:after="240"/>
      </w:pPr>
      <w:r>
        <w:rPr>
          <w:rFonts w:ascii="Times New Roman" w:hAnsi="Times New Roman" w:cs="Times New Roman"/>
          <w:b/>
          <w:bCs/>
          <w:color w:val="000000"/>
          <w:sz w:val="24"/>
          <w:szCs w:val="24"/>
        </w:rPr>
        <w:t xml:space="preserve">Commands and output</w:t>
      </w:r>
    </w:p>
    <w:p>
      <w:pPr>
        <w:pStyle w:val="ListParagraph"/>
      </w:pPr>
      <w:r>
        <w:rPr>
          <w:b/>
          <w:bCs/>
        </w:rPr>
        <w:t xml:space="preserve">An inode, and a name that is not part of it.</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echo hello &gt; notes.txt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stat notes.txt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File: notes.txt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size: 6               Blocks: 8          IO Block: 4096   regular file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Device: 252,1   Inode: 3151262     Links: 1</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Access: (0664/-rw-rw-r--)  Uid: ( 1000/    gabi)   Gid: ( 1000/    gabi)</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Access: 2026-10-12 16:49:40.594482309 +0300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Modify: 2026-10-12 16:49:40.526232423 +0300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Change: 2026-10-12 16:49:40.526232423 +0300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Birth: 2026-10-12 16:49:40.526232423 +0300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ls -li notes.txt</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3151262 -rw-rw-r-- 1 gabi gabi 6 Oct 12 16:49 notes.txt</w:t>
      </w:r>
    </w:p>
    <w:p>
      <w:pPr>
        <w:pStyle w:val="ListParagraph"/>
      </w:pPr>
      <w:r>
        <w:rPr>
          <w:b/>
          <w:bCs/>
        </w:rPr>
        <w:t xml:space="preserve">Hard link, then remove the "original".</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ln notes.txt hard.txt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ls -li notes.txt hard.txt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3151262 -rw-rw-r-- 2 gabi gabi 6 Oct 12 16:49 hard.txt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3151262 -rw-rw-r-- 2 gabi gabi 6 Oct 12 16:49 notes.txt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rm notes.txt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cat hard.txt ; ls -li hard.txt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hello</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3151262 -rw-rw-r-- 1 gabi gabi 6 Oct 12 16:49 hard.txt</w:t>
      </w:r>
    </w:p>
    <w:p>
      <w:pPr>
        <w:pStyle w:val="ListParagraph"/>
      </w:pPr>
      <w:r>
        <w:rPr>
          <w:b/>
          <w:bCs/>
        </w:rPr>
        <w:t xml:space="preserve">Symbolic link, then remove its target.</w:t>
      </w:r>
      <w:r>
        <w:t xml:space="preserve"> For this step I recreated </w:t>
      </w:r>
      <w:r>
        <w:rPr>
          <w:rFonts w:ascii="Courier New" w:hAnsi="Courier New" w:cs="Courier New"/>
          <w:sz w:val="22"/>
          <w:szCs w:val="22"/>
        </w:rPr>
        <w:t xml:space="preserve">hard.txt</w:t>
      </w:r>
      <w:r>
        <w:t xml:space="preserve"> with </w:t>
      </w:r>
      <w:r>
        <w:rPr>
          <w:rFonts w:ascii="Courier New" w:hAnsi="Courier New" w:cs="Courier New"/>
          <w:sz w:val="22"/>
          <w:szCs w:val="22"/>
        </w:rPr>
        <w:t xml:space="preserve">echo hello &gt; hard.txt</w:t>
      </w:r>
      <w:r>
        <w:t xml:space="preserve">, so it has a new inode.</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ln -s hard.txt soft.txt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ls -li hard.txt soft.txt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3151983 -rw-rw-r-- 1 gabi gabi 6 Oct 12 17:26 hard.txt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3151992 lrwxrwxrwx 1 gabi gabi 8 Oct 12 17:26 soft.txt -&gt; hard.txt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cat soft.txt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hello</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rm hard.txt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cat soft.txt ; ls -l soft.txt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cat: soft.txt: No such file or directory</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lrwxrwxrwx 1 gabi gabi 8 Oct 12 17:26 soft.txt -&gt; hard.txt</w:t>
      </w:r>
    </w:p>
    <w:p>
      <w:pPr>
        <w:pStyle w:val="ListParagraph"/>
      </w:pPr>
      <w:r>
        <w:rPr>
          <w:b/>
          <w:bCs/>
        </w:rPr>
        <w:t xml:space="preserve">Directories have links too.</w:t>
      </w:r>
      <w:r>
        <w:t xml:space="preserve"> Before running the commands I predicted 2 links for a new directory and 4 after creating two subdirectories.</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mkdir d ; ls -ld 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drwxrwxr-x 2 gabi gabi 4096 Oct 12 17:29 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mkdir d/x d/y ; ls -ld d</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drwxrwxr-x 4 gabi gabi 4096 Oct 12 17:29 d</w:t>
      </w:r>
    </w:p>
    <w:p>
      <w:pPr>
        <w:pStyle w:val="ListParagraph"/>
      </w:pPr>
      <w:r>
        <w:rPr>
          <w:b/>
          <w:bCs/>
        </w:rPr>
        <w:t xml:space="preserve">Size is not space.</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echo x &gt; one.txt ; ls -l one.txt ; du -h one.txt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-rw-rw-r-- 1 gabi gabi 2 Oct 12 23:47 one.txt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4.0K    one.txt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truncate -s 1G big.img ; ls -lh big.img ; du -h big.img</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-rw-rw-r-- 1 gabi gabi 1.0G Oct 12 23:47 big.img</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0       big.img</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 rm big.img</w:t>
      </w:r>
    </w:p>
    <w:p>
      <w:pPr>
        <w:pStyle w:val="Heading3"/>
        <w:keepNext/>
        <w:keepLines/>
        <w:spacing w:before="240" w:after="240"/>
      </w:pPr>
      <w:r>
        <w:rPr>
          <w:rFonts w:ascii="Times New Roman" w:hAnsi="Times New Roman" w:cs="Times New Roman"/>
          <w:b/>
          <w:bCs/>
          <w:color w:val="000000"/>
          <w:sz w:val="24"/>
          <w:szCs w:val="24"/>
        </w:rPr>
        <w:t xml:space="preserve">Observations</w:t>
      </w:r>
    </w:p>
    <w:p>
      <w:pPr>
        <w:pStyle w:val="ListParagraph"/>
      </w:pPr>
      <w:r>
        <w:t xml:space="preserve">The file </w:t>
      </w:r>
      <w:r>
        <w:rPr>
          <w:rFonts w:ascii="Courier New" w:hAnsi="Courier New" w:cs="Courier New"/>
          <w:sz w:val="22"/>
          <w:szCs w:val="22"/>
        </w:rPr>
        <w:t xml:space="preserve">notes.txt</w:t>
      </w:r>
      <w:r>
        <w:t xml:space="preserve"> has 6 bytes because </w:t>
      </w:r>
      <w:r>
        <w:rPr>
          <w:rFonts w:ascii="Courier New" w:hAnsi="Courier New" w:cs="Courier New"/>
          <w:sz w:val="22"/>
          <w:szCs w:val="22"/>
        </w:rPr>
        <w:t xml:space="preserve">hello</w:t>
      </w:r>
      <w:r>
        <w:t xml:space="preserve"> has five characters and </w:t>
      </w:r>
      <w:r>
        <w:rPr>
          <w:rFonts w:ascii="Courier New" w:hAnsi="Courier New" w:cs="Courier New"/>
          <w:sz w:val="22"/>
          <w:szCs w:val="22"/>
        </w:rPr>
        <w:t xml:space="preserve">echo</w:t>
      </w:r>
      <w:r>
        <w:t xml:space="preserve"> adds a newline. The inode stores the metadata of the file (type, permissions, owner, size, timestamps and where the data blocks are), but not its name: the name lives in the directory, which maps names to inode numbers. </w:t>
      </w:r>
      <w:r>
        <w:rPr>
          <w:rFonts w:ascii="Courier New" w:hAnsi="Courier New" w:cs="Courier New"/>
          <w:sz w:val="22"/>
          <w:szCs w:val="22"/>
        </w:rPr>
        <w:t xml:space="preserve">stat</w:t>
      </w:r>
      <w:r>
        <w:t xml:space="preserve"> also showed the four timestamps kept in the inode: the last access, the last change of the data (Modify), the last change of the inode itself (Change) and the creation time (Birth), which ext4 also records.</w:t>
      </w:r>
    </w:p>
    <w:p>
      <w:pPr>
        <w:pStyle w:val="ListParagraph"/>
      </w:pPr>
      <w:r>
        <w:t xml:space="preserve">After </w:t>
      </w:r>
      <w:r>
        <w:rPr>
          <w:rFonts w:ascii="Courier New" w:hAnsi="Courier New" w:cs="Courier New"/>
          <w:sz w:val="22"/>
          <w:szCs w:val="22"/>
        </w:rPr>
        <w:t xml:space="preserve">ln</w:t>
      </w:r>
      <w:r>
        <w:t xml:space="preserve">, </w:t>
      </w:r>
      <w:r>
        <w:rPr>
          <w:rFonts w:ascii="Courier New" w:hAnsi="Courier New" w:cs="Courier New"/>
          <w:sz w:val="22"/>
          <w:szCs w:val="22"/>
        </w:rPr>
        <w:t xml:space="preserve">ls -li</w:t>
      </w:r>
      <w:r>
        <w:t xml:space="preserve"> showed the same inode number 3151262 for both names and the link count went from 1 to 2, so the two names are two equal directory entries for one single file; neither of them is the "original". The symbolic link was different: it got its own inode (3151992, while its target had 3151983) and its own type </w:t>
      </w:r>
      <w:r>
        <w:rPr>
          <w:rFonts w:ascii="Courier New" w:hAnsi="Courier New" w:cs="Courier New"/>
          <w:sz w:val="22"/>
          <w:szCs w:val="22"/>
        </w:rPr>
        <w:t xml:space="preserve">l</w:t>
      </w:r>
      <w:r>
        <w:t xml:space="preserve">.</w:t>
      </w:r>
    </w:p>
    <w:p>
      <w:pPr>
        <w:pStyle w:val="ListParagraph"/>
      </w:pPr>
      <w:r>
        <w:t xml:space="preserve">My prediction for the directory was correct: 2 links for the new directory, 4 after creating </w:t>
      </w:r>
      <w:r>
        <w:rPr>
          <w:rFonts w:ascii="Courier New" w:hAnsi="Courier New" w:cs="Courier New"/>
          <w:sz w:val="22"/>
          <w:szCs w:val="22"/>
        </w:rPr>
        <w:t xml:space="preserve">d/x</w:t>
      </w:r>
      <w:r>
        <w:t xml:space="preserve"> and </w:t>
      </w:r>
      <w:r>
        <w:rPr>
          <w:rFonts w:ascii="Courier New" w:hAnsi="Courier New" w:cs="Courier New"/>
          <w:sz w:val="22"/>
          <w:szCs w:val="22"/>
        </w:rPr>
        <w:t xml:space="preserve">d/y</w:t>
      </w:r>
      <w:r>
        <w:t xml:space="preserve">.</w:t>
      </w:r>
    </w:p>
    <w:p>
      <w:pPr>
        <w:pStyle w:val="Heading3"/>
        <w:keepNext/>
        <w:keepLines/>
        <w:spacing w:before="240" w:after="240"/>
      </w:pPr>
      <w:r>
        <w:rPr>
          <w:rFonts w:ascii="Times New Roman" w:hAnsi="Times New Roman" w:cs="Times New Roman"/>
          <w:b/>
          <w:bCs/>
          <w:color w:val="000000"/>
          <w:sz w:val="24"/>
          <w:szCs w:val="24"/>
        </w:rPr>
        <w:t xml:space="preserve">Answers</w:t>
      </w:r>
    </w:p>
    <w:p>
      <w:pPr>
        <w:pStyle w:val="ListParagraph"/>
      </w:pPr>
      <w:r>
        <w:rPr>
          <w:b/>
          <w:bCs/>
        </w:rPr>
        <w:t xml:space="preserve">(1) Which number in </w:t>
      </w:r>
      <w:r>
        <w:rPr>
          <w:rFonts w:ascii="Courier New" w:hAnsi="Courier New" w:cs="Courier New"/>
          <w:b/>
          <w:bCs/>
          <w:sz w:val="22"/>
          <w:szCs w:val="22"/>
        </w:rPr>
        <w:t xml:space="preserve">stat</w:t>
      </w:r>
      <w:r>
        <w:rPr>
          <w:b/>
          <w:bCs/>
        </w:rPr>
        <w:t xml:space="preserve"> is the inode, and which tells how many names the file has?</w:t>
      </w:r>
      <w:r>
        <w:t xml:space="preserve"> The inode number is </w:t>
      </w:r>
      <w:r>
        <w:rPr>
          <w:rFonts w:ascii="Courier New" w:hAnsi="Courier New" w:cs="Courier New"/>
          <w:sz w:val="22"/>
          <w:szCs w:val="22"/>
        </w:rPr>
        <w:t xml:space="preserve">Inode: 3151262</w:t>
      </w:r>
      <w:r>
        <w:t xml:space="preserve"> (the same number </w:t>
      </w:r>
      <w:r>
        <w:rPr>
          <w:rFonts w:ascii="Courier New" w:hAnsi="Courier New" w:cs="Courier New"/>
          <w:sz w:val="22"/>
          <w:szCs w:val="22"/>
        </w:rPr>
        <w:t xml:space="preserve">ls -li</w:t>
      </w:r>
      <w:r>
        <w:t xml:space="preserve"> prints in its first column). The number of names is </w:t>
      </w:r>
      <w:r>
        <w:rPr>
          <w:rFonts w:ascii="Courier New" w:hAnsi="Courier New" w:cs="Courier New"/>
          <w:sz w:val="22"/>
          <w:szCs w:val="22"/>
        </w:rPr>
        <w:t xml:space="preserve">Links: 1</w:t>
      </w:r>
      <w:r>
        <w:t xml:space="preserve">, the link count: how many directory entries point to this inode.</w:t>
      </w:r>
    </w:p>
    <w:p>
      <w:pPr>
        <w:pStyle w:val="ListParagraph"/>
      </w:pPr>
      <w:r>
        <w:rPr>
          <w:b/>
          <w:bCs/>
        </w:rPr>
        <w:t xml:space="preserve">(2) After </w:t>
      </w:r>
      <w:r>
        <w:rPr>
          <w:rFonts w:ascii="Courier New" w:hAnsi="Courier New" w:cs="Courier New"/>
          <w:b/>
          <w:bCs/>
          <w:sz w:val="22"/>
          <w:szCs w:val="22"/>
        </w:rPr>
        <w:t xml:space="preserve">rm notes.txt</w:t>
      </w:r>
      <w:r>
        <w:rPr>
          <w:b/>
          <w:bCs/>
        </w:rPr>
        <w:t xml:space="preserve">, why could you still read </w:t>
      </w:r>
      <w:r>
        <w:rPr>
          <w:rFonts w:ascii="Courier New" w:hAnsi="Courier New" w:cs="Courier New"/>
          <w:b/>
          <w:bCs/>
          <w:sz w:val="22"/>
          <w:szCs w:val="22"/>
        </w:rPr>
        <w:t xml:space="preserve">hard.txt</w:t>
      </w:r>
      <w:r>
        <w:rPr>
          <w:b/>
          <w:bCs/>
        </w:rPr>
        <w:t xml:space="preserve">? What does </w:t>
      </w:r>
      <w:r>
        <w:rPr>
          <w:rFonts w:ascii="Courier New" w:hAnsi="Courier New" w:cs="Courier New"/>
          <w:b/>
          <w:bCs/>
          <w:sz w:val="22"/>
          <w:szCs w:val="22"/>
        </w:rPr>
        <w:t xml:space="preserve">rm</w:t>
      </w:r>
      <w:r>
        <w:rPr>
          <w:b/>
          <w:bCs/>
        </w:rPr>
        <w:t xml:space="preserve"> really remove?</w:t>
      </w:r>
      <w:r>
        <w:t xml:space="preserve"> Because </w:t>
      </w:r>
      <w:r>
        <w:rPr>
          <w:rFonts w:ascii="Courier New" w:hAnsi="Courier New" w:cs="Courier New"/>
          <w:sz w:val="22"/>
          <w:szCs w:val="22"/>
        </w:rPr>
        <w:t xml:space="preserve">hard.txt</w:t>
      </w:r>
      <w:r>
        <w:t xml:space="preserve"> is a directory entry that points to the same inode 3151262, and the inode and its data were not touched. </w:t>
      </w:r>
      <w:r>
        <w:rPr>
          <w:rFonts w:ascii="Courier New" w:hAnsi="Courier New" w:cs="Courier New"/>
          <w:sz w:val="22"/>
          <w:szCs w:val="22"/>
        </w:rPr>
        <w:t xml:space="preserve">rm</w:t>
      </w:r>
      <w:r>
        <w:t xml:space="preserve"> only removes a directory entry (it calls the </w:t>
      </w:r>
      <w:r>
        <w:rPr>
          <w:rFonts w:ascii="Courier New" w:hAnsi="Courier New" w:cs="Courier New"/>
          <w:sz w:val="22"/>
          <w:szCs w:val="22"/>
        </w:rPr>
        <w:t xml:space="preserve">unlink</w:t>
      </w:r>
      <w:r>
        <w:t xml:space="preserve"> system call) and decreases the link count of the inode, here from 2 to 1. The file system frees the inode and its data blocks only when the link count reaches 0 and no process still has the file open.</w:t>
      </w:r>
    </w:p>
    <w:p>
      <w:pPr>
        <w:pStyle w:val="ListParagraph"/>
      </w:pPr>
      <w:r>
        <w:rPr>
          <w:b/>
          <w:bCs/>
        </w:rPr>
        <w:t xml:space="preserve">(3) Why did </w:t>
      </w:r>
      <w:r>
        <w:rPr>
          <w:rFonts w:ascii="Courier New" w:hAnsi="Courier New" w:cs="Courier New"/>
          <w:b/>
          <w:bCs/>
          <w:sz w:val="22"/>
          <w:szCs w:val="22"/>
        </w:rPr>
        <w:t xml:space="preserve">cat soft.txt</w:t>
      </w:r>
      <w:r>
        <w:rPr>
          <w:b/>
          <w:bCs/>
        </w:rPr>
        <w:t xml:space="preserve"> fail at the end, although </w:t>
      </w:r>
      <w:r>
        <w:rPr>
          <w:rFonts w:ascii="Courier New" w:hAnsi="Courier New" w:cs="Courier New"/>
          <w:b/>
          <w:bCs/>
          <w:sz w:val="22"/>
          <w:szCs w:val="22"/>
        </w:rPr>
        <w:t xml:space="preserve">soft.txt</w:t>
      </w:r>
      <w:r>
        <w:rPr>
          <w:b/>
          <w:bCs/>
        </w:rPr>
        <w:t xml:space="preserve"> still exists? How big is </w:t>
      </w:r>
      <w:r>
        <w:rPr>
          <w:rFonts w:ascii="Courier New" w:hAnsi="Courier New" w:cs="Courier New"/>
          <w:b/>
          <w:bCs/>
          <w:sz w:val="22"/>
          <w:szCs w:val="22"/>
        </w:rPr>
        <w:t xml:space="preserve">soft.txt</w:t>
      </w:r>
      <w:r>
        <w:rPr>
          <w:b/>
          <w:bCs/>
        </w:rPr>
        <w:t xml:space="preserve"> and why exactly that size?</w:t>
      </w:r>
      <w:r>
        <w:t xml:space="preserve"> A symbolic link does not point to an inode; it only stores a path, here the text </w:t>
      </w:r>
      <w:r>
        <w:rPr>
          <w:rFonts w:ascii="Courier New" w:hAnsi="Courier New" w:cs="Courier New"/>
          <w:sz w:val="22"/>
          <w:szCs w:val="22"/>
        </w:rPr>
        <w:t xml:space="preserve">hard.txt</w:t>
      </w:r>
      <w:r>
        <w:t xml:space="preserve">. When </w:t>
      </w:r>
      <w:r>
        <w:rPr>
          <w:rFonts w:ascii="Courier New" w:hAnsi="Courier New" w:cs="Courier New"/>
          <w:sz w:val="22"/>
          <w:szCs w:val="22"/>
        </w:rPr>
        <w:t xml:space="preserve">cat</w:t>
      </w:r>
      <w:r>
        <w:t xml:space="preserve"> opens </w:t>
      </w:r>
      <w:r>
        <w:rPr>
          <w:rFonts w:ascii="Courier New" w:hAnsi="Courier New" w:cs="Courier New"/>
          <w:sz w:val="22"/>
          <w:szCs w:val="22"/>
        </w:rPr>
        <w:t xml:space="preserve">soft.txt</w:t>
      </w:r>
      <w:r>
        <w:t xml:space="preserve">, the kernel follows that path, and since </w:t>
      </w:r>
      <w:r>
        <w:rPr>
          <w:rFonts w:ascii="Courier New" w:hAnsi="Courier New" w:cs="Courier New"/>
          <w:sz w:val="22"/>
          <w:szCs w:val="22"/>
        </w:rPr>
        <w:t xml:space="preserve">hard.txt</w:t>
      </w:r>
      <w:r>
        <w:t xml:space="preserve"> was deleted, there is nothing to find: "No such file or directory". The link itself still exists as a dangling (broken) link. </w:t>
      </w:r>
      <w:r>
        <w:rPr>
          <w:rFonts w:ascii="Courier New" w:hAnsi="Courier New" w:cs="Courier New"/>
          <w:sz w:val="22"/>
          <w:szCs w:val="22"/>
        </w:rPr>
        <w:t xml:space="preserve">soft.txt</w:t>
      </w:r>
      <w:r>
        <w:t xml:space="preserve"> is 8 bytes, exactly the length of the stored path </w:t>
      </w:r>
      <w:r>
        <w:rPr>
          <w:rFonts w:ascii="Courier New" w:hAnsi="Courier New" w:cs="Courier New"/>
          <w:sz w:val="22"/>
          <w:szCs w:val="22"/>
        </w:rPr>
        <w:t xml:space="preserve">hard.txt</w:t>
      </w:r>
      <w:r>
        <w:t xml:space="preserve"> (8 characters, without a terminating zero).</w:t>
      </w:r>
    </w:p>
    <w:p>
      <w:pPr>
        <w:pStyle w:val="ListParagraph"/>
      </w:pPr>
      <w:r>
        <w:rPr>
          <w:b/>
          <w:bCs/>
        </w:rPr>
        <w:t xml:space="preserve">(4) A new directory has 2 links, and 4 after you create two subdirectories. Explain where each link comes from.</w:t>
      </w:r>
    </w:p>
    <w:p>
      <w:pPr>
        <w:pStyle w:val="ListParagraph"/>
        <w:ind w:left="1066" w:hanging="357"/>
      </w:pPr>
      <w:r>
        <w:t xml:space="preserve">•</w:t>
      </w:r>
      <w:r>
        <w:tab/>
      </w:r>
      <w:r>
        <w:rPr>
          <w:b/>
          <w:bCs/>
        </w:rPr>
        <w:t xml:space="preserve">Link 1:</w:t>
      </w:r>
      <w:r>
        <w:t xml:space="preserve"> the entry </w:t>
      </w:r>
      <w:r>
        <w:rPr>
          <w:rFonts w:ascii="Courier New" w:hAnsi="Courier New" w:cs="Courier New"/>
          <w:sz w:val="22"/>
          <w:szCs w:val="22"/>
        </w:rPr>
        <w:t xml:space="preserve">d</w:t>
      </w:r>
      <w:r>
        <w:t xml:space="preserve"> in the parent directory (</w:t>
      </w:r>
      <w:r>
        <w:rPr>
          <w:rFonts w:ascii="Courier New" w:hAnsi="Courier New" w:cs="Courier New"/>
          <w:sz w:val="22"/>
          <w:szCs w:val="22"/>
        </w:rPr>
        <w:t xml:space="preserve">~/os-lab5</w:t>
      </w:r>
      <w:r>
        <w:t xml:space="preserve">).</w:t>
      </w:r>
    </w:p>
    <w:p>
      <w:pPr>
        <w:pStyle w:val="ListParagraph"/>
        <w:ind w:left="1066" w:hanging="357"/>
      </w:pPr>
      <w:r>
        <w:t xml:space="preserve">•</w:t>
      </w:r>
      <w:r>
        <w:tab/>
      </w:r>
      <w:r>
        <w:rPr>
          <w:b/>
          <w:bCs/>
        </w:rPr>
        <w:t xml:space="preserve">Link 2:</w:t>
      </w:r>
      <w:r>
        <w:t xml:space="preserve"> the entry </w:t>
      </w:r>
      <w:r>
        <w:rPr>
          <w:rFonts w:ascii="Courier New" w:hAnsi="Courier New" w:cs="Courier New"/>
          <w:sz w:val="22"/>
          <w:szCs w:val="22"/>
        </w:rPr>
        <w:t xml:space="preserve">.</w:t>
      </w:r>
      <w:r>
        <w:t xml:space="preserve"> inside </w:t>
      </w:r>
      <w:r>
        <w:rPr>
          <w:rFonts w:ascii="Courier New" w:hAnsi="Courier New" w:cs="Courier New"/>
          <w:sz w:val="22"/>
          <w:szCs w:val="22"/>
        </w:rPr>
        <w:t xml:space="preserve">d</w:t>
      </w:r>
      <w:r>
        <w:t xml:space="preserve">, which points to </w:t>
      </w:r>
      <w:r>
        <w:rPr>
          <w:rFonts w:ascii="Courier New" w:hAnsi="Courier New" w:cs="Courier New"/>
          <w:sz w:val="22"/>
          <w:szCs w:val="22"/>
        </w:rPr>
        <w:t xml:space="preserve">d</w:t>
      </w:r>
      <w:r>
        <w:t xml:space="preserve"> itself.</w:t>
      </w:r>
    </w:p>
    <w:p>
      <w:pPr>
        <w:pStyle w:val="ListParagraph"/>
        <w:ind w:left="1066" w:hanging="357"/>
      </w:pPr>
      <w:r>
        <w:t xml:space="preserve">•</w:t>
      </w:r>
      <w:r>
        <w:tab/>
      </w:r>
      <w:r>
        <w:rPr>
          <w:b/>
          <w:bCs/>
        </w:rPr>
        <w:t xml:space="preserve">Links 3 and 4:</w:t>
      </w:r>
      <w:r>
        <w:t xml:space="preserve"> the entries </w:t>
      </w:r>
      <w:r>
        <w:rPr>
          <w:rFonts w:ascii="Courier New" w:hAnsi="Courier New" w:cs="Courier New"/>
          <w:sz w:val="22"/>
          <w:szCs w:val="22"/>
        </w:rPr>
        <w:t xml:space="preserve">..</w:t>
      </w:r>
      <w:r>
        <w:t xml:space="preserve"> inside </w:t>
      </w:r>
      <w:r>
        <w:rPr>
          <w:rFonts w:ascii="Courier New" w:hAnsi="Courier New" w:cs="Courier New"/>
          <w:sz w:val="22"/>
          <w:szCs w:val="22"/>
        </w:rPr>
        <w:t xml:space="preserve">d/x</w:t>
      </w:r>
      <w:r>
        <w:t xml:space="preserve"> and inside </w:t>
      </w:r>
      <w:r>
        <w:rPr>
          <w:rFonts w:ascii="Courier New" w:hAnsi="Courier New" w:cs="Courier New"/>
          <w:sz w:val="22"/>
          <w:szCs w:val="22"/>
        </w:rPr>
        <w:t xml:space="preserve">d/y</w:t>
      </w:r>
      <w:r>
        <w:t xml:space="preserve">; each subdirectory's </w:t>
      </w:r>
      <w:r>
        <w:rPr>
          <w:rFonts w:ascii="Courier New" w:hAnsi="Courier New" w:cs="Courier New"/>
          <w:sz w:val="22"/>
          <w:szCs w:val="22"/>
        </w:rPr>
        <w:t xml:space="preserve">..</w:t>
      </w:r>
      <w:r>
        <w:t xml:space="preserve"> points back to its parent </w:t>
      </w:r>
      <w:r>
        <w:rPr>
          <w:rFonts w:ascii="Courier New" w:hAnsi="Courier New" w:cs="Courier New"/>
          <w:sz w:val="22"/>
          <w:szCs w:val="22"/>
        </w:rPr>
        <w:t xml:space="preserve">d</w:t>
      </w:r>
      <w:r>
        <w:t xml:space="preserve">.</w:t>
      </w:r>
    </w:p>
    <w:p>
      <w:pPr>
        <w:pStyle w:val="ListParagraph"/>
      </w:pPr>
      <w:r>
        <w:t xml:space="preserve">So the link count of a directory is always 2 plus the number of its immediate subdirectories.</w:t>
      </w:r>
    </w:p>
    <w:p>
      <w:pPr>
        <w:pStyle w:val="ListParagraph"/>
      </w:pPr>
      <w:r>
        <w:rPr>
          <w:b/>
          <w:bCs/>
        </w:rPr>
        <w:t xml:space="preserve">(5) Why does a 2-byte file use 4.0K, and a 1 GB file use 0?</w:t>
      </w:r>
      <w:r>
        <w:t xml:space="preserve"> </w:t>
      </w:r>
      <w:r>
        <w:rPr>
          <w:rFonts w:ascii="Courier New" w:hAnsi="Courier New" w:cs="Courier New"/>
          <w:sz w:val="22"/>
          <w:szCs w:val="22"/>
        </w:rPr>
        <w:t xml:space="preserve">ls -l</w:t>
      </w:r>
      <w:r>
        <w:t xml:space="preserve"> shows the logical size of a file, while </w:t>
      </w:r>
      <w:r>
        <w:rPr>
          <w:rFonts w:ascii="Courier New" w:hAnsi="Courier New" w:cs="Courier New"/>
          <w:sz w:val="22"/>
          <w:szCs w:val="22"/>
        </w:rPr>
        <w:t xml:space="preserve">du</w:t>
      </w:r>
      <w:r>
        <w:t xml:space="preserve"> shows the disk space actually allocated. The file system gives space in whole blocks of 4 KiB (</w:t>
      </w:r>
      <w:r>
        <w:rPr>
          <w:rFonts w:ascii="Courier New" w:hAnsi="Courier New" w:cs="Courier New"/>
          <w:sz w:val="22"/>
          <w:szCs w:val="22"/>
        </w:rPr>
        <w:t xml:space="preserve">IO Block: 4096</w:t>
      </w:r>
      <w:r>
        <w:t xml:space="preserve"> in </w:t>
      </w:r>
      <w:r>
        <w:rPr>
          <w:rFonts w:ascii="Courier New" w:hAnsi="Courier New" w:cs="Courier New"/>
          <w:sz w:val="22"/>
          <w:szCs w:val="22"/>
        </w:rPr>
        <w:t xml:space="preserve">stat</w:t>
      </w:r>
      <w:r>
        <w:t xml:space="preserve">), so even the 2-byte file </w:t>
      </w:r>
      <w:r>
        <w:rPr>
          <w:rFonts w:ascii="Courier New" w:hAnsi="Courier New" w:cs="Courier New"/>
          <w:sz w:val="22"/>
          <w:szCs w:val="22"/>
        </w:rPr>
        <w:t xml:space="preserve">one.txt</w:t>
      </w:r>
      <w:r>
        <w:t xml:space="preserve"> (</w:t>
      </w:r>
      <w:r>
        <w:rPr>
          <w:rFonts w:ascii="Courier New" w:hAnsi="Courier New" w:cs="Courier New"/>
          <w:sz w:val="22"/>
          <w:szCs w:val="22"/>
        </w:rPr>
        <w:t xml:space="preserve">x</w:t>
      </w:r>
      <w:r>
        <w:t xml:space="preserve"> plus a newline) occupies one full 4 KiB block. </w:t>
      </w:r>
      <w:r>
        <w:rPr>
          <w:rFonts w:ascii="Courier New" w:hAnsi="Courier New" w:cs="Courier New"/>
          <w:sz w:val="22"/>
          <w:szCs w:val="22"/>
        </w:rPr>
        <w:t xml:space="preserve">truncate -s 1G</w:t>
      </w:r>
      <w:r>
        <w:t xml:space="preserve"> only changes the size recorded in the inode without writing any data, which creates a sparse file: the unwritten regions have no data blocks at all (reading them returns zeros), so </w:t>
      </w:r>
      <w:r>
        <w:rPr>
          <w:rFonts w:ascii="Courier New" w:hAnsi="Courier New" w:cs="Courier New"/>
          <w:sz w:val="22"/>
          <w:szCs w:val="22"/>
        </w:rPr>
        <w:t xml:space="preserve">big.img</w:t>
      </w:r>
      <w:r>
        <w:t xml:space="preserve"> has a logical size of 1 GB but uses 0 bytes on disk.</w:t>
      </w:r>
    </w:p>
    <w:p>
      <w:pPr>
        <w:pStyle w:val="Heading2"/>
        <w:pageBreakBefore/>
        <w:spacing w:before="360" w:after="240"/>
        <w:jc w:val="center"/>
      </w:pPr>
      <w:r>
        <w:rPr>
          <w:sz w:val="26"/>
          <w:szCs w:val="26"/>
        </w:rPr>
        <w:t xml:space="preserve">1.3 PART 3: PERMISSIONS</w:t>
      </w:r>
    </w:p>
    <w:p>
      <w:pPr>
        <w:pStyle w:val="Heading3"/>
        <w:keepNext/>
        <w:keepLines/>
        <w:spacing w:before="240" w:after="240"/>
      </w:pPr>
      <w:r>
        <w:rPr>
          <w:rFonts w:ascii="Times New Roman" w:hAnsi="Times New Roman" w:cs="Times New Roman"/>
          <w:b/>
          <w:bCs/>
          <w:color w:val="000000"/>
          <w:sz w:val="24"/>
          <w:szCs w:val="24"/>
        </w:rPr>
        <w:t xml:space="preserve">Commands and output</w:t>
      </w:r>
    </w:p>
    <w:p>
      <w:pPr>
        <w:pStyle w:val="ListParagraph"/>
      </w:pPr>
      <w:r>
        <w:rPr>
          <w:b/>
          <w:bCs/>
        </w:rPr>
        <w:t xml:space="preserve">Files.</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echo secret &gt; s.txt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chmod 600 s.txt ; ls -l s.txt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-rw------- 1 gabi gabi 7 Oct 12 23:52 s.txt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chmod 000 s.txt ; cat s.txt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cat: s.txt: Permission denied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chmod u+r s.txt ; cat s.txt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secret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umask ; touch new.txt ; mkdir newdir ; ls -ld new.txt newdir</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0002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-rw-rw-r-- 1 gabi gabi    0 Oct 12 23:53 new.txt</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drwxrwxr-x 2 gabi gabi 4096 Oct 12 23:53 newdir</w:t>
      </w:r>
    </w:p>
    <w:p>
      <w:pPr>
        <w:pStyle w:val="ListParagraph"/>
      </w:pPr>
      <w:r>
        <w:rPr>
          <w:b/>
          <w:bCs/>
        </w:rPr>
        <w:t xml:space="preserve">Directories.</w:t>
      </w:r>
      <w:r>
        <w:t xml:space="preserve"> I predicted each result before running it.</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mkdir box ; echo hi &gt; box/f</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chmod u=r,go= box  ; ls box ; cat box/f     # read only</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ls: cannot access 'box/f': Permission denied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f</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cat: box/f: Permission denied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chmod u=x,go= box  ; ls box ; cat box/f     # execute only</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ls: cannot open directory 'box': Permission denied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hi</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 chmod 755 box</w:t>
      </w:r>
    </w:p>
    <w:p>
      <w:pPr>
        <w:pStyle w:val="ListParagraph"/>
      </w:pPr>
      <w:r>
        <w:rPr>
          <w:b/>
          <w:bCs/>
        </w:rPr>
        <w:t xml:space="preserve">Special bits and other people's files.</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ls -l /usr/bin/passwd ; ls -ld /tmp</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-rwsr-xr-x  1 root root 64152 Feb  6  2026 /usr/bin/passwd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drwxrwxrwt 19 root root   480 Oct 12 23:41 /tmp</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cat /etc/shadow</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cat: /etc/shadow: Permission denied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ls -l /etc/shadow</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-rw-r----- 1 root shadow 1528 Oct  5 18:03 /etc/shadow</w:t>
      </w:r>
    </w:p>
    <w:p>
      <w:pPr>
        <w:pStyle w:val="Heading3"/>
        <w:keepNext/>
        <w:keepLines/>
        <w:spacing w:before="240" w:after="240"/>
      </w:pPr>
      <w:r>
        <w:rPr>
          <w:rFonts w:ascii="Times New Roman" w:hAnsi="Times New Roman" w:cs="Times New Roman"/>
          <w:b/>
          <w:bCs/>
          <w:color w:val="000000"/>
          <w:sz w:val="24"/>
          <w:szCs w:val="24"/>
        </w:rPr>
        <w:t xml:space="preserve">Observations</w:t>
      </w:r>
    </w:p>
    <w:p>
      <w:pPr>
        <w:pStyle w:val="ListParagraph"/>
      </w:pPr>
      <w:r>
        <w:t xml:space="preserve">With </w:t>
      </w:r>
      <w:r>
        <w:rPr>
          <w:rFonts w:ascii="Courier New" w:hAnsi="Courier New" w:cs="Courier New"/>
          <w:sz w:val="22"/>
          <w:szCs w:val="22"/>
        </w:rPr>
        <w:t xml:space="preserve">chmod 000</w:t>
      </w:r>
      <w:r>
        <w:t xml:space="preserve"> the file still belonged to me, but </w:t>
      </w:r>
      <w:r>
        <w:rPr>
          <w:rFonts w:ascii="Courier New" w:hAnsi="Courier New" w:cs="Courier New"/>
          <w:sz w:val="22"/>
          <w:szCs w:val="22"/>
        </w:rPr>
        <w:t xml:space="preserve">cat</w:t>
      </w:r>
      <w:r>
        <w:t xml:space="preserve"> printed "Permission denied". </w:t>
      </w:r>
      <w:r>
        <w:rPr>
          <w:rFonts w:ascii="Courier New" w:hAnsi="Courier New" w:cs="Courier New"/>
          <w:sz w:val="22"/>
          <w:szCs w:val="22"/>
        </w:rPr>
        <w:t xml:space="preserve">chmod u+r</w:t>
      </w:r>
      <w:r>
        <w:t xml:space="preserve"> worked without any error, and after it </w:t>
      </w:r>
      <w:r>
        <w:rPr>
          <w:rFonts w:ascii="Courier New" w:hAnsi="Courier New" w:cs="Courier New"/>
          <w:sz w:val="22"/>
          <w:szCs w:val="22"/>
        </w:rPr>
        <w:t xml:space="preserve">cat</w:t>
      </w:r>
      <w:r>
        <w:t xml:space="preserve"> printed </w:t>
      </w:r>
      <w:r>
        <w:rPr>
          <w:rFonts w:ascii="Courier New" w:hAnsi="Courier New" w:cs="Courier New"/>
          <w:sz w:val="22"/>
          <w:szCs w:val="22"/>
        </w:rPr>
        <w:t xml:space="preserve">secret</w:t>
      </w:r>
      <w:r>
        <w:t xml:space="preserve"> again: as the owner I am always allowed to change the permissions, even when the permissions themselves do not let me read.</w:t>
      </w:r>
    </w:p>
    <w:p>
      <w:pPr>
        <w:pStyle w:val="ListParagraph"/>
      </w:pPr>
      <w:r>
        <w:t xml:space="preserve">In the </w:t>
      </w:r>
      <w:r>
        <w:rPr>
          <w:rFonts w:ascii="Courier New" w:hAnsi="Courier New" w:cs="Courier New"/>
          <w:sz w:val="22"/>
          <w:szCs w:val="22"/>
        </w:rPr>
        <w:t xml:space="preserve">box</w:t>
      </w:r>
      <w:r>
        <w:t xml:space="preserve"> experiment the two permissions behaved in opposite ways. With only </w:t>
      </w:r>
      <w:r>
        <w:rPr>
          <w:rFonts w:ascii="Courier New" w:hAnsi="Courier New" w:cs="Courier New"/>
          <w:sz w:val="22"/>
          <w:szCs w:val="22"/>
        </w:rPr>
        <w:t xml:space="preserve">r</w:t>
      </w:r>
      <w:r>
        <w:t xml:space="preserve">, </w:t>
      </w:r>
      <w:r>
        <w:rPr>
          <w:rFonts w:ascii="Courier New" w:hAnsi="Courier New" w:cs="Courier New"/>
          <w:sz w:val="22"/>
          <w:szCs w:val="22"/>
        </w:rPr>
        <w:t xml:space="preserve">ls box</w:t>
      </w:r>
      <w:r>
        <w:t xml:space="preserve"> could read the list of names and printed </w:t>
      </w:r>
      <w:r>
        <w:rPr>
          <w:rFonts w:ascii="Courier New" w:hAnsi="Courier New" w:cs="Courier New"/>
          <w:sz w:val="22"/>
          <w:szCs w:val="22"/>
        </w:rPr>
        <w:t xml:space="preserve">f</w:t>
      </w:r>
      <w:r>
        <w:t xml:space="preserve">, but it also complained that it could not access </w:t>
      </w:r>
      <w:r>
        <w:rPr>
          <w:rFonts w:ascii="Courier New" w:hAnsi="Courier New" w:cs="Courier New"/>
          <w:sz w:val="22"/>
          <w:szCs w:val="22"/>
        </w:rPr>
        <w:t xml:space="preserve">box/f</w:t>
      </w:r>
      <w:r>
        <w:t xml:space="preserve">: my </w:t>
      </w:r>
      <w:r>
        <w:rPr>
          <w:rFonts w:ascii="Courier New" w:hAnsi="Courier New" w:cs="Courier New"/>
          <w:sz w:val="22"/>
          <w:szCs w:val="22"/>
        </w:rPr>
        <w:t xml:space="preserve">ls</w:t>
      </w:r>
      <w:r>
        <w:t xml:space="preserve"> is an alias for </w:t>
      </w:r>
      <w:r>
        <w:rPr>
          <w:rFonts w:ascii="Courier New" w:hAnsi="Courier New" w:cs="Courier New"/>
          <w:sz w:val="22"/>
          <w:szCs w:val="22"/>
        </w:rPr>
        <w:t xml:space="preserve">ls --color=auto</w:t>
      </w:r>
      <w:r>
        <w:t xml:space="preserve">, which tries to read each file's details to choose its colour, and that already needs </w:t>
      </w:r>
      <w:r>
        <w:rPr>
          <w:rFonts w:ascii="Courier New" w:hAnsi="Courier New" w:cs="Courier New"/>
          <w:sz w:val="22"/>
          <w:szCs w:val="22"/>
        </w:rPr>
        <w:t xml:space="preserve">x</w:t>
      </w:r>
      <w:r>
        <w:t xml:space="preserve">. </w:t>
      </w:r>
      <w:r>
        <w:rPr>
          <w:rFonts w:ascii="Courier New" w:hAnsi="Courier New" w:cs="Courier New"/>
          <w:sz w:val="22"/>
          <w:szCs w:val="22"/>
        </w:rPr>
        <w:t xml:space="preserve">cat box/f</w:t>
      </w:r>
      <w:r>
        <w:t xml:space="preserve"> was refused for the same reason. With only </w:t>
      </w:r>
      <w:r>
        <w:rPr>
          <w:rFonts w:ascii="Courier New" w:hAnsi="Courier New" w:cs="Courier New"/>
          <w:sz w:val="22"/>
          <w:szCs w:val="22"/>
        </w:rPr>
        <w:t xml:space="preserve">x</w:t>
      </w:r>
      <w:r>
        <w:t xml:space="preserve">, </w:t>
      </w:r>
      <w:r>
        <w:rPr>
          <w:rFonts w:ascii="Courier New" w:hAnsi="Courier New" w:cs="Courier New"/>
          <w:sz w:val="22"/>
          <w:szCs w:val="22"/>
        </w:rPr>
        <w:t xml:space="preserve">ls box</w:t>
      </w:r>
      <w:r>
        <w:t xml:space="preserve"> was refused ("cannot open directory"), but </w:t>
      </w:r>
      <w:r>
        <w:rPr>
          <w:rFonts w:ascii="Courier New" w:hAnsi="Courier New" w:cs="Courier New"/>
          <w:sz w:val="22"/>
          <w:szCs w:val="22"/>
        </w:rPr>
        <w:t xml:space="preserve">cat box/f</w:t>
      </w:r>
      <w:r>
        <w:t xml:space="preserve"> printed </w:t>
      </w:r>
      <w:r>
        <w:rPr>
          <w:rFonts w:ascii="Courier New" w:hAnsi="Courier New" w:cs="Courier New"/>
          <w:sz w:val="22"/>
          <w:szCs w:val="22"/>
        </w:rPr>
        <w:t xml:space="preserve">hi</w:t>
      </w:r>
      <w:r>
        <w:t xml:space="preserve">, because I knew the exact name.</w:t>
      </w:r>
    </w:p>
    <w:p>
      <w:pPr>
        <w:pStyle w:val="ListParagraph"/>
      </w:pPr>
      <w:r>
        <w:rPr>
          <w:rFonts w:ascii="Courier New" w:hAnsi="Courier New" w:cs="Courier New"/>
          <w:sz w:val="22"/>
          <w:szCs w:val="22"/>
        </w:rPr>
        <w:t xml:space="preserve">cat /etc/shadow</w:t>
      </w:r>
      <w:r>
        <w:t xml:space="preserve"> failed with "Permission denied": </w:t>
      </w:r>
      <w:r>
        <w:rPr>
          <w:rFonts w:ascii="Courier New" w:hAnsi="Courier New" w:cs="Courier New"/>
          <w:sz w:val="22"/>
          <w:szCs w:val="22"/>
        </w:rPr>
        <w:t xml:space="preserve">/etc/shadow</w:t>
      </w:r>
      <w:r>
        <w:t xml:space="preserve"> holds the password hashes and is readable only by root and the </w:t>
      </w:r>
      <w:r>
        <w:rPr>
          <w:rFonts w:ascii="Courier New" w:hAnsi="Courier New" w:cs="Courier New"/>
          <w:sz w:val="22"/>
          <w:szCs w:val="22"/>
        </w:rPr>
        <w:t xml:space="preserve">shadow</w:t>
      </w:r>
      <w:r>
        <w:t xml:space="preserve"> group: its permissions are </w:t>
      </w:r>
      <w:r>
        <w:rPr>
          <w:rFonts w:ascii="Courier New" w:hAnsi="Courier New" w:cs="Courier New"/>
          <w:sz w:val="22"/>
          <w:szCs w:val="22"/>
        </w:rPr>
        <w:t xml:space="preserve">rw-r-----</w:t>
      </w:r>
      <w:r>
        <w:t xml:space="preserve">, owner </w:t>
      </w:r>
      <w:r>
        <w:rPr>
          <w:rFonts w:ascii="Courier New" w:hAnsi="Courier New" w:cs="Courier New"/>
          <w:sz w:val="22"/>
          <w:szCs w:val="22"/>
        </w:rPr>
        <w:t xml:space="preserve">root</w:t>
      </w:r>
      <w:r>
        <w:t xml:space="preserve">, group </w:t>
      </w:r>
      <w:r>
        <w:rPr>
          <w:rFonts w:ascii="Courier New" w:hAnsi="Courier New" w:cs="Courier New"/>
          <w:sz w:val="22"/>
          <w:szCs w:val="22"/>
        </w:rPr>
        <w:t xml:space="preserve">shadow</w:t>
      </w:r>
      <w:r>
        <w:t xml:space="preserve">, and I am in neither.</w:t>
      </w:r>
    </w:p>
    <w:p>
      <w:pPr>
        <w:pStyle w:val="Heading3"/>
        <w:keepNext/>
        <w:keepLines/>
        <w:spacing w:before="240" w:after="240"/>
      </w:pPr>
      <w:r>
        <w:rPr>
          <w:rFonts w:ascii="Times New Roman" w:hAnsi="Times New Roman" w:cs="Times New Roman"/>
          <w:b/>
          <w:bCs/>
          <w:color w:val="000000"/>
          <w:sz w:val="24"/>
          <w:szCs w:val="24"/>
        </w:rPr>
        <w:t xml:space="preserve">Answers</w:t>
      </w:r>
    </w:p>
    <w:p>
      <w:pPr>
        <w:pStyle w:val="ListParagraph"/>
      </w:pPr>
      <w:r>
        <w:rPr>
          <w:b/>
          <w:bCs/>
        </w:rPr>
        <w:t xml:space="preserve">(1) Write 600, 644, 755 and 700 as rwx strings, and give one real use for each.</w:t>
      </w:r>
      <w:r>
        <w:t xml:space="preserve"> Each digit is the sum r = 4, w = 2, x = 1, for the owner, the group and others, in this order (Table 1.2).</w:t>
      </w:r>
    </w:p>
    <w:p>
      <w:pPr>
        <w:pStyle w:val="ListParagraph"/>
        <w:keepNext/>
        <w:spacing w:before="120" w:after="240"/>
        <w:ind w:firstLine="0"/>
        <w:jc w:val="right"/>
      </w:pPr>
      <w:r>
        <w:t xml:space="preserve">Table 1.2 - Common permission modes</w:t>
      </w:r>
    </w:p>
    <w:tbl>
      <w:tblPr>
        <w:tblW w:w="102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000" w:firstRow="0" w:lastRow="0" w:firstColumn="0" w:lastColumn="0" w:noHBand="0" w:noVBand="0"/>
      </w:tblPr>
      <w:tblGrid>
        <w:gridCol w:w="1100"/>
        <w:gridCol w:w="1800"/>
        <w:gridCol w:w="3300"/>
        <w:gridCol w:w="4000"/>
      </w:tblGrid>
      <w:tr>
        <w:trPr>
          <w:cantSplit/>
          <w:tblHeader/>
          <w:jc w:val="center"/>
        </w:trPr>
        <w:tc>
          <w:tcPr>
            <w:tcW w:w="1100" w:type="dxa"/>
            <w:shd w:val="clear" w:color="auto" w:fill="F2F2F2"/>
          </w:tcPr>
          <w:p>
            <w:pPr>
              <w:keepNext/>
              <w:spacing w:line="276" w:lineRule="auto"/>
            </w:pPr>
            <w:r>
              <w:rPr>
                <w:b/>
                <w:bCs/>
              </w:rPr>
              <w:t xml:space="preserve">Octal</w:t>
            </w:r>
          </w:p>
        </w:tc>
        <w:tc>
          <w:tcPr>
            <w:tcW w:w="1800" w:type="dxa"/>
            <w:shd w:val="clear" w:color="auto" w:fill="F2F2F2"/>
          </w:tcPr>
          <w:p>
            <w:pPr>
              <w:keepNext/>
              <w:spacing w:line="276" w:lineRule="auto"/>
            </w:pPr>
            <w:r>
              <w:rPr>
                <w:b/>
                <w:bCs/>
              </w:rPr>
              <w:t xml:space="preserve">rwx string</w:t>
            </w:r>
          </w:p>
        </w:tc>
        <w:tc>
          <w:tcPr>
            <w:tcW w:w="3300" w:type="dxa"/>
            <w:shd w:val="clear" w:color="auto" w:fill="F2F2F2"/>
          </w:tcPr>
          <w:p>
            <w:pPr>
              <w:keepNext/>
              <w:spacing w:line="276" w:lineRule="auto"/>
            </w:pPr>
            <w:r>
              <w:rPr>
                <w:b/>
                <w:bCs/>
              </w:rPr>
              <w:t xml:space="preserve">Meaning</w:t>
            </w:r>
          </w:p>
        </w:tc>
        <w:tc>
          <w:tcPr>
            <w:tcW w:w="4000" w:type="dxa"/>
            <w:shd w:val="clear" w:color="auto" w:fill="F2F2F2"/>
          </w:tcPr>
          <w:p>
            <w:pPr>
              <w:keepNext/>
              <w:spacing w:line="276" w:lineRule="auto"/>
            </w:pPr>
            <w:r>
              <w:rPr>
                <w:b/>
                <w:bCs/>
              </w:rPr>
              <w:t xml:space="preserve">Real use</w:t>
            </w:r>
          </w:p>
        </w:tc>
      </w:tr>
      <w:tr>
        <w:trPr>
          <w:cantSplit/>
          <w:jc w:val="center"/>
        </w:trPr>
        <w:tc>
          <w:tcPr>
            <w:tcW w:w="1100" w:type="dxa"/>
          </w:tcPr>
          <w:p>
            <w:pPr>
              <w:keepNext/>
              <w:spacing w:line="276" w:lineRule="auto"/>
            </w:pPr>
            <w:r>
              <w:t xml:space="preserve">600</w:t>
            </w:r>
          </w:p>
        </w:tc>
        <w:tc>
          <w:tcPr>
            <w:tcW w:w="1800" w:type="dxa"/>
          </w:tcPr>
          <w:p>
            <w:pPr>
              <w:keepNext/>
              <w:spacing w:line="276" w:lineRule="auto"/>
            </w:pPr>
            <w:r>
              <w:rPr>
                <w:rFonts w:ascii="Courier New" w:hAnsi="Courier New" w:cs="Courier New"/>
                <w:sz w:val="22"/>
                <w:szCs w:val="22"/>
              </w:rPr>
              <w:t xml:space="preserve">rw-------</w:t>
            </w:r>
          </w:p>
        </w:tc>
        <w:tc>
          <w:tcPr>
            <w:tcW w:w="3300" w:type="dxa"/>
          </w:tcPr>
          <w:p>
            <w:pPr>
              <w:keepNext/>
              <w:spacing w:line="276" w:lineRule="auto"/>
            </w:pPr>
            <w:r>
              <w:t xml:space="preserve">only the owner can read and write</w:t>
            </w:r>
          </w:p>
        </w:tc>
        <w:tc>
          <w:tcPr>
            <w:tcW w:w="4000" w:type="dxa"/>
          </w:tcPr>
          <w:p>
            <w:pPr>
              <w:keepNext/>
              <w:spacing w:line="276" w:lineRule="auto"/>
            </w:pPr>
            <w:r>
              <w:t xml:space="preserve">an SSH private key (</w:t>
            </w:r>
            <w:r>
              <w:rPr>
                <w:rFonts w:ascii="Courier New" w:hAnsi="Courier New" w:cs="Courier New"/>
                <w:sz w:val="22"/>
                <w:szCs w:val="22"/>
              </w:rPr>
              <w:t xml:space="preserve">~/.ssh/id_ed25519</w:t>
            </w:r>
            <w:r>
              <w:t xml:space="preserve">); </w:t>
            </w:r>
            <w:r>
              <w:rPr>
                <w:rFonts w:ascii="Courier New" w:hAnsi="Courier New" w:cs="Courier New"/>
                <w:sz w:val="22"/>
                <w:szCs w:val="22"/>
              </w:rPr>
              <w:t xml:space="preserve">ssh</w:t>
            </w:r>
            <w:r>
              <w:t xml:space="preserve"> refuses keys that others can read</w:t>
            </w:r>
          </w:p>
        </w:tc>
      </w:tr>
      <w:tr>
        <w:trPr>
          <w:cantSplit/>
          <w:jc w:val="center"/>
        </w:trPr>
        <w:tc>
          <w:tcPr>
            <w:tcW w:w="1100" w:type="dxa"/>
          </w:tcPr>
          <w:p>
            <w:pPr>
              <w:keepNext/>
              <w:spacing w:line="276" w:lineRule="auto"/>
            </w:pPr>
            <w:r>
              <w:t xml:space="preserve">644</w:t>
            </w:r>
          </w:p>
        </w:tc>
        <w:tc>
          <w:tcPr>
            <w:tcW w:w="1800" w:type="dxa"/>
          </w:tcPr>
          <w:p>
            <w:pPr>
              <w:keepNext/>
              <w:spacing w:line="276" w:lineRule="auto"/>
            </w:pPr>
            <w:r>
              <w:rPr>
                <w:rFonts w:ascii="Courier New" w:hAnsi="Courier New" w:cs="Courier New"/>
                <w:sz w:val="22"/>
                <w:szCs w:val="22"/>
              </w:rPr>
              <w:t xml:space="preserve">rw-r--r--</w:t>
            </w:r>
          </w:p>
        </w:tc>
        <w:tc>
          <w:tcPr>
            <w:tcW w:w="3300" w:type="dxa"/>
          </w:tcPr>
          <w:p>
            <w:pPr>
              <w:keepNext/>
              <w:spacing w:line="276" w:lineRule="auto"/>
            </w:pPr>
            <w:r>
              <w:t xml:space="preserve">owner reads and writes, everyone else only reads</w:t>
            </w:r>
          </w:p>
        </w:tc>
        <w:tc>
          <w:tcPr>
            <w:tcW w:w="4000" w:type="dxa"/>
          </w:tcPr>
          <w:p>
            <w:pPr>
              <w:keepNext/>
              <w:spacing w:line="276" w:lineRule="auto"/>
            </w:pPr>
            <w:r>
              <w:t xml:space="preserve">ordinary documents and config files, such as </w:t>
            </w:r>
            <w:r>
              <w:rPr>
                <w:rFonts w:ascii="Courier New" w:hAnsi="Courier New" w:cs="Courier New"/>
                <w:sz w:val="22"/>
                <w:szCs w:val="22"/>
              </w:rPr>
              <w:t xml:space="preserve">/etc/passwd</w:t>
            </w:r>
          </w:p>
        </w:tc>
      </w:tr>
      <w:tr>
        <w:trPr>
          <w:cantSplit/>
          <w:jc w:val="center"/>
        </w:trPr>
        <w:tc>
          <w:tcPr>
            <w:tcW w:w="1100" w:type="dxa"/>
          </w:tcPr>
          <w:p>
            <w:pPr>
              <w:keepNext/>
              <w:spacing w:line="276" w:lineRule="auto"/>
            </w:pPr>
            <w:r>
              <w:t xml:space="preserve">755</w:t>
            </w:r>
          </w:p>
        </w:tc>
        <w:tc>
          <w:tcPr>
            <w:tcW w:w="1800" w:type="dxa"/>
          </w:tcPr>
          <w:p>
            <w:pPr>
              <w:keepNext/>
              <w:spacing w:line="276" w:lineRule="auto"/>
            </w:pPr>
            <w:r>
              <w:rPr>
                <w:rFonts w:ascii="Courier New" w:hAnsi="Courier New" w:cs="Courier New"/>
                <w:sz w:val="22"/>
                <w:szCs w:val="22"/>
              </w:rPr>
              <w:t xml:space="preserve">rwxr-xr-x</w:t>
            </w:r>
          </w:p>
        </w:tc>
        <w:tc>
          <w:tcPr>
            <w:tcW w:w="3300" w:type="dxa"/>
          </w:tcPr>
          <w:p>
            <w:pPr>
              <w:keepNext/>
              <w:spacing w:line="276" w:lineRule="auto"/>
            </w:pPr>
            <w:r>
              <w:t xml:space="preserve">owner does everything, others read and execute</w:t>
            </w:r>
          </w:p>
        </w:tc>
        <w:tc>
          <w:tcPr>
            <w:tcW w:w="4000" w:type="dxa"/>
          </w:tcPr>
          <w:p>
            <w:pPr>
              <w:keepNext/>
              <w:spacing w:line="276" w:lineRule="auto"/>
            </w:pPr>
            <w:r>
              <w:t xml:space="preserve">programs such as those in </w:t>
            </w:r>
            <w:r>
              <w:rPr>
                <w:rFonts w:ascii="Courier New" w:hAnsi="Courier New" w:cs="Courier New"/>
                <w:sz w:val="22"/>
                <w:szCs w:val="22"/>
              </w:rPr>
              <w:t xml:space="preserve">/usr/bin</w:t>
            </w:r>
            <w:r>
              <w:t xml:space="preserve">, and directories that others may enter</w:t>
            </w:r>
          </w:p>
        </w:tc>
      </w:tr>
      <w:tr>
        <w:trPr>
          <w:cantSplit/>
          <w:jc w:val="center"/>
        </w:trPr>
        <w:tc>
          <w:tcPr>
            <w:tcW w:w="1100" w:type="dxa"/>
          </w:tcPr>
          <w:p>
            <w:pPr>
              <w:spacing w:line="276" w:lineRule="auto"/>
            </w:pPr>
            <w:r>
              <w:t xml:space="preserve">700</w:t>
            </w:r>
          </w:p>
        </w:tc>
        <w:tc>
          <w:tcPr>
            <w:tcW w:w="1800" w:type="dxa"/>
          </w:tcPr>
          <w:p>
            <w:pPr>
              <w:spacing w:line="276" w:lineRule="auto"/>
            </w:pPr>
            <w:r>
              <w:rPr>
                <w:rFonts w:ascii="Courier New" w:hAnsi="Courier New" w:cs="Courier New"/>
                <w:sz w:val="22"/>
                <w:szCs w:val="22"/>
              </w:rPr>
              <w:t xml:space="preserve">rwx------</w:t>
            </w:r>
          </w:p>
        </w:tc>
        <w:tc>
          <w:tcPr>
            <w:tcW w:w="3300" w:type="dxa"/>
          </w:tcPr>
          <w:p>
            <w:pPr>
              <w:spacing w:line="276" w:lineRule="auto"/>
            </w:pPr>
            <w:r>
              <w:t xml:space="preserve">only the owner can do anything</w:t>
            </w:r>
          </w:p>
        </w:tc>
        <w:tc>
          <w:tcPr>
            <w:tcW w:w="4000" w:type="dxa"/>
          </w:tcPr>
          <w:p>
            <w:pPr>
              <w:spacing w:line="276" w:lineRule="auto"/>
            </w:pPr>
            <w:r>
              <w:t xml:space="preserve">a private directory such as </w:t>
            </w:r>
            <w:r>
              <w:rPr>
                <w:rFonts w:ascii="Courier New" w:hAnsi="Courier New" w:cs="Courier New"/>
                <w:sz w:val="22"/>
                <w:szCs w:val="22"/>
              </w:rPr>
              <w:t xml:space="preserve">~/.ssh</w:t>
            </w:r>
            <w:r>
              <w:t xml:space="preserve">, or a personal script</w:t>
            </w:r>
          </w:p>
        </w:tc>
      </w:tr>
    </w:tbl>
    <w:p>
      <w:pPr>
        <w:spacing w:after="120"/>
      </w:pPr>
    </w:p>
    <w:p>
      <w:pPr>
        <w:pStyle w:val="ListParagraph"/>
      </w:pPr>
      <w:r>
        <w:rPr>
          <w:b/>
          <w:bCs/>
        </w:rPr>
        <w:t xml:space="preserve">(2) With </w:t>
      </w:r>
      <w:r>
        <w:rPr>
          <w:rFonts w:ascii="Courier New" w:hAnsi="Courier New" w:cs="Courier New"/>
          <w:b/>
          <w:bCs/>
          <w:sz w:val="22"/>
          <w:szCs w:val="22"/>
        </w:rPr>
        <w:t xml:space="preserve">chmod 000</w:t>
      </w:r>
      <w:r>
        <w:rPr>
          <w:b/>
          <w:bCs/>
        </w:rPr>
        <w:t xml:space="preserve"> you own the file but cannot read it. Why does ownership not help?</w:t>
      </w:r>
      <w:r>
        <w:t xml:space="preserve"> The kernel checks only one class of permission bits: if I am the owner, it uses the owner bits and stops there, without looking at the group or others bits. With </w:t>
      </w:r>
      <w:r>
        <w:rPr>
          <w:rFonts w:ascii="Courier New" w:hAnsi="Courier New" w:cs="Courier New"/>
          <w:sz w:val="22"/>
          <w:szCs w:val="22"/>
        </w:rPr>
        <w:t xml:space="preserve">000</w:t>
      </w:r>
      <w:r>
        <w:t xml:space="preserve"> the owner bits are </w:t>
      </w:r>
      <w:r>
        <w:rPr>
          <w:rFonts w:ascii="Courier New" w:hAnsi="Courier New" w:cs="Courier New"/>
          <w:sz w:val="22"/>
          <w:szCs w:val="22"/>
        </w:rPr>
        <w:t xml:space="preserve">---</w:t>
      </w:r>
      <w:r>
        <w:t xml:space="preserve">, so reading is refused even for the owner. Ownership gives a different right: only the owner (or root) may change the permissions, which is why </w:t>
      </w:r>
      <w:r>
        <w:rPr>
          <w:rFonts w:ascii="Courier New" w:hAnsi="Courier New" w:cs="Courier New"/>
          <w:sz w:val="22"/>
          <w:szCs w:val="22"/>
        </w:rPr>
        <w:t xml:space="preserve">chmod u+r</w:t>
      </w:r>
      <w:r>
        <w:t xml:space="preserve"> succeeded and then </w:t>
      </w:r>
      <w:r>
        <w:rPr>
          <w:rFonts w:ascii="Courier New" w:hAnsi="Courier New" w:cs="Courier New"/>
          <w:sz w:val="22"/>
          <w:szCs w:val="22"/>
        </w:rPr>
        <w:t xml:space="preserve">cat</w:t>
      </w:r>
      <w:r>
        <w:t xml:space="preserve"> worked again.</w:t>
      </w:r>
    </w:p>
    <w:p>
      <w:pPr>
        <w:pStyle w:val="ListParagraph"/>
      </w:pPr>
      <w:r>
        <w:rPr>
          <w:b/>
          <w:bCs/>
        </w:rPr>
        <w:t xml:space="preserve">(3) What is your umask, and how does it explain the permissions of </w:t>
      </w:r>
      <w:r>
        <w:rPr>
          <w:rFonts w:ascii="Courier New" w:hAnsi="Courier New" w:cs="Courier New"/>
          <w:b/>
          <w:bCs/>
          <w:sz w:val="22"/>
          <w:szCs w:val="22"/>
        </w:rPr>
        <w:t xml:space="preserve">new.txt</w:t>
      </w:r>
      <w:r>
        <w:rPr>
          <w:b/>
          <w:bCs/>
        </w:rPr>
        <w:t xml:space="preserve"> and </w:t>
      </w:r>
      <w:r>
        <w:rPr>
          <w:rFonts w:ascii="Courier New" w:hAnsi="Courier New" w:cs="Courier New"/>
          <w:b/>
          <w:bCs/>
          <w:sz w:val="22"/>
          <w:szCs w:val="22"/>
        </w:rPr>
        <w:t xml:space="preserve">newdir</w:t>
      </w:r>
      <w:r>
        <w:rPr>
          <w:b/>
          <w:bCs/>
        </w:rPr>
        <w:t xml:space="preserve">?</w:t>
      </w:r>
      <w:r>
        <w:t xml:space="preserve"> My umask is </w:t>
      </w:r>
      <w:r>
        <w:rPr>
          <w:rFonts w:ascii="Courier New" w:hAnsi="Courier New" w:cs="Courier New"/>
          <w:sz w:val="22"/>
          <w:szCs w:val="22"/>
        </w:rPr>
        <w:t xml:space="preserve">0002</w:t>
      </w:r>
      <w:r>
        <w:t xml:space="preserve">; the same value is confirmed by Part 2, where </w:t>
      </w:r>
      <w:r>
        <w:rPr>
          <w:rFonts w:ascii="Courier New" w:hAnsi="Courier New" w:cs="Courier New"/>
          <w:sz w:val="22"/>
          <w:szCs w:val="22"/>
        </w:rPr>
        <w:t xml:space="preserve">notes.txt</w:t>
      </w:r>
      <w:r>
        <w:t xml:space="preserve"> was created with mode 0664. The umask lists the bits that are removed from every new file. Programs create files with mode 666 (</w:t>
      </w:r>
      <w:r>
        <w:rPr>
          <w:rFonts w:ascii="Courier New" w:hAnsi="Courier New" w:cs="Courier New"/>
          <w:sz w:val="22"/>
          <w:szCs w:val="22"/>
        </w:rPr>
        <w:t xml:space="preserve">rw-rw-rw-</w:t>
      </w:r>
      <w:r>
        <w:t xml:space="preserve">) and directories with mode 777 (</w:t>
      </w:r>
      <w:r>
        <w:rPr>
          <w:rFonts w:ascii="Courier New" w:hAnsi="Courier New" w:cs="Courier New"/>
          <w:sz w:val="22"/>
          <w:szCs w:val="22"/>
        </w:rPr>
        <w:t xml:space="preserve">rwxrwxrwx</w:t>
      </w:r>
      <w:r>
        <w:t xml:space="preserve">); removing the "write for others" bit gives 664 (</w:t>
      </w:r>
      <w:r>
        <w:rPr>
          <w:rFonts w:ascii="Courier New" w:hAnsi="Courier New" w:cs="Courier New"/>
          <w:sz w:val="22"/>
          <w:szCs w:val="22"/>
        </w:rPr>
        <w:t xml:space="preserve">rw-rw-r--</w:t>
      </w:r>
      <w:r>
        <w:t xml:space="preserve">) for </w:t>
      </w:r>
      <w:r>
        <w:rPr>
          <w:rFonts w:ascii="Courier New" w:hAnsi="Courier New" w:cs="Courier New"/>
          <w:sz w:val="22"/>
          <w:szCs w:val="22"/>
        </w:rPr>
        <w:t xml:space="preserve">new.txt</w:t>
      </w:r>
      <w:r>
        <w:t xml:space="preserve"> and 775 (</w:t>
      </w:r>
      <w:r>
        <w:rPr>
          <w:rFonts w:ascii="Courier New" w:hAnsi="Courier New" w:cs="Courier New"/>
          <w:sz w:val="22"/>
          <w:szCs w:val="22"/>
        </w:rPr>
        <w:t xml:space="preserve">rwxrwxr-x</w:t>
      </w:r>
      <w:r>
        <w:t xml:space="preserve">) for </w:t>
      </w:r>
      <w:r>
        <w:rPr>
          <w:rFonts w:ascii="Courier New" w:hAnsi="Courier New" w:cs="Courier New"/>
          <w:sz w:val="22"/>
          <w:szCs w:val="22"/>
        </w:rPr>
        <w:t xml:space="preserve">newdir</w:t>
      </w:r>
      <w:r>
        <w:t xml:space="preserve">. New files never get </w:t>
      </w:r>
      <w:r>
        <w:rPr>
          <w:rFonts w:ascii="Courier New" w:hAnsi="Courier New" w:cs="Courier New"/>
          <w:sz w:val="22"/>
          <w:szCs w:val="22"/>
        </w:rPr>
        <w:t xml:space="preserve">x</w:t>
      </w:r>
      <w:r>
        <w:t xml:space="preserve">, because the starting mode for files is 666, not 777.</w:t>
      </w:r>
    </w:p>
    <w:p>
      <w:pPr>
        <w:pStyle w:val="ListParagraph"/>
      </w:pPr>
      <w:r>
        <w:rPr>
          <w:b/>
          <w:bCs/>
        </w:rPr>
        <w:t xml:space="preserve">(4) Explain the box experiment: what does </w:t>
      </w:r>
      <w:r>
        <w:rPr>
          <w:rFonts w:ascii="Courier New" w:hAnsi="Courier New" w:cs="Courier New"/>
          <w:b/>
          <w:bCs/>
          <w:sz w:val="22"/>
          <w:szCs w:val="22"/>
        </w:rPr>
        <w:t xml:space="preserve">r</w:t>
      </w:r>
      <w:r>
        <w:rPr>
          <w:b/>
          <w:bCs/>
        </w:rPr>
        <w:t xml:space="preserve"> allow on a directory, and what does </w:t>
      </w:r>
      <w:r>
        <w:rPr>
          <w:rFonts w:ascii="Courier New" w:hAnsi="Courier New" w:cs="Courier New"/>
          <w:b/>
          <w:bCs/>
          <w:sz w:val="22"/>
          <w:szCs w:val="22"/>
        </w:rPr>
        <w:t xml:space="preserve">x</w:t>
      </w:r>
      <w:r>
        <w:rPr>
          <w:b/>
          <w:bCs/>
        </w:rPr>
        <w:t xml:space="preserve"> allow?</w:t>
      </w:r>
      <w:r>
        <w:t xml:space="preserve"> A directory is a table of names and inode numbers. </w:t>
      </w:r>
      <w:r>
        <w:rPr>
          <w:rFonts w:ascii="Courier New" w:hAnsi="Courier New" w:cs="Courier New"/>
          <w:sz w:val="22"/>
          <w:szCs w:val="22"/>
        </w:rPr>
        <w:t xml:space="preserve">r</w:t>
      </w:r>
      <w:r>
        <w:t xml:space="preserve"> allows reading that table, so I can list the names (</w:t>
      </w:r>
      <w:r>
        <w:rPr>
          <w:rFonts w:ascii="Courier New" w:hAnsi="Courier New" w:cs="Courier New"/>
          <w:sz w:val="22"/>
          <w:szCs w:val="22"/>
        </w:rPr>
        <w:t xml:space="preserve">ls box</w:t>
      </w:r>
      <w:r>
        <w:t xml:space="preserve">), but without </w:t>
      </w:r>
      <w:r>
        <w:rPr>
          <w:rFonts w:ascii="Courier New" w:hAnsi="Courier New" w:cs="Courier New"/>
          <w:sz w:val="22"/>
          <w:szCs w:val="22"/>
        </w:rPr>
        <w:t xml:space="preserve">x</w:t>
      </w:r>
      <w:r>
        <w:t xml:space="preserve"> I cannot use them to reach the files, so </w:t>
      </w:r>
      <w:r>
        <w:rPr>
          <w:rFonts w:ascii="Courier New" w:hAnsi="Courier New" w:cs="Courier New"/>
          <w:sz w:val="22"/>
          <w:szCs w:val="22"/>
        </w:rPr>
        <w:t xml:space="preserve">cat box/f</w:t>
      </w:r>
      <w:r>
        <w:t xml:space="preserve"> is refused. </w:t>
      </w:r>
      <w:r>
        <w:rPr>
          <w:rFonts w:ascii="Courier New" w:hAnsi="Courier New" w:cs="Courier New"/>
          <w:sz w:val="22"/>
          <w:szCs w:val="22"/>
        </w:rPr>
        <w:t xml:space="preserve">x</w:t>
      </w:r>
      <w:r>
        <w:t xml:space="preserve"> (search permission) allows passing through the directory to reach an entry by its name, so </w:t>
      </w:r>
      <w:r>
        <w:rPr>
          <w:rFonts w:ascii="Courier New" w:hAnsi="Courier New" w:cs="Courier New"/>
          <w:sz w:val="22"/>
          <w:szCs w:val="22"/>
        </w:rPr>
        <w:t xml:space="preserve">cat box/f</w:t>
      </w:r>
      <w:r>
        <w:t xml:space="preserve"> works if I already know the name, but without </w:t>
      </w:r>
      <w:r>
        <w:rPr>
          <w:rFonts w:ascii="Courier New" w:hAnsi="Courier New" w:cs="Courier New"/>
          <w:sz w:val="22"/>
          <w:szCs w:val="22"/>
        </w:rPr>
        <w:t xml:space="preserve">r</w:t>
      </w:r>
      <w:r>
        <w:t xml:space="preserve"> I cannot list what the directory contains, so </w:t>
      </w:r>
      <w:r>
        <w:rPr>
          <w:rFonts w:ascii="Courier New" w:hAnsi="Courier New" w:cs="Courier New"/>
          <w:sz w:val="22"/>
          <w:szCs w:val="22"/>
        </w:rPr>
        <w:t xml:space="preserve">ls box</w:t>
      </w:r>
      <w:r>
        <w:t xml:space="preserve"> is refused. To work normally with a directory, I need both.</w:t>
      </w:r>
    </w:p>
    <w:p>
      <w:pPr>
        <w:pStyle w:val="ListParagraph"/>
      </w:pPr>
      <w:r>
        <w:rPr>
          <w:b/>
          <w:bCs/>
        </w:rPr>
        <w:t xml:space="preserve">(5) What do the </w:t>
      </w:r>
      <w:r>
        <w:rPr>
          <w:rFonts w:ascii="Courier New" w:hAnsi="Courier New" w:cs="Courier New"/>
          <w:b/>
          <w:bCs/>
          <w:sz w:val="22"/>
          <w:szCs w:val="22"/>
        </w:rPr>
        <w:t xml:space="preserve">s</w:t>
      </w:r>
      <w:r>
        <w:rPr>
          <w:b/>
          <w:bCs/>
        </w:rPr>
        <w:t xml:space="preserve"> in </w:t>
      </w:r>
      <w:r>
        <w:rPr>
          <w:rFonts w:ascii="Courier New" w:hAnsi="Courier New" w:cs="Courier New"/>
          <w:b/>
          <w:bCs/>
          <w:sz w:val="22"/>
          <w:szCs w:val="22"/>
        </w:rPr>
        <w:t xml:space="preserve">/usr/bin/passwd</w:t>
      </w:r>
      <w:r>
        <w:rPr>
          <w:b/>
          <w:bCs/>
        </w:rPr>
        <w:t xml:space="preserve"> and the </w:t>
      </w:r>
      <w:r>
        <w:rPr>
          <w:rFonts w:ascii="Courier New" w:hAnsi="Courier New" w:cs="Courier New"/>
          <w:b/>
          <w:bCs/>
          <w:sz w:val="22"/>
          <w:szCs w:val="22"/>
        </w:rPr>
        <w:t xml:space="preserve">t</w:t>
      </w:r>
      <w:r>
        <w:rPr>
          <w:b/>
          <w:bCs/>
        </w:rPr>
        <w:t xml:space="preserve"> in </w:t>
      </w:r>
      <w:r>
        <w:rPr>
          <w:rFonts w:ascii="Courier New" w:hAnsi="Courier New" w:cs="Courier New"/>
          <w:b/>
          <w:bCs/>
          <w:sz w:val="22"/>
          <w:szCs w:val="22"/>
        </w:rPr>
        <w:t xml:space="preserve">/tmp</w:t>
      </w:r>
      <w:r>
        <w:rPr>
          <w:b/>
          <w:bCs/>
        </w:rPr>
        <w:t xml:space="preserve"> mean, and why does </w:t>
      </w:r>
      <w:r>
        <w:rPr>
          <w:rFonts w:ascii="Courier New" w:hAnsi="Courier New" w:cs="Courier New"/>
          <w:b/>
          <w:bCs/>
          <w:sz w:val="22"/>
          <w:szCs w:val="22"/>
        </w:rPr>
        <w:t xml:space="preserve">passwd</w:t>
      </w:r>
      <w:r>
        <w:rPr>
          <w:b/>
          <w:bCs/>
        </w:rPr>
        <w:t xml:space="preserve"> need the </w:t>
      </w:r>
      <w:r>
        <w:rPr>
          <w:rFonts w:ascii="Courier New" w:hAnsi="Courier New" w:cs="Courier New"/>
          <w:b/>
          <w:bCs/>
          <w:sz w:val="22"/>
          <w:szCs w:val="22"/>
        </w:rPr>
        <w:t xml:space="preserve">s</w:t>
      </w:r>
      <w:r>
        <w:rPr>
          <w:b/>
          <w:bCs/>
        </w:rPr>
        <w:t xml:space="preserve">?</w:t>
      </w:r>
      <w:r>
        <w:t xml:space="preserve"> The </w:t>
      </w:r>
      <w:r>
        <w:rPr>
          <w:rFonts w:ascii="Courier New" w:hAnsi="Courier New" w:cs="Courier New"/>
          <w:sz w:val="22"/>
          <w:szCs w:val="22"/>
        </w:rPr>
        <w:t xml:space="preserve">s</w:t>
      </w:r>
      <w:r>
        <w:t xml:space="preserve"> in the owner's execute position (</w:t>
      </w:r>
      <w:r>
        <w:rPr>
          <w:rFonts w:ascii="Courier New" w:hAnsi="Courier New" w:cs="Courier New"/>
          <w:sz w:val="22"/>
          <w:szCs w:val="22"/>
        </w:rPr>
        <w:t xml:space="preserve">rwsr-xr-x</w:t>
      </w:r>
      <w:r>
        <w:t xml:space="preserve">) is the setuid bit: the program runs with the permissions of the file's owner, which is root, not those of the user who started it. </w:t>
      </w:r>
      <w:r>
        <w:rPr>
          <w:rFonts w:ascii="Courier New" w:hAnsi="Courier New" w:cs="Courier New"/>
          <w:sz w:val="22"/>
          <w:szCs w:val="22"/>
        </w:rPr>
        <w:t xml:space="preserve">passwd</w:t>
      </w:r>
      <w:r>
        <w:t xml:space="preserve"> needs it because changing a password means writing the new hash into </w:t>
      </w:r>
      <w:r>
        <w:rPr>
          <w:rFonts w:ascii="Courier New" w:hAnsi="Courier New" w:cs="Courier New"/>
          <w:sz w:val="22"/>
          <w:szCs w:val="22"/>
        </w:rPr>
        <w:t xml:space="preserve">/etc/shadow</w:t>
      </w:r>
      <w:r>
        <w:t xml:space="preserve">, which a normal user can neither read nor write (as </w:t>
      </w:r>
      <w:r>
        <w:rPr>
          <w:rFonts w:ascii="Courier New" w:hAnsi="Courier New" w:cs="Courier New"/>
          <w:sz w:val="22"/>
          <w:szCs w:val="22"/>
        </w:rPr>
        <w:t xml:space="preserve">cat /etc/shadow</w:t>
      </w:r>
      <w:r>
        <w:t xml:space="preserve"> showed). The </w:t>
      </w:r>
      <w:r>
        <w:rPr>
          <w:rFonts w:ascii="Courier New" w:hAnsi="Courier New" w:cs="Courier New"/>
          <w:sz w:val="22"/>
          <w:szCs w:val="22"/>
        </w:rPr>
        <w:t xml:space="preserve">t</w:t>
      </w:r>
      <w:r>
        <w:t xml:space="preserve"> at the end of </w:t>
      </w:r>
      <w:r>
        <w:rPr>
          <w:rFonts w:ascii="Courier New" w:hAnsi="Courier New" w:cs="Courier New"/>
          <w:sz w:val="22"/>
          <w:szCs w:val="22"/>
        </w:rPr>
        <w:t xml:space="preserve">/tmp</w:t>
      </w:r>
      <w:r>
        <w:t xml:space="preserve"> (</w:t>
      </w:r>
      <w:r>
        <w:rPr>
          <w:rFonts w:ascii="Courier New" w:hAnsi="Courier New" w:cs="Courier New"/>
          <w:sz w:val="22"/>
          <w:szCs w:val="22"/>
        </w:rPr>
        <w:t xml:space="preserve">rwxrwxrwt</w:t>
      </w:r>
      <w:r>
        <w:t xml:space="preserve">) is the sticky bit: everyone may create files in </w:t>
      </w:r>
      <w:r>
        <w:rPr>
          <w:rFonts w:ascii="Courier New" w:hAnsi="Courier New" w:cs="Courier New"/>
          <w:sz w:val="22"/>
          <w:szCs w:val="22"/>
        </w:rPr>
        <w:t xml:space="preserve">/tmp</w:t>
      </w:r>
      <w:r>
        <w:t xml:space="preserve">, but only the owner of a file (or the owner of the directory, or root) may delete or rename it, so users cannot delete each other's files.</w:t>
      </w:r>
    </w:p>
    <w:p>
      <w:pPr>
        <w:pStyle w:val="Heading2"/>
        <w:pageBreakBefore/>
        <w:spacing w:before="360" w:after="240"/>
        <w:jc w:val="center"/>
      </w:pPr>
      <w:r>
        <w:rPr>
          <w:sz w:val="26"/>
          <w:szCs w:val="26"/>
        </w:rPr>
        <w:t xml:space="preserve">1.4 PART 4: DISKS AND THE KERNEL AS FILES</w:t>
      </w:r>
    </w:p>
    <w:p>
      <w:pPr>
        <w:pStyle w:val="Heading3"/>
        <w:keepNext/>
        <w:keepLines/>
        <w:spacing w:before="240" w:after="240"/>
      </w:pPr>
      <w:r>
        <w:rPr>
          <w:rFonts w:ascii="Times New Roman" w:hAnsi="Times New Roman" w:cs="Times New Roman"/>
          <w:b/>
          <w:bCs/>
          <w:color w:val="000000"/>
          <w:sz w:val="24"/>
          <w:szCs w:val="24"/>
        </w:rPr>
        <w:t xml:space="preserve">Commands and output</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lsblk | grep -v loop</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NAME                        MAJ:MIN RM  SIZE RO TYPE  MOUNTPOINTS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sda                           8:0    0   64G  0 disk</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├─sda1                        8:1    0    1G  0 part  /boot/efi</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├─sda2                        8:2    0    2G  0 part  /boot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└─sda3                        8:3    0   61G  0 part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└─dm_crypt-0              252:0    0   61G  0 crypt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└─ubuntu--vg-ubuntu--lv 252:1    0   61G  0 lvm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sr0                          11:0    1 1024M  0 rom</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df -h</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Filesystem                         Size  Used Avail Use% Mounted on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tmpfs                              339M  2.0M  337M   1% /run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/dev/mapper/ubuntu--vg-ubuntu--lv   60G   14G   44G  24%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tmpfs                              1.7G     0  1.7G   0% /dev/shm</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tmpfs                              5.0M  8.0K  5.0M   1% /run/lock</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/dev/sda2                          2.0G  197M  1.6G  11% /boot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/dev/sda1                          1.1G  6.4M  1.1G   1% /boot/efi</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tmpfs                              339M  132K  338M   1% /run/user/1000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mount | grep " / "</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/dev/mapper/ubuntu--vg-ubuntu--lv on / type ext4 (rw,relatime)</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grep -c processor /proc/cpuinfo</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head -3 /proc/meminfo</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MemTotal:        3461500 kB</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MemFree:          412308 kB</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MemAvailable:    1874620 kB</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head -5 /proc/self/status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Name:   head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Umask:  0002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State:  R (running)</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Tgid:   61873</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Ngid:   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ls -l /proc/self/fd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total 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lrwx------ 1 gabi gabi 64 Oct 12 23:58 0 -&gt; /dev/pts/0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lrwx------ 1 gabi gabi 64 Oct 12 23:58 1 -&gt; /dev/pts/0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lrwx------ 1 gabi gabi 64 Oct 12 23:58 2 -&gt; /dev/pts/0</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lr-x------ 1 gabi gabi 64 Oct 12 23:58 3 -&gt; /proc/61874/fd</w:t>
      </w:r>
    </w:p>
    <w:p>
      <w:pPr>
        <w:pStyle w:val="ListParagraph"/>
      </w:pPr>
      <w:r>
        <w:t xml:space="preserve">The main results are summarised in Table 1.3.</w:t>
      </w:r>
    </w:p>
    <w:p>
      <w:pPr>
        <w:pStyle w:val="ListParagraph"/>
        <w:keepNext/>
        <w:spacing w:before="120" w:after="240"/>
        <w:ind w:firstLine="0"/>
        <w:jc w:val="right"/>
      </w:pPr>
      <w:r>
        <w:t xml:space="preserve">Table 1.3 - What lsblk, df, mount and /proc showed</w:t>
      </w:r>
    </w:p>
    <w:tbl>
      <w:tblPr>
        <w:tblW w:w="102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000" w:firstRow="0" w:lastRow="0" w:firstColumn="0" w:lastColumn="0" w:noHBand="0" w:noVBand="0"/>
      </w:tblPr>
      <w:tblGrid>
        <w:gridCol w:w="3600"/>
        <w:gridCol w:w="6600"/>
      </w:tblGrid>
      <w:tr>
        <w:trPr>
          <w:cantSplit/>
          <w:tblHeader/>
          <w:jc w:val="center"/>
        </w:trPr>
        <w:tc>
          <w:tcPr>
            <w:tcW w:w="3600" w:type="dxa"/>
            <w:shd w:val="clear" w:color="auto" w:fill="F2F2F2"/>
          </w:tcPr>
          <w:p>
            <w:pPr>
              <w:keepNext/>
              <w:spacing w:line="276" w:lineRule="auto"/>
            </w:pPr>
            <w:r>
              <w:rPr>
                <w:b/>
                <w:bCs/>
              </w:rPr>
              <w:t xml:space="preserve">Item</w:t>
            </w:r>
          </w:p>
        </w:tc>
        <w:tc>
          <w:tcPr>
            <w:tcW w:w="6600" w:type="dxa"/>
            <w:shd w:val="clear" w:color="auto" w:fill="F2F2F2"/>
          </w:tcPr>
          <w:p>
            <w:pPr>
              <w:keepNext/>
              <w:spacing w:line="276" w:lineRule="auto"/>
            </w:pPr>
            <w:r>
              <w:rPr>
                <w:b/>
                <w:bCs/>
              </w:rPr>
              <w:t xml:space="preserve">Result</w:t>
            </w:r>
          </w:p>
        </w:tc>
      </w:tr>
      <w:tr>
        <w:trPr>
          <w:cantSplit/>
          <w:jc w:val="center"/>
        </w:trPr>
        <w:tc>
          <w:tcPr>
            <w:tcW w:w="3600" w:type="dxa"/>
          </w:tcPr>
          <w:p>
            <w:pPr>
              <w:keepNext/>
              <w:spacing w:line="276" w:lineRule="auto"/>
            </w:pPr>
            <w:r>
              <w:t xml:space="preserve">Disk (</w:t>
            </w:r>
            <w:r>
              <w:rPr>
                <w:rFonts w:ascii="Courier New" w:hAnsi="Courier New" w:cs="Courier New"/>
                <w:sz w:val="22"/>
                <w:szCs w:val="22"/>
              </w:rPr>
              <w:t xml:space="preserve">lsblk</w:t>
            </w:r>
            <w:r>
              <w:t xml:space="preserve">)</w:t>
            </w:r>
          </w:p>
        </w:tc>
        <w:tc>
          <w:tcPr>
            <w:tcW w:w="6600" w:type="dxa"/>
          </w:tcPr>
          <w:p>
            <w:pPr>
              <w:keepNext/>
              <w:spacing w:line="276" w:lineRule="auto"/>
            </w:pPr>
            <w:r>
              <w:rPr>
                <w:rFonts w:ascii="Courier New" w:hAnsi="Courier New" w:cs="Courier New"/>
                <w:sz w:val="22"/>
                <w:szCs w:val="22"/>
              </w:rPr>
              <w:t xml:space="preserve">/dev/sda</w:t>
            </w:r>
            <w:r>
              <w:t xml:space="preserve">, 64 GB: </w:t>
            </w:r>
            <w:r>
              <w:rPr>
                <w:rFonts w:ascii="Courier New" w:hAnsi="Courier New" w:cs="Courier New"/>
                <w:sz w:val="22"/>
                <w:szCs w:val="22"/>
              </w:rPr>
              <w:t xml:space="preserve">sda1</w:t>
            </w:r>
            <w:r>
              <w:t xml:space="preserve"> (1 GB, </w:t>
            </w:r>
            <w:r>
              <w:rPr>
                <w:rFonts w:ascii="Courier New" w:hAnsi="Courier New" w:cs="Courier New"/>
                <w:sz w:val="22"/>
                <w:szCs w:val="22"/>
              </w:rPr>
              <w:t xml:space="preserve">/boot/efi</w:t>
            </w:r>
            <w:r>
              <w:t xml:space="preserve">), </w:t>
            </w:r>
            <w:r>
              <w:rPr>
                <w:rFonts w:ascii="Courier New" w:hAnsi="Courier New" w:cs="Courier New"/>
                <w:sz w:val="22"/>
                <w:szCs w:val="22"/>
              </w:rPr>
              <w:t xml:space="preserve">sda2</w:t>
            </w:r>
            <w:r>
              <w:t xml:space="preserve"> (2 GB, </w:t>
            </w:r>
            <w:r>
              <w:rPr>
                <w:rFonts w:ascii="Courier New" w:hAnsi="Courier New" w:cs="Courier New"/>
                <w:sz w:val="22"/>
                <w:szCs w:val="22"/>
              </w:rPr>
              <w:t xml:space="preserve">/boot</w:t>
            </w:r>
            <w:r>
              <w:t xml:space="preserve">), </w:t>
            </w:r>
            <w:r>
              <w:rPr>
                <w:rFonts w:ascii="Courier New" w:hAnsi="Courier New" w:cs="Courier New"/>
                <w:sz w:val="22"/>
                <w:szCs w:val="22"/>
              </w:rPr>
              <w:t xml:space="preserve">sda3</w:t>
            </w:r>
            <w:r>
              <w:t xml:space="preserve"> (61 GB, encrypted, with LVM inside)</w:t>
            </w:r>
          </w:p>
        </w:tc>
      </w:tr>
      <w:tr>
        <w:trPr>
          <w:cantSplit/>
          <w:jc w:val="center"/>
        </w:trPr>
        <w:tc>
          <w:tcPr>
            <w:tcW w:w="3600" w:type="dxa"/>
          </w:tcPr>
          <w:p>
            <w:pPr>
              <w:keepNext/>
              <w:spacing w:line="276" w:lineRule="auto"/>
            </w:pPr>
            <w:r>
              <w:t xml:space="preserve">Root file system (</w:t>
            </w:r>
            <w:r>
              <w:rPr>
                <w:rFonts w:ascii="Courier New" w:hAnsi="Courier New" w:cs="Courier New"/>
                <w:sz w:val="22"/>
                <w:szCs w:val="22"/>
              </w:rPr>
              <w:t xml:space="preserve">mount</w:t>
            </w:r>
            <w:r>
              <w:t xml:space="preserve">)</w:t>
            </w:r>
          </w:p>
        </w:tc>
        <w:tc>
          <w:tcPr>
            <w:tcW w:w="6600" w:type="dxa"/>
          </w:tcPr>
          <w:p>
            <w:pPr>
              <w:keepNext/>
              <w:spacing w:line="276" w:lineRule="auto"/>
            </w:pPr>
            <w:r>
              <w:t xml:space="preserve">ext4 on </w:t>
            </w:r>
            <w:r>
              <w:rPr>
                <w:rFonts w:ascii="Courier New" w:hAnsi="Courier New" w:cs="Courier New"/>
                <w:sz w:val="22"/>
                <w:szCs w:val="22"/>
              </w:rPr>
              <w:t xml:space="preserve">/dev/mapper/ubuntu--vg-ubuntu--lv</w:t>
            </w:r>
            <w:r>
              <w:t xml:space="preserve">, an LVM logical volume, mounted at </w:t>
            </w:r>
            <w:r>
              <w:rPr>
                <w:rFonts w:ascii="Courier New" w:hAnsi="Courier New" w:cs="Courier New"/>
                <w:sz w:val="22"/>
                <w:szCs w:val="22"/>
              </w:rPr>
              <w:t xml:space="preserve">/</w:t>
            </w:r>
          </w:p>
        </w:tc>
      </w:tr>
      <w:tr>
        <w:trPr>
          <w:cantSplit/>
          <w:jc w:val="center"/>
        </w:trPr>
        <w:tc>
          <w:tcPr>
            <w:tcW w:w="3600" w:type="dxa"/>
          </w:tcPr>
          <w:p>
            <w:pPr>
              <w:keepNext/>
              <w:spacing w:line="276" w:lineRule="auto"/>
            </w:pPr>
            <w:r>
              <w:t xml:space="preserve">Usage of </w:t>
            </w:r>
            <w:r>
              <w:rPr>
                <w:rFonts w:ascii="Courier New" w:hAnsi="Courier New" w:cs="Courier New"/>
                <w:sz w:val="22"/>
                <w:szCs w:val="22"/>
              </w:rPr>
              <w:t xml:space="preserve">/</w:t>
            </w:r>
            <w:r>
              <w:t xml:space="preserve"> (</w:t>
            </w:r>
            <w:r>
              <w:rPr>
                <w:rFonts w:ascii="Courier New" w:hAnsi="Courier New" w:cs="Courier New"/>
                <w:sz w:val="22"/>
                <w:szCs w:val="22"/>
              </w:rPr>
              <w:t xml:space="preserve">df -h</w:t>
            </w:r>
            <w:r>
              <w:t xml:space="preserve">)</w:t>
            </w:r>
          </w:p>
        </w:tc>
        <w:tc>
          <w:tcPr>
            <w:tcW w:w="6600" w:type="dxa"/>
          </w:tcPr>
          <w:p>
            <w:pPr>
              <w:keepNext/>
              <w:spacing w:line="276" w:lineRule="auto"/>
            </w:pPr>
            <w:r>
              <w:t xml:space="preserve">size about 60 GB, 14 GB used, 44 GB available, 24% used</w:t>
            </w:r>
          </w:p>
        </w:tc>
      </w:tr>
      <w:tr>
        <w:trPr>
          <w:cantSplit/>
          <w:jc w:val="center"/>
        </w:trPr>
        <w:tc>
          <w:tcPr>
            <w:tcW w:w="3600" w:type="dxa"/>
          </w:tcPr>
          <w:p>
            <w:pPr>
              <w:keepNext/>
              <w:spacing w:line="276" w:lineRule="auto"/>
            </w:pPr>
            <w:r>
              <w:t xml:space="preserve">CPUs (</w:t>
            </w:r>
            <w:r>
              <w:rPr>
                <w:rFonts w:ascii="Courier New" w:hAnsi="Courier New" w:cs="Courier New"/>
                <w:sz w:val="22"/>
                <w:szCs w:val="22"/>
              </w:rPr>
              <w:t xml:space="preserve">/proc/cpuinfo</w:t>
            </w:r>
            <w:r>
              <w:t xml:space="preserve">)</w:t>
            </w:r>
          </w:p>
        </w:tc>
        <w:tc>
          <w:tcPr>
            <w:tcW w:w="6600" w:type="dxa"/>
          </w:tcPr>
          <w:p>
            <w:pPr>
              <w:keepNext/>
              <w:spacing w:line="276" w:lineRule="auto"/>
            </w:pPr>
            <w:r>
              <w:t xml:space="preserve">2 processors</w:t>
            </w:r>
          </w:p>
        </w:tc>
      </w:tr>
      <w:tr>
        <w:trPr>
          <w:cantSplit/>
          <w:jc w:val="center"/>
        </w:trPr>
        <w:tc>
          <w:tcPr>
            <w:tcW w:w="3600" w:type="dxa"/>
          </w:tcPr>
          <w:p>
            <w:pPr>
              <w:keepNext/>
              <w:spacing w:line="276" w:lineRule="auto"/>
            </w:pPr>
            <w:r>
              <w:t xml:space="preserve">Memory (</w:t>
            </w:r>
            <w:r>
              <w:rPr>
                <w:rFonts w:ascii="Courier New" w:hAnsi="Courier New" w:cs="Courier New"/>
                <w:sz w:val="22"/>
                <w:szCs w:val="22"/>
              </w:rPr>
              <w:t xml:space="preserve">/proc/meminfo</w:t>
            </w:r>
            <w:r>
              <w:t xml:space="preserve">)</w:t>
            </w:r>
          </w:p>
        </w:tc>
        <w:tc>
          <w:tcPr>
            <w:tcW w:w="6600" w:type="dxa"/>
          </w:tcPr>
          <w:p>
            <w:pPr>
              <w:keepNext/>
              <w:spacing w:line="276" w:lineRule="auto"/>
            </w:pPr>
            <w:r>
              <w:rPr>
                <w:rFonts w:ascii="Courier New" w:hAnsi="Courier New" w:cs="Courier New"/>
                <w:sz w:val="22"/>
                <w:szCs w:val="22"/>
              </w:rPr>
              <w:t xml:space="preserve">MemTotal: 3461500 kB</w:t>
            </w:r>
            <w:r>
              <w:t xml:space="preserve">, about 3.3 GiB</w:t>
            </w:r>
          </w:p>
        </w:tc>
      </w:tr>
      <w:tr>
        <w:trPr>
          <w:cantSplit/>
          <w:jc w:val="center"/>
        </w:trPr>
        <w:tc>
          <w:tcPr>
            <w:tcW w:w="3600" w:type="dxa"/>
          </w:tcPr>
          <w:p>
            <w:pPr>
              <w:keepNext/>
              <w:spacing w:line="276" w:lineRule="auto"/>
            </w:pPr>
            <w:r>
              <w:rPr>
                <w:rFonts w:ascii="Courier New" w:hAnsi="Courier New" w:cs="Courier New"/>
                <w:sz w:val="22"/>
                <w:szCs w:val="22"/>
              </w:rPr>
              <w:t xml:space="preserve">/proc/self/status</w:t>
            </w:r>
          </w:p>
        </w:tc>
        <w:tc>
          <w:tcPr>
            <w:tcW w:w="6600" w:type="dxa"/>
          </w:tcPr>
          <w:p>
            <w:pPr>
              <w:keepNext/>
              <w:spacing w:line="276" w:lineRule="auto"/>
            </w:pPr>
            <w:r>
              <w:rPr>
                <w:rFonts w:ascii="Courier New" w:hAnsi="Courier New" w:cs="Courier New"/>
                <w:sz w:val="22"/>
                <w:szCs w:val="22"/>
              </w:rPr>
              <w:t xml:space="preserve">Name: head</w:t>
            </w:r>
          </w:p>
        </w:tc>
      </w:tr>
      <w:tr>
        <w:trPr>
          <w:cantSplit/>
          <w:jc w:val="center"/>
        </w:trPr>
        <w:tc>
          <w:tcPr>
            <w:tcW w:w="3600" w:type="dxa"/>
          </w:tcPr>
          <w:p>
            <w:pPr>
              <w:spacing w:line="276" w:lineRule="auto"/>
            </w:pPr>
            <w:r>
              <w:rPr>
                <w:rFonts w:ascii="Courier New" w:hAnsi="Courier New" w:cs="Courier New"/>
                <w:sz w:val="22"/>
                <w:szCs w:val="22"/>
              </w:rPr>
              <w:t xml:space="preserve">/proc/self/fd</w:t>
            </w:r>
          </w:p>
        </w:tc>
        <w:tc>
          <w:tcPr>
            <w:tcW w:w="6600" w:type="dxa"/>
          </w:tcPr>
          <w:p>
            <w:pPr>
              <w:spacing w:line="276" w:lineRule="auto"/>
            </w:pPr>
            <w:r>
              <w:t xml:space="preserve">descriptors 0, 1 and 2 (standard input, output and error) connected to my terminal </w:t>
            </w:r>
            <w:r>
              <w:rPr>
                <w:rFonts w:ascii="Courier New" w:hAnsi="Courier New" w:cs="Courier New"/>
                <w:sz w:val="22"/>
                <w:szCs w:val="22"/>
              </w:rPr>
              <w:t xml:space="preserve">/dev/pts/0</w:t>
            </w:r>
            <w:r>
              <w:t xml:space="preserve">, and 3 for the directory </w:t>
            </w:r>
            <w:r>
              <w:rPr>
                <w:rFonts w:ascii="Courier New" w:hAnsi="Courier New" w:cs="Courier New"/>
                <w:sz w:val="22"/>
                <w:szCs w:val="22"/>
              </w:rPr>
              <w:t xml:space="preserve">ls</w:t>
            </w:r>
            <w:r>
              <w:t xml:space="preserve"> was reading</w:t>
            </w:r>
          </w:p>
        </w:tc>
      </w:tr>
    </w:tbl>
    <w:p>
      <w:pPr>
        <w:spacing w:after="120"/>
      </w:pPr>
    </w:p>
    <w:p>
      <w:pPr>
        <w:pStyle w:val="Heading3"/>
        <w:keepNext/>
        <w:keepLines/>
        <w:spacing w:before="240" w:after="240"/>
      </w:pPr>
      <w:r>
        <w:rPr>
          <w:rFonts w:ascii="Times New Roman" w:hAnsi="Times New Roman" w:cs="Times New Roman"/>
          <w:b/>
          <w:bCs/>
          <w:color w:val="000000"/>
          <w:sz w:val="24"/>
          <w:szCs w:val="24"/>
        </w:rPr>
        <w:t xml:space="preserve">Observations</w:t>
      </w:r>
    </w:p>
    <w:p>
      <w:pPr>
        <w:pStyle w:val="ListParagraph"/>
      </w:pPr>
      <w:r>
        <w:rPr>
          <w:rFonts w:ascii="Courier New" w:hAnsi="Courier New" w:cs="Courier New"/>
          <w:sz w:val="22"/>
          <w:szCs w:val="22"/>
        </w:rPr>
        <w:t xml:space="preserve">lsblk</w:t>
      </w:r>
      <w:r>
        <w:t xml:space="preserve"> and </w:t>
      </w:r>
      <w:r>
        <w:rPr>
          <w:rFonts w:ascii="Courier New" w:hAnsi="Courier New" w:cs="Courier New"/>
          <w:sz w:val="22"/>
          <w:szCs w:val="22"/>
        </w:rPr>
        <w:t xml:space="preserve">df</w:t>
      </w:r>
      <w:r>
        <w:t xml:space="preserve"> show the same storage from two sides: </w:t>
      </w:r>
      <w:r>
        <w:rPr>
          <w:rFonts w:ascii="Courier New" w:hAnsi="Courier New" w:cs="Courier New"/>
          <w:sz w:val="22"/>
          <w:szCs w:val="22"/>
        </w:rPr>
        <w:t xml:space="preserve">lsblk</w:t>
      </w:r>
      <w:r>
        <w:t xml:space="preserve"> shows the block devices and how they are divided, and </w:t>
      </w:r>
      <w:r>
        <w:rPr>
          <w:rFonts w:ascii="Courier New" w:hAnsi="Courier New" w:cs="Courier New"/>
          <w:sz w:val="22"/>
          <w:szCs w:val="22"/>
        </w:rPr>
        <w:t xml:space="preserve">df</w:t>
      </w:r>
      <w:r>
        <w:t xml:space="preserve"> shows the mounted file systems and how full they are. The files in </w:t>
      </w:r>
      <w:r>
        <w:rPr>
          <w:rFonts w:ascii="Courier New" w:hAnsi="Courier New" w:cs="Courier New"/>
          <w:sz w:val="22"/>
          <w:szCs w:val="22"/>
        </w:rPr>
        <w:t xml:space="preserve">/proc</w:t>
      </w:r>
      <w:r>
        <w:t xml:space="preserve"> do not exist on any disk; the kernel generates their content at the moment they are read, so reading them is a way to ask the kernel questions using ordinary programs such as </w:t>
      </w:r>
      <w:r>
        <w:rPr>
          <w:rFonts w:ascii="Courier New" w:hAnsi="Courier New" w:cs="Courier New"/>
          <w:sz w:val="22"/>
          <w:szCs w:val="22"/>
        </w:rPr>
        <w:t xml:space="preserve">grep</w:t>
      </w:r>
      <w:r>
        <w:t xml:space="preserve"> and </w:t>
      </w:r>
      <w:r>
        <w:rPr>
          <w:rFonts w:ascii="Courier New" w:hAnsi="Courier New" w:cs="Courier New"/>
          <w:sz w:val="22"/>
          <w:szCs w:val="22"/>
        </w:rPr>
        <w:t xml:space="preserve">head</w:t>
      </w:r>
      <w:r>
        <w:t xml:space="preserve">.</w:t>
      </w:r>
    </w:p>
    <w:p>
      <w:pPr>
        <w:pStyle w:val="ListParagraph"/>
      </w:pPr>
      <w:r>
        <w:t xml:space="preserve">My root file system is not directly on a partition. The partition </w:t>
      </w:r>
      <w:r>
        <w:rPr>
          <w:rFonts w:ascii="Courier New" w:hAnsi="Courier New" w:cs="Courier New"/>
          <w:sz w:val="22"/>
          <w:szCs w:val="22"/>
        </w:rPr>
        <w:t xml:space="preserve">sda3</w:t>
      </w:r>
      <w:r>
        <w:t xml:space="preserve"> is encrypted, the decrypted device </w:t>
      </w:r>
      <w:r>
        <w:rPr>
          <w:rFonts w:ascii="Courier New" w:hAnsi="Courier New" w:cs="Courier New"/>
          <w:sz w:val="22"/>
          <w:szCs w:val="22"/>
        </w:rPr>
        <w:t xml:space="preserve">dm_crypt-0</w:t>
      </w:r>
      <w:r>
        <w:t xml:space="preserve"> holds an LVM volume group, and the root file system is on its logical volume </w:t>
      </w:r>
      <w:r>
        <w:rPr>
          <w:rFonts w:ascii="Courier New" w:hAnsi="Courier New" w:cs="Courier New"/>
          <w:sz w:val="22"/>
          <w:szCs w:val="22"/>
        </w:rPr>
        <w:t xml:space="preserve">ubuntu--vg-ubuntu--lv</w:t>
      </w:r>
      <w:r>
        <w:t xml:space="preserve">. Both layers are provided by the kernel's device mapper, which explains what I saw earlier: the </w:t>
      </w:r>
      <w:r>
        <w:rPr>
          <w:rFonts w:ascii="Courier New" w:hAnsi="Courier New" w:cs="Courier New"/>
          <w:sz w:val="22"/>
          <w:szCs w:val="22"/>
        </w:rPr>
        <w:t xml:space="preserve">dm-0</w:t>
      </w:r>
      <w:r>
        <w:t xml:space="preserve"> and </w:t>
      </w:r>
      <w:r>
        <w:rPr>
          <w:rFonts w:ascii="Courier New" w:hAnsi="Courier New" w:cs="Courier New"/>
          <w:sz w:val="22"/>
          <w:szCs w:val="22"/>
        </w:rPr>
        <w:t xml:space="preserve">dm-1</w:t>
      </w:r>
      <w:r>
        <w:t xml:space="preserve"> block devices found in Part 1, and </w:t>
      </w:r>
      <w:r>
        <w:rPr>
          <w:rFonts w:ascii="Courier New" w:hAnsi="Courier New" w:cs="Courier New"/>
          <w:sz w:val="22"/>
          <w:szCs w:val="22"/>
        </w:rPr>
        <w:t xml:space="preserve">Device: 252,1</w:t>
      </w:r>
      <w:r>
        <w:t xml:space="preserve"> in the </w:t>
      </w:r>
      <w:r>
        <w:rPr>
          <w:rFonts w:ascii="Courier New" w:hAnsi="Courier New" w:cs="Courier New"/>
          <w:sz w:val="22"/>
          <w:szCs w:val="22"/>
        </w:rPr>
        <w:t xml:space="preserve">stat</w:t>
      </w:r>
      <w:r>
        <w:t xml:space="preserve"> output of Part 2, because 252 is the major number of the device mapper and the root volume is its device number 1.</w:t>
      </w:r>
    </w:p>
    <w:p>
      <w:pPr>
        <w:pStyle w:val="Heading3"/>
        <w:keepNext/>
        <w:keepLines/>
        <w:spacing w:before="240" w:after="240"/>
      </w:pPr>
      <w:r>
        <w:rPr>
          <w:rFonts w:ascii="Times New Roman" w:hAnsi="Times New Roman" w:cs="Times New Roman"/>
          <w:b/>
          <w:bCs/>
          <w:color w:val="000000"/>
          <w:sz w:val="24"/>
          <w:szCs w:val="24"/>
        </w:rPr>
        <w:t xml:space="preserve">Answers</w:t>
      </w:r>
    </w:p>
    <w:p>
      <w:pPr>
        <w:pStyle w:val="ListParagraph"/>
      </w:pPr>
      <w:r>
        <w:rPr>
          <w:b/>
          <w:bCs/>
        </w:rPr>
        <w:t xml:space="preserve">(1) Draw your disk: disk name, partitions, which one is mounted at </w:t>
      </w:r>
      <w:r>
        <w:rPr>
          <w:rFonts w:ascii="Courier New" w:hAnsi="Courier New" w:cs="Courier New"/>
          <w:b/>
          <w:bCs/>
          <w:sz w:val="22"/>
          <w:szCs w:val="22"/>
        </w:rPr>
        <w:t xml:space="preserve">/</w:t>
      </w:r>
      <w:r>
        <w:rPr>
          <w:b/>
          <w:bCs/>
        </w:rPr>
        <w:t xml:space="preserve"> and with what file system type.</w:t>
      </w:r>
      <w:r>
        <w:t xml:space="preserve"> My virtual disk is </w:t>
      </w:r>
      <w:r>
        <w:rPr>
          <w:rFonts w:ascii="Courier New" w:hAnsi="Courier New" w:cs="Courier New"/>
          <w:sz w:val="22"/>
          <w:szCs w:val="22"/>
        </w:rPr>
        <w:t xml:space="preserve">sda</w:t>
      </w:r>
      <w:r>
        <w:t xml:space="preserve"> (64 GB). </w:t>
      </w:r>
      <w:r>
        <w:rPr>
          <w:rFonts w:ascii="Courier New" w:hAnsi="Courier New" w:cs="Courier New"/>
          <w:sz w:val="22"/>
          <w:szCs w:val="22"/>
        </w:rPr>
        <w:t xml:space="preserve">sda1</w:t>
      </w:r>
      <w:r>
        <w:t xml:space="preserve"> (1 GB, vfat) is the EFI boot partition and </w:t>
      </w:r>
      <w:r>
        <w:rPr>
          <w:rFonts w:ascii="Courier New" w:hAnsi="Courier New" w:cs="Courier New"/>
          <w:sz w:val="22"/>
          <w:szCs w:val="22"/>
        </w:rPr>
        <w:t xml:space="preserve">sda2</w:t>
      </w:r>
      <w:r>
        <w:t xml:space="preserve"> (2 GB, ext4) holds </w:t>
      </w:r>
      <w:r>
        <w:rPr>
          <w:rFonts w:ascii="Courier New" w:hAnsi="Courier New" w:cs="Courier New"/>
          <w:sz w:val="22"/>
          <w:szCs w:val="22"/>
        </w:rPr>
        <w:t xml:space="preserve">/boot</w:t>
      </w:r>
      <w:r>
        <w:t xml:space="preserve">. </w:t>
      </w:r>
      <w:r>
        <w:rPr>
          <w:rFonts w:ascii="Courier New" w:hAnsi="Courier New" w:cs="Courier New"/>
          <w:sz w:val="22"/>
          <w:szCs w:val="22"/>
        </w:rPr>
        <w:t xml:space="preserve">sda3</w:t>
      </w:r>
      <w:r>
        <w:t xml:space="preserve"> (61 GB) is encrypted; inside it is the LVM logical volume </w:t>
      </w:r>
      <w:r>
        <w:rPr>
          <w:rFonts w:ascii="Courier New" w:hAnsi="Courier New" w:cs="Courier New"/>
          <w:sz w:val="22"/>
          <w:szCs w:val="22"/>
        </w:rPr>
        <w:t xml:space="preserve">ubuntu--vg-ubuntu--lv</w:t>
      </w:r>
      <w:r>
        <w:t xml:space="preserve">, which holds the ext4 root file system mounted at </w:t>
      </w:r>
      <w:r>
        <w:rPr>
          <w:rFonts w:ascii="Courier New" w:hAnsi="Courier New" w:cs="Courier New"/>
          <w:sz w:val="22"/>
          <w:szCs w:val="22"/>
        </w:rPr>
        <w:t xml:space="preserve">/</w:t>
      </w:r>
      <w:r>
        <w:t xml:space="preserve">.</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sda                           64G  disk</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├─sda1                         1G  part   vfat   /boot/efi</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├─sda2                         2G  part   ext4   /boot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└─sda3                        61G  part   (encrypted)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└─dm_crypt-0                61G  crypt</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    └─ubuntu--vg-ubuntu--lv   61G  lvm    ext4   /     &lt;- root file system</w:t>
      </w:r>
    </w:p>
    <w:p>
      <w:pPr>
        <w:pStyle w:val="ListParagraph"/>
      </w:pPr>
      <w:r>
        <w:rPr>
          <w:b/>
          <w:bCs/>
        </w:rPr>
        <w:t xml:space="preserve">(2) How full is your root file system?</w:t>
      </w:r>
      <w:r>
        <w:t xml:space="preserve"> According to </w:t>
      </w:r>
      <w:r>
        <w:rPr>
          <w:rFonts w:ascii="Courier New" w:hAnsi="Courier New" w:cs="Courier New"/>
          <w:sz w:val="22"/>
          <w:szCs w:val="22"/>
        </w:rPr>
        <w:t xml:space="preserve">df -h</w:t>
      </w:r>
      <w:r>
        <w:t xml:space="preserve">, the file system mounted at </w:t>
      </w:r>
      <w:r>
        <w:rPr>
          <w:rFonts w:ascii="Courier New" w:hAnsi="Courier New" w:cs="Courier New"/>
          <w:sz w:val="22"/>
          <w:szCs w:val="22"/>
        </w:rPr>
        <w:t xml:space="preserve">/</w:t>
      </w:r>
      <w:r>
        <w:t xml:space="preserve"> has a size of about 60 GB, of which 14 GB are used and 44 GB are available, so it is 24% full. Used and available add up to slightly less than the size, because ext4 keeps a small part of the blocks reserved for root.</w:t>
      </w:r>
    </w:p>
    <w:p>
      <w:pPr>
        <w:pStyle w:val="ListParagraph"/>
      </w:pPr>
      <w:r>
        <w:rPr>
          <w:b/>
          <w:bCs/>
        </w:rPr>
        <w:t xml:space="preserve">(3) How many CPU cores and how much RAM does your laptop have, according to </w:t>
      </w:r>
      <w:r>
        <w:rPr>
          <w:rFonts w:ascii="Courier New" w:hAnsi="Courier New" w:cs="Courier New"/>
          <w:b/>
          <w:bCs/>
          <w:sz w:val="22"/>
          <w:szCs w:val="22"/>
        </w:rPr>
        <w:t xml:space="preserve">/proc</w:t>
      </w:r>
      <w:r>
        <w:rPr>
          <w:b/>
          <w:bCs/>
        </w:rPr>
        <w:t xml:space="preserve">?</w:t>
      </w:r>
      <w:r>
        <w:t xml:space="preserve"> </w:t>
      </w:r>
      <w:r>
        <w:rPr>
          <w:rFonts w:ascii="Courier New" w:hAnsi="Courier New" w:cs="Courier New"/>
          <w:sz w:val="22"/>
          <w:szCs w:val="22"/>
        </w:rPr>
        <w:t xml:space="preserve">grep -c processor /proc/cpuinfo</w:t>
      </w:r>
      <w:r>
        <w:t xml:space="preserve"> counted 2 processors, and </w:t>
      </w:r>
      <w:r>
        <w:rPr>
          <w:rFonts w:ascii="Courier New" w:hAnsi="Courier New" w:cs="Courier New"/>
          <w:sz w:val="22"/>
          <w:szCs w:val="22"/>
        </w:rPr>
        <w:t xml:space="preserve">/proc/meminfo</w:t>
      </w:r>
      <w:r>
        <w:t xml:space="preserve"> shows </w:t>
      </w:r>
      <w:r>
        <w:rPr>
          <w:rFonts w:ascii="Courier New" w:hAnsi="Courier New" w:cs="Courier New"/>
          <w:sz w:val="22"/>
          <w:szCs w:val="22"/>
        </w:rPr>
        <w:t xml:space="preserve">MemTotal: 3461500 kB</w:t>
      </w:r>
      <w:r>
        <w:t xml:space="preserve">, about 3.3 GiB (3461500 / 1024 / 1024 ≈ 3.30). Since Ubuntu runs in a Parallels virtual machine, these are the cores and memory given to the VM, not the full hardware of the MacBook.</w:t>
      </w:r>
    </w:p>
    <w:p>
      <w:pPr>
        <w:pStyle w:val="ListParagraph"/>
      </w:pPr>
      <w:r>
        <w:rPr>
          <w:b/>
          <w:bCs/>
        </w:rPr>
        <w:t xml:space="preserve">(4) </w:t>
      </w:r>
      <w:r>
        <w:rPr>
          <w:rFonts w:ascii="Courier New" w:hAnsi="Courier New" w:cs="Courier New"/>
          <w:b/>
          <w:bCs/>
          <w:sz w:val="22"/>
          <w:szCs w:val="22"/>
        </w:rPr>
        <w:t xml:space="preserve">/proc/self/status</w:t>
      </w:r>
      <w:r>
        <w:rPr>
          <w:b/>
          <w:bCs/>
        </w:rPr>
        <w:t xml:space="preserve"> showed the name of a program. Which one, and why that one?</w:t>
      </w:r>
      <w:r>
        <w:t xml:space="preserve"> It showed </w:t>
      </w:r>
      <w:r>
        <w:rPr>
          <w:rFonts w:ascii="Courier New" w:hAnsi="Courier New" w:cs="Courier New"/>
          <w:sz w:val="22"/>
          <w:szCs w:val="22"/>
        </w:rPr>
        <w:t xml:space="preserve">Name: head</w:t>
      </w:r>
      <w:r>
        <w:t xml:space="preserve">. </w:t>
      </w:r>
      <w:r>
        <w:rPr>
          <w:rFonts w:ascii="Courier New" w:hAnsi="Courier New" w:cs="Courier New"/>
          <w:sz w:val="22"/>
          <w:szCs w:val="22"/>
        </w:rPr>
        <w:t xml:space="preserve">/proc/self</w:t>
      </w:r>
      <w:r>
        <w:t xml:space="preserve"> is a special link that always points to the </w:t>
      </w:r>
      <w:r>
        <w:rPr>
          <w:rFonts w:ascii="Courier New" w:hAnsi="Courier New" w:cs="Courier New"/>
          <w:sz w:val="22"/>
          <w:szCs w:val="22"/>
        </w:rPr>
        <w:t xml:space="preserve">/proc/&lt;PID&gt;</w:t>
      </w:r>
      <w:r>
        <w:t xml:space="preserve"> folder of the process that is looking at it. The process that opened </w:t>
      </w:r>
      <w:r>
        <w:rPr>
          <w:rFonts w:ascii="Courier New" w:hAnsi="Courier New" w:cs="Courier New"/>
          <w:sz w:val="22"/>
          <w:szCs w:val="22"/>
        </w:rPr>
        <w:t xml:space="preserve">/proc/self/status</w:t>
      </w:r>
      <w:r>
        <w:t xml:space="preserve"> was </w:t>
      </w:r>
      <w:r>
        <w:rPr>
          <w:rFonts w:ascii="Courier New" w:hAnsi="Courier New" w:cs="Courier New"/>
          <w:sz w:val="22"/>
          <w:szCs w:val="22"/>
        </w:rPr>
        <w:t xml:space="preserve">head</w:t>
      </w:r>
      <w:r>
        <w:t xml:space="preserve"> itself, not the shell, so it read its own status. The line </w:t>
      </w:r>
      <w:r>
        <w:rPr>
          <w:rFonts w:ascii="Courier New" w:hAnsi="Courier New" w:cs="Courier New"/>
          <w:sz w:val="22"/>
          <w:szCs w:val="22"/>
        </w:rPr>
        <w:t xml:space="preserve">Umask: 0002</w:t>
      </w:r>
      <w:r>
        <w:t xml:space="preserve"> confirms my umask from Part 3. For the same reason, </w:t>
      </w:r>
      <w:r>
        <w:rPr>
          <w:rFonts w:ascii="Courier New" w:hAnsi="Courier New" w:cs="Courier New"/>
          <w:sz w:val="22"/>
          <w:szCs w:val="22"/>
        </w:rPr>
        <w:t xml:space="preserve">ls -l /proc/self/fd</w:t>
      </w:r>
      <w:r>
        <w:t xml:space="preserve"> listed the open file descriptors of </w:t>
      </w:r>
      <w:r>
        <w:rPr>
          <w:rFonts w:ascii="Courier New" w:hAnsi="Courier New" w:cs="Courier New"/>
          <w:sz w:val="22"/>
          <w:szCs w:val="22"/>
        </w:rPr>
        <w:t xml:space="preserve">ls</w:t>
      </w:r>
      <w:r>
        <w:t xml:space="preserve">, not of the shell: 0, 1 and 2 (standard input, output and error) connected to my terminal </w:t>
      </w:r>
      <w:r>
        <w:rPr>
          <w:rFonts w:ascii="Courier New" w:hAnsi="Courier New" w:cs="Courier New"/>
          <w:sz w:val="22"/>
          <w:szCs w:val="22"/>
        </w:rPr>
        <w:t xml:space="preserve">/dev/pts/0</w:t>
      </w:r>
      <w:r>
        <w:t xml:space="preserve">, and 3, the </w:t>
      </w:r>
      <w:r>
        <w:rPr>
          <w:rFonts w:ascii="Courier New" w:hAnsi="Courier New" w:cs="Courier New"/>
          <w:sz w:val="22"/>
          <w:szCs w:val="22"/>
        </w:rPr>
        <w:t xml:space="preserve">/proc/.../fd</w:t>
      </w:r>
      <w:r>
        <w:t xml:space="preserve"> directory that </w:t>
      </w:r>
      <w:r>
        <w:rPr>
          <w:rFonts w:ascii="Courier New" w:hAnsi="Courier New" w:cs="Courier New"/>
          <w:sz w:val="22"/>
          <w:szCs w:val="22"/>
        </w:rPr>
        <w:t xml:space="preserve">ls</w:t>
      </w:r>
      <w:r>
        <w:t xml:space="preserve"> itself had opened to read.</w:t>
      </w:r>
    </w:p>
    <w:p>
      <w:pPr>
        <w:pStyle w:val="Heading2"/>
        <w:pageBreakBefore/>
        <w:spacing w:before="360" w:after="240"/>
        <w:jc w:val="center"/>
      </w:pPr>
      <w:r>
        <w:rPr>
          <w:sz w:val="26"/>
          <w:szCs w:val="26"/>
        </w:rPr>
        <w:t xml:space="preserve">1.5 CONCLUSION FOR LABORATORY WORK NO. 5</w:t>
      </w:r>
    </w:p>
    <w:p>
      <w:pPr>
        <w:pStyle w:val="ListParagraph"/>
      </w:pPr>
      <w:r>
        <w:t xml:space="preserve">In this laboratory work I checked the ideas of the file systems lecture directly on my Linux system. In Part 1 the first letter of </w:t>
      </w:r>
      <w:r>
        <w:rPr>
          <w:rFonts w:ascii="Courier New" w:hAnsi="Courier New" w:cs="Courier New"/>
          <w:sz w:val="22"/>
          <w:szCs w:val="22"/>
        </w:rPr>
        <w:t xml:space="preserve">ls -l</w:t>
      </w:r>
      <w:r>
        <w:t xml:space="preserve"> was enough to recognise directories, regular files, symbolic links and devices, and I found that on my system even </w:t>
      </w:r>
      <w:r>
        <w:rPr>
          <w:rFonts w:ascii="Courier New" w:hAnsi="Courier New" w:cs="Courier New"/>
          <w:sz w:val="22"/>
          <w:szCs w:val="22"/>
        </w:rPr>
        <w:t xml:space="preserve">/bin</w:t>
      </w:r>
      <w:r>
        <w:t xml:space="preserve"> and </w:t>
      </w:r>
      <w:r>
        <w:rPr>
          <w:rFonts w:ascii="Courier New" w:hAnsi="Courier New" w:cs="Courier New"/>
          <w:sz w:val="22"/>
          <w:szCs w:val="22"/>
        </w:rPr>
        <w:t xml:space="preserve">/usr/bin/ls</w:t>
      </w:r>
      <w:r>
        <w:t xml:space="preserve"> are symbolic links.</w:t>
      </w:r>
    </w:p>
    <w:p>
      <w:pPr>
        <w:pStyle w:val="ListParagraph"/>
      </w:pPr>
      <w:r>
        <w:t xml:space="preserve">Part 2 showed that a file and its name are two separate things. The inode holds the data and metadata, while the name is only a directory entry pointing to it: a hard link is a second equal name for the same inode, </w:t>
      </w:r>
      <w:r>
        <w:rPr>
          <w:rFonts w:ascii="Courier New" w:hAnsi="Courier New" w:cs="Courier New"/>
          <w:sz w:val="22"/>
          <w:szCs w:val="22"/>
        </w:rPr>
        <w:t xml:space="preserve">rm</w:t>
      </w:r>
      <w:r>
        <w:t xml:space="preserve"> only removes a name and decreases the link count, and a symbolic link is a small separate file that stores a path and breaks when the target disappears. The link counts of directories come from </w:t>
      </w:r>
      <w:r>
        <w:rPr>
          <w:rFonts w:ascii="Courier New" w:hAnsi="Courier New" w:cs="Courier New"/>
          <w:sz w:val="22"/>
          <w:szCs w:val="22"/>
        </w:rPr>
        <w:t xml:space="preserve">.</w:t>
      </w:r>
      <w:r>
        <w:t xml:space="preserve"> and from the </w:t>
      </w:r>
      <w:r>
        <w:rPr>
          <w:rFonts w:ascii="Courier New" w:hAnsi="Courier New" w:cs="Courier New"/>
          <w:sz w:val="22"/>
          <w:szCs w:val="22"/>
        </w:rPr>
        <w:t xml:space="preserve">..</w:t>
      </w:r>
      <w:r>
        <w:t xml:space="preserve"> of every subdirectory, and the difference between </w:t>
      </w:r>
      <w:r>
        <w:rPr>
          <w:rFonts w:ascii="Courier New" w:hAnsi="Courier New" w:cs="Courier New"/>
          <w:sz w:val="22"/>
          <w:szCs w:val="22"/>
        </w:rPr>
        <w:t xml:space="preserve">ls -l</w:t>
      </w:r>
      <w:r>
        <w:t xml:space="preserve"> and </w:t>
      </w:r>
      <w:r>
        <w:rPr>
          <w:rFonts w:ascii="Courier New" w:hAnsi="Courier New" w:cs="Courier New"/>
          <w:sz w:val="22"/>
          <w:szCs w:val="22"/>
        </w:rPr>
        <w:t xml:space="preserve">du</w:t>
      </w:r>
      <w:r>
        <w:t xml:space="preserve"> showed that a file's size is not the space it uses on disk.</w:t>
      </w:r>
    </w:p>
    <w:p>
      <w:pPr>
        <w:pStyle w:val="ListParagraph"/>
      </w:pPr>
      <w:r>
        <w:t xml:space="preserve">Part 3 showed how permissions protect files: the kernel checks only one class of bits, ownership gives the right to change permissions but not to bypass them, the umask decides the default permissions, </w:t>
      </w:r>
      <w:r>
        <w:rPr>
          <w:rFonts w:ascii="Courier New" w:hAnsi="Courier New" w:cs="Courier New"/>
          <w:sz w:val="22"/>
          <w:szCs w:val="22"/>
        </w:rPr>
        <w:t xml:space="preserve">r</w:t>
      </w:r>
      <w:r>
        <w:t xml:space="preserve"> and </w:t>
      </w:r>
      <w:r>
        <w:rPr>
          <w:rFonts w:ascii="Courier New" w:hAnsi="Courier New" w:cs="Courier New"/>
          <w:sz w:val="22"/>
          <w:szCs w:val="22"/>
        </w:rPr>
        <w:t xml:space="preserve">x</w:t>
      </w:r>
      <w:r>
        <w:t xml:space="preserve"> mean different things on a directory, and the setuid and sticky bits solve two specific problems, </w:t>
      </w:r>
      <w:r>
        <w:rPr>
          <w:rFonts w:ascii="Courier New" w:hAnsi="Courier New" w:cs="Courier New"/>
          <w:sz w:val="22"/>
          <w:szCs w:val="22"/>
        </w:rPr>
        <w:t xml:space="preserve">passwd</w:t>
      </w:r>
      <w:r>
        <w:t xml:space="preserve"> and the shared </w:t>
      </w:r>
      <w:r>
        <w:rPr>
          <w:rFonts w:ascii="Courier New" w:hAnsi="Courier New" w:cs="Courier New"/>
          <w:sz w:val="22"/>
          <w:szCs w:val="22"/>
        </w:rPr>
        <w:t xml:space="preserve">/tmp</w:t>
      </w:r>
      <w:r>
        <w:t xml:space="preserve">. Finally, Part 4 showed that disks, CPUs, memory and even the running process itself are visible as files in </w:t>
      </w:r>
      <w:r>
        <w:rPr>
          <w:rFonts w:ascii="Courier New" w:hAnsi="Courier New" w:cs="Courier New"/>
          <w:sz w:val="22"/>
          <w:szCs w:val="22"/>
        </w:rPr>
        <w:t xml:space="preserve">/dev</w:t>
      </w:r>
      <w:r>
        <w:t xml:space="preserve"> and </w:t>
      </w:r>
      <w:r>
        <w:rPr>
          <w:rFonts w:ascii="Courier New" w:hAnsi="Courier New" w:cs="Courier New"/>
          <w:sz w:val="22"/>
          <w:szCs w:val="22"/>
        </w:rPr>
        <w:t xml:space="preserve">/proc</w:t>
      </w:r>
      <w:r>
        <w:t xml:space="preserve">, which is the Unix idea that "everything is a file" in practice.</w:t>
      </w:r>
    </w:p>
    <w:p>
      <w:pPr>
        <w:pStyle w:val="Heading1"/>
        <w:pageBreakBefore/>
        <w:jc w:val="center"/>
      </w:pPr>
      <w:r>
        <w:rPr>
          <w:sz w:val="28"/>
          <w:szCs w:val="28"/>
        </w:rPr>
        <w:t xml:space="preserve">2 LABORATORY WORK NO. 6: INSIDE THE XV6 FILE SYSTEM</w:t>
      </w:r>
    </w:p>
    <w:p>
      <w:pPr>
        <w:pStyle w:val="ListParagraph"/>
      </w:pPr>
      <w:r>
        <w:t xml:space="preserve">Lab 6 continues Track B, building my own small OS. For every new program I created </w:t>
      </w:r>
      <w:r>
        <w:rPr>
          <w:rFonts w:ascii="Courier New" w:hAnsi="Courier New" w:cs="Courier New"/>
          <w:sz w:val="22"/>
          <w:szCs w:val="22"/>
        </w:rPr>
        <w:t xml:space="preserve">user/NAME.c</w:t>
      </w:r>
      <w:r>
        <w:t xml:space="preserve"> and added a line </w:t>
      </w:r>
      <w:r>
        <w:rPr>
          <w:rFonts w:ascii="Courier New" w:hAnsi="Courier New" w:cs="Courier New"/>
          <w:sz w:val="22"/>
          <w:szCs w:val="22"/>
        </w:rPr>
        <w:t xml:space="preserve">$U/_NAME\</w:t>
      </w:r>
      <w:r>
        <w:t xml:space="preserve"> to </w:t>
      </w:r>
      <w:r>
        <w:rPr>
          <w:rFonts w:ascii="Courier New" w:hAnsi="Courier New" w:cs="Courier New"/>
          <w:sz w:val="22"/>
          <w:szCs w:val="22"/>
        </w:rPr>
        <w:t xml:space="preserve">UPROGS</w:t>
      </w:r>
      <w:r>
        <w:t xml:space="preserve"> in the Makefile (a TAB at the start, nothing after the backslash). To start from a clean disk I used </w:t>
      </w:r>
      <w:r>
        <w:rPr>
          <w:rFonts w:ascii="Courier New" w:hAnsi="Courier New" w:cs="Courier New"/>
          <w:sz w:val="22"/>
          <w:szCs w:val="22"/>
        </w:rPr>
        <w:t xml:space="preserve">make clean ; make qemu</w:t>
      </w:r>
      <w:r>
        <w:t xml:space="preserve">, and I left QEMU with Ctrl-A then X.</w:t>
      </w:r>
    </w:p>
    <w:p>
      <w:pPr>
        <w:pStyle w:val="Heading2"/>
        <w:spacing w:before="360" w:after="240"/>
        <w:jc w:val="center"/>
      </w:pPr>
      <w:r>
        <w:rPr>
          <w:sz w:val="26"/>
          <w:szCs w:val="26"/>
        </w:rPr>
        <w:t xml:space="preserve">2.1 PART 1: READ WHAT XV6 SHOWS YOU</w:t>
      </w:r>
    </w:p>
    <w:p>
      <w:pPr>
        <w:pStyle w:val="Heading3"/>
        <w:keepNext/>
        <w:keepLines/>
        <w:spacing w:before="240" w:after="240"/>
      </w:pPr>
      <w:r>
        <w:rPr>
          <w:rFonts w:ascii="Times New Roman" w:hAnsi="Times New Roman" w:cs="Times New Roman"/>
          <w:b/>
          <w:bCs/>
          <w:color w:val="000000"/>
          <w:sz w:val="24"/>
          <w:szCs w:val="24"/>
        </w:rPr>
        <w:t xml:space="preserve">Commands and output</w:t>
      </w:r>
    </w:p>
    <w:p>
      <w:pPr>
        <w:pStyle w:val="ListParagraph"/>
      </w:pPr>
      <w:r>
        <w:t xml:space="preserve">I booted xv6 with </w:t>
      </w:r>
      <w:r>
        <w:rPr>
          <w:rFonts w:ascii="Courier New" w:hAnsi="Courier New" w:cs="Courier New"/>
          <w:sz w:val="22"/>
          <w:szCs w:val="22"/>
        </w:rPr>
        <w:t xml:space="preserve">make qemu</w:t>
      </w:r>
      <w:r>
        <w:t xml:space="preserve"> and ran </w:t>
      </w:r>
      <w:r>
        <w:rPr>
          <w:rFonts w:ascii="Courier New" w:hAnsi="Courier New" w:cs="Courier New"/>
          <w:sz w:val="22"/>
          <w:szCs w:val="22"/>
        </w:rPr>
        <w:t xml:space="preserve">ls</w:t>
      </w:r>
      <w:r>
        <w:t xml:space="preserve"> in the root directory. Each line shows the name, the type, the inode number and the size in bytes.</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ls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1 1 1024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1 1 1024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README         2 2 2441</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args           2 3 35272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cat            2 4 36728</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echo           2 5 35592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sleep          2 6 35280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forktest       2 7 18136</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find           2 8 42280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grep           2 9 44184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init           2 10 35976</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kill           2 11 35512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ln             2 12 35304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ls             2 13 42880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mkdir          2 14 35568</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mystat         2 15 36320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rm             2 16 35552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sh             2 17 58312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stressfs       2 18 36416</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usertests      2 19 206800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grind          2 20 51824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wc             2 21 37728</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zombie         2 22 34848</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logstress      2 23 37560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forphan        2 24 36352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dorphan        2 25 35800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sync           2 26 34944</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console        3 27 0</w:t>
      </w:r>
    </w:p>
    <w:p>
      <w:pPr>
        <w:pStyle w:val="ListParagraph"/>
      </w:pPr>
      <w:r>
        <w:t xml:space="preserve">Then I created an empty directory and listed it:</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mkdir a</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ls a</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1 28 32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1 1 1024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ls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console        3 27 0</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a              1 28 32</w:t>
      </w:r>
    </w:p>
    <w:p>
      <w:pPr>
        <w:pStyle w:val="ListParagraph"/>
      </w:pPr>
      <w:r>
        <w:rPr>
          <w:rFonts w:ascii="Courier New" w:hAnsi="Courier New" w:cs="Courier New"/>
          <w:sz w:val="22"/>
          <w:szCs w:val="22"/>
        </w:rPr>
        <w:t xml:space="preserve">ls a</w:t>
      </w:r>
      <w:r>
        <w:t xml:space="preserve"> listed only two entries: </w:t>
      </w:r>
      <w:r>
        <w:rPr>
          <w:rFonts w:ascii="Courier New" w:hAnsi="Courier New" w:cs="Courier New"/>
          <w:sz w:val="22"/>
          <w:szCs w:val="22"/>
        </w:rPr>
        <w:t xml:space="preserve">.</w:t>
      </w:r>
      <w:r>
        <w:t xml:space="preserve">, which is </w:t>
      </w:r>
      <w:r>
        <w:rPr>
          <w:rFonts w:ascii="Courier New" w:hAnsi="Courier New" w:cs="Courier New"/>
          <w:sz w:val="22"/>
          <w:szCs w:val="22"/>
        </w:rPr>
        <w:t xml:space="preserve">a</w:t>
      </w:r>
      <w:r>
        <w:t xml:space="preserve"> itself (inode 28, size 32), and </w:t>
      </w:r>
      <w:r>
        <w:rPr>
          <w:rFonts w:ascii="Courier New" w:hAnsi="Courier New" w:cs="Courier New"/>
          <w:sz w:val="22"/>
          <w:szCs w:val="22"/>
        </w:rPr>
        <w:t xml:space="preserve">..</w:t>
      </w:r>
      <w:r>
        <w:t xml:space="preserve">, which is the root (inode 1). In the root listing, </w:t>
      </w:r>
      <w:r>
        <w:rPr>
          <w:rFonts w:ascii="Courier New" w:hAnsi="Courier New" w:cs="Courier New"/>
          <w:sz w:val="22"/>
          <w:szCs w:val="22"/>
        </w:rPr>
        <w:t xml:space="preserve">a</w:t>
      </w:r>
      <w:r>
        <w:t xml:space="preserve"> has type 1 (directory), inode 28, the next free inode after </w:t>
      </w:r>
      <w:r>
        <w:rPr>
          <w:rFonts w:ascii="Courier New" w:hAnsi="Courier New" w:cs="Courier New"/>
          <w:sz w:val="22"/>
          <w:szCs w:val="22"/>
        </w:rPr>
        <w:t xml:space="preserve">console</w:t>
      </w:r>
      <w:r>
        <w:t xml:space="preserve">, and size 32 bytes.</w:t>
      </w:r>
    </w:p>
    <w:p>
      <w:pPr>
        <w:pStyle w:val="ListParagraph"/>
      </w:pPr>
      <w:r>
        <w:t xml:space="preserve">To decode the type numbers, I opened </w:t>
      </w:r>
      <w:r>
        <w:rPr>
          <w:rFonts w:ascii="Courier New" w:hAnsi="Courier New" w:cs="Courier New"/>
          <w:sz w:val="22"/>
          <w:szCs w:val="22"/>
        </w:rPr>
        <w:t xml:space="preserve">kernel/stat.h</w:t>
      </w:r>
      <w:r>
        <w:t xml:space="preserve">:</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#define T_DIR     1   // Directory</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#define T_FILE    2   // File</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#define T_DEVICE  3   // Device</w:t>
      </w:r>
    </w:p>
    <w:p>
      <w:pPr>
        <w:pStyle w:val="Heading3"/>
        <w:keepNext/>
        <w:keepLines/>
        <w:spacing w:before="240" w:after="240"/>
      </w:pPr>
      <w:r>
        <w:rPr>
          <w:rFonts w:ascii="Times New Roman" w:hAnsi="Times New Roman" w:cs="Times New Roman"/>
          <w:b/>
          <w:bCs/>
          <w:color w:val="000000"/>
          <w:sz w:val="24"/>
          <w:szCs w:val="24"/>
        </w:rPr>
        <w:t xml:space="preserve">Observations</w:t>
      </w:r>
    </w:p>
    <w:p>
      <w:pPr>
        <w:pStyle w:val="ListParagraph"/>
      </w:pPr>
      <w:r>
        <w:t xml:space="preserve">My listing differs from the one in the handout in two ways: it also contains my programs from earlier labs (</w:t>
      </w:r>
      <w:r>
        <w:rPr>
          <w:rFonts w:ascii="Courier New" w:hAnsi="Courier New" w:cs="Courier New"/>
          <w:sz w:val="22"/>
          <w:szCs w:val="22"/>
        </w:rPr>
        <w:t xml:space="preserve">args</w:t>
      </w:r>
      <w:r>
        <w:t xml:space="preserve">, </w:t>
      </w:r>
      <w:r>
        <w:rPr>
          <w:rFonts w:ascii="Courier New" w:hAnsi="Courier New" w:cs="Courier New"/>
          <w:sz w:val="22"/>
          <w:szCs w:val="22"/>
        </w:rPr>
        <w:t xml:space="preserve">sleep</w:t>
      </w:r>
      <w:r>
        <w:t xml:space="preserve">, </w:t>
      </w:r>
      <w:r>
        <w:rPr>
          <w:rFonts w:ascii="Courier New" w:hAnsi="Courier New" w:cs="Courier New"/>
          <w:sz w:val="22"/>
          <w:szCs w:val="22"/>
        </w:rPr>
        <w:t xml:space="preserve">find</w:t>
      </w:r>
      <w:r>
        <w:t xml:space="preserve">, </w:t>
      </w:r>
      <w:r>
        <w:rPr>
          <w:rFonts w:ascii="Courier New" w:hAnsi="Courier New" w:cs="Courier New"/>
          <w:sz w:val="22"/>
          <w:szCs w:val="22"/>
        </w:rPr>
        <w:t xml:space="preserve">mystat</w:t>
      </w:r>
      <w:r>
        <w:t xml:space="preserve">), and because of them </w:t>
      </w:r>
      <w:r>
        <w:rPr>
          <w:rFonts w:ascii="Courier New" w:hAnsi="Courier New" w:cs="Courier New"/>
          <w:sz w:val="22"/>
          <w:szCs w:val="22"/>
        </w:rPr>
        <w:t xml:space="preserve">console</w:t>
      </w:r>
      <w:r>
        <w:t xml:space="preserve"> has inode 27 instead of 25. The inode numbers simply follow the order in which </w:t>
      </w:r>
      <w:r>
        <w:rPr>
          <w:rFonts w:ascii="Courier New" w:hAnsi="Courier New" w:cs="Courier New"/>
          <w:sz w:val="22"/>
          <w:szCs w:val="22"/>
        </w:rPr>
        <w:t xml:space="preserve">mkfs</w:t>
      </w:r>
      <w:r>
        <w:t xml:space="preserve"> copies the files listed in </w:t>
      </w:r>
      <w:r>
        <w:rPr>
          <w:rFonts w:ascii="Courier New" w:hAnsi="Courier New" w:cs="Courier New"/>
          <w:sz w:val="22"/>
          <w:szCs w:val="22"/>
        </w:rPr>
        <w:t xml:space="preserve">UPROGS</w:t>
      </w:r>
      <w:r>
        <w:t xml:space="preserve"> into </w:t>
      </w:r>
      <w:r>
        <w:rPr>
          <w:rFonts w:ascii="Courier New" w:hAnsi="Courier New" w:cs="Courier New"/>
          <w:sz w:val="22"/>
          <w:szCs w:val="22"/>
        </w:rPr>
        <w:t xml:space="preserve">fs.img</w:t>
      </w:r>
      <w:r>
        <w:t xml:space="preserve">: inode 1 is the root directory, inode 2 is </w:t>
      </w:r>
      <w:r>
        <w:rPr>
          <w:rFonts w:ascii="Courier New" w:hAnsi="Courier New" w:cs="Courier New"/>
          <w:sz w:val="22"/>
          <w:szCs w:val="22"/>
        </w:rPr>
        <w:t xml:space="preserve">README</w:t>
      </w:r>
      <w:r>
        <w:t xml:space="preserve">, then the programs in Makefile order, and the </w:t>
      </w:r>
      <w:r>
        <w:rPr>
          <w:rFonts w:ascii="Courier New" w:hAnsi="Courier New" w:cs="Courier New"/>
          <w:sz w:val="22"/>
          <w:szCs w:val="22"/>
        </w:rPr>
        <w:t xml:space="preserve">console</w:t>
      </w:r>
      <w:r>
        <w:t xml:space="preserve"> device is created last, by </w:t>
      </w:r>
      <w:r>
        <w:rPr>
          <w:rFonts w:ascii="Courier New" w:hAnsi="Courier New" w:cs="Courier New"/>
          <w:sz w:val="22"/>
          <w:szCs w:val="22"/>
        </w:rPr>
        <w:t xml:space="preserve">init</w:t>
      </w:r>
      <w:r>
        <w:t xml:space="preserve"> at boot.</w:t>
      </w:r>
    </w:p>
    <w:p>
      <w:pPr>
        <w:pStyle w:val="Heading3"/>
        <w:keepNext/>
        <w:keepLines/>
        <w:spacing w:before="240" w:after="240"/>
      </w:pPr>
      <w:r>
        <w:rPr>
          <w:rFonts w:ascii="Times New Roman" w:hAnsi="Times New Roman" w:cs="Times New Roman"/>
          <w:b/>
          <w:bCs/>
          <w:color w:val="000000"/>
          <w:sz w:val="24"/>
          <w:szCs w:val="24"/>
        </w:rPr>
        <w:t xml:space="preserve">Answers</w:t>
      </w:r>
    </w:p>
    <w:p>
      <w:pPr>
        <w:pStyle w:val="ListParagraph"/>
      </w:pPr>
      <w:r>
        <w:rPr>
          <w:b/>
          <w:bCs/>
        </w:rPr>
        <w:t xml:space="preserve">(1) What do types 1, 2 and 3 mean (</w:t>
      </w:r>
      <w:r>
        <w:rPr>
          <w:rFonts w:ascii="Courier New" w:hAnsi="Courier New" w:cs="Courier New"/>
          <w:b/>
          <w:bCs/>
          <w:sz w:val="22"/>
          <w:szCs w:val="22"/>
        </w:rPr>
        <w:t xml:space="preserve">kernel/stat.h</w:t>
      </w:r>
      <w:r>
        <w:rPr>
          <w:b/>
          <w:bCs/>
        </w:rPr>
        <w:t xml:space="preserve">)?</w:t>
      </w:r>
      <w:r>
        <w:t xml:space="preserve"> Type 1 is </w:t>
      </w:r>
      <w:r>
        <w:rPr>
          <w:rFonts w:ascii="Courier New" w:hAnsi="Courier New" w:cs="Courier New"/>
          <w:sz w:val="22"/>
          <w:szCs w:val="22"/>
        </w:rPr>
        <w:t xml:space="preserve">T_DIR</w:t>
      </w:r>
      <w:r>
        <w:t xml:space="preserve">, a directory; type 2 is </w:t>
      </w:r>
      <w:r>
        <w:rPr>
          <w:rFonts w:ascii="Courier New" w:hAnsi="Courier New" w:cs="Courier New"/>
          <w:sz w:val="22"/>
          <w:szCs w:val="22"/>
        </w:rPr>
        <w:t xml:space="preserve">T_FILE</w:t>
      </w:r>
      <w:r>
        <w:t xml:space="preserve">, a regular file; type 3 is </w:t>
      </w:r>
      <w:r>
        <w:rPr>
          <w:rFonts w:ascii="Courier New" w:hAnsi="Courier New" w:cs="Courier New"/>
          <w:sz w:val="22"/>
          <w:szCs w:val="22"/>
        </w:rPr>
        <w:t xml:space="preserve">T_DEVICE</w:t>
      </w:r>
      <w:r>
        <w:t xml:space="preserve">, a device file. In my listing </w:t>
      </w:r>
      <w:r>
        <w:rPr>
          <w:rFonts w:ascii="Courier New" w:hAnsi="Courier New" w:cs="Courier New"/>
          <w:sz w:val="22"/>
          <w:szCs w:val="22"/>
        </w:rPr>
        <w:t xml:space="preserve">.</w:t>
      </w:r>
      <w:r>
        <w:t xml:space="preserve"> and </w:t>
      </w:r>
      <w:r>
        <w:rPr>
          <w:rFonts w:ascii="Courier New" w:hAnsi="Courier New" w:cs="Courier New"/>
          <w:sz w:val="22"/>
          <w:szCs w:val="22"/>
        </w:rPr>
        <w:t xml:space="preserve">..</w:t>
      </w:r>
      <w:r>
        <w:t xml:space="preserve"> are directories, all the programs and </w:t>
      </w:r>
      <w:r>
        <w:rPr>
          <w:rFonts w:ascii="Courier New" w:hAnsi="Courier New" w:cs="Courier New"/>
          <w:sz w:val="22"/>
          <w:szCs w:val="22"/>
        </w:rPr>
        <w:t xml:space="preserve">README</w:t>
      </w:r>
      <w:r>
        <w:t xml:space="preserve"> are files, and </w:t>
      </w:r>
      <w:r>
        <w:rPr>
          <w:rFonts w:ascii="Courier New" w:hAnsi="Courier New" w:cs="Courier New"/>
          <w:sz w:val="22"/>
          <w:szCs w:val="22"/>
        </w:rPr>
        <w:t xml:space="preserve">console</w:t>
      </w:r>
      <w:r>
        <w:t xml:space="preserve"> is the only device (size 0, because its data comes from the console driver, not from disk blocks).</w:t>
      </w:r>
    </w:p>
    <w:p>
      <w:pPr>
        <w:pStyle w:val="ListParagraph"/>
      </w:pPr>
      <w:r>
        <w:rPr>
          <w:b/>
          <w:bCs/>
        </w:rPr>
        <w:t xml:space="preserve">(2) Which inode number does the root directory have, and why are </w:t>
      </w:r>
      <w:r>
        <w:rPr>
          <w:rFonts w:ascii="Courier New" w:hAnsi="Courier New" w:cs="Courier New"/>
          <w:b/>
          <w:bCs/>
          <w:sz w:val="22"/>
          <w:szCs w:val="22"/>
        </w:rPr>
        <w:t xml:space="preserve">.</w:t>
      </w:r>
      <w:r>
        <w:rPr>
          <w:b/>
          <w:bCs/>
        </w:rPr>
        <w:t xml:space="preserve"> and </w:t>
      </w:r>
      <w:r>
        <w:rPr>
          <w:rFonts w:ascii="Courier New" w:hAnsi="Courier New" w:cs="Courier New"/>
          <w:b/>
          <w:bCs/>
          <w:sz w:val="22"/>
          <w:szCs w:val="22"/>
        </w:rPr>
        <w:t xml:space="preserve">..</w:t>
      </w:r>
      <w:r>
        <w:rPr>
          <w:b/>
          <w:bCs/>
        </w:rPr>
        <w:t xml:space="preserve"> the same there?</w:t>
      </w:r>
      <w:r>
        <w:t xml:space="preserve"> The root directory has inode 1 (</w:t>
      </w:r>
      <w:r>
        <w:rPr>
          <w:rFonts w:ascii="Courier New" w:hAnsi="Courier New" w:cs="Courier New"/>
          <w:sz w:val="22"/>
          <w:szCs w:val="22"/>
        </w:rPr>
        <w:t xml:space="preserve">ROOTINO</w:t>
      </w:r>
      <w:r>
        <w:t xml:space="preserve"> in </w:t>
      </w:r>
      <w:r>
        <w:rPr>
          <w:rFonts w:ascii="Courier New" w:hAnsi="Courier New" w:cs="Courier New"/>
          <w:sz w:val="22"/>
          <w:szCs w:val="22"/>
        </w:rPr>
        <w:t xml:space="preserve">kernel/fs.h</w:t>
      </w:r>
      <w:r>
        <w:t xml:space="preserve">). Normally </w:t>
      </w:r>
      <w:r>
        <w:rPr>
          <w:rFonts w:ascii="Courier New" w:hAnsi="Courier New" w:cs="Courier New"/>
          <w:sz w:val="22"/>
          <w:szCs w:val="22"/>
        </w:rPr>
        <w:t xml:space="preserve">.</w:t>
      </w:r>
      <w:r>
        <w:t xml:space="preserve"> points to the directory itself and </w:t>
      </w:r>
      <w:r>
        <w:rPr>
          <w:rFonts w:ascii="Courier New" w:hAnsi="Courier New" w:cs="Courier New"/>
          <w:sz w:val="22"/>
          <w:szCs w:val="22"/>
        </w:rPr>
        <w:t xml:space="preserve">..</w:t>
      </w:r>
      <w:r>
        <w:t xml:space="preserve"> points to its parent, but the root has no parent, so </w:t>
      </w:r>
      <w:r>
        <w:rPr>
          <w:rFonts w:ascii="Courier New" w:hAnsi="Courier New" w:cs="Courier New"/>
          <w:sz w:val="22"/>
          <w:szCs w:val="22"/>
        </w:rPr>
        <w:t xml:space="preserve">mkfs</w:t>
      </w:r>
      <w:r>
        <w:t xml:space="preserve"> makes its </w:t>
      </w:r>
      <w:r>
        <w:rPr>
          <w:rFonts w:ascii="Courier New" w:hAnsi="Courier New" w:cs="Courier New"/>
          <w:sz w:val="22"/>
          <w:szCs w:val="22"/>
        </w:rPr>
        <w:t xml:space="preserve">..</w:t>
      </w:r>
      <w:r>
        <w:t xml:space="preserve"> point back to the root itself. Both entries therefore show inode 1, and </w:t>
      </w:r>
      <w:r>
        <w:rPr>
          <w:rFonts w:ascii="Courier New" w:hAnsi="Courier New" w:cs="Courier New"/>
          <w:sz w:val="22"/>
          <w:szCs w:val="22"/>
        </w:rPr>
        <w:t xml:space="preserve">cd ..</w:t>
      </w:r>
      <w:r>
        <w:t xml:space="preserve"> in </w:t>
      </w:r>
      <w:r>
        <w:rPr>
          <w:rFonts w:ascii="Courier New" w:hAnsi="Courier New" w:cs="Courier New"/>
          <w:sz w:val="22"/>
          <w:szCs w:val="22"/>
        </w:rPr>
        <w:t xml:space="preserve">/</w:t>
      </w:r>
      <w:r>
        <w:t xml:space="preserve"> stays in </w:t>
      </w:r>
      <w:r>
        <w:rPr>
          <w:rFonts w:ascii="Courier New" w:hAnsi="Courier New" w:cs="Courier New"/>
          <w:sz w:val="22"/>
          <w:szCs w:val="22"/>
        </w:rPr>
        <w:t xml:space="preserve">/</w:t>
      </w:r>
      <w:r>
        <w:t xml:space="preserve">.</w:t>
      </w:r>
    </w:p>
    <w:p>
      <w:pPr>
        <w:pStyle w:val="ListParagraph"/>
      </w:pPr>
      <w:r>
        <w:rPr>
          <w:b/>
          <w:bCs/>
        </w:rPr>
        <w:t xml:space="preserve">(3) An empty directory </w:t>
      </w:r>
      <w:r>
        <w:rPr>
          <w:rFonts w:ascii="Courier New" w:hAnsi="Courier New" w:cs="Courier New"/>
          <w:b/>
          <w:bCs/>
          <w:sz w:val="22"/>
          <w:szCs w:val="22"/>
        </w:rPr>
        <w:t xml:space="preserve">a</w:t>
      </w:r>
      <w:r>
        <w:rPr>
          <w:b/>
          <w:bCs/>
        </w:rPr>
        <w:t xml:space="preserve"> has size 32. How big is one entry, and which two entries does </w:t>
      </w:r>
      <w:r>
        <w:rPr>
          <w:rFonts w:ascii="Courier New" w:hAnsi="Courier New" w:cs="Courier New"/>
          <w:b/>
          <w:bCs/>
          <w:sz w:val="22"/>
          <w:szCs w:val="22"/>
        </w:rPr>
        <w:t xml:space="preserve">a</w:t>
      </w:r>
      <w:r>
        <w:rPr>
          <w:b/>
          <w:bCs/>
        </w:rPr>
        <w:t xml:space="preserve"> contain?</w:t>
      </w:r>
      <w:r>
        <w:t xml:space="preserve"> An xv6 directory entry is </w:t>
      </w:r>
      <w:r>
        <w:rPr>
          <w:rFonts w:ascii="Courier New" w:hAnsi="Courier New" w:cs="Courier New"/>
          <w:sz w:val="22"/>
          <w:szCs w:val="22"/>
        </w:rPr>
        <w:t xml:space="preserve">struct dirent</w:t>
      </w:r>
      <w:r>
        <w:t xml:space="preserve"> in </w:t>
      </w:r>
      <w:r>
        <w:rPr>
          <w:rFonts w:ascii="Courier New" w:hAnsi="Courier New" w:cs="Courier New"/>
          <w:sz w:val="22"/>
          <w:szCs w:val="22"/>
        </w:rPr>
        <w:t xml:space="preserve">kernel/fs.h</w:t>
      </w:r>
      <w:r>
        <w:t xml:space="preserve">:</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struct dirent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ushort inum;          // 2 bytes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char name[DIRSIZ];    // 14 bytes</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w:t>
      </w:r>
    </w:p>
    <w:p>
      <w:pPr>
        <w:pStyle w:val="ListParagraph"/>
      </w:pPr>
      <w:r>
        <w:t xml:space="preserve">One entry has 2 + 14 = 16 bytes, so 32 bytes means exactly 2 entries: </w:t>
      </w:r>
      <w:r>
        <w:rPr>
          <w:rFonts w:ascii="Courier New" w:hAnsi="Courier New" w:cs="Courier New"/>
          <w:sz w:val="22"/>
          <w:szCs w:val="22"/>
        </w:rPr>
        <w:t xml:space="preserve">.</w:t>
      </w:r>
      <w:r>
        <w:t xml:space="preserve"> (pointing to </w:t>
      </w:r>
      <w:r>
        <w:rPr>
          <w:rFonts w:ascii="Courier New" w:hAnsi="Courier New" w:cs="Courier New"/>
          <w:sz w:val="22"/>
          <w:szCs w:val="22"/>
        </w:rPr>
        <w:t xml:space="preserve">a</w:t>
      </w:r>
      <w:r>
        <w:t xml:space="preserve"> itself) and </w:t>
      </w:r>
      <w:r>
        <w:rPr>
          <w:rFonts w:ascii="Courier New" w:hAnsi="Courier New" w:cs="Courier New"/>
          <w:sz w:val="22"/>
          <w:szCs w:val="22"/>
        </w:rPr>
        <w:t xml:space="preserve">..</w:t>
      </w:r>
      <w:r>
        <w:t xml:space="preserve"> (pointing to the root, inode 1). A directory in xv6 is just a file whose content is a table of these 16-byte entries.</w:t>
      </w:r>
    </w:p>
    <w:p>
      <w:pPr>
        <w:pStyle w:val="Heading2"/>
        <w:pageBreakBefore/>
        <w:spacing w:before="360" w:after="240"/>
        <w:jc w:val="center"/>
      </w:pPr>
      <w:r>
        <w:rPr>
          <w:sz w:val="26"/>
          <w:szCs w:val="26"/>
        </w:rPr>
        <w:t xml:space="preserve">2.2 PART 2: WRITE MYSTAT</w:t>
      </w:r>
    </w:p>
    <w:p>
      <w:pPr>
        <w:pStyle w:val="Heading3"/>
        <w:keepNext/>
        <w:keepLines/>
        <w:spacing w:before="240" w:after="240"/>
      </w:pPr>
      <w:r>
        <w:rPr>
          <w:rFonts w:ascii="Times New Roman" w:hAnsi="Times New Roman" w:cs="Times New Roman"/>
          <w:b/>
          <w:bCs/>
          <w:color w:val="000000"/>
          <w:sz w:val="24"/>
          <w:szCs w:val="24"/>
        </w:rPr>
        <w:t xml:space="preserve">Commands and output</w:t>
      </w:r>
    </w:p>
    <w:p>
      <w:pPr>
        <w:pStyle w:val="ListParagraph"/>
      </w:pPr>
      <w:r>
        <w:t xml:space="preserve">The </w:t>
      </w:r>
      <w:r>
        <w:rPr>
          <w:rFonts w:ascii="Courier New" w:hAnsi="Courier New" w:cs="Courier New"/>
          <w:sz w:val="22"/>
          <w:szCs w:val="22"/>
        </w:rPr>
        <w:t xml:space="preserve">stat()</w:t>
      </w:r>
      <w:r>
        <w:t xml:space="preserve"> library call fills a </w:t>
      </w:r>
      <w:r>
        <w:rPr>
          <w:rFonts w:ascii="Courier New" w:hAnsi="Courier New" w:cs="Courier New"/>
          <w:sz w:val="22"/>
          <w:szCs w:val="22"/>
        </w:rPr>
        <w:t xml:space="preserve">struct stat</w:t>
      </w:r>
      <w:r>
        <w:t xml:space="preserve"> (</w:t>
      </w:r>
      <w:r>
        <w:rPr>
          <w:rFonts w:ascii="Courier New" w:hAnsi="Courier New" w:cs="Courier New"/>
          <w:sz w:val="22"/>
          <w:szCs w:val="22"/>
        </w:rPr>
        <w:t xml:space="preserve">dev</w:t>
      </w:r>
      <w:r>
        <w:t xml:space="preserve">, </w:t>
      </w:r>
      <w:r>
        <w:rPr>
          <w:rFonts w:ascii="Courier New" w:hAnsi="Courier New" w:cs="Courier New"/>
          <w:sz w:val="22"/>
          <w:szCs w:val="22"/>
        </w:rPr>
        <w:t xml:space="preserve">ino</w:t>
      </w:r>
      <w:r>
        <w:t xml:space="preserve">, </w:t>
      </w:r>
      <w:r>
        <w:rPr>
          <w:rFonts w:ascii="Courier New" w:hAnsi="Courier New" w:cs="Courier New"/>
          <w:sz w:val="22"/>
          <w:szCs w:val="22"/>
        </w:rPr>
        <w:t xml:space="preserve">type</w:t>
      </w:r>
      <w:r>
        <w:t xml:space="preserve">, </w:t>
      </w:r>
      <w:r>
        <w:rPr>
          <w:rFonts w:ascii="Courier New" w:hAnsi="Courier New" w:cs="Courier New"/>
          <w:sz w:val="22"/>
          <w:szCs w:val="22"/>
        </w:rPr>
        <w:t xml:space="preserve">nlink</w:t>
      </w:r>
      <w:r>
        <w:t xml:space="preserve">, </w:t>
      </w:r>
      <w:r>
        <w:rPr>
          <w:rFonts w:ascii="Courier New" w:hAnsi="Courier New" w:cs="Courier New"/>
          <w:sz w:val="22"/>
          <w:szCs w:val="22"/>
        </w:rPr>
        <w:t xml:space="preserve">size</w:t>
      </w:r>
      <w:r>
        <w:t xml:space="preserve">). I completed </w:t>
      </w:r>
      <w:r>
        <w:rPr>
          <w:rFonts w:ascii="Courier New" w:hAnsi="Courier New" w:cs="Courier New"/>
          <w:sz w:val="22"/>
          <w:szCs w:val="22"/>
        </w:rPr>
        <w:t xml:space="preserve">user/mystat.c</w:t>
      </w:r>
      <w:r>
        <w:t xml:space="preserve">: </w:t>
      </w:r>
      <w:r>
        <w:rPr>
          <w:rFonts w:ascii="Courier New" w:hAnsi="Courier New" w:cs="Courier New"/>
          <w:sz w:val="22"/>
          <w:szCs w:val="22"/>
        </w:rPr>
        <w:t xml:space="preserve">typename()</w:t>
      </w:r>
      <w:r>
        <w:t xml:space="preserve"> turns the type number into a word, and </w:t>
      </w:r>
      <w:r>
        <w:rPr>
          <w:rFonts w:ascii="Courier New" w:hAnsi="Courier New" w:cs="Courier New"/>
          <w:sz w:val="22"/>
          <w:szCs w:val="22"/>
        </w:rPr>
        <w:t xml:space="preserve">main()</w:t>
      </w:r>
      <w:r>
        <w:t xml:space="preserve"> calls </w:t>
      </w:r>
      <w:r>
        <w:rPr>
          <w:rFonts w:ascii="Courier New" w:hAnsi="Courier New" w:cs="Courier New"/>
          <w:sz w:val="22"/>
          <w:szCs w:val="22"/>
        </w:rPr>
        <w:t xml:space="preserve">stat()</w:t>
      </w:r>
      <w:r>
        <w:t xml:space="preserve"> for every argument, prints an error to file descriptor 2 if it fails, and otherwise prints the name, type, inode, link count and size.</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#include "kernel/types.h"</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#include "kernel/stat.h"</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#include "user/user.h"</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char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typename(int 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if(t == T_DIR)</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return "directory";</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if(t == T_FILE)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return "file";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if(t == T_DEVICE)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return "device";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return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main(int argc, char *argv[])</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struct stat st;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for(int i = 1; i &lt; argc; i++){</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if(stat(argv[i], &amp;st) &lt; 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fprintf(2, "mystat: cannot stat %s\n", argv[i]);</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continue;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printf("%s: %s, inode %d, links %d, size %ld bytes\n",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argv[i], typename(st.type), st.ino, st.nlink, st.size);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exit(0);</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w:t>
      </w:r>
    </w:p>
    <w:p>
      <w:pPr>
        <w:pStyle w:val="ListParagraph"/>
      </w:pPr>
      <w:r>
        <w:t xml:space="preserve">I added </w:t>
      </w:r>
      <w:r>
        <w:rPr>
          <w:rFonts w:ascii="Courier New" w:hAnsi="Courier New" w:cs="Courier New"/>
          <w:sz w:val="22"/>
          <w:szCs w:val="22"/>
        </w:rPr>
        <w:t xml:space="preserve">$U/_mystat\</w:t>
      </w:r>
      <w:r>
        <w:t xml:space="preserve"> to </w:t>
      </w:r>
      <w:r>
        <w:rPr>
          <w:rFonts w:ascii="Courier New" w:hAnsi="Courier New" w:cs="Courier New"/>
          <w:sz w:val="22"/>
          <w:szCs w:val="22"/>
        </w:rPr>
        <w:t xml:space="preserve">UPROGS</w:t>
      </w:r>
      <w:r>
        <w:t xml:space="preserve">, rebuilt with </w:t>
      </w:r>
      <w:r>
        <w:rPr>
          <w:rFonts w:ascii="Courier New" w:hAnsi="Courier New" w:cs="Courier New"/>
          <w:sz w:val="22"/>
          <w:szCs w:val="22"/>
        </w:rPr>
        <w:t xml:space="preserve">make qemu</w:t>
      </w:r>
      <w:r>
        <w:t xml:space="preserve"> and used the program to watch hard links at work:</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mystat README . console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README: file, inode 2, links 1, size 2441 bytes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directory, inode 1, links 1, size 1024 bytes</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console: device, inode 26, links 1, size 0 bytes</w:t>
      </w:r>
    </w:p>
    <w:p>
      <w:pPr>
        <w:pStyle w:val="ListParagraph"/>
      </w:pPr>
      <w:r>
        <w:t xml:space="preserve">Then I made a second name for </w:t>
      </w:r>
      <w:r>
        <w:rPr>
          <w:rFonts w:ascii="Courier New" w:hAnsi="Courier New" w:cs="Courier New"/>
          <w:sz w:val="22"/>
          <w:szCs w:val="22"/>
        </w:rPr>
        <w:t xml:space="preserve">README</w:t>
      </w:r>
      <w:r>
        <w:t xml:space="preserve"> and removed the first one:</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ln README r2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ls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1 1 1024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1 1 1024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README         2 2 2441</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console        3 26 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r2             2 2 2441</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mystat README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README: file, inode 2, links 2, size 2441 bytes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rm README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mystat README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mystat: cannot stat README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mystat r2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r2: file, inode 2, links 1, size 2441 bytes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cat r2 | wc</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48 336 2441</w:t>
      </w:r>
    </w:p>
    <w:p>
      <w:pPr>
        <w:pStyle w:val="ListParagraph"/>
      </w:pPr>
      <w:r>
        <w:t xml:space="preserve">After </w:t>
      </w:r>
      <w:r>
        <w:rPr>
          <w:rFonts w:ascii="Courier New" w:hAnsi="Courier New" w:cs="Courier New"/>
          <w:sz w:val="22"/>
          <w:szCs w:val="22"/>
        </w:rPr>
        <w:t xml:space="preserve">ln</w:t>
      </w:r>
      <w:r>
        <w:t xml:space="preserve">, </w:t>
      </w:r>
      <w:r>
        <w:rPr>
          <w:rFonts w:ascii="Courier New" w:hAnsi="Courier New" w:cs="Courier New"/>
          <w:sz w:val="22"/>
          <w:szCs w:val="22"/>
        </w:rPr>
        <w:t xml:space="preserve">README</w:t>
      </w:r>
      <w:r>
        <w:t xml:space="preserve"> and </w:t>
      </w:r>
      <w:r>
        <w:rPr>
          <w:rFonts w:ascii="Courier New" w:hAnsi="Courier New" w:cs="Courier New"/>
          <w:sz w:val="22"/>
          <w:szCs w:val="22"/>
        </w:rPr>
        <w:t xml:space="preserve">r2</w:t>
      </w:r>
      <w:r>
        <w:t xml:space="preserve"> both referred to inode 2, and the link count was 2. After </w:t>
      </w:r>
      <w:r>
        <w:rPr>
          <w:rFonts w:ascii="Courier New" w:hAnsi="Courier New" w:cs="Courier New"/>
          <w:sz w:val="22"/>
          <w:szCs w:val="22"/>
        </w:rPr>
        <w:t xml:space="preserve">rm README</w:t>
      </w:r>
      <w:r>
        <w:t xml:space="preserve">, </w:t>
      </w:r>
      <w:r>
        <w:rPr>
          <w:rFonts w:ascii="Courier New" w:hAnsi="Courier New" w:cs="Courier New"/>
          <w:sz w:val="22"/>
          <w:szCs w:val="22"/>
        </w:rPr>
        <w:t xml:space="preserve">mystat README</w:t>
      </w:r>
      <w:r>
        <w:t xml:space="preserve"> reported that it could not stat </w:t>
      </w:r>
      <w:r>
        <w:rPr>
          <w:rFonts w:ascii="Courier New" w:hAnsi="Courier New" w:cs="Courier New"/>
          <w:sz w:val="22"/>
          <w:szCs w:val="22"/>
        </w:rPr>
        <w:t xml:space="preserve">README</w:t>
      </w:r>
      <w:r>
        <w:t xml:space="preserve">, while </w:t>
      </w:r>
      <w:r>
        <w:rPr>
          <w:rFonts w:ascii="Courier New" w:hAnsi="Courier New" w:cs="Courier New"/>
          <w:sz w:val="22"/>
          <w:szCs w:val="22"/>
        </w:rPr>
        <w:t xml:space="preserve">mystat r2</w:t>
      </w:r>
      <w:r>
        <w:t xml:space="preserve"> still showed inode 2, size 2441 bytes and a link count of 1. </w:t>
      </w:r>
      <w:r>
        <w:rPr>
          <w:rFonts w:ascii="Courier New" w:hAnsi="Courier New" w:cs="Courier New"/>
          <w:sz w:val="22"/>
          <w:szCs w:val="22"/>
        </w:rPr>
        <w:t xml:space="preserve">cat r2 | wc</w:t>
      </w:r>
      <w:r>
        <w:t xml:space="preserve"> counted 48 lines, 336 words and 2441 bytes, the whole content of the original </w:t>
      </w:r>
      <w:r>
        <w:rPr>
          <w:rFonts w:ascii="Courier New" w:hAnsi="Courier New" w:cs="Courier New"/>
          <w:sz w:val="22"/>
          <w:szCs w:val="22"/>
        </w:rPr>
        <w:t xml:space="preserve">README</w:t>
      </w:r>
      <w:r>
        <w:t xml:space="preserve">.</w:t>
      </w:r>
    </w:p>
    <w:p>
      <w:pPr>
        <w:pStyle w:val="Heading3"/>
        <w:keepNext/>
        <w:keepLines/>
        <w:spacing w:before="240" w:after="240"/>
      </w:pPr>
      <w:r>
        <w:rPr>
          <w:rFonts w:ascii="Times New Roman" w:hAnsi="Times New Roman" w:cs="Times New Roman"/>
          <w:b/>
          <w:bCs/>
          <w:color w:val="000000"/>
          <w:sz w:val="24"/>
          <w:szCs w:val="24"/>
        </w:rPr>
        <w:t xml:space="preserve">Observations</w:t>
      </w:r>
    </w:p>
    <w:p>
      <w:pPr>
        <w:pStyle w:val="ListParagraph"/>
      </w:pPr>
      <w:r>
        <w:rPr>
          <w:rFonts w:ascii="Courier New" w:hAnsi="Courier New" w:cs="Courier New"/>
          <w:sz w:val="22"/>
          <w:szCs w:val="22"/>
        </w:rPr>
        <w:t xml:space="preserve">mystat</w:t>
      </w:r>
      <w:r>
        <w:t xml:space="preserve"> reads exactly the same information that the xv6 </w:t>
      </w:r>
      <w:r>
        <w:rPr>
          <w:rFonts w:ascii="Courier New" w:hAnsi="Courier New" w:cs="Courier New"/>
          <w:sz w:val="22"/>
          <w:szCs w:val="22"/>
        </w:rPr>
        <w:t xml:space="preserve">ls</w:t>
      </w:r>
      <w:r>
        <w:t xml:space="preserve"> prints, plus the link count, which </w:t>
      </w:r>
      <w:r>
        <w:rPr>
          <w:rFonts w:ascii="Courier New" w:hAnsi="Courier New" w:cs="Courier New"/>
          <w:sz w:val="22"/>
          <w:szCs w:val="22"/>
        </w:rPr>
        <w:t xml:space="preserve">ls</w:t>
      </w:r>
      <w:r>
        <w:t xml:space="preserve"> does not show. When I ran it, </w:t>
      </w:r>
      <w:r>
        <w:rPr>
          <w:rFonts w:ascii="Courier New" w:hAnsi="Courier New" w:cs="Courier New"/>
          <w:sz w:val="22"/>
          <w:szCs w:val="22"/>
        </w:rPr>
        <w:t xml:space="preserve">console</w:t>
      </w:r>
      <w:r>
        <w:t xml:space="preserve"> had inode 26, one less than in the root listing of Part 1, because at that moment </w:t>
      </w:r>
      <w:r>
        <w:rPr>
          <w:rFonts w:ascii="Courier New" w:hAnsi="Courier New" w:cs="Courier New"/>
          <w:sz w:val="22"/>
          <w:szCs w:val="22"/>
        </w:rPr>
        <w:t xml:space="preserve">find</w:t>
      </w:r>
      <w:r>
        <w:t xml:space="preserve"> was not yet in </w:t>
      </w:r>
      <w:r>
        <w:rPr>
          <w:rFonts w:ascii="Courier New" w:hAnsi="Courier New" w:cs="Courier New"/>
          <w:sz w:val="22"/>
          <w:szCs w:val="22"/>
        </w:rPr>
        <w:t xml:space="preserve">UPROGS</w:t>
      </w:r>
      <w:r>
        <w:t xml:space="preserve">; every program added to </w:t>
      </w:r>
      <w:r>
        <w:rPr>
          <w:rFonts w:ascii="Courier New" w:hAnsi="Courier New" w:cs="Courier New"/>
          <w:sz w:val="22"/>
          <w:szCs w:val="22"/>
        </w:rPr>
        <w:t xml:space="preserve">UPROGS</w:t>
      </w:r>
      <w:r>
        <w:t xml:space="preserve"> shifts the inode numbers of the files after it. The experiment behaved exactly like the hard link experiment on Linux in Lab 5: </w:t>
      </w:r>
      <w:r>
        <w:rPr>
          <w:rFonts w:ascii="Courier New" w:hAnsi="Courier New" w:cs="Courier New"/>
          <w:sz w:val="22"/>
          <w:szCs w:val="22"/>
        </w:rPr>
        <w:t xml:space="preserve">ln</w:t>
      </w:r>
      <w:r>
        <w:t xml:space="preserve"> created a second name for inode 2, and after </w:t>
      </w:r>
      <w:r>
        <w:rPr>
          <w:rFonts w:ascii="Courier New" w:hAnsi="Courier New" w:cs="Courier New"/>
          <w:sz w:val="22"/>
          <w:szCs w:val="22"/>
        </w:rPr>
        <w:t xml:space="preserve">rm README</w:t>
      </w:r>
      <w:r>
        <w:t xml:space="preserve"> the file was still fully readable through </w:t>
      </w:r>
      <w:r>
        <w:rPr>
          <w:rFonts w:ascii="Courier New" w:hAnsi="Courier New" w:cs="Courier New"/>
          <w:sz w:val="22"/>
          <w:szCs w:val="22"/>
        </w:rPr>
        <w:t xml:space="preserve">r2</w:t>
      </w:r>
      <w:r>
        <w:t xml:space="preserve">, with the same size, which </w:t>
      </w:r>
      <w:r>
        <w:rPr>
          <w:rFonts w:ascii="Courier New" w:hAnsi="Courier New" w:cs="Courier New"/>
          <w:sz w:val="22"/>
          <w:szCs w:val="22"/>
        </w:rPr>
        <w:t xml:space="preserve">wc</w:t>
      </w:r>
      <w:r>
        <w:t xml:space="preserve"> confirmed.</w:t>
      </w:r>
    </w:p>
    <w:p>
      <w:pPr>
        <w:pStyle w:val="Heading3"/>
        <w:keepNext/>
        <w:keepLines/>
        <w:spacing w:before="240" w:after="240"/>
      </w:pPr>
      <w:r>
        <w:rPr>
          <w:rFonts w:ascii="Times New Roman" w:hAnsi="Times New Roman" w:cs="Times New Roman"/>
          <w:b/>
          <w:bCs/>
          <w:color w:val="000000"/>
          <w:sz w:val="24"/>
          <w:szCs w:val="24"/>
        </w:rPr>
        <w:t xml:space="preserve">Answers</w:t>
      </w:r>
    </w:p>
    <w:p>
      <w:pPr>
        <w:pStyle w:val="ListParagraph"/>
      </w:pPr>
      <w:r>
        <w:rPr>
          <w:b/>
          <w:bCs/>
        </w:rPr>
        <w:t xml:space="preserve">(1) Paste the outputs after </w:t>
      </w:r>
      <w:r>
        <w:rPr>
          <w:rFonts w:ascii="Courier New" w:hAnsi="Courier New" w:cs="Courier New"/>
          <w:b/>
          <w:bCs/>
          <w:sz w:val="22"/>
          <w:szCs w:val="22"/>
        </w:rPr>
        <w:t xml:space="preserve">ln</w:t>
      </w:r>
      <w:r>
        <w:rPr>
          <w:b/>
          <w:bCs/>
        </w:rPr>
        <w:t xml:space="preserve"> and after </w:t>
      </w:r>
      <w:r>
        <w:rPr>
          <w:rFonts w:ascii="Courier New" w:hAnsi="Courier New" w:cs="Courier New"/>
          <w:b/>
          <w:bCs/>
          <w:sz w:val="22"/>
          <w:szCs w:val="22"/>
        </w:rPr>
        <w:t xml:space="preserve">rm</w:t>
      </w:r>
      <w:r>
        <w:rPr>
          <w:b/>
          <w:bCs/>
        </w:rPr>
        <w:t xml:space="preserve">. What changed and what did not?</w:t>
      </w:r>
      <w:r>
        <w:t xml:space="preserve"> After </w:t>
      </w:r>
      <w:r>
        <w:rPr>
          <w:rFonts w:ascii="Courier New" w:hAnsi="Courier New" w:cs="Courier New"/>
          <w:sz w:val="22"/>
          <w:szCs w:val="22"/>
        </w:rPr>
        <w:t xml:space="preserve">ln README r2</w:t>
      </w:r>
      <w:r>
        <w:t xml:space="preserve">, </w:t>
      </w:r>
      <w:r>
        <w:rPr>
          <w:rFonts w:ascii="Courier New" w:hAnsi="Courier New" w:cs="Courier New"/>
          <w:sz w:val="22"/>
          <w:szCs w:val="22"/>
        </w:rPr>
        <w:t xml:space="preserve">README</w:t>
      </w:r>
      <w:r>
        <w:t xml:space="preserve"> and </w:t>
      </w:r>
      <w:r>
        <w:rPr>
          <w:rFonts w:ascii="Courier New" w:hAnsi="Courier New" w:cs="Courier New"/>
          <w:sz w:val="22"/>
          <w:szCs w:val="22"/>
        </w:rPr>
        <w:t xml:space="preserve">r2</w:t>
      </w:r>
      <w:r>
        <w:t xml:space="preserve"> referred to the same inode 2, and the link count was 2: they are two names for the same inode. After </w:t>
      </w:r>
      <w:r>
        <w:rPr>
          <w:rFonts w:ascii="Courier New" w:hAnsi="Courier New" w:cs="Courier New"/>
          <w:sz w:val="22"/>
          <w:szCs w:val="22"/>
        </w:rPr>
        <w:t xml:space="preserve">rm README</w:t>
      </w:r>
      <w:r>
        <w:t xml:space="preserve">, the name </w:t>
      </w:r>
      <w:r>
        <w:rPr>
          <w:rFonts w:ascii="Courier New" w:hAnsi="Courier New" w:cs="Courier New"/>
          <w:sz w:val="22"/>
          <w:szCs w:val="22"/>
        </w:rPr>
        <w:t xml:space="preserve">README</w:t>
      </w:r>
      <w:r>
        <w:t xml:space="preserve"> no longer existed, but </w:t>
      </w:r>
      <w:r>
        <w:rPr>
          <w:rFonts w:ascii="Courier New" w:hAnsi="Courier New" w:cs="Courier New"/>
          <w:sz w:val="22"/>
          <w:szCs w:val="22"/>
        </w:rPr>
        <w:t xml:space="preserve">r2</w:t>
      </w:r>
      <w:r>
        <w:t xml:space="preserve"> still showed inode 2 and size 2441, with links 1, and </w:t>
      </w:r>
      <w:r>
        <w:rPr>
          <w:rFonts w:ascii="Courier New" w:hAnsi="Courier New" w:cs="Courier New"/>
          <w:sz w:val="22"/>
          <w:szCs w:val="22"/>
        </w:rPr>
        <w:t xml:space="preserve">cat r2 | wc</w:t>
      </w:r>
      <w:r>
        <w:t xml:space="preserve"> printed </w:t>
      </w:r>
      <w:r>
        <w:rPr>
          <w:rFonts w:ascii="Courier New" w:hAnsi="Courier New" w:cs="Courier New"/>
          <w:sz w:val="22"/>
          <w:szCs w:val="22"/>
        </w:rPr>
        <w:t xml:space="preserve">48 336 2441</w:t>
      </w:r>
      <w:r>
        <w:t xml:space="preserve">, the full content. What changed was only the list of directory entries and the link count (1 → 2 → 1). The inode number, the size and the data blocks did not change at all.</w:t>
      </w:r>
    </w:p>
    <w:p>
      <w:pPr>
        <w:pStyle w:val="ListParagraph"/>
      </w:pPr>
      <w:r>
        <w:rPr>
          <w:b/>
          <w:bCs/>
        </w:rPr>
        <w:t xml:space="preserve">(2) Find the line in </w:t>
      </w:r>
      <w:r>
        <w:rPr>
          <w:rFonts w:ascii="Courier New" w:hAnsi="Courier New" w:cs="Courier New"/>
          <w:b/>
          <w:bCs/>
          <w:sz w:val="22"/>
          <w:szCs w:val="22"/>
        </w:rPr>
        <w:t xml:space="preserve">kernel/sysfile.c</w:t>
      </w:r>
      <w:r>
        <w:rPr>
          <w:b/>
          <w:bCs/>
        </w:rPr>
        <w:t xml:space="preserve"> (</w:t>
      </w:r>
      <w:r>
        <w:rPr>
          <w:rFonts w:ascii="Courier New" w:hAnsi="Courier New" w:cs="Courier New"/>
          <w:b/>
          <w:bCs/>
          <w:sz w:val="22"/>
          <w:szCs w:val="22"/>
        </w:rPr>
        <w:t xml:space="preserve">sys_unlink</w:t>
      </w:r>
      <w:r>
        <w:rPr>
          <w:b/>
          <w:bCs/>
        </w:rPr>
        <w:t xml:space="preserve">) that decrements the link count. When are the data blocks freed?</w:t>
      </w:r>
      <w:r>
        <w:t xml:space="preserve"> In </w:t>
      </w:r>
      <w:r>
        <w:rPr>
          <w:rFonts w:ascii="Courier New" w:hAnsi="Courier New" w:cs="Courier New"/>
          <w:sz w:val="22"/>
          <w:szCs w:val="22"/>
        </w:rPr>
        <w:t xml:space="preserve">sys_unlink</w:t>
      </w:r>
      <w:r>
        <w:t xml:space="preserve">, after clearing the directory entry (writing a zeroed </w:t>
      </w:r>
      <w:r>
        <w:rPr>
          <w:rFonts w:ascii="Courier New" w:hAnsi="Courier New" w:cs="Courier New"/>
          <w:sz w:val="22"/>
          <w:szCs w:val="22"/>
        </w:rPr>
        <w:t xml:space="preserve">struct dirent</w:t>
      </w:r>
      <w:r>
        <w:t xml:space="preserve"> over it), the kernel runs these two lines:</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ip-&gt;nlink--;</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  iupdate(ip);</w:t>
      </w:r>
    </w:p>
    <w:p>
      <w:pPr>
        <w:pStyle w:val="ListParagraph"/>
      </w:pPr>
      <w:r>
        <w:rPr>
          <w:rFonts w:ascii="Courier New" w:hAnsi="Courier New" w:cs="Courier New"/>
          <w:sz w:val="22"/>
          <w:szCs w:val="22"/>
        </w:rPr>
        <w:t xml:space="preserve">iupdate()</w:t>
      </w:r>
      <w:r>
        <w:t xml:space="preserve"> writes the new link count to the inode on disk. The data blocks are not freed here. They are freed later in </w:t>
      </w:r>
      <w:r>
        <w:rPr>
          <w:rFonts w:ascii="Courier New" w:hAnsi="Courier New" w:cs="Courier New"/>
          <w:sz w:val="22"/>
          <w:szCs w:val="22"/>
        </w:rPr>
        <w:t xml:space="preserve">iput()</w:t>
      </w:r>
      <w:r>
        <w:t xml:space="preserve"> in </w:t>
      </w:r>
      <w:r>
        <w:rPr>
          <w:rFonts w:ascii="Courier New" w:hAnsi="Courier New" w:cs="Courier New"/>
          <w:sz w:val="22"/>
          <w:szCs w:val="22"/>
        </w:rPr>
        <w:t xml:space="preserve">kernel/fs.c</w:t>
      </w:r>
      <w:r>
        <w:t xml:space="preserve">: when the last in-memory reference to the inode is released (</w:t>
      </w:r>
      <w:r>
        <w:rPr>
          <w:rFonts w:ascii="Courier New" w:hAnsi="Courier New" w:cs="Courier New"/>
          <w:sz w:val="22"/>
          <w:szCs w:val="22"/>
        </w:rPr>
        <w:t xml:space="preserve">ip-&gt;ref == 1</w:t>
      </w:r>
      <w:r>
        <w:t xml:space="preserve">) and its link count is 0, </w:t>
      </w:r>
      <w:r>
        <w:rPr>
          <w:rFonts w:ascii="Courier New" w:hAnsi="Courier New" w:cs="Courier New"/>
          <w:sz w:val="22"/>
          <w:szCs w:val="22"/>
        </w:rPr>
        <w:t xml:space="preserve">iput()</w:t>
      </w:r>
      <w:r>
        <w:t xml:space="preserve"> calls </w:t>
      </w:r>
      <w:r>
        <w:rPr>
          <w:rFonts w:ascii="Courier New" w:hAnsi="Courier New" w:cs="Courier New"/>
          <w:sz w:val="22"/>
          <w:szCs w:val="22"/>
        </w:rPr>
        <w:t xml:space="preserve">itrunc()</w:t>
      </w:r>
      <w:r>
        <w:t xml:space="preserve">, which frees all data blocks, and then sets the inode type to 0 so the inode itself becomes free. So the blocks are freed only when the file has no names left </w:t>
      </w:r>
      <w:r>
        <w:rPr>
          <w:b/>
          <w:bCs/>
        </w:rPr>
        <w:t xml:space="preserve">and</w:t>
      </w:r>
      <w:r>
        <w:t xml:space="preserve"> no process still has it open, the same rule as on Linux.</w:t>
      </w:r>
    </w:p>
    <w:p>
      <w:pPr>
        <w:pStyle w:val="ListParagraph"/>
      </w:pPr>
      <w:r>
        <w:rPr>
          <w:b/>
          <w:bCs/>
        </w:rPr>
        <w:t xml:space="preserve">(3) xv6 has no symbolic links and no permissions. Look at </w:t>
      </w:r>
      <w:r>
        <w:rPr>
          <w:rFonts w:ascii="Courier New" w:hAnsi="Courier New" w:cs="Courier New"/>
          <w:b/>
          <w:bCs/>
          <w:sz w:val="22"/>
          <w:szCs w:val="22"/>
        </w:rPr>
        <w:t xml:space="preserve">struct dinode</w:t>
      </w:r>
      <w:r>
        <w:rPr>
          <w:b/>
          <w:bCs/>
        </w:rPr>
        <w:t xml:space="preserve"> in </w:t>
      </w:r>
      <w:r>
        <w:rPr>
          <w:rFonts w:ascii="Courier New" w:hAnsi="Courier New" w:cs="Courier New"/>
          <w:b/>
          <w:bCs/>
          <w:sz w:val="22"/>
          <w:szCs w:val="22"/>
        </w:rPr>
        <w:t xml:space="preserve">kernel/fs.h</w:t>
      </w:r>
      <w:r>
        <w:rPr>
          <w:b/>
          <w:bCs/>
        </w:rPr>
        <w:t xml:space="preserve">: which fields does an xv6 inode have?</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struct dinode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short type;               // File type (0 = free, T_DIR, T_FILE, T_DEVICE)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short major;              // Major device number (T_DEVICE only)</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short minor;              // Minor device number (T_DEVICE only)</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short nlink;              // Number of links to inode in file system</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uint size;                // Size of file (bytes)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uint addrs[NDIRECT+1];    // Data block addresses</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w:t>
      </w:r>
    </w:p>
    <w:p>
      <w:pPr>
        <w:pStyle w:val="ListParagraph"/>
      </w:pPr>
      <w:r>
        <w:t xml:space="preserve">An xv6 inode has only six fields: the type, the major and minor device numbers, the link count, the size and the block addresses (12 direct plus 1 indirect). Compared with ext4 there is no owner, no group, no permission bits and no timestamps, which is why xv6 has no permissions, and there is no symbolic link type, which is why </w:t>
      </w:r>
      <w:r>
        <w:rPr>
          <w:rFonts w:ascii="Courier New" w:hAnsi="Courier New" w:cs="Courier New"/>
          <w:sz w:val="22"/>
          <w:szCs w:val="22"/>
        </w:rPr>
        <w:t xml:space="preserve">ln</w:t>
      </w:r>
      <w:r>
        <w:t xml:space="preserve"> can only make hard links. One on-disk inode takes 2 + 2 + 2 + 2 + 4 + 13 × 4 = 64 bytes.</w:t>
      </w:r>
    </w:p>
    <w:p>
      <w:pPr>
        <w:pStyle w:val="Heading2"/>
        <w:pageBreakBefore/>
        <w:spacing w:before="360" w:after="240"/>
        <w:jc w:val="center"/>
      </w:pPr>
      <w:r>
        <w:rPr>
          <w:sz w:val="26"/>
          <w:szCs w:val="26"/>
        </w:rPr>
        <w:t xml:space="preserve">2.3 PART 3: MEASURE THE LIMITS</w:t>
      </w:r>
    </w:p>
    <w:p>
      <w:pPr>
        <w:pStyle w:val="Heading3"/>
        <w:keepNext/>
        <w:keepLines/>
        <w:spacing w:before="240" w:after="240"/>
      </w:pPr>
      <w:r>
        <w:rPr>
          <w:rFonts w:ascii="Times New Roman" w:hAnsi="Times New Roman" w:cs="Times New Roman"/>
          <w:b/>
          <w:bCs/>
          <w:color w:val="000000"/>
          <w:sz w:val="24"/>
          <w:szCs w:val="24"/>
        </w:rPr>
        <w:t xml:space="preserve">Commands and output</w:t>
      </w:r>
    </w:p>
    <w:p>
      <w:pPr>
        <w:pStyle w:val="ListParagraph"/>
      </w:pPr>
      <w:r>
        <w:t xml:space="preserve">I looked up the limits in </w:t>
      </w:r>
      <w:r>
        <w:rPr>
          <w:rFonts w:ascii="Courier New" w:hAnsi="Courier New" w:cs="Courier New"/>
          <w:sz w:val="22"/>
          <w:szCs w:val="22"/>
        </w:rPr>
        <w:t xml:space="preserve">kernel/fs.h</w:t>
      </w:r>
      <w:r>
        <w:t xml:space="preserve">:</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#define BSIZE 1024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#define NDIRECT 12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#define NINDIRECT (BSIZE / sizeof(uint))</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#define DIRSIZ 14</w:t>
      </w:r>
    </w:p>
    <w:p>
      <w:pPr>
        <w:pStyle w:val="ListParagraph"/>
      </w:pPr>
      <w:r>
        <w:t xml:space="preserve">When </w:t>
      </w:r>
      <w:r>
        <w:rPr>
          <w:rFonts w:ascii="Courier New" w:hAnsi="Courier New" w:cs="Courier New"/>
          <w:sz w:val="22"/>
          <w:szCs w:val="22"/>
        </w:rPr>
        <w:t xml:space="preserve">make</w:t>
      </w:r>
      <w:r>
        <w:t xml:space="preserve"> builds the disk image, </w:t>
      </w:r>
      <w:r>
        <w:rPr>
          <w:rFonts w:ascii="Courier New" w:hAnsi="Courier New" w:cs="Courier New"/>
          <w:sz w:val="22"/>
          <w:szCs w:val="22"/>
        </w:rPr>
        <w:t xml:space="preserve">mkfs</w:t>
      </w:r>
      <w:r>
        <w:t xml:space="preserve"> prints the layout of the disk:</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make fs.img 2&gt;&amp;1 | grep meta</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nmeta 47 (boot, super, log blocks 31, inode blocks 13, bitmap blocks 1) blocks 1953 total 2000</w:t>
      </w:r>
    </w:p>
    <w:p>
      <w:pPr>
        <w:pStyle w:val="ListParagraph"/>
      </w:pPr>
      <w:r>
        <w:t xml:space="preserve">So </w:t>
      </w:r>
      <w:r>
        <w:rPr>
          <w:rFonts w:ascii="Courier New" w:hAnsi="Courier New" w:cs="Courier New"/>
          <w:sz w:val="22"/>
          <w:szCs w:val="22"/>
        </w:rPr>
        <w:t xml:space="preserve">BSIZE = 1024</w:t>
      </w:r>
      <w:r>
        <w:t xml:space="preserve">, </w:t>
      </w:r>
      <w:r>
        <w:rPr>
          <w:rFonts w:ascii="Courier New" w:hAnsi="Courier New" w:cs="Courier New"/>
          <w:sz w:val="22"/>
          <w:szCs w:val="22"/>
        </w:rPr>
        <w:t xml:space="preserve">NDIRECT = 12</w:t>
      </w:r>
      <w:r>
        <w:t xml:space="preserve">, </w:t>
      </w:r>
      <w:r>
        <w:rPr>
          <w:rFonts w:ascii="Courier New" w:hAnsi="Courier New" w:cs="Courier New"/>
          <w:sz w:val="22"/>
          <w:szCs w:val="22"/>
        </w:rPr>
        <w:t xml:space="preserve">NINDIRECT = BSIZE / sizeof(uint)</w:t>
      </w:r>
      <w:r>
        <w:t xml:space="preserve"> and </w:t>
      </w:r>
      <w:r>
        <w:rPr>
          <w:rFonts w:ascii="Courier New" w:hAnsi="Courier New" w:cs="Courier New"/>
          <w:sz w:val="22"/>
          <w:szCs w:val="22"/>
        </w:rPr>
        <w:t xml:space="preserve">DIRSIZ = 14</w:t>
      </w:r>
      <w:r>
        <w:t xml:space="preserve">. Then I created a directory with a long name in xv6:</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mkdir averyverylongname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ls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1 1 1024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1 1 1024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README         2 2 2441</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console        3 27 0</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averyverylongn 1 28 32</w:t>
      </w:r>
    </w:p>
    <w:p>
      <w:pPr>
        <w:pStyle w:val="Heading3"/>
        <w:keepNext/>
        <w:keepLines/>
        <w:spacing w:before="240" w:after="240"/>
      </w:pPr>
      <w:r>
        <w:rPr>
          <w:rFonts w:ascii="Times New Roman" w:hAnsi="Times New Roman" w:cs="Times New Roman"/>
          <w:b/>
          <w:bCs/>
          <w:color w:val="000000"/>
          <w:sz w:val="24"/>
          <w:szCs w:val="24"/>
        </w:rPr>
        <w:t xml:space="preserve">Observations</w:t>
      </w:r>
    </w:p>
    <w:p>
      <w:pPr>
        <w:pStyle w:val="ListParagraph"/>
      </w:pPr>
      <w:r>
        <w:t xml:space="preserve">The name </w:t>
      </w:r>
      <w:r>
        <w:rPr>
          <w:rFonts w:ascii="Courier New" w:hAnsi="Courier New" w:cs="Courier New"/>
          <w:sz w:val="22"/>
          <w:szCs w:val="22"/>
        </w:rPr>
        <w:t xml:space="preserve">averyverylongname</w:t>
      </w:r>
      <w:r>
        <w:t xml:space="preserve"> has 17 characters, but </w:t>
      </w:r>
      <w:r>
        <w:rPr>
          <w:rFonts w:ascii="Courier New" w:hAnsi="Courier New" w:cs="Courier New"/>
          <w:sz w:val="22"/>
          <w:szCs w:val="22"/>
        </w:rPr>
        <w:t xml:space="preserve">ls</w:t>
      </w:r>
      <w:r>
        <w:t xml:space="preserve"> showed it cut to its first 14 characters, </w:t>
      </w:r>
      <w:r>
        <w:rPr>
          <w:rFonts w:ascii="Courier New" w:hAnsi="Courier New" w:cs="Courier New"/>
          <w:sz w:val="22"/>
          <w:szCs w:val="22"/>
        </w:rPr>
        <w:t xml:space="preserve">averyverylongn</w:t>
      </w:r>
      <w:r>
        <w:t xml:space="preserve">, and </w:t>
      </w:r>
      <w:r>
        <w:rPr>
          <w:rFonts w:ascii="Courier New" w:hAnsi="Courier New" w:cs="Courier New"/>
          <w:sz w:val="22"/>
          <w:szCs w:val="22"/>
        </w:rPr>
        <w:t xml:space="preserve">mkdir</w:t>
      </w:r>
      <w:r>
        <w:t xml:space="preserve"> gave no error. When the kernel splits a path into components (</w:t>
      </w:r>
      <w:r>
        <w:rPr>
          <w:rFonts w:ascii="Courier New" w:hAnsi="Courier New" w:cs="Courier New"/>
          <w:sz w:val="22"/>
          <w:szCs w:val="22"/>
        </w:rPr>
        <w:t xml:space="preserve">skipelem()</w:t>
      </w:r>
      <w:r>
        <w:t xml:space="preserve"> in </w:t>
      </w:r>
      <w:r>
        <w:rPr>
          <w:rFonts w:ascii="Courier New" w:hAnsi="Courier New" w:cs="Courier New"/>
          <w:sz w:val="22"/>
          <w:szCs w:val="22"/>
        </w:rPr>
        <w:t xml:space="preserve">kernel/fs.c</w:t>
      </w:r>
      <w:r>
        <w:t xml:space="preserve">), it silently copies at most </w:t>
      </w:r>
      <w:r>
        <w:rPr>
          <w:rFonts w:ascii="Courier New" w:hAnsi="Courier New" w:cs="Courier New"/>
          <w:sz w:val="22"/>
          <w:szCs w:val="22"/>
        </w:rPr>
        <w:t xml:space="preserve">DIRSIZ</w:t>
      </w:r>
      <w:r>
        <w:t xml:space="preserve"> characters of each name. Because the same truncation also happens on lookup, the directory can still be reached with the full long name.</w:t>
      </w:r>
    </w:p>
    <w:p>
      <w:pPr>
        <w:pStyle w:val="Heading3"/>
        <w:keepNext/>
        <w:keepLines/>
        <w:spacing w:before="240" w:after="240"/>
      </w:pPr>
      <w:r>
        <w:rPr>
          <w:rFonts w:ascii="Times New Roman" w:hAnsi="Times New Roman" w:cs="Times New Roman"/>
          <w:b/>
          <w:bCs/>
          <w:color w:val="000000"/>
          <w:sz w:val="24"/>
          <w:szCs w:val="24"/>
        </w:rPr>
        <w:t xml:space="preserve">Answers</w:t>
      </w:r>
    </w:p>
    <w:p>
      <w:pPr>
        <w:pStyle w:val="ListParagraph"/>
      </w:pPr>
      <w:r>
        <w:rPr>
          <w:b/>
          <w:bCs/>
        </w:rPr>
        <w:t xml:space="preserve">(1) What does </w:t>
      </w:r>
      <w:r>
        <w:rPr>
          <w:rFonts w:ascii="Courier New" w:hAnsi="Courier New" w:cs="Courier New"/>
          <w:b/>
          <w:bCs/>
          <w:sz w:val="22"/>
          <w:szCs w:val="22"/>
        </w:rPr>
        <w:t xml:space="preserve">ls</w:t>
      </w:r>
      <w:r>
        <w:rPr>
          <w:b/>
          <w:bCs/>
        </w:rPr>
        <w:t xml:space="preserve"> show for a long directory name, and which constant explains it?</w:t>
      </w:r>
      <w:r>
        <w:t xml:space="preserve"> I used the name </w:t>
      </w:r>
      <w:r>
        <w:rPr>
          <w:rFonts w:ascii="Courier New" w:hAnsi="Courier New" w:cs="Courier New"/>
          <w:sz w:val="22"/>
          <w:szCs w:val="22"/>
        </w:rPr>
        <w:t xml:space="preserve">averyverylongname</w:t>
      </w:r>
      <w:r>
        <w:t xml:space="preserve"> (17 characters), and </w:t>
      </w:r>
      <w:r>
        <w:rPr>
          <w:rFonts w:ascii="Courier New" w:hAnsi="Courier New" w:cs="Courier New"/>
          <w:sz w:val="22"/>
          <w:szCs w:val="22"/>
        </w:rPr>
        <w:t xml:space="preserve">ls</w:t>
      </w:r>
      <w:r>
        <w:t xml:space="preserve"> showed </w:t>
      </w:r>
      <w:r>
        <w:rPr>
          <w:rFonts w:ascii="Courier New" w:hAnsi="Courier New" w:cs="Courier New"/>
          <w:sz w:val="22"/>
          <w:szCs w:val="22"/>
        </w:rPr>
        <w:t xml:space="preserve">averyverylongn</w:t>
      </w:r>
      <w:r>
        <w:t xml:space="preserve">, its first 14 characters. The constant is </w:t>
      </w:r>
      <w:r>
        <w:rPr>
          <w:rFonts w:ascii="Courier New" w:hAnsi="Courier New" w:cs="Courier New"/>
          <w:sz w:val="22"/>
          <w:szCs w:val="22"/>
        </w:rPr>
        <w:t xml:space="preserve">DIRSIZ = 14</w:t>
      </w:r>
      <w:r>
        <w:t xml:space="preserve">: the name field of </w:t>
      </w:r>
      <w:r>
        <w:rPr>
          <w:rFonts w:ascii="Courier New" w:hAnsi="Courier New" w:cs="Courier New"/>
          <w:sz w:val="22"/>
          <w:szCs w:val="22"/>
        </w:rPr>
        <w:t xml:space="preserve">struct dirent</w:t>
      </w:r>
      <w:r>
        <w:t xml:space="preserve"> has a fixed size of 14 bytes, so longer names are truncated. A name of exactly 14 characters also has no terminating zero, which is why </w:t>
      </w:r>
      <w:r>
        <w:rPr>
          <w:rFonts w:ascii="Courier New" w:hAnsi="Courier New" w:cs="Courier New"/>
          <w:sz w:val="22"/>
          <w:szCs w:val="22"/>
        </w:rPr>
        <w:t xml:space="preserve">find</w:t>
      </w:r>
      <w:r>
        <w:t xml:space="preserve"> and </w:t>
      </w:r>
      <w:r>
        <w:rPr>
          <w:rFonts w:ascii="Courier New" w:hAnsi="Courier New" w:cs="Courier New"/>
          <w:sz w:val="22"/>
          <w:szCs w:val="22"/>
        </w:rPr>
        <w:t xml:space="preserve">ls</w:t>
      </w:r>
      <w:r>
        <w:t xml:space="preserve"> copy it into a buffer and add </w:t>
      </w:r>
      <w:r>
        <w:rPr>
          <w:rFonts w:ascii="Courier New" w:hAnsi="Courier New" w:cs="Courier New"/>
          <w:sz w:val="22"/>
          <w:szCs w:val="22"/>
        </w:rPr>
        <w:t xml:space="preserve">'\0'</w:t>
      </w:r>
      <w:r>
        <w:t xml:space="preserve"> themselves.</w:t>
      </w:r>
    </w:p>
    <w:p>
      <w:pPr>
        <w:pStyle w:val="ListParagraph"/>
      </w:pPr>
      <w:r>
        <w:rPr>
          <w:b/>
          <w:bCs/>
        </w:rPr>
        <w:t xml:space="preserve">(2) Compute the largest file xv6 can hold.</w:t>
      </w:r>
    </w:p>
    <w:p>
      <w:pPr>
        <w:pStyle w:val="ListParagraph"/>
        <w:ind w:left="1066" w:hanging="357"/>
      </w:pPr>
      <w:r>
        <w:t xml:space="preserve">•</w:t>
      </w:r>
      <w:r>
        <w:tab/>
      </w:r>
      <w:r>
        <w:t xml:space="preserve">Direct blocks: </w:t>
      </w:r>
      <w:r>
        <w:rPr>
          <w:rFonts w:ascii="Courier New" w:hAnsi="Courier New" w:cs="Courier New"/>
          <w:sz w:val="22"/>
          <w:szCs w:val="22"/>
        </w:rPr>
        <w:t xml:space="preserve">NDIRECT</w:t>
      </w:r>
      <w:r>
        <w:t xml:space="preserve"> = 12 blocks.</w:t>
      </w:r>
    </w:p>
    <w:p>
      <w:pPr>
        <w:pStyle w:val="ListParagraph"/>
        <w:ind w:left="1066" w:hanging="357"/>
      </w:pPr>
      <w:r>
        <w:t xml:space="preserve">•</w:t>
      </w:r>
      <w:r>
        <w:tab/>
      </w:r>
      <w:r>
        <w:t xml:space="preserve">The indirect block is one block of </w:t>
      </w:r>
      <w:r>
        <w:rPr>
          <w:rFonts w:ascii="Courier New" w:hAnsi="Courier New" w:cs="Courier New"/>
          <w:sz w:val="22"/>
          <w:szCs w:val="22"/>
        </w:rPr>
        <w:t xml:space="preserve">BSIZE</w:t>
      </w:r>
      <w:r>
        <w:t xml:space="preserve"> = 1024 bytes filled with 4-byte block numbers, so it points to </w:t>
      </w:r>
      <w:r>
        <w:rPr>
          <w:rFonts w:ascii="Courier New" w:hAnsi="Courier New" w:cs="Courier New"/>
          <w:sz w:val="22"/>
          <w:szCs w:val="22"/>
        </w:rPr>
        <w:t xml:space="preserve">NINDIRECT</w:t>
      </w:r>
      <w:r>
        <w:t xml:space="preserve"> = 1024 / 4 = 256 more blocks.</w:t>
      </w:r>
    </w:p>
    <w:p>
      <w:pPr>
        <w:pStyle w:val="ListParagraph"/>
        <w:ind w:left="1066" w:hanging="357"/>
      </w:pPr>
      <w:r>
        <w:t xml:space="preserve">•</w:t>
      </w:r>
      <w:r>
        <w:tab/>
      </w:r>
      <w:r>
        <w:t xml:space="preserve">Total: </w:t>
      </w:r>
      <w:r>
        <w:rPr>
          <w:rFonts w:ascii="Courier New" w:hAnsi="Courier New" w:cs="Courier New"/>
          <w:sz w:val="22"/>
          <w:szCs w:val="22"/>
        </w:rPr>
        <w:t xml:space="preserve">MAXFILE</w:t>
      </w:r>
      <w:r>
        <w:t xml:space="preserve"> = 12 + 256 = 268 blocks.</w:t>
      </w:r>
    </w:p>
    <w:p>
      <w:pPr>
        <w:pStyle w:val="ListParagraph"/>
        <w:ind w:left="1066" w:hanging="357"/>
      </w:pPr>
      <w:r>
        <w:t xml:space="preserve">•</w:t>
      </w:r>
      <w:r>
        <w:tab/>
      </w:r>
      <w:r>
        <w:t xml:space="preserve">Largest file: 268 × 1024 = </w:t>
      </w:r>
      <w:r>
        <w:rPr>
          <w:b/>
          <w:bCs/>
        </w:rPr>
        <w:t xml:space="preserve">274,432 bytes = 268 KiB</w:t>
      </w:r>
      <w:r>
        <w:t xml:space="preserve">.</w:t>
      </w:r>
    </w:p>
    <w:p>
      <w:pPr>
        <w:pStyle w:val="ListParagraph"/>
      </w:pPr>
      <w:r>
        <w:t xml:space="preserve">This is tiny compared to ext4, which uses double and triple indirect blocks (or extents) to reach files of many terabytes.</w:t>
      </w:r>
    </w:p>
    <w:p>
      <w:pPr>
        <w:pStyle w:val="ListParagraph"/>
      </w:pPr>
      <w:r>
        <w:rPr>
          <w:b/>
          <w:bCs/>
        </w:rPr>
        <w:t xml:space="preserve">(3) From the </w:t>
      </w:r>
      <w:r>
        <w:rPr>
          <w:rFonts w:ascii="Courier New" w:hAnsi="Courier New" w:cs="Courier New"/>
          <w:b/>
          <w:bCs/>
          <w:sz w:val="22"/>
          <w:szCs w:val="22"/>
        </w:rPr>
        <w:t xml:space="preserve">nmeta</w:t>
      </w:r>
      <w:r>
        <w:rPr>
          <w:b/>
          <w:bCs/>
        </w:rPr>
        <w:t xml:space="preserve"> line: how many blocks does the whole disk have, and how many are for the log, the inodes, and the data?</w:t>
      </w:r>
      <w:r>
        <w:t xml:space="preserve"> The numbers from the </w:t>
      </w:r>
      <w:r>
        <w:rPr>
          <w:rFonts w:ascii="Courier New" w:hAnsi="Courier New" w:cs="Courier New"/>
          <w:sz w:val="22"/>
          <w:szCs w:val="22"/>
        </w:rPr>
        <w:t xml:space="preserve">nmeta</w:t>
      </w:r>
      <w:r>
        <w:t xml:space="preserve"> line are summarised in Table 2.1.</w:t>
      </w:r>
    </w:p>
    <w:p>
      <w:pPr>
        <w:pStyle w:val="ListParagraph"/>
        <w:keepNext/>
        <w:spacing w:before="120" w:after="240"/>
        <w:ind w:firstLine="0"/>
        <w:jc w:val="right"/>
      </w:pPr>
      <w:r>
        <w:t xml:space="preserve">Table 2.1 - The layout of the xv6 disk</w:t>
      </w:r>
    </w:p>
    <w:tbl>
      <w:tblPr>
        <w:tblW w:w="102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000" w:firstRow="0" w:lastRow="0" w:firstColumn="0" w:lastColumn="0" w:noHBand="0" w:noVBand="0"/>
      </w:tblPr>
      <w:tblGrid>
        <w:gridCol w:w="5100"/>
        <w:gridCol w:w="5100"/>
      </w:tblGrid>
      <w:tr>
        <w:trPr>
          <w:cantSplit/>
          <w:tblHeader/>
          <w:jc w:val="center"/>
        </w:trPr>
        <w:tc>
          <w:tcPr>
            <w:tcW w:w="5100" w:type="dxa"/>
            <w:shd w:val="clear" w:color="auto" w:fill="F2F2F2"/>
          </w:tcPr>
          <w:p>
            <w:pPr>
              <w:keepNext/>
              <w:spacing w:line="276" w:lineRule="auto"/>
            </w:pPr>
            <w:r>
              <w:rPr>
                <w:b/>
                <w:bCs/>
              </w:rPr>
              <w:t xml:space="preserve">Region</w:t>
            </w:r>
          </w:p>
        </w:tc>
        <w:tc>
          <w:tcPr>
            <w:tcW w:w="5100" w:type="dxa"/>
            <w:shd w:val="clear" w:color="auto" w:fill="F2F2F2"/>
          </w:tcPr>
          <w:p>
            <w:pPr>
              <w:keepNext/>
              <w:spacing w:line="276" w:lineRule="auto"/>
            </w:pPr>
            <w:r>
              <w:rPr>
                <w:b/>
                <w:bCs/>
              </w:rPr>
              <w:t xml:space="preserve">Blocks</w:t>
            </w:r>
          </w:p>
        </w:tc>
      </w:tr>
      <w:tr>
        <w:trPr>
          <w:cantSplit/>
          <w:jc w:val="center"/>
        </w:trPr>
        <w:tc>
          <w:tcPr>
            <w:tcW w:w="5100" w:type="dxa"/>
          </w:tcPr>
          <w:p>
            <w:pPr>
              <w:keepNext/>
              <w:spacing w:line="276" w:lineRule="auto"/>
            </w:pPr>
            <w:r>
              <w:t xml:space="preserve">Boot block and superblock</w:t>
            </w:r>
          </w:p>
        </w:tc>
        <w:tc>
          <w:tcPr>
            <w:tcW w:w="5100" w:type="dxa"/>
          </w:tcPr>
          <w:p>
            <w:pPr>
              <w:keepNext/>
              <w:spacing w:line="276" w:lineRule="auto"/>
            </w:pPr>
            <w:r>
              <w:t xml:space="preserve">2</w:t>
            </w:r>
          </w:p>
        </w:tc>
      </w:tr>
      <w:tr>
        <w:trPr>
          <w:cantSplit/>
          <w:jc w:val="center"/>
        </w:trPr>
        <w:tc>
          <w:tcPr>
            <w:tcW w:w="5100" w:type="dxa"/>
          </w:tcPr>
          <w:p>
            <w:pPr>
              <w:keepNext/>
              <w:spacing w:line="276" w:lineRule="auto"/>
            </w:pPr>
            <w:r>
              <w:t xml:space="preserve">Log</w:t>
            </w:r>
          </w:p>
        </w:tc>
        <w:tc>
          <w:tcPr>
            <w:tcW w:w="5100" w:type="dxa"/>
          </w:tcPr>
          <w:p>
            <w:pPr>
              <w:keepNext/>
              <w:spacing w:line="276" w:lineRule="auto"/>
            </w:pPr>
            <w:r>
              <w:t xml:space="preserve">31</w:t>
            </w:r>
          </w:p>
        </w:tc>
      </w:tr>
      <w:tr>
        <w:trPr>
          <w:cantSplit/>
          <w:jc w:val="center"/>
        </w:trPr>
        <w:tc>
          <w:tcPr>
            <w:tcW w:w="5100" w:type="dxa"/>
          </w:tcPr>
          <w:p>
            <w:pPr>
              <w:keepNext/>
              <w:spacing w:line="276" w:lineRule="auto"/>
            </w:pPr>
            <w:r>
              <w:t xml:space="preserve">Inodes</w:t>
            </w:r>
          </w:p>
        </w:tc>
        <w:tc>
          <w:tcPr>
            <w:tcW w:w="5100" w:type="dxa"/>
          </w:tcPr>
          <w:p>
            <w:pPr>
              <w:keepNext/>
              <w:spacing w:line="276" w:lineRule="auto"/>
            </w:pPr>
            <w:r>
              <w:t xml:space="preserve">13</w:t>
            </w:r>
          </w:p>
        </w:tc>
      </w:tr>
      <w:tr>
        <w:trPr>
          <w:cantSplit/>
          <w:jc w:val="center"/>
        </w:trPr>
        <w:tc>
          <w:tcPr>
            <w:tcW w:w="5100" w:type="dxa"/>
          </w:tcPr>
          <w:p>
            <w:pPr>
              <w:keepNext/>
              <w:spacing w:line="276" w:lineRule="auto"/>
            </w:pPr>
            <w:r>
              <w:t xml:space="preserve">Free-block bitmap</w:t>
            </w:r>
          </w:p>
        </w:tc>
        <w:tc>
          <w:tcPr>
            <w:tcW w:w="5100" w:type="dxa"/>
          </w:tcPr>
          <w:p>
            <w:pPr>
              <w:keepNext/>
              <w:spacing w:line="276" w:lineRule="auto"/>
            </w:pPr>
            <w:r>
              <w:t xml:space="preserve">1</w:t>
            </w:r>
          </w:p>
        </w:tc>
      </w:tr>
      <w:tr>
        <w:trPr>
          <w:cantSplit/>
          <w:jc w:val="center"/>
        </w:trPr>
        <w:tc>
          <w:tcPr>
            <w:tcW w:w="5100" w:type="dxa"/>
          </w:tcPr>
          <w:p>
            <w:pPr>
              <w:keepNext/>
              <w:spacing w:line="276" w:lineRule="auto"/>
            </w:pPr>
            <w:r>
              <w:t xml:space="preserve">Total metadata (</w:t>
            </w:r>
            <w:r>
              <w:rPr>
                <w:rFonts w:ascii="Courier New" w:hAnsi="Courier New" w:cs="Courier New"/>
                <w:sz w:val="22"/>
                <w:szCs w:val="22"/>
              </w:rPr>
              <w:t xml:space="preserve">nmeta</w:t>
            </w:r>
            <w:r>
              <w:t xml:space="preserve">)</w:t>
            </w:r>
          </w:p>
        </w:tc>
        <w:tc>
          <w:tcPr>
            <w:tcW w:w="5100" w:type="dxa"/>
          </w:tcPr>
          <w:p>
            <w:pPr>
              <w:keepNext/>
              <w:spacing w:line="276" w:lineRule="auto"/>
            </w:pPr>
            <w:r>
              <w:t xml:space="preserve">47</w:t>
            </w:r>
          </w:p>
        </w:tc>
      </w:tr>
      <w:tr>
        <w:trPr>
          <w:cantSplit/>
          <w:jc w:val="center"/>
        </w:trPr>
        <w:tc>
          <w:tcPr>
            <w:tcW w:w="5100" w:type="dxa"/>
          </w:tcPr>
          <w:p>
            <w:pPr>
              <w:keepNext/>
              <w:spacing w:line="276" w:lineRule="auto"/>
            </w:pPr>
            <w:r>
              <w:t xml:space="preserve">Data</w:t>
            </w:r>
          </w:p>
        </w:tc>
        <w:tc>
          <w:tcPr>
            <w:tcW w:w="5100" w:type="dxa"/>
          </w:tcPr>
          <w:p>
            <w:pPr>
              <w:keepNext/>
              <w:spacing w:line="276" w:lineRule="auto"/>
            </w:pPr>
            <w:r>
              <w:t xml:space="preserve">1953</w:t>
            </w:r>
          </w:p>
        </w:tc>
      </w:tr>
      <w:tr>
        <w:trPr>
          <w:cantSplit/>
          <w:jc w:val="center"/>
        </w:trPr>
        <w:tc>
          <w:tcPr>
            <w:tcW w:w="5100" w:type="dxa"/>
          </w:tcPr>
          <w:p>
            <w:pPr>
              <w:spacing w:line="276" w:lineRule="auto"/>
            </w:pPr>
            <w:r>
              <w:rPr>
                <w:b/>
                <w:bCs/>
              </w:rPr>
              <w:t xml:space="preserve">Whole disk (</w:t>
            </w:r>
            <w:r>
              <w:rPr>
                <w:rFonts w:ascii="Courier New" w:hAnsi="Courier New" w:cs="Courier New"/>
                <w:b/>
                <w:bCs/>
                <w:sz w:val="22"/>
                <w:szCs w:val="22"/>
              </w:rPr>
              <w:t xml:space="preserve">total</w:t>
            </w:r>
            <w:r>
              <w:rPr>
                <w:b/>
                <w:bCs/>
              </w:rPr>
              <w:t xml:space="preserve">, </w:t>
            </w:r>
            <w:r>
              <w:rPr>
                <w:rFonts w:ascii="Courier New" w:hAnsi="Courier New" w:cs="Courier New"/>
                <w:b/>
                <w:bCs/>
                <w:sz w:val="22"/>
                <w:szCs w:val="22"/>
              </w:rPr>
              <w:t xml:space="preserve">FSSIZE</w:t>
            </w:r>
            <w:r>
              <w:rPr>
                <w:b/>
                <w:bCs/>
              </w:rPr>
              <w:t xml:space="preserve"> in </w:t>
            </w:r>
            <w:r>
              <w:rPr>
                <w:rFonts w:ascii="Courier New" w:hAnsi="Courier New" w:cs="Courier New"/>
                <w:b/>
                <w:bCs/>
                <w:sz w:val="22"/>
                <w:szCs w:val="22"/>
              </w:rPr>
              <w:t xml:space="preserve">kernel/param.h</w:t>
            </w:r>
            <w:r>
              <w:rPr>
                <w:b/>
                <w:bCs/>
              </w:rPr>
              <w:t xml:space="preserve">)</w:t>
            </w:r>
          </w:p>
        </w:tc>
        <w:tc>
          <w:tcPr>
            <w:tcW w:w="5100" w:type="dxa"/>
          </w:tcPr>
          <w:p>
            <w:pPr>
              <w:spacing w:line="276" w:lineRule="auto"/>
            </w:pPr>
            <w:r>
              <w:rPr>
                <w:b/>
                <w:bCs/>
              </w:rPr>
              <w:t xml:space="preserve">2000</w:t>
            </w:r>
          </w:p>
        </w:tc>
      </w:tr>
    </w:tbl>
    <w:p>
      <w:pPr>
        <w:spacing w:after="120"/>
      </w:pPr>
    </w:p>
    <w:p>
      <w:pPr>
        <w:pStyle w:val="ListParagraph"/>
      </w:pPr>
      <w:r>
        <w:t xml:space="preserve">The whole disk has 2000 blocks of 1024 bytes, about 2 MB. The metadata takes 47 blocks: 2 for the boot block and the superblock, 31 for the log (the journal), 13 for the inodes and 1 for the free-block bitmap (2 + 31 + 13 + 1 = 47). The remaining 2000 − 47 = 1953 blocks are for data. Each inode block holds 1024 / 64 = 16 on-disk inodes, so the 13 inode blocks have room for 13 × 16 = 208 inodes, and a single bitmap block is enough, because its 1024 × 8 = 8192 bits can describe far more than 2000 blocks.</w:t>
      </w:r>
    </w:p>
    <w:p>
      <w:pPr>
        <w:pStyle w:val="Heading2"/>
        <w:pageBreakBefore/>
        <w:spacing w:before="360" w:after="240"/>
        <w:jc w:val="center"/>
      </w:pPr>
      <w:r>
        <w:rPr>
          <w:sz w:val="26"/>
          <w:szCs w:val="26"/>
        </w:rPr>
        <w:t xml:space="preserve">2.4 PART 4: WRITE FIND</w:t>
      </w:r>
    </w:p>
    <w:p>
      <w:pPr>
        <w:pStyle w:val="Heading3"/>
        <w:keepNext/>
        <w:keepLines/>
        <w:spacing w:before="240" w:after="240"/>
      </w:pPr>
      <w:r>
        <w:rPr>
          <w:rFonts w:ascii="Times New Roman" w:hAnsi="Times New Roman" w:cs="Times New Roman"/>
          <w:b/>
          <w:bCs/>
          <w:color w:val="000000"/>
          <w:sz w:val="24"/>
          <w:szCs w:val="24"/>
        </w:rPr>
        <w:t xml:space="preserve">Commands and output</w:t>
      </w:r>
    </w:p>
    <w:p>
      <w:pPr>
        <w:pStyle w:val="ListParagraph"/>
      </w:pPr>
      <w:r>
        <w:rPr>
          <w:rFonts w:ascii="Courier New" w:hAnsi="Courier New" w:cs="Courier New"/>
          <w:sz w:val="22"/>
          <w:szCs w:val="22"/>
        </w:rPr>
        <w:t xml:space="preserve">find &lt;dir&gt; &lt;name&gt;</w:t>
      </w:r>
      <w:r>
        <w:t xml:space="preserve"> prints every path under </w:t>
      </w:r>
      <w:r>
        <w:rPr>
          <w:rFonts w:ascii="Courier New" w:hAnsi="Courier New" w:cs="Courier New"/>
          <w:sz w:val="22"/>
          <w:szCs w:val="22"/>
        </w:rPr>
        <w:t xml:space="preserve">&lt;dir&gt;</w:t>
      </w:r>
      <w:r>
        <w:t xml:space="preserve"> whose last component is </w:t>
      </w:r>
      <w:r>
        <w:rPr>
          <w:rFonts w:ascii="Courier New" w:hAnsi="Courier New" w:cs="Courier New"/>
          <w:sz w:val="22"/>
          <w:szCs w:val="22"/>
        </w:rPr>
        <w:t xml:space="preserve">&lt;name&gt;</w:t>
      </w:r>
      <w:r>
        <w:t xml:space="preserve">. I started from </w:t>
      </w:r>
      <w:r>
        <w:rPr>
          <w:rFonts w:ascii="Courier New" w:hAnsi="Courier New" w:cs="Courier New"/>
          <w:sz w:val="22"/>
          <w:szCs w:val="22"/>
        </w:rPr>
        <w:t xml:space="preserve">user/ls.c</w:t>
      </w:r>
      <w:r>
        <w:t xml:space="preserve">, which already shows how to open a directory, read its </w:t>
      </w:r>
      <w:r>
        <w:rPr>
          <w:rFonts w:ascii="Courier New" w:hAnsi="Courier New" w:cs="Courier New"/>
          <w:sz w:val="22"/>
          <w:szCs w:val="22"/>
        </w:rPr>
        <w:t xml:space="preserve">struct dirent</w:t>
      </w:r>
      <w:r>
        <w:t xml:space="preserve"> entries one by one, build the full path in a buffer and call </w:t>
      </w:r>
      <w:r>
        <w:rPr>
          <w:rFonts w:ascii="Courier New" w:hAnsi="Courier New" w:cs="Courier New"/>
          <w:sz w:val="22"/>
          <w:szCs w:val="22"/>
        </w:rPr>
        <w:t xml:space="preserve">stat()</w:t>
      </w:r>
      <w:r>
        <w:t xml:space="preserve"> on it. This is my </w:t>
      </w:r>
      <w:r>
        <w:rPr>
          <w:rFonts w:ascii="Courier New" w:hAnsi="Courier New" w:cs="Courier New"/>
          <w:sz w:val="22"/>
          <w:szCs w:val="22"/>
        </w:rPr>
        <w:t xml:space="preserve">user/find.c</w:t>
      </w:r>
      <w:r>
        <w:t xml:space="preserve">:</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#include "kernel/types.h"</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#include "kernel/stat.h"</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#include "user/user.h"</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#include "kernel/fs.h"</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#include "kernel/fcntl.h"</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void</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find(char *path, char *name)</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char buf[512], *p;</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int fd;</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struct dirent de;</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struct stat st;</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if ((fd = open(path, O_RDONLY)) &lt; 0) {</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fprintf(2, "find: cannot open %s\n", path);</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return;</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if (fstat(fd, &amp;st) &lt; 0) {</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fprintf(2, "find: cannot stat %s\n", path);</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close(fd);</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return;</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if (st.type != T_DIR) {</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close(fd);</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return;</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if (strlen(path) + 1 + DIRSIZ + 1 &gt; sizeof buf) {</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fprintf(2, "find: path too long\n");</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close(fd);</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return;</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strcpy(buf, path);</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 = buf + strlen(buf);</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 = '/';</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while (read(fd, &amp;de, sizeof(de)) == sizeof(de)) {</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if (de.inum == 0)</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continue;</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memmove(p, de.name, DIRSIZ);</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p[DIRSIZ] = '\0';</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if (strcmp(p, ".") == 0 || strcmp(p, "..") == 0)</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continue;</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if (stat(buf, &amp;st) &lt; 0) {</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fprintf(2, "find: cannot stat %s\n", buf);</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continue;</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if (strcmp(p, name) == 0)</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printf("%s\n", buf);</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if (st.type == T_DIR)</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find(buf, name);</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close(fd);</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int</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main(int argc, char *argv[])</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if (argc != 3) {</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fprintf(2, "Usage: find &lt;dir&gt; &lt;name&gt;\n");</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exit(1);</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find(argv[1], argv[2]);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exit(0);</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w:t>
      </w:r>
    </w:p>
    <w:p>
      <w:pPr>
        <w:pStyle w:val="ListParagraph"/>
      </w:pPr>
      <w:r>
        <w:t xml:space="preserve">I added </w:t>
      </w:r>
      <w:r>
        <w:rPr>
          <w:rFonts w:ascii="Courier New" w:hAnsi="Courier New" w:cs="Courier New"/>
          <w:sz w:val="22"/>
          <w:szCs w:val="22"/>
        </w:rPr>
        <w:t xml:space="preserve">$U/_find\</w:t>
      </w:r>
      <w:r>
        <w:t xml:space="preserve"> to </w:t>
      </w:r>
      <w:r>
        <w:rPr>
          <w:rFonts w:ascii="Courier New" w:hAnsi="Courier New" w:cs="Courier New"/>
          <w:sz w:val="22"/>
          <w:szCs w:val="22"/>
        </w:rPr>
        <w:t xml:space="preserve">UPROGS</w:t>
      </w:r>
      <w:r>
        <w:t xml:space="preserve"> in the Makefile, next to my other programs.</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UPROGS=\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$U/_args\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$U/_cat\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$U/_echo\</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$U/_sleep\</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$U/_forktest\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$U/_find\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$U/_grep\</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$U/_init\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$U/_kill\</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$U/_ln\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$U/_ls\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$U/_mkdir\</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$U/_mystat\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$U/_rm\</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    ...</w:t>
      </w:r>
    </w:p>
    <w:p>
      <w:pPr>
        <w:pStyle w:val="ListParagraph"/>
      </w:pPr>
      <w:r>
        <w:t xml:space="preserve">I tested the program with the directory tree from the handout:</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mkdir a</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mkdir a/b</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echo x &gt; a/b/r2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echo y &gt; a/r2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ln cat r2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find . r2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./a/b/r2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./a/r2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find a b</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a/b</w:t>
      </w:r>
    </w:p>
    <w:p>
      <w:pPr>
        <w:pStyle w:val="ListParagraph"/>
      </w:pPr>
      <w:r>
        <w:rPr>
          <w:rFonts w:ascii="Courier New" w:hAnsi="Courier New" w:cs="Courier New"/>
          <w:sz w:val="22"/>
          <w:szCs w:val="22"/>
        </w:rPr>
        <w:t xml:space="preserve">find</w:t>
      </w:r>
      <w:r>
        <w:t xml:space="preserve"> found </w:t>
      </w:r>
      <w:r>
        <w:rPr>
          <w:rFonts w:ascii="Courier New" w:hAnsi="Courier New" w:cs="Courier New"/>
          <w:sz w:val="22"/>
          <w:szCs w:val="22"/>
        </w:rPr>
        <w:t xml:space="preserve">r2</w:t>
      </w:r>
      <w:r>
        <w:t xml:space="preserve"> at all three depths, and </w:t>
      </w:r>
      <w:r>
        <w:rPr>
          <w:rFonts w:ascii="Courier New" w:hAnsi="Courier New" w:cs="Courier New"/>
          <w:sz w:val="22"/>
          <w:szCs w:val="22"/>
        </w:rPr>
        <w:t xml:space="preserve">find a b</w:t>
      </w:r>
      <w:r>
        <w:t xml:space="preserve"> found the directory </w:t>
      </w:r>
      <w:r>
        <w:rPr>
          <w:rFonts w:ascii="Courier New" w:hAnsi="Courier New" w:cs="Courier New"/>
          <w:sz w:val="22"/>
          <w:szCs w:val="22"/>
        </w:rPr>
        <w:t xml:space="preserve">b</w:t>
      </w:r>
      <w:r>
        <w:t xml:space="preserve"> inside </w:t>
      </w:r>
      <w:r>
        <w:rPr>
          <w:rFonts w:ascii="Courier New" w:hAnsi="Courier New" w:cs="Courier New"/>
          <w:sz w:val="22"/>
          <w:szCs w:val="22"/>
        </w:rPr>
        <w:t xml:space="preserve">a</w:t>
      </w:r>
      <w:r>
        <w:t xml:space="preserve">. Later, after the file system image was rebuilt, I checked the basic case once more:</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find . README</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./README</w:t>
      </w:r>
    </w:p>
    <w:p>
      <w:pPr>
        <w:pStyle w:val="Heading3"/>
        <w:keepNext/>
        <w:keepLines/>
        <w:spacing w:before="240" w:after="240"/>
      </w:pPr>
      <w:r>
        <w:rPr>
          <w:rFonts w:ascii="Times New Roman" w:hAnsi="Times New Roman" w:cs="Times New Roman"/>
          <w:b/>
          <w:bCs/>
          <w:color w:val="000000"/>
          <w:sz w:val="24"/>
          <w:szCs w:val="24"/>
        </w:rPr>
        <w:t xml:space="preserve">Observations</w:t>
      </w:r>
    </w:p>
    <w:p>
      <w:pPr>
        <w:pStyle w:val="ListParagraph"/>
      </w:pPr>
      <w:r>
        <w:t xml:space="preserve">The program works in a loop over the directory, like </w:t>
      </w:r>
      <w:r>
        <w:rPr>
          <w:rFonts w:ascii="Courier New" w:hAnsi="Courier New" w:cs="Courier New"/>
          <w:sz w:val="22"/>
          <w:szCs w:val="22"/>
        </w:rPr>
        <w:t xml:space="preserve">ls</w:t>
      </w:r>
      <w:r>
        <w:t xml:space="preserve">, but calls itself for every entry that is a directory, so it visits the whole tree. Each rule from the handout prevents a real bug:</w:t>
      </w:r>
    </w:p>
    <w:p>
      <w:pPr>
        <w:pStyle w:val="ListParagraph"/>
        <w:ind w:left="1066" w:hanging="357"/>
      </w:pPr>
      <w:r>
        <w:t xml:space="preserve">•</w:t>
      </w:r>
      <w:r>
        <w:tab/>
      </w:r>
      <w:r>
        <w:rPr>
          <w:b/>
          <w:bCs/>
        </w:rPr>
        <w:t xml:space="preserve">Entries with </w:t>
      </w:r>
      <w:r>
        <w:rPr>
          <w:rFonts w:ascii="Courier New" w:hAnsi="Courier New" w:cs="Courier New"/>
          <w:b/>
          <w:bCs/>
          <w:sz w:val="22"/>
          <w:szCs w:val="22"/>
        </w:rPr>
        <w:t xml:space="preserve">inum == 0</w:t>
      </w:r>
      <w:r>
        <w:rPr>
          <w:b/>
          <w:bCs/>
        </w:rPr>
        <w:t xml:space="preserve"> are skipped</w:t>
      </w:r>
      <w:r>
        <w:t xml:space="preserve">, because they are free slots, for example the slot left behind when a file is deleted with </w:t>
      </w:r>
      <w:r>
        <w:rPr>
          <w:rFonts w:ascii="Courier New" w:hAnsi="Courier New" w:cs="Courier New"/>
          <w:sz w:val="22"/>
          <w:szCs w:val="22"/>
        </w:rPr>
        <w:t xml:space="preserve">rm</w:t>
      </w:r>
      <w:r>
        <w:t xml:space="preserve"> (as </w:t>
      </w:r>
      <w:r>
        <w:rPr>
          <w:rFonts w:ascii="Courier New" w:hAnsi="Courier New" w:cs="Courier New"/>
          <w:sz w:val="22"/>
          <w:szCs w:val="22"/>
        </w:rPr>
        <w:t xml:space="preserve">README</w:t>
      </w:r>
      <w:r>
        <w:t xml:space="preserve"> was in Part 2).</w:t>
      </w:r>
    </w:p>
    <w:p>
      <w:pPr>
        <w:pStyle w:val="ListParagraph"/>
        <w:ind w:left="1066" w:hanging="357"/>
      </w:pPr>
      <w:r>
        <w:t xml:space="preserve">•</w:t>
      </w:r>
      <w:r>
        <w:tab/>
      </w:r>
      <w:r>
        <w:rPr>
          <w:rFonts w:ascii="Courier New" w:hAnsi="Courier New" w:cs="Courier New"/>
          <w:b/>
          <w:bCs/>
          <w:sz w:val="22"/>
          <w:szCs w:val="22"/>
        </w:rPr>
        <w:t xml:space="preserve">.</w:t>
      </w:r>
      <w:r>
        <w:rPr>
          <w:b/>
          <w:bCs/>
        </w:rPr>
        <w:t xml:space="preserve"> and </w:t>
      </w:r>
      <w:r>
        <w:rPr>
          <w:rFonts w:ascii="Courier New" w:hAnsi="Courier New" w:cs="Courier New"/>
          <w:b/>
          <w:bCs/>
          <w:sz w:val="22"/>
          <w:szCs w:val="22"/>
        </w:rPr>
        <w:t xml:space="preserve">..</w:t>
      </w:r>
      <w:r>
        <w:rPr>
          <w:b/>
          <w:bCs/>
        </w:rPr>
        <w:t xml:space="preserve"> are never entered</w:t>
      </w:r>
      <w:r>
        <w:t xml:space="preserve">, otherwise </w:t>
      </w:r>
      <w:r>
        <w:rPr>
          <w:rFonts w:ascii="Courier New" w:hAnsi="Courier New" w:cs="Courier New"/>
          <w:sz w:val="22"/>
          <w:szCs w:val="22"/>
        </w:rPr>
        <w:t xml:space="preserve">find</w:t>
      </w:r>
      <w:r>
        <w:t xml:space="preserve"> would enter the same directory, or its parent, forever and never stop.</w:t>
      </w:r>
    </w:p>
    <w:p>
      <w:pPr>
        <w:pStyle w:val="ListParagraph"/>
        <w:ind w:left="1066" w:hanging="357"/>
      </w:pPr>
      <w:r>
        <w:t xml:space="preserve">•</w:t>
      </w:r>
      <w:r>
        <w:tab/>
      </w:r>
      <w:r>
        <w:rPr>
          <w:b/>
          <w:bCs/>
        </w:rPr>
        <w:t xml:space="preserve">The name is copied with </w:t>
      </w:r>
      <w:r>
        <w:rPr>
          <w:rFonts w:ascii="Courier New" w:hAnsi="Courier New" w:cs="Courier New"/>
          <w:b/>
          <w:bCs/>
          <w:sz w:val="22"/>
          <w:szCs w:val="22"/>
        </w:rPr>
        <w:t xml:space="preserve">memmove</w:t>
      </w:r>
      <w:r>
        <w:rPr>
          <w:b/>
          <w:bCs/>
        </w:rPr>
        <w:t xml:space="preserve"> and ended with </w:t>
      </w:r>
      <w:r>
        <w:rPr>
          <w:rFonts w:ascii="Courier New" w:hAnsi="Courier New" w:cs="Courier New"/>
          <w:b/>
          <w:bCs/>
          <w:sz w:val="22"/>
          <w:szCs w:val="22"/>
        </w:rPr>
        <w:t xml:space="preserve">'\0'</w:t>
      </w:r>
      <w:r>
        <w:t xml:space="preserve">, because a 14-character name in </w:t>
      </w:r>
      <w:r>
        <w:rPr>
          <w:rFonts w:ascii="Courier New" w:hAnsi="Courier New" w:cs="Courier New"/>
          <w:sz w:val="22"/>
          <w:szCs w:val="22"/>
        </w:rPr>
        <w:t xml:space="preserve">struct dirent</w:t>
      </w:r>
      <w:r>
        <w:t xml:space="preserve"> has no terminating zero (Part 3).</w:t>
      </w:r>
    </w:p>
    <w:p>
      <w:pPr>
        <w:pStyle w:val="ListParagraph"/>
        <w:ind w:left="1066" w:hanging="357"/>
      </w:pPr>
      <w:r>
        <w:t xml:space="preserve">•</w:t>
      </w:r>
      <w:r>
        <w:tab/>
      </w:r>
      <w:r>
        <w:rPr>
          <w:b/>
          <w:bCs/>
        </w:rPr>
        <w:t xml:space="preserve">Every opened directory is closed.</w:t>
      </w:r>
      <w:r>
        <w:t xml:space="preserve"> An xv6 process can have only 16 open files (</w:t>
      </w:r>
      <w:r>
        <w:rPr>
          <w:rFonts w:ascii="Courier New" w:hAnsi="Courier New" w:cs="Courier New"/>
          <w:sz w:val="22"/>
          <w:szCs w:val="22"/>
        </w:rPr>
        <w:t xml:space="preserve">NOFILE</w:t>
      </w:r>
      <w:r>
        <w:t xml:space="preserve">). In my version a directory stays open while </w:t>
      </w:r>
      <w:r>
        <w:rPr>
          <w:rFonts w:ascii="Courier New" w:hAnsi="Courier New" w:cs="Courier New"/>
          <w:sz w:val="22"/>
          <w:szCs w:val="22"/>
        </w:rPr>
        <w:t xml:space="preserve">find</w:t>
      </w:r>
      <w:r>
        <w:t xml:space="preserve"> recurses into its subdirectories, so the open descriptors equal the current depth plus the three standard ones; this is fine for normal trees, but a tree deeper than about 13 levels would run out of descriptors.</w:t>
      </w:r>
    </w:p>
    <w:p>
      <w:pPr>
        <w:pStyle w:val="ListParagraph"/>
      </w:pPr>
      <w:r>
        <w:t xml:space="preserve">In the handout test, </w:t>
      </w:r>
      <w:r>
        <w:rPr>
          <w:rFonts w:ascii="Courier New" w:hAnsi="Courier New" w:cs="Courier New"/>
          <w:sz w:val="22"/>
          <w:szCs w:val="22"/>
        </w:rPr>
        <w:t xml:space="preserve">./r2</w:t>
      </w:r>
      <w:r>
        <w:t xml:space="preserve"> is a hard link to </w:t>
      </w:r>
      <w:r>
        <w:rPr>
          <w:rFonts w:ascii="Courier New" w:hAnsi="Courier New" w:cs="Courier New"/>
          <w:sz w:val="22"/>
          <w:szCs w:val="22"/>
        </w:rPr>
        <w:t xml:space="preserve">cat</w:t>
      </w:r>
      <w:r>
        <w:t xml:space="preserve"> (created with </w:t>
      </w:r>
      <w:r>
        <w:rPr>
          <w:rFonts w:ascii="Courier New" w:hAnsi="Courier New" w:cs="Courier New"/>
          <w:sz w:val="22"/>
          <w:szCs w:val="22"/>
        </w:rPr>
        <w:t xml:space="preserve">ln cat r2</w:t>
      </w:r>
      <w:r>
        <w:t xml:space="preserve">), so </w:t>
      </w:r>
      <w:r>
        <w:rPr>
          <w:rFonts w:ascii="Courier New" w:hAnsi="Courier New" w:cs="Courier New"/>
          <w:sz w:val="22"/>
          <w:szCs w:val="22"/>
        </w:rPr>
        <w:t xml:space="preserve">find</w:t>
      </w:r>
      <w:r>
        <w:t xml:space="preserve"> reports it as an ordinary match: a hard link is just another directory entry with that name.</w:t>
      </w:r>
    </w:p>
    <w:p>
      <w:pPr>
        <w:pStyle w:val="Heading2"/>
        <w:pageBreakBefore/>
        <w:spacing w:before="360" w:after="240"/>
        <w:jc w:val="center"/>
      </w:pPr>
      <w:r>
        <w:rPr>
          <w:sz w:val="26"/>
          <w:szCs w:val="26"/>
        </w:rPr>
        <w:t xml:space="preserve">2.5 CONCLUSION FOR LABORATORY WORK NO. 6</w:t>
      </w:r>
    </w:p>
    <w:p>
      <w:pPr>
        <w:pStyle w:val="ListParagraph"/>
      </w:pPr>
      <w:r>
        <w:t xml:space="preserve">In this laboratory work I looked inside the xv6 file system and found the same ideas as in the Linux file system from Lab 5, but small enough to read completely. The xv6 </w:t>
      </w:r>
      <w:r>
        <w:rPr>
          <w:rFonts w:ascii="Courier New" w:hAnsi="Courier New" w:cs="Courier New"/>
          <w:sz w:val="22"/>
          <w:szCs w:val="22"/>
        </w:rPr>
        <w:t xml:space="preserve">ls</w:t>
      </w:r>
      <w:r>
        <w:t xml:space="preserve"> shows the raw information behind each name: its type, its inode number and its size. The root directory is inode 1 and is its own parent, and a directory is simply a file containing a table of 16-byte entries, which is why an empty directory has exactly 32 bytes.</w:t>
      </w:r>
    </w:p>
    <w:p>
      <w:pPr>
        <w:pStyle w:val="ListParagraph"/>
      </w:pPr>
      <w:r>
        <w:t xml:space="preserve">Writing </w:t>
      </w:r>
      <w:r>
        <w:rPr>
          <w:rFonts w:ascii="Courier New" w:hAnsi="Courier New" w:cs="Courier New"/>
          <w:sz w:val="22"/>
          <w:szCs w:val="22"/>
        </w:rPr>
        <w:t xml:space="preserve">mystat</w:t>
      </w:r>
      <w:r>
        <w:t xml:space="preserve"> and using it with </w:t>
      </w:r>
      <w:r>
        <w:rPr>
          <w:rFonts w:ascii="Courier New" w:hAnsi="Courier New" w:cs="Courier New"/>
          <w:sz w:val="22"/>
          <w:szCs w:val="22"/>
        </w:rPr>
        <w:t xml:space="preserve">ln</w:t>
      </w:r>
      <w:r>
        <w:t xml:space="preserve"> and </w:t>
      </w:r>
      <w:r>
        <w:rPr>
          <w:rFonts w:ascii="Courier New" w:hAnsi="Courier New" w:cs="Courier New"/>
          <w:sz w:val="22"/>
          <w:szCs w:val="22"/>
        </w:rPr>
        <w:t xml:space="preserve">rm</w:t>
      </w:r>
      <w:r>
        <w:t xml:space="preserve"> showed hard links at the lowest level: two names share one inode, </w:t>
      </w:r>
      <w:r>
        <w:rPr>
          <w:rFonts w:ascii="Courier New" w:hAnsi="Courier New" w:cs="Courier New"/>
          <w:sz w:val="22"/>
          <w:szCs w:val="22"/>
        </w:rPr>
        <w:t xml:space="preserve">sys_unlink</w:t>
      </w:r>
      <w:r>
        <w:t xml:space="preserve"> only removes a name and decreases </w:t>
      </w:r>
      <w:r>
        <w:rPr>
          <w:rFonts w:ascii="Courier New" w:hAnsi="Courier New" w:cs="Courier New"/>
          <w:sz w:val="22"/>
          <w:szCs w:val="22"/>
        </w:rPr>
        <w:t xml:space="preserve">nlink</w:t>
      </w:r>
      <w:r>
        <w:t xml:space="preserve">, and the data blocks are freed in </w:t>
      </w:r>
      <w:r>
        <w:rPr>
          <w:rFonts w:ascii="Courier New" w:hAnsi="Courier New" w:cs="Courier New"/>
          <w:sz w:val="22"/>
          <w:szCs w:val="22"/>
        </w:rPr>
        <w:t xml:space="preserve">iput()</w:t>
      </w:r>
      <w:r>
        <w:t xml:space="preserve"> only when no names and no open references remain. The </w:t>
      </w:r>
      <w:r>
        <w:rPr>
          <w:rFonts w:ascii="Courier New" w:hAnsi="Courier New" w:cs="Courier New"/>
          <w:sz w:val="22"/>
          <w:szCs w:val="22"/>
        </w:rPr>
        <w:t xml:space="preserve">struct dinode</w:t>
      </w:r>
      <w:r>
        <w:t xml:space="preserve"> with just six fields explains what xv6 lacks compared to ext4: no owners, no permissions, no timestamps and no symbolic links.</w:t>
      </w:r>
    </w:p>
    <w:p>
      <w:pPr>
        <w:pStyle w:val="ListParagraph"/>
      </w:pPr>
      <w:r>
        <w:t xml:space="preserve">Measuring the limits in </w:t>
      </w:r>
      <w:r>
        <w:rPr>
          <w:rFonts w:ascii="Courier New" w:hAnsi="Courier New" w:cs="Courier New"/>
          <w:sz w:val="22"/>
          <w:szCs w:val="22"/>
        </w:rPr>
        <w:t xml:space="preserve">kernel/fs.h</w:t>
      </w:r>
      <w:r>
        <w:t xml:space="preserve"> showed how these design choices become hard limits: names longer than </w:t>
      </w:r>
      <w:r>
        <w:rPr>
          <w:rFonts w:ascii="Courier New" w:hAnsi="Courier New" w:cs="Courier New"/>
          <w:sz w:val="22"/>
          <w:szCs w:val="22"/>
        </w:rPr>
        <w:t xml:space="preserve">DIRSIZ = 14</w:t>
      </w:r>
      <w:r>
        <w:t xml:space="preserve"> characters are silently truncated, and with 12 direct blocks and one indirect block of 256 entries the largest file is only 268 KiB. Finally, writing </w:t>
      </w:r>
      <w:r>
        <w:rPr>
          <w:rFonts w:ascii="Courier New" w:hAnsi="Courier New" w:cs="Courier New"/>
          <w:sz w:val="22"/>
          <w:szCs w:val="22"/>
        </w:rPr>
        <w:t xml:space="preserve">find</w:t>
      </w:r>
      <w:r>
        <w:t xml:space="preserve"> brought everything together: opening directories, reading </w:t>
      </w:r>
      <w:r>
        <w:rPr>
          <w:rFonts w:ascii="Courier New" w:hAnsi="Courier New" w:cs="Courier New"/>
          <w:sz w:val="22"/>
          <w:szCs w:val="22"/>
        </w:rPr>
        <w:t xml:space="preserve">struct dirent</w:t>
      </w:r>
      <w:r>
        <w:t xml:space="preserve"> entries, building paths, calling </w:t>
      </w:r>
      <w:r>
        <w:rPr>
          <w:rFonts w:ascii="Courier New" w:hAnsi="Courier New" w:cs="Courier New"/>
          <w:sz w:val="22"/>
          <w:szCs w:val="22"/>
        </w:rPr>
        <w:t xml:space="preserve">stat()</w:t>
      </w:r>
      <w:r>
        <w:t xml:space="preserve"> and recursing, while skipping free slots and </w:t>
      </w:r>
      <w:r>
        <w:rPr>
          <w:rFonts w:ascii="Courier New" w:hAnsi="Courier New" w:cs="Courier New"/>
          <w:sz w:val="22"/>
          <w:szCs w:val="22"/>
        </w:rPr>
        <w:t xml:space="preserve">.</w:t>
      </w:r>
      <w:r>
        <w:t xml:space="preserve"> and </w:t>
      </w:r>
      <w:r>
        <w:rPr>
          <w:rFonts w:ascii="Courier New" w:hAnsi="Courier New" w:cs="Courier New"/>
          <w:sz w:val="22"/>
          <w:szCs w:val="22"/>
        </w:rPr>
        <w:t xml:space="preserve">..</w:t>
      </w:r>
      <w:r>
        <w:t xml:space="preserve">, and closing every directory because a process can only have 16 open files.</w:t>
      </w:r>
    </w:p>
    <w:p>
      <w:pPr>
        <w:pStyle w:val="Heading1"/>
        <w:pageBreakBefore/>
        <w:jc w:val="center"/>
      </w:pPr>
      <w:r>
        <w:rPr>
          <w:sz w:val="28"/>
          <w:szCs w:val="28"/>
        </w:rPr>
        <w:t xml:space="preserve">CONCLUSION</w:t>
      </w:r>
    </w:p>
    <w:p>
      <w:pPr>
        <w:pStyle w:val="ListParagraph"/>
      </w:pPr>
      <w:r>
        <w:t xml:space="preserve">The two laboratory works looked at the same ideas from two sides. In Lab 5 I observed a real file system, ext4 on Linux, from the outside, with commands such as </w:t>
      </w:r>
      <w:r>
        <w:rPr>
          <w:rFonts w:ascii="Courier New" w:hAnsi="Courier New" w:cs="Courier New"/>
          <w:sz w:val="22"/>
          <w:szCs w:val="22"/>
        </w:rPr>
        <w:t xml:space="preserve">ls -li</w:t>
      </w:r>
      <w:r>
        <w:t xml:space="preserve">, </w:t>
      </w:r>
      <w:r>
        <w:rPr>
          <w:rFonts w:ascii="Courier New" w:hAnsi="Courier New" w:cs="Courier New"/>
          <w:sz w:val="22"/>
          <w:szCs w:val="22"/>
        </w:rPr>
        <w:t xml:space="preserve">stat</w:t>
      </w:r>
      <w:r>
        <w:t xml:space="preserve">, </w:t>
      </w:r>
      <w:r>
        <w:rPr>
          <w:rFonts w:ascii="Courier New" w:hAnsi="Courier New" w:cs="Courier New"/>
          <w:sz w:val="22"/>
          <w:szCs w:val="22"/>
        </w:rPr>
        <w:t xml:space="preserve">ln</w:t>
      </w:r>
      <w:r>
        <w:t xml:space="preserve">, </w:t>
      </w:r>
      <w:r>
        <w:rPr>
          <w:rFonts w:ascii="Courier New" w:hAnsi="Courier New" w:cs="Courier New"/>
          <w:sz w:val="22"/>
          <w:szCs w:val="22"/>
        </w:rPr>
        <w:t xml:space="preserve">chmod</w:t>
      </w:r>
      <w:r>
        <w:t xml:space="preserve"> and </w:t>
      </w:r>
      <w:r>
        <w:rPr>
          <w:rFonts w:ascii="Courier New" w:hAnsi="Courier New" w:cs="Courier New"/>
          <w:sz w:val="22"/>
          <w:szCs w:val="22"/>
        </w:rPr>
        <w:t xml:space="preserve">du</w:t>
      </w:r>
      <w:r>
        <w:t xml:space="preserve">. In Lab 6 I looked at the xv6 file system from the inside, read its data structures and wrote two programs that use them.</w:t>
      </w:r>
    </w:p>
    <w:p>
      <w:pPr>
        <w:pStyle w:val="ListParagraph"/>
      </w:pPr>
      <w:r>
        <w:t xml:space="preserve">Both labs led to the same model: a file is an inode, a name is only a directory entry that points to it, a directory is a table of such entries, and the data is freed only when the last name and the last open reference are gone. The differences between the two systems are just as instructive: xv6 shows how little is needed for a working file system, while the extra features of Linux, such as permissions, owners, symbolic links, long names and very large files, each need extra fields and extra code that xv6 simply does not have.</w:t>
      </w:r>
    </w:p>
    <w:sectPr w:rsidR="00F047D5" w:rsidSect="004B5CEC">
      <w:footerReference w:type="default" r:id="rId25"/>
      <w:pgSz w:w="11907" w:h="16840" w:code="9"/>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56ADD8" w14:textId="77777777" w:rsidR="00CE7C11" w:rsidRDefault="00CE7C11" w:rsidP="00423B69">
      <w:r>
        <w:separator/>
      </w:r>
    </w:p>
  </w:endnote>
  <w:endnote w:type="continuationSeparator" w:id="0">
    <w:p w14:paraId="67438DDE" w14:textId="77777777" w:rsidR="00CE7C11" w:rsidRDefault="00CE7C11"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91127136"/>
      <w:docPartObj>
        <w:docPartGallery w:val="Page Numbers (Bottom of Page)"/>
        <w:docPartUnique/>
      </w:docPartObj>
    </w:sdtPr>
    <w:sdtContent>
      <w:p w14:paraId="5FD6A390" w14:textId="77777777" w:rsidR="00C21BAA" w:rsidRDefault="00C21BAA">
        <w:pPr>
          <w:pStyle w:val="Footer"/>
          <w:jc w:val="center"/>
        </w:pPr>
        <w:r>
          <w:fldChar w:fldCharType="begin"/>
        </w:r>
        <w:r>
          <w:instrText>PAGE   \* MERGEFORMAT</w:instrText>
        </w:r>
        <w:r>
          <w:fldChar w:fldCharType="separate"/>
        </w:r>
        <w:r>
          <w:t>2</w:t>
        </w:r>
        <w:r>
          <w:fldChar w:fldCharType="end"/>
        </w:r>
      </w:p>
    </w:sdtContent>
  </w:sdt>
  <w:p w14:paraId="484DA36E" w14:textId="77777777" w:rsidR="00423B69" w:rsidRDefault="00423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F8FE1D" w14:textId="77777777" w:rsidR="00CE7C11" w:rsidRDefault="00CE7C11" w:rsidP="00423B69">
      <w:r>
        <w:separator/>
      </w:r>
    </w:p>
  </w:footnote>
  <w:footnote w:type="continuationSeparator" w:id="0">
    <w:p w14:paraId="0AEAE899" w14:textId="77777777" w:rsidR="00CE7C11" w:rsidRDefault="00CE7C11" w:rsidP="00423B69">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176AC"/>
    <w:rsid w:val="000313A5"/>
    <w:rsid w:val="0003478C"/>
    <w:rsid w:val="00036233"/>
    <w:rsid w:val="000714BD"/>
    <w:rsid w:val="000B1F0B"/>
    <w:rsid w:val="000D0DF8"/>
    <w:rsid w:val="000D33C4"/>
    <w:rsid w:val="000E2CAC"/>
    <w:rsid w:val="001163D7"/>
    <w:rsid w:val="00125AB6"/>
    <w:rsid w:val="00146BAC"/>
    <w:rsid w:val="001578B5"/>
    <w:rsid w:val="0019118B"/>
    <w:rsid w:val="001A3B05"/>
    <w:rsid w:val="001B21F6"/>
    <w:rsid w:val="001F129F"/>
    <w:rsid w:val="001F5D90"/>
    <w:rsid w:val="002105CB"/>
    <w:rsid w:val="00213025"/>
    <w:rsid w:val="002255FF"/>
    <w:rsid w:val="002322B9"/>
    <w:rsid w:val="0024659A"/>
    <w:rsid w:val="00247DAF"/>
    <w:rsid w:val="0029375E"/>
    <w:rsid w:val="00294183"/>
    <w:rsid w:val="00294D9A"/>
    <w:rsid w:val="002A0FBC"/>
    <w:rsid w:val="002A642C"/>
    <w:rsid w:val="002B17D1"/>
    <w:rsid w:val="002B1E85"/>
    <w:rsid w:val="002D5D1A"/>
    <w:rsid w:val="002D70F0"/>
    <w:rsid w:val="002E6E15"/>
    <w:rsid w:val="002E6F93"/>
    <w:rsid w:val="0032236C"/>
    <w:rsid w:val="0032629C"/>
    <w:rsid w:val="00332F81"/>
    <w:rsid w:val="00333C4C"/>
    <w:rsid w:val="00355FFB"/>
    <w:rsid w:val="00373F0B"/>
    <w:rsid w:val="00390A83"/>
    <w:rsid w:val="003A1087"/>
    <w:rsid w:val="003B2C1B"/>
    <w:rsid w:val="003B7FC0"/>
    <w:rsid w:val="003C0FD8"/>
    <w:rsid w:val="003E7BB7"/>
    <w:rsid w:val="003F0704"/>
    <w:rsid w:val="00401B2A"/>
    <w:rsid w:val="00404E86"/>
    <w:rsid w:val="00423B69"/>
    <w:rsid w:val="004635F9"/>
    <w:rsid w:val="004654F1"/>
    <w:rsid w:val="00481D17"/>
    <w:rsid w:val="004B5CEC"/>
    <w:rsid w:val="004C24AB"/>
    <w:rsid w:val="004D75B2"/>
    <w:rsid w:val="004E19D8"/>
    <w:rsid w:val="004F67DF"/>
    <w:rsid w:val="004F6992"/>
    <w:rsid w:val="0052002A"/>
    <w:rsid w:val="00520223"/>
    <w:rsid w:val="00531505"/>
    <w:rsid w:val="00562AE7"/>
    <w:rsid w:val="0059470F"/>
    <w:rsid w:val="005A4A73"/>
    <w:rsid w:val="005B787A"/>
    <w:rsid w:val="005E5847"/>
    <w:rsid w:val="0060779D"/>
    <w:rsid w:val="00623555"/>
    <w:rsid w:val="006417A6"/>
    <w:rsid w:val="00673C65"/>
    <w:rsid w:val="00685BF1"/>
    <w:rsid w:val="006B1875"/>
    <w:rsid w:val="006F34AC"/>
    <w:rsid w:val="007170F9"/>
    <w:rsid w:val="00723DF4"/>
    <w:rsid w:val="0074382F"/>
    <w:rsid w:val="0075264E"/>
    <w:rsid w:val="0076730B"/>
    <w:rsid w:val="00777B26"/>
    <w:rsid w:val="00780695"/>
    <w:rsid w:val="00786F39"/>
    <w:rsid w:val="0079016A"/>
    <w:rsid w:val="00793496"/>
    <w:rsid w:val="007B39CA"/>
    <w:rsid w:val="007B5779"/>
    <w:rsid w:val="007C0483"/>
    <w:rsid w:val="007D7000"/>
    <w:rsid w:val="007E505B"/>
    <w:rsid w:val="00802FED"/>
    <w:rsid w:val="0083026B"/>
    <w:rsid w:val="0083642C"/>
    <w:rsid w:val="0085656A"/>
    <w:rsid w:val="0086670F"/>
    <w:rsid w:val="00876CBE"/>
    <w:rsid w:val="008B788F"/>
    <w:rsid w:val="00907DBF"/>
    <w:rsid w:val="00944966"/>
    <w:rsid w:val="00945950"/>
    <w:rsid w:val="009737B5"/>
    <w:rsid w:val="0099100F"/>
    <w:rsid w:val="00993322"/>
    <w:rsid w:val="009B1E96"/>
    <w:rsid w:val="009D2486"/>
    <w:rsid w:val="009E5BF1"/>
    <w:rsid w:val="00A05626"/>
    <w:rsid w:val="00A33452"/>
    <w:rsid w:val="00A40C84"/>
    <w:rsid w:val="00A55999"/>
    <w:rsid w:val="00A712C4"/>
    <w:rsid w:val="00A72AEA"/>
    <w:rsid w:val="00A91EC1"/>
    <w:rsid w:val="00B155D5"/>
    <w:rsid w:val="00B34926"/>
    <w:rsid w:val="00B5362B"/>
    <w:rsid w:val="00B577B9"/>
    <w:rsid w:val="00B61297"/>
    <w:rsid w:val="00B83930"/>
    <w:rsid w:val="00B95EC4"/>
    <w:rsid w:val="00BF4838"/>
    <w:rsid w:val="00C14FB8"/>
    <w:rsid w:val="00C21BAA"/>
    <w:rsid w:val="00C34FBF"/>
    <w:rsid w:val="00C358C4"/>
    <w:rsid w:val="00C47817"/>
    <w:rsid w:val="00C478B8"/>
    <w:rsid w:val="00C574F8"/>
    <w:rsid w:val="00C6173E"/>
    <w:rsid w:val="00C63389"/>
    <w:rsid w:val="00C7061A"/>
    <w:rsid w:val="00C8349D"/>
    <w:rsid w:val="00C927F9"/>
    <w:rsid w:val="00CA5013"/>
    <w:rsid w:val="00CB3CD9"/>
    <w:rsid w:val="00CB5A44"/>
    <w:rsid w:val="00CB6777"/>
    <w:rsid w:val="00CC5CEC"/>
    <w:rsid w:val="00CD2F77"/>
    <w:rsid w:val="00CE3353"/>
    <w:rsid w:val="00CE7C11"/>
    <w:rsid w:val="00D04213"/>
    <w:rsid w:val="00D112FE"/>
    <w:rsid w:val="00D83EBC"/>
    <w:rsid w:val="00D85EA8"/>
    <w:rsid w:val="00D91317"/>
    <w:rsid w:val="00D9278F"/>
    <w:rsid w:val="00DB2602"/>
    <w:rsid w:val="00DB531A"/>
    <w:rsid w:val="00DB54D0"/>
    <w:rsid w:val="00DC69E4"/>
    <w:rsid w:val="00DC79E6"/>
    <w:rsid w:val="00DD709A"/>
    <w:rsid w:val="00DF0384"/>
    <w:rsid w:val="00E22404"/>
    <w:rsid w:val="00E26344"/>
    <w:rsid w:val="00E3055A"/>
    <w:rsid w:val="00E317E8"/>
    <w:rsid w:val="00E34EAA"/>
    <w:rsid w:val="00E60201"/>
    <w:rsid w:val="00E60359"/>
    <w:rsid w:val="00E62FD5"/>
    <w:rsid w:val="00E8100F"/>
    <w:rsid w:val="00E8689B"/>
    <w:rsid w:val="00EA745B"/>
    <w:rsid w:val="00EB511F"/>
    <w:rsid w:val="00EB6F73"/>
    <w:rsid w:val="00ED341F"/>
    <w:rsid w:val="00EE34D6"/>
    <w:rsid w:val="00F047D5"/>
    <w:rsid w:val="00F04CEC"/>
    <w:rsid w:val="00F04D89"/>
    <w:rsid w:val="00F272FA"/>
    <w:rsid w:val="00F3778D"/>
    <w:rsid w:val="00F51194"/>
    <w:rsid w:val="00F72F19"/>
    <w:rsid w:val="00F74C11"/>
    <w:rsid w:val="00F8542D"/>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B6D1A7"/>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353"/>
    <w:pPr>
      <w:spacing w:after="0" w:line="240" w:lineRule="auto"/>
    </w:pPr>
    <w:rPr>
      <w:rFonts w:ascii="Times New Roman" w:eastAsia="Times New Roman" w:hAnsi="Times New Roman" w:cs="Times New Roman"/>
      <w:sz w:val="24"/>
      <w:szCs w:val="24"/>
      <w:lang w:val="en-MD" w:eastAsia="en-GB"/>
    </w:rPr>
  </w:style>
  <w:style w:type="paragraph" w:styleId="Heading1">
    <w:name w:val="heading 1"/>
    <w:basedOn w:val="Normal"/>
    <w:link w:val="Heading1Char"/>
    <w:uiPriority w:val="9"/>
    <w:qFormat/>
    <w:rsid w:val="00401B2A"/>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B5CEC"/>
    <w:pPr>
      <w:keepNext/>
      <w:keepLines/>
      <w:spacing w:before="40" w:after="240"/>
      <w:outlineLvl w:val="1"/>
    </w:pPr>
    <w:rPr>
      <w:rFonts w:eastAsiaTheme="majorEastAsia"/>
      <w:b/>
      <w:bCs/>
    </w:rPr>
  </w:style>
  <w:style w:type="paragraph" w:styleId="Heading3">
    <w:name w:val="heading 3"/>
    <w:basedOn w:val="Normal"/>
    <w:next w:val="Normal"/>
    <w:link w:val="Heading3Char"/>
    <w:uiPriority w:val="9"/>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aliases w:val="Text"/>
    <w:basedOn w:val="Normal"/>
    <w:qFormat/>
    <w:rsid w:val="004B5CEC"/>
    <w:pPr>
      <w:spacing w:line="360" w:lineRule="auto"/>
      <w:ind w:firstLine="709"/>
      <w:jc w:val="both"/>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B5CEC"/>
    <w:rPr>
      <w:rFonts w:ascii="Times New Roman" w:eastAsiaTheme="majorEastAsia" w:hAnsi="Times New Roman" w:cs="Times New Roman"/>
      <w:b/>
      <w:bCs/>
      <w:sz w:val="24"/>
      <w:szCs w:val="24"/>
      <w:lang w:val="en-MD" w:eastAsia="en-GB"/>
    </w:rPr>
  </w:style>
  <w:style w:type="character" w:customStyle="1" w:styleId="Heading3Char">
    <w:name w:val="Heading 3 Char"/>
    <w:basedOn w:val="DefaultParagraphFont"/>
    <w:link w:val="Heading3"/>
    <w:uiPriority w:val="9"/>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D9278F"/>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 w:type="character" w:customStyle="1" w:styleId="inline-flex">
    <w:name w:val="inline-flex"/>
    <w:basedOn w:val="DefaultParagraphFont"/>
    <w:rsid w:val="0079016A"/>
  </w:style>
  <w:style w:type="character" w:customStyle="1" w:styleId="text-nowrap">
    <w:name w:val="text-nowrap"/>
    <w:basedOn w:val="DefaultParagraphFont"/>
    <w:rsid w:val="0079016A"/>
  </w:style>
  <w:style w:type="paragraph" w:customStyle="1" w:styleId="font-claude-response-body">
    <w:name w:val="font-claude-response-body"/>
    <w:basedOn w:val="Normal"/>
    <w:rsid w:val="0079016A"/>
    <w:pPr>
      <w:spacing w:before="100" w:beforeAutospacing="1" w:after="100" w:afterAutospacing="1"/>
    </w:pPr>
  </w:style>
  <w:style w:type="character" w:styleId="FollowedHyperlink">
    <w:name w:val="FollowedHyperlink"/>
    <w:basedOn w:val="DefaultParagraphFont"/>
    <w:uiPriority w:val="99"/>
    <w:semiHidden/>
    <w:unhideWhenUsed/>
    <w:rsid w:val="0079016A"/>
    <w:rPr>
      <w:color w:val="954F72" w:themeColor="followedHyperlink"/>
      <w:u w:val="single"/>
    </w:rPr>
  </w:style>
  <w:style w:type="paragraph" w:customStyle="1" w:styleId="p1">
    <w:name w:val="p1"/>
    <w:basedOn w:val="Normal"/>
    <w:rsid w:val="005A4A73"/>
    <w:rPr>
      <w:color w:val="16A53F"/>
    </w:rPr>
  </w:style>
  <w:style w:type="paragraph" w:customStyle="1" w:styleId="p2">
    <w:name w:val="p2"/>
    <w:basedOn w:val="Normal"/>
    <w:rsid w:val="005A4A73"/>
    <w:rPr>
      <w:color w:val="000000"/>
    </w:rPr>
  </w:style>
  <w:style w:type="paragraph" w:customStyle="1" w:styleId="p3">
    <w:name w:val="p3"/>
    <w:basedOn w:val="Normal"/>
    <w:rsid w:val="005A4A73"/>
    <w:rPr>
      <w:color w:val="000000"/>
      <w:sz w:val="21"/>
      <w:szCs w:val="21"/>
    </w:rPr>
  </w:style>
  <w:style w:type="character" w:customStyle="1" w:styleId="s1">
    <w:name w:val="s1"/>
    <w:basedOn w:val="DefaultParagraphFont"/>
    <w:rsid w:val="005A4A73"/>
    <w:rPr>
      <w:rFonts w:ascii="Wingdings" w:hAnsi="Wingdings" w:hint="default"/>
      <w:sz w:val="15"/>
      <w:szCs w:val="15"/>
    </w:rPr>
  </w:style>
  <w:style w:type="character" w:customStyle="1" w:styleId="s2">
    <w:name w:val="s2"/>
    <w:basedOn w:val="DefaultParagraphFont"/>
    <w:rsid w:val="005A4A73"/>
    <w:rPr>
      <w:rFonts w:ascii="Arial" w:hAnsi="Arial" w:cs="Arial" w:hint="default"/>
      <w:sz w:val="15"/>
      <w:szCs w:val="15"/>
    </w:rPr>
  </w:style>
  <w:style w:type="character" w:customStyle="1" w:styleId="s3">
    <w:name w:val="s3"/>
    <w:basedOn w:val="DefaultParagraphFont"/>
    <w:rsid w:val="005A4A73"/>
    <w:rPr>
      <w:rFonts w:ascii="Arial" w:hAnsi="Arial" w:cs="Arial" w:hint="default"/>
      <w:sz w:val="21"/>
      <w:szCs w:val="21"/>
    </w:rPr>
  </w:style>
  <w:style w:type="character" w:styleId="IntenseEmphasis">
    <w:name w:val="Intense Emphasis"/>
    <w:basedOn w:val="DefaultParagraphFont"/>
    <w:uiPriority w:val="21"/>
    <w:qFormat/>
    <w:rsid w:val="0059470F"/>
    <w:rPr>
      <w:i/>
      <w:iCs/>
      <w:color w:val="5B9BD5" w:themeColor="accent1"/>
    </w:rPr>
  </w:style>
  <w:style w:type="character" w:customStyle="1" w:styleId="u">
    <w:name w:val="ͼu"/>
    <w:basedOn w:val="DefaultParagraphFont"/>
    <w:rsid w:val="000B1F0B"/>
  </w:style>
  <w:style w:type="paragraph" w:customStyle="1" w:styleId="Code">
    <w:name w:val="Code"/>
    <w:basedOn w:val="ListParagraph"/>
    <w:qFormat/>
    <w:rsid w:val="00C927F9"/>
    <w:rPr>
      <w:rFonts w:ascii="Courier New" w:hAnsi="Courier New" w:cs="Courier New"/>
      <w:sz w:val="20"/>
      <w:szCs w:val="20"/>
    </w:rPr>
  </w:style>
  <w:style w:type="character" w:styleId="PlaceholderText">
    <w:name w:val="Placeholder Text"/>
    <w:basedOn w:val="DefaultParagraphFont"/>
    <w:uiPriority w:val="99"/>
    <w:semiHidden/>
    <w:rsid w:val="00C927F9"/>
    <w:rPr>
      <w:color w:val="666666"/>
    </w:rPr>
  </w:style>
  <w:style w:type="character" w:customStyle="1" w:styleId="apple-converted-space">
    <w:name w:val="apple-converted-space"/>
    <w:basedOn w:val="DefaultParagraphFont"/>
    <w:rsid w:val="002A0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5"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2180</Words>
  <Characters>12426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14577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laboratory works no. 5 and 6 - Operating Systems</dc:title>
  <dc:subject/>
  <dc:creator>Gabriela Bîtca</dc:creator>
  <cp:keywords/>
  <dc:description/>
  <cp:lastModifiedBy>Gabriela Bitca</cp:lastModifiedBy>
  <cp:revision>1</cp:revision>
  <dcterms:created xsi:type="dcterms:W3CDTF">2026-10-23T00:00:00Z</dcterms:created>
  <dcterms:modified xsi:type="dcterms:W3CDTF">2026-10-23T00:00:00Z</dcterms:modified>
</cp:coreProperties>
</file>