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2biyed5c2x35"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esta etapa del Proyecto APT, se ha avanzado significativamente en la construcción de la aplicación móvil para la detección y valorización de Residuos de Aparatos Eléctricos y Electrónicos (RAEE), desarrollada con .NET MAUI. Se completó el diseño visual inicial de la interfaz, la definición de colores institucionales (morado, verde y café), así como la estructura base de navegación entre pantallas.</w:t>
            </w:r>
          </w:p>
          <w:p w:rsidR="00000000" w:rsidDel="00000000" w:rsidP="00000000" w:rsidRDefault="00000000" w:rsidRPr="00000000" w14:paraId="0000000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 cuanto al desarrollo funcional, se han implementado y validado los siguientes casos de uso principales:</w:t>
            </w:r>
          </w:p>
          <w:p w:rsidR="00000000" w:rsidDel="00000000" w:rsidP="00000000" w:rsidRDefault="00000000" w:rsidRPr="00000000" w14:paraId="00000010">
            <w:pPr>
              <w:numPr>
                <w:ilvl w:val="0"/>
                <w:numId w:val="6"/>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CU1: Iniciar Sesión</w:t>
            </w:r>
          </w:p>
          <w:p w:rsidR="00000000" w:rsidDel="00000000" w:rsidP="00000000" w:rsidRDefault="00000000" w:rsidRPr="00000000" w14:paraId="00000011">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CU2: Registrarse</w:t>
            </w:r>
          </w:p>
          <w:p w:rsidR="00000000" w:rsidDel="00000000" w:rsidP="00000000" w:rsidRDefault="00000000" w:rsidRPr="00000000" w14:paraId="00000012">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CU3: Capturar imagen</w:t>
            </w:r>
            <w:r w:rsidDel="00000000" w:rsidR="00000000" w:rsidRPr="00000000">
              <w:rPr>
                <w:i w:val="1"/>
                <w:iCs w:val="1"/>
                <w:color w:val="548dd4"/>
                <w:sz w:val="20"/>
                <w:szCs w:val="20"/>
                <w:rtl w:val="0"/>
              </w:rPr>
              <w:t xml:space="preserve"> (módulo principal vinculado al modelo IA)</w:t>
            </w:r>
          </w:p>
          <w:p w:rsidR="00000000" w:rsidDel="00000000" w:rsidP="00000000" w:rsidRDefault="00000000" w:rsidRPr="00000000" w14:paraId="00000013">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CU4: Visualizar enlaces del sistema.</w:t>
            </w:r>
          </w:p>
          <w:p w:rsidR="00000000" w:rsidDel="00000000" w:rsidP="00000000" w:rsidRDefault="00000000" w:rsidRPr="00000000" w14:paraId="00000014">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CU5: Visualizar mapa de puntos de reciclaje</w:t>
            </w:r>
            <w:r w:rsidDel="00000000" w:rsidR="00000000" w:rsidRPr="00000000">
              <w:rPr>
                <w:i w:val="1"/>
                <w:iCs w:val="1"/>
                <w:color w:val="548dd4"/>
                <w:sz w:val="20"/>
                <w:szCs w:val="20"/>
                <w:rtl w:val="0"/>
              </w:rPr>
              <w:t xml:space="preserve">, utilizando APIs de Google Cloud (Maps &amp; Places)</w:t>
            </w:r>
          </w:p>
          <w:p w:rsidR="00000000" w:rsidDel="00000000" w:rsidP="00000000" w:rsidRDefault="00000000" w:rsidRPr="00000000" w14:paraId="00000015">
            <w:pPr>
              <w:numPr>
                <w:ilvl w:val="0"/>
                <w:numId w:val="6"/>
              </w:numPr>
              <w:spacing w:after="0" w:afterAutospacing="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CU6: Visualizar compañías de retiro a domicilio.</w:t>
            </w:r>
          </w:p>
          <w:p w:rsidR="00000000" w:rsidDel="00000000" w:rsidP="00000000" w:rsidRDefault="00000000" w:rsidRPr="00000000" w14:paraId="00000016">
            <w:pPr>
              <w:numPr>
                <w:ilvl w:val="0"/>
                <w:numId w:val="6"/>
              </w:numPr>
              <w:spacing w:after="0" w:afterAutospacing="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CU7: Visualizar componentes detectados.</w:t>
            </w:r>
          </w:p>
          <w:p w:rsidR="00000000" w:rsidDel="00000000" w:rsidP="00000000" w:rsidRDefault="00000000" w:rsidRPr="00000000" w14:paraId="00000017">
            <w:pPr>
              <w:numPr>
                <w:ilvl w:val="0"/>
                <w:numId w:val="6"/>
              </w:numPr>
              <w:spacing w:after="0" w:afterAutospacing="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CU8:Visualizar puntos para reciclaje.</w:t>
            </w:r>
          </w:p>
          <w:p w:rsidR="00000000" w:rsidDel="00000000" w:rsidP="00000000" w:rsidRDefault="00000000" w:rsidRPr="00000000" w14:paraId="00000018">
            <w:pPr>
              <w:numPr>
                <w:ilvl w:val="0"/>
                <w:numId w:val="6"/>
              </w:numPr>
              <w:spacing w:after="0" w:afterAutospacing="0" w:before="0" w:beforeAutospacing="0" w:lineRule="auto"/>
              <w:ind w:left="720" w:hanging="360"/>
              <w:rPr>
                <w:b w:val="1"/>
                <w:bCs w:val="1"/>
                <w:i w:val="1"/>
                <w:iCs w:val="1"/>
                <w:color w:val="548dd4"/>
                <w:sz w:val="20"/>
                <w:szCs w:val="20"/>
                <w:u w:val="none"/>
              </w:rPr>
            </w:pPr>
            <w:r w:rsidDel="00000000" w:rsidR="00000000" w:rsidRPr="00000000">
              <w:rPr>
                <w:b w:val="1"/>
                <w:bCs w:val="1"/>
                <w:i w:val="1"/>
                <w:iCs w:val="1"/>
                <w:color w:val="548dd4"/>
                <w:sz w:val="20"/>
                <w:szCs w:val="20"/>
                <w:rtl w:val="0"/>
              </w:rPr>
              <w:t xml:space="preserve">CU9: Visualizar puntos de reciclaje.</w:t>
            </w:r>
          </w:p>
          <w:p w:rsidR="00000000" w:rsidDel="00000000" w:rsidP="00000000" w:rsidRDefault="00000000" w:rsidRPr="00000000" w14:paraId="00000019">
            <w:pPr>
              <w:numPr>
                <w:ilvl w:val="0"/>
                <w:numId w:val="6"/>
              </w:numPr>
              <w:spacing w:after="0" w:afterAutospacing="0" w:before="0" w:beforeAutospacing="0" w:lineRule="auto"/>
              <w:ind w:left="720" w:hanging="360"/>
              <w:rPr>
                <w:b w:val="1"/>
                <w:bCs w:val="1"/>
                <w:i w:val="1"/>
                <w:iCs w:val="1"/>
                <w:color w:val="548dd4"/>
                <w:sz w:val="20"/>
                <w:szCs w:val="20"/>
                <w:u w:val="none"/>
              </w:rPr>
            </w:pPr>
            <w:r w:rsidDel="00000000" w:rsidR="00000000" w:rsidRPr="00000000">
              <w:rPr>
                <w:b w:val="1"/>
                <w:bCs w:val="1"/>
                <w:i w:val="1"/>
                <w:iCs w:val="1"/>
                <w:color w:val="548dd4"/>
                <w:sz w:val="20"/>
                <w:szCs w:val="20"/>
                <w:rtl w:val="0"/>
              </w:rPr>
              <w:t xml:space="preserve">CU10: Visualizar contenido educativo.</w:t>
            </w:r>
          </w:p>
          <w:p w:rsidR="00000000" w:rsidDel="00000000" w:rsidP="00000000" w:rsidRDefault="00000000" w:rsidRPr="00000000" w14:paraId="0000001A">
            <w:pPr>
              <w:numPr>
                <w:ilvl w:val="0"/>
                <w:numId w:val="6"/>
              </w:numPr>
              <w:spacing w:after="0" w:afterAutospacing="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CU11: Gestionar usuarios</w:t>
            </w:r>
          </w:p>
          <w:p w:rsidR="00000000" w:rsidDel="00000000" w:rsidP="00000000" w:rsidRDefault="00000000" w:rsidRPr="00000000" w14:paraId="0000001B">
            <w:pPr>
              <w:numPr>
                <w:ilvl w:val="0"/>
                <w:numId w:val="6"/>
              </w:numPr>
              <w:spacing w:after="0" w:afterAutospacing="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CU12: Gestionar sistema de puntos.</w:t>
            </w:r>
          </w:p>
          <w:p w:rsidR="00000000" w:rsidDel="00000000" w:rsidP="00000000" w:rsidRDefault="00000000" w:rsidRPr="00000000" w14:paraId="0000001C">
            <w:pPr>
              <w:numPr>
                <w:ilvl w:val="0"/>
                <w:numId w:val="6"/>
              </w:numPr>
              <w:spacing w:after="0" w:afterAutospacing="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CU13: Gestionar puntos de reciclaje.</w:t>
            </w:r>
          </w:p>
          <w:p w:rsidR="00000000" w:rsidDel="00000000" w:rsidP="00000000" w:rsidRDefault="00000000" w:rsidRPr="00000000" w14:paraId="0000001D">
            <w:pPr>
              <w:numPr>
                <w:ilvl w:val="0"/>
                <w:numId w:val="6"/>
              </w:numPr>
              <w:spacing w:after="0" w:afterAutospacing="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CU13: Gestionar compañías a domicilio.</w:t>
            </w:r>
          </w:p>
          <w:p w:rsidR="00000000" w:rsidDel="00000000" w:rsidP="00000000" w:rsidRDefault="00000000" w:rsidRPr="00000000" w14:paraId="0000001E">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CU15: Gestionar contenido educativo.</w:t>
            </w:r>
          </w:p>
          <w:p w:rsidR="00000000" w:rsidDel="00000000" w:rsidP="00000000" w:rsidRDefault="00000000" w:rsidRPr="00000000" w14:paraId="0000001F">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CU16</w:t>
            </w:r>
            <w:r w:rsidDel="00000000" w:rsidR="00000000" w:rsidRPr="00000000">
              <w:rPr>
                <w:b w:val="1"/>
                <w:bCs w:val="1"/>
                <w:i w:val="1"/>
                <w:iCs w:val="1"/>
                <w:color w:val="548dd4"/>
                <w:sz w:val="20"/>
                <w:szCs w:val="20"/>
                <w:rtl w:val="0"/>
              </w:rPr>
              <w:t xml:space="preserve">: Gestionar catálogo de componentes.</w:t>
            </w:r>
          </w:p>
          <w:p w:rsidR="00000000" w:rsidDel="00000000" w:rsidP="00000000" w:rsidRDefault="00000000" w:rsidRPr="00000000" w14:paraId="00000020">
            <w:pPr>
              <w:numPr>
                <w:ilvl w:val="0"/>
                <w:numId w:val="6"/>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CU17: Gestión de catálogos de dispositivos registrados.</w:t>
            </w:r>
            <w:r w:rsidDel="00000000" w:rsidR="00000000" w:rsidRPr="00000000">
              <w:rPr>
                <w:rtl w:val="0"/>
              </w:rPr>
            </w:r>
          </w:p>
          <w:p w:rsidR="00000000" w:rsidDel="00000000" w:rsidP="00000000" w:rsidRDefault="00000000" w:rsidRPr="00000000" w14:paraId="0000002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Estos avances han permitido consolidar la base operativa de la aplicación, garantizando la autenticación de usuarios, la navegación entre módulos clave y la visualización de servicios integrados, tanto para usuarios finales como para administradores.</w:t>
            </w:r>
          </w:p>
          <w:p w:rsidR="00000000" w:rsidDel="00000000" w:rsidP="00000000" w:rsidRDefault="00000000" w:rsidRPr="00000000" w14:paraId="0000002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Desde el punto de vista de infraestructura, se ha configurado una base de datos en la nube mediante Azure SQL Database, desplegada desde entorno Windows. Esta solución permite almacenar y consultar datos de manera segura y escalable, incluyendo usuarios, dispositivos detectados, componentes, puntos de reciclaje y contenido educativo. Además, se ha implementado una sincronización con SQLite local para garantizar el funcionamiento offline en dispositivos móviles.</w:t>
            </w:r>
          </w:p>
          <w:p w:rsidR="00000000" w:rsidDel="00000000" w:rsidP="00000000" w:rsidRDefault="00000000" w:rsidRPr="00000000" w14:paraId="0000002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equipo ha enfrentado desafíos técnicos relacionados con la configuración de paquetes NuGet, la compatibilidad entre versiones de .NET MAUI y el uso de claves API de Google Cloud, lo que ha requerido ajustes en el plan de trabajo, refactorización parcial del código y revisión de dependencias externas.</w:t>
            </w:r>
          </w:p>
          <w:p w:rsidR="00000000" w:rsidDel="00000000" w:rsidP="00000000" w:rsidRDefault="00000000" w:rsidRPr="00000000" w14:paraId="0000002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 pesar de estas dificultades, el proyecto mantiene su continuidad y proyección, enfocándose en las próximas etapas en la integración completa del modelo de inteligencia artificial, la optimización del rendimiento en dispositivos Android y el desarrollo del sistema de gamificación con niveles, puntos y recompensas. Estas funcionalidades permitirán cerrar el ciclo de detección, clasificación y valorización de RAEE, alineándose con los objetivos de sostenibilidad y educación ambiental del proyecto.</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2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26">
            <w:pPr>
              <w:numPr>
                <w:ilvl w:val="0"/>
                <w:numId w:val="9"/>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y desarrollar las interfaces iniciales de la aplicación móvil, definiendo la estructura de navegación entre pantallas y la identidad visual institucional (colores, íconos, tipografía).</w:t>
            </w:r>
          </w:p>
          <w:p w:rsidR="00000000" w:rsidDel="00000000" w:rsidP="00000000" w:rsidRDefault="00000000" w:rsidRPr="00000000" w14:paraId="00000027">
            <w:pPr>
              <w:numPr>
                <w:ilvl w:val="0"/>
                <w:numId w:val="9"/>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el sistema de autenticación básica de usuarios, incluyendo funcionalidades de registro, inicio de sesión y validación de credenciales.</w:t>
            </w:r>
          </w:p>
          <w:p w:rsidR="00000000" w:rsidDel="00000000" w:rsidP="00000000" w:rsidRDefault="00000000" w:rsidRPr="00000000" w14:paraId="00000028">
            <w:pPr>
              <w:numPr>
                <w:ilvl w:val="0"/>
                <w:numId w:val="9"/>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Integrar el módulo de cámara del dispositivo móvil para permitir la captura de imágenes de aparatos electrónicos, como base para la detección mediante inteligencia artificial.</w:t>
            </w:r>
          </w:p>
          <w:p w:rsidR="00000000" w:rsidDel="00000000" w:rsidP="00000000" w:rsidRDefault="00000000" w:rsidRPr="00000000" w14:paraId="00000029">
            <w:pPr>
              <w:numPr>
                <w:ilvl w:val="0"/>
                <w:numId w:val="9"/>
              </w:numPr>
              <w:ind w:left="720" w:hanging="360"/>
              <w:jc w:val="both"/>
              <w:rPr>
                <w:i w:val="1"/>
                <w:iCs w:val="1"/>
                <w:color w:val="548dd4"/>
                <w:sz w:val="20"/>
                <w:szCs w:val="20"/>
              </w:rPr>
            </w:pPr>
            <w:r w:rsidDel="00000000" w:rsidR="00000000" w:rsidRPr="00000000">
              <w:rPr>
                <w:i w:val="1"/>
                <w:iCs w:val="1"/>
                <w:color w:val="548dd4"/>
                <w:sz w:val="20"/>
                <w:szCs w:val="20"/>
                <w:rtl w:val="0"/>
              </w:rPr>
              <w:t xml:space="preserve">Conectar la aplicación con los servicios de Google Maps y Google Places, con el fin de mostrar puntos de reciclaje cercanos según la ubicación del usuario.</w:t>
            </w:r>
          </w:p>
          <w:p w:rsidR="00000000" w:rsidDel="00000000" w:rsidP="00000000" w:rsidRDefault="00000000" w:rsidRPr="00000000" w14:paraId="0000002A">
            <w:pPr>
              <w:jc w:val="both"/>
              <w:rPr>
                <w:i w:val="1"/>
                <w:iCs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Se mantiene la Metodología en Cascada, respetando la secuencia planificada:</w:t>
            </w:r>
          </w:p>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Análisis → Diseño → Desarrollo → Pruebas, con entregables concretos por fase.</w:t>
            </w:r>
          </w:p>
          <w:p w:rsidR="00000000" w:rsidDel="00000000" w:rsidP="00000000" w:rsidRDefault="00000000" w:rsidRPr="00000000" w14:paraId="0000002E">
            <w:pPr>
              <w:jc w:val="both"/>
              <w:rPr>
                <w:i w:val="1"/>
                <w:iCs w:val="1"/>
                <w:color w:val="548dd4"/>
                <w:sz w:val="20"/>
                <w:szCs w:val="20"/>
              </w:rPr>
            </w:pPr>
            <w:r w:rsidDel="00000000" w:rsidR="00000000" w:rsidRPr="00000000">
              <w:rPr>
                <w:i w:val="1"/>
                <w:iCs w:val="1"/>
                <w:color w:val="548dd4"/>
                <w:sz w:val="20"/>
                <w:szCs w:val="20"/>
                <w:rtl w:val="0"/>
              </w:rPr>
              <w:t xml:space="preserve">No se han modificado los enfoques metodológicos, pero sí se redistribuyen tiempos de desarrollo debido a dificultades técnicas.</w:t>
            </w:r>
          </w:p>
        </w:tc>
      </w:tr>
      <w:tr>
        <w:trPr>
          <w:cantSplit w:val="0"/>
          <w:trHeight w:val="2377" w:hRule="atLeast"/>
          <w:tblHeader w:val="0"/>
        </w:trPr>
        <w:tc>
          <w:tcPr>
            <w:vAlign w:val="center"/>
          </w:tcPr>
          <w:p w:rsidR="00000000" w:rsidDel="00000000" w:rsidP="00000000" w:rsidRDefault="00000000" w:rsidRPr="00000000" w14:paraId="0000002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30">
            <w:pPr>
              <w:ind w:left="743" w:firstLine="0"/>
              <w:jc w:val="center"/>
              <w:rPr>
                <w:b w:val="1"/>
                <w:bCs w:val="1"/>
                <w:i w:val="1"/>
                <w:iCs w:val="1"/>
                <w:color w:val="0070c0"/>
              </w:rPr>
            </w:pPr>
            <w:r w:rsidDel="00000000" w:rsidR="00000000" w:rsidRPr="00000000">
              <w:rPr>
                <w:b w:val="1"/>
                <w:bCs w:val="1"/>
                <w:i w:val="1"/>
                <w:iCs w:val="1"/>
                <w:color w:val="0070c0"/>
                <w:rtl w:val="0"/>
              </w:rPr>
              <w:t xml:space="preserve">Evidencias Visuales</w:t>
            </w:r>
          </w:p>
          <w:p w:rsidR="00000000" w:rsidDel="00000000" w:rsidP="00000000" w:rsidRDefault="00000000" w:rsidRPr="00000000" w14:paraId="00000031">
            <w:pPr>
              <w:numPr>
                <w:ilvl w:val="0"/>
                <w:numId w:val="7"/>
              </w:numPr>
              <w:ind w:left="720" w:hanging="360"/>
              <w:jc w:val="both"/>
              <w:rPr>
                <w:b w:val="1"/>
                <w:bCs w:val="1"/>
                <w:i w:val="1"/>
                <w:iCs w:val="1"/>
                <w:color w:val="0070c0"/>
              </w:rPr>
            </w:pPr>
            <w:r w:rsidDel="00000000" w:rsidR="00000000" w:rsidRPr="00000000">
              <w:rPr>
                <w:b w:val="1"/>
                <w:bCs w:val="1"/>
                <w:i w:val="1"/>
                <w:iCs w:val="1"/>
                <w:color w:val="0070c0"/>
                <w:rtl w:val="0"/>
              </w:rPr>
              <w:t xml:space="preserve">Iniciar Sesión</w:t>
            </w:r>
          </w:p>
          <w:p w:rsidR="00000000" w:rsidDel="00000000" w:rsidP="00000000" w:rsidRDefault="00000000" w:rsidRPr="00000000" w14:paraId="00000032">
            <w:pPr>
              <w:jc w:val="both"/>
              <w:rPr>
                <w:b w:val="1"/>
                <w:bCs w:val="1"/>
                <w:i w:val="1"/>
                <w:iCs w:val="1"/>
                <w:color w:val="0070c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185737</wp:posOffset>
                  </wp:positionV>
                  <wp:extent cx="877253" cy="1924139"/>
                  <wp:effectExtent b="0" l="0" r="0" t="0"/>
                  <wp:wrapSquare wrapText="bothSides" distB="114300" distT="114300" distL="114300" distR="114300"/>
                  <wp:docPr id="59"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877253" cy="192413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2771775</wp:posOffset>
                  </wp:positionH>
                  <wp:positionV relativeFrom="paragraph">
                    <wp:posOffset>161808</wp:posOffset>
                  </wp:positionV>
                  <wp:extent cx="876300" cy="1975266"/>
                  <wp:effectExtent b="0" l="0" r="0" t="0"/>
                  <wp:wrapSquare wrapText="bothSides" distB="19050" distT="19050" distL="19050" distR="19050"/>
                  <wp:docPr id="3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876300" cy="1975266"/>
                          </a:xfrm>
                          <a:prstGeom prst="rect"/>
                          <a:ln/>
                        </pic:spPr>
                      </pic:pic>
                    </a:graphicData>
                  </a:graphic>
                </wp:anchor>
              </w:drawing>
            </w:r>
          </w:p>
          <w:p w:rsidR="00000000" w:rsidDel="00000000" w:rsidP="00000000" w:rsidRDefault="00000000" w:rsidRPr="00000000" w14:paraId="00000033">
            <w:pPr>
              <w:jc w:val="both"/>
              <w:rPr>
                <w:b w:val="1"/>
                <w:bCs w:val="1"/>
                <w:i w:val="1"/>
                <w:iCs w:val="1"/>
                <w:color w:val="0070c0"/>
              </w:rPr>
            </w:pPr>
            <w:r w:rsidDel="00000000" w:rsidR="00000000" w:rsidRPr="00000000">
              <w:rPr>
                <w:rtl w:val="0"/>
              </w:rPr>
            </w:r>
          </w:p>
          <w:p w:rsidR="00000000" w:rsidDel="00000000" w:rsidP="00000000" w:rsidRDefault="00000000" w:rsidRPr="00000000" w14:paraId="00000034">
            <w:pPr>
              <w:jc w:val="both"/>
              <w:rPr>
                <w:b w:val="1"/>
                <w:bCs w:val="1"/>
                <w:i w:val="1"/>
                <w:iCs w:val="1"/>
                <w:color w:val="0070c0"/>
              </w:rPr>
            </w:pPr>
            <w:r w:rsidDel="00000000" w:rsidR="00000000" w:rsidRPr="00000000">
              <w:rPr>
                <w:rtl w:val="0"/>
              </w:rPr>
            </w:r>
          </w:p>
          <w:p w:rsidR="00000000" w:rsidDel="00000000" w:rsidP="00000000" w:rsidRDefault="00000000" w:rsidRPr="00000000" w14:paraId="00000035">
            <w:pPr>
              <w:jc w:val="both"/>
              <w:rPr>
                <w:b w:val="1"/>
                <w:bCs w:val="1"/>
                <w:i w:val="1"/>
                <w:iCs w:val="1"/>
                <w:color w:val="0070c0"/>
              </w:rPr>
            </w:pPr>
            <w:r w:rsidDel="00000000" w:rsidR="00000000" w:rsidRPr="00000000">
              <w:rPr>
                <w:rtl w:val="0"/>
              </w:rPr>
            </w:r>
          </w:p>
          <w:p w:rsidR="00000000" w:rsidDel="00000000" w:rsidP="00000000" w:rsidRDefault="00000000" w:rsidRPr="00000000" w14:paraId="00000036">
            <w:pPr>
              <w:jc w:val="both"/>
              <w:rPr>
                <w:b w:val="1"/>
                <w:bCs w:val="1"/>
                <w:i w:val="1"/>
                <w:iCs w:val="1"/>
                <w:color w:val="0070c0"/>
              </w:rPr>
            </w:pPr>
            <w:r w:rsidDel="00000000" w:rsidR="00000000" w:rsidRPr="00000000">
              <w:rPr>
                <w:rtl w:val="0"/>
              </w:rPr>
            </w:r>
          </w:p>
          <w:p w:rsidR="00000000" w:rsidDel="00000000" w:rsidP="00000000" w:rsidRDefault="00000000" w:rsidRPr="00000000" w14:paraId="00000037">
            <w:pPr>
              <w:jc w:val="both"/>
              <w:rPr>
                <w:b w:val="1"/>
                <w:bCs w:val="1"/>
                <w:i w:val="1"/>
                <w:iCs w:val="1"/>
                <w:color w:val="0070c0"/>
              </w:rPr>
            </w:pPr>
            <w:r w:rsidDel="00000000" w:rsidR="00000000" w:rsidRPr="00000000">
              <w:rPr>
                <w:rtl w:val="0"/>
              </w:rPr>
            </w:r>
          </w:p>
          <w:p w:rsidR="00000000" w:rsidDel="00000000" w:rsidP="00000000" w:rsidRDefault="00000000" w:rsidRPr="00000000" w14:paraId="00000038">
            <w:pPr>
              <w:jc w:val="both"/>
              <w:rPr>
                <w:b w:val="1"/>
                <w:bCs w:val="1"/>
                <w:i w:val="1"/>
                <w:iCs w:val="1"/>
                <w:color w:val="0070c0"/>
              </w:rPr>
            </w:pPr>
            <w:r w:rsidDel="00000000" w:rsidR="00000000" w:rsidRPr="00000000">
              <w:rPr>
                <w:rtl w:val="0"/>
              </w:rPr>
            </w:r>
          </w:p>
          <w:p w:rsidR="00000000" w:rsidDel="00000000" w:rsidP="00000000" w:rsidRDefault="00000000" w:rsidRPr="00000000" w14:paraId="00000039">
            <w:pPr>
              <w:jc w:val="both"/>
              <w:rPr>
                <w:b w:val="1"/>
                <w:bCs w:val="1"/>
                <w:i w:val="1"/>
                <w:iCs w:val="1"/>
                <w:color w:val="0070c0"/>
              </w:rPr>
            </w:pPr>
            <w:r w:rsidDel="00000000" w:rsidR="00000000" w:rsidRPr="00000000">
              <w:rPr>
                <w:rtl w:val="0"/>
              </w:rPr>
            </w:r>
          </w:p>
          <w:p w:rsidR="00000000" w:rsidDel="00000000" w:rsidP="00000000" w:rsidRDefault="00000000" w:rsidRPr="00000000" w14:paraId="0000003A">
            <w:pPr>
              <w:jc w:val="both"/>
              <w:rPr>
                <w:b w:val="1"/>
                <w:bCs w:val="1"/>
                <w:i w:val="1"/>
                <w:iCs w:val="1"/>
                <w:color w:val="0070c0"/>
              </w:rPr>
            </w:pPr>
            <w:r w:rsidDel="00000000" w:rsidR="00000000" w:rsidRPr="00000000">
              <w:rPr>
                <w:rtl w:val="0"/>
              </w:rPr>
            </w:r>
          </w:p>
          <w:p w:rsidR="00000000" w:rsidDel="00000000" w:rsidP="00000000" w:rsidRDefault="00000000" w:rsidRPr="00000000" w14:paraId="0000003B">
            <w:pPr>
              <w:jc w:val="both"/>
              <w:rPr>
                <w:b w:val="1"/>
                <w:bCs w:val="1"/>
                <w:i w:val="1"/>
                <w:iCs w:val="1"/>
                <w:color w:val="0070c0"/>
              </w:rPr>
            </w:pPr>
            <w:r w:rsidDel="00000000" w:rsidR="00000000" w:rsidRPr="00000000">
              <w:rPr>
                <w:rtl w:val="0"/>
              </w:rPr>
            </w:r>
          </w:p>
          <w:p w:rsidR="00000000" w:rsidDel="00000000" w:rsidP="00000000" w:rsidRDefault="00000000" w:rsidRPr="00000000" w14:paraId="0000003C">
            <w:pPr>
              <w:numPr>
                <w:ilvl w:val="0"/>
                <w:numId w:val="7"/>
              </w:numPr>
              <w:ind w:left="720" w:hanging="360"/>
              <w:jc w:val="both"/>
              <w:rPr>
                <w:b w:val="1"/>
                <w:bCs w:val="1"/>
                <w:i w:val="1"/>
                <w:iCs w:val="1"/>
                <w:color w:val="0070c0"/>
              </w:rPr>
            </w:pPr>
            <w:r w:rsidDel="00000000" w:rsidR="00000000" w:rsidRPr="00000000">
              <w:rPr>
                <w:b w:val="1"/>
                <w:bCs w:val="1"/>
                <w:i w:val="1"/>
                <w:iCs w:val="1"/>
                <w:color w:val="0070c0"/>
                <w:rtl w:val="0"/>
              </w:rPr>
              <w:t xml:space="preserve">Registrar.</w:t>
            </w:r>
            <w:r w:rsidDel="00000000" w:rsidR="00000000" w:rsidRPr="00000000">
              <w:drawing>
                <wp:anchor allowOverlap="1" behindDoc="0" distB="19050" distT="19050" distL="19050" distR="19050" hidden="0" layoutInCell="1" locked="0" relativeHeight="0" simplePos="0">
                  <wp:simplePos x="0" y="0"/>
                  <wp:positionH relativeFrom="column">
                    <wp:posOffset>695325</wp:posOffset>
                  </wp:positionH>
                  <wp:positionV relativeFrom="paragraph">
                    <wp:posOffset>247650</wp:posOffset>
                  </wp:positionV>
                  <wp:extent cx="876300" cy="1871709"/>
                  <wp:effectExtent b="0" l="0" r="0" t="0"/>
                  <wp:wrapSquare wrapText="bothSides" distB="19050" distT="19050" distL="19050" distR="19050"/>
                  <wp:docPr id="58"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876300" cy="187170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1971675</wp:posOffset>
                  </wp:positionH>
                  <wp:positionV relativeFrom="paragraph">
                    <wp:posOffset>247650</wp:posOffset>
                  </wp:positionV>
                  <wp:extent cx="800100" cy="1841139"/>
                  <wp:effectExtent b="0" l="0" r="0" t="0"/>
                  <wp:wrapSquare wrapText="bothSides" distB="0" distT="0" distL="114300" distR="114300"/>
                  <wp:docPr descr="Interfaz de usuario gráfica, Aplicación&#10;&#10;El contenido generado por IA puede ser incorrecto." id="35" name="image1.png"/>
                  <a:graphic>
                    <a:graphicData uri="http://schemas.openxmlformats.org/drawingml/2006/picture">
                      <pic:pic>
                        <pic:nvPicPr>
                          <pic:cNvPr descr="Interfaz de usuario gráfica, Aplicación&#10;&#10;El contenido generado por IA puede ser incorrecto." id="0" name="image1.png"/>
                          <pic:cNvPicPr preferRelativeResize="0"/>
                        </pic:nvPicPr>
                        <pic:blipFill>
                          <a:blip r:embed="rId12"/>
                          <a:srcRect b="0" l="0" r="0" t="0"/>
                          <a:stretch>
                            <a:fillRect/>
                          </a:stretch>
                        </pic:blipFill>
                        <pic:spPr>
                          <a:xfrm>
                            <a:off x="0" y="0"/>
                            <a:ext cx="800100" cy="1841139"/>
                          </a:xfrm>
                          <a:prstGeom prst="rect"/>
                          <a:ln/>
                        </pic:spPr>
                      </pic:pic>
                    </a:graphicData>
                  </a:graphic>
                </wp:anchor>
              </w:drawing>
            </w:r>
          </w:p>
          <w:p w:rsidR="00000000" w:rsidDel="00000000" w:rsidP="00000000" w:rsidRDefault="00000000" w:rsidRPr="00000000" w14:paraId="0000003D">
            <w:pPr>
              <w:jc w:val="both"/>
              <w:rPr>
                <w:b w:val="1"/>
                <w:bCs w:val="1"/>
                <w:i w:val="1"/>
                <w:iCs w:val="1"/>
                <w:color w:val="0070c0"/>
              </w:rPr>
            </w:pPr>
            <w:r w:rsidDel="00000000" w:rsidR="00000000" w:rsidRPr="00000000">
              <w:rPr>
                <w:rtl w:val="0"/>
              </w:rPr>
            </w:r>
          </w:p>
          <w:p w:rsidR="00000000" w:rsidDel="00000000" w:rsidP="00000000" w:rsidRDefault="00000000" w:rsidRPr="00000000" w14:paraId="0000003E">
            <w:pPr>
              <w:jc w:val="both"/>
              <w:rPr>
                <w:b w:val="1"/>
                <w:bCs w:val="1"/>
                <w:i w:val="1"/>
                <w:iCs w:val="1"/>
                <w:color w:val="0070c0"/>
              </w:rPr>
            </w:pPr>
            <w:r w:rsidDel="00000000" w:rsidR="00000000" w:rsidRPr="00000000">
              <w:rPr>
                <w:rtl w:val="0"/>
              </w:rPr>
            </w:r>
          </w:p>
          <w:p w:rsidR="00000000" w:rsidDel="00000000" w:rsidP="00000000" w:rsidRDefault="00000000" w:rsidRPr="00000000" w14:paraId="0000003F">
            <w:pPr>
              <w:jc w:val="both"/>
              <w:rPr>
                <w:b w:val="1"/>
                <w:bCs w:val="1"/>
                <w:i w:val="1"/>
                <w:iCs w:val="1"/>
                <w:color w:val="0070c0"/>
              </w:rPr>
            </w:pPr>
            <w:r w:rsidDel="00000000" w:rsidR="00000000" w:rsidRPr="00000000">
              <w:rPr>
                <w:rtl w:val="0"/>
              </w:rPr>
            </w:r>
          </w:p>
          <w:p w:rsidR="00000000" w:rsidDel="00000000" w:rsidP="00000000" w:rsidRDefault="00000000" w:rsidRPr="00000000" w14:paraId="00000040">
            <w:pPr>
              <w:jc w:val="both"/>
              <w:rPr>
                <w:b w:val="1"/>
                <w:bCs w:val="1"/>
                <w:i w:val="1"/>
                <w:iCs w:val="1"/>
                <w:color w:val="0070c0"/>
              </w:rPr>
            </w:pPr>
            <w:r w:rsidDel="00000000" w:rsidR="00000000" w:rsidRPr="00000000">
              <w:rPr>
                <w:rtl w:val="0"/>
              </w:rPr>
            </w:r>
          </w:p>
          <w:p w:rsidR="00000000" w:rsidDel="00000000" w:rsidP="00000000" w:rsidRDefault="00000000" w:rsidRPr="00000000" w14:paraId="00000041">
            <w:pPr>
              <w:jc w:val="both"/>
              <w:rPr>
                <w:b w:val="1"/>
                <w:bCs w:val="1"/>
                <w:i w:val="1"/>
                <w:iCs w:val="1"/>
                <w:color w:val="0070c0"/>
              </w:rPr>
            </w:pPr>
            <w:r w:rsidDel="00000000" w:rsidR="00000000" w:rsidRPr="00000000">
              <w:rPr>
                <w:rtl w:val="0"/>
              </w:rPr>
            </w:r>
          </w:p>
          <w:p w:rsidR="00000000" w:rsidDel="00000000" w:rsidP="00000000" w:rsidRDefault="00000000" w:rsidRPr="00000000" w14:paraId="00000042">
            <w:pPr>
              <w:jc w:val="both"/>
              <w:rPr>
                <w:b w:val="1"/>
                <w:bCs w:val="1"/>
                <w:i w:val="1"/>
                <w:iCs w:val="1"/>
                <w:color w:val="0070c0"/>
              </w:rPr>
            </w:pPr>
            <w:r w:rsidDel="00000000" w:rsidR="00000000" w:rsidRPr="00000000">
              <w:rPr>
                <w:rtl w:val="0"/>
              </w:rPr>
            </w:r>
          </w:p>
          <w:p w:rsidR="00000000" w:rsidDel="00000000" w:rsidP="00000000" w:rsidRDefault="00000000" w:rsidRPr="00000000" w14:paraId="00000043">
            <w:pPr>
              <w:jc w:val="both"/>
              <w:rPr>
                <w:b w:val="1"/>
                <w:bCs w:val="1"/>
                <w:i w:val="1"/>
                <w:iCs w:val="1"/>
                <w:color w:val="0070c0"/>
              </w:rPr>
            </w:pPr>
            <w:r w:rsidDel="00000000" w:rsidR="00000000" w:rsidRPr="00000000">
              <w:rPr>
                <w:rtl w:val="0"/>
              </w:rPr>
            </w:r>
          </w:p>
          <w:p w:rsidR="00000000" w:rsidDel="00000000" w:rsidP="00000000" w:rsidRDefault="00000000" w:rsidRPr="00000000" w14:paraId="00000044">
            <w:pPr>
              <w:numPr>
                <w:ilvl w:val="0"/>
                <w:numId w:val="7"/>
              </w:numPr>
              <w:ind w:left="720" w:hanging="360"/>
              <w:jc w:val="both"/>
              <w:rPr>
                <w:b w:val="1"/>
                <w:bCs w:val="1"/>
                <w:i w:val="1"/>
                <w:iCs w:val="1"/>
                <w:color w:val="0070c0"/>
              </w:rPr>
            </w:pPr>
            <w:r w:rsidDel="00000000" w:rsidR="00000000" w:rsidRPr="00000000">
              <w:rPr>
                <w:b w:val="1"/>
                <w:bCs w:val="1"/>
                <w:i w:val="1"/>
                <w:iCs w:val="1"/>
                <w:color w:val="0070c0"/>
                <w:rtl w:val="0"/>
              </w:rPr>
              <w:t xml:space="preserve">Capturar Imagen.</w:t>
            </w:r>
          </w:p>
          <w:p w:rsidR="00000000" w:rsidDel="00000000" w:rsidP="00000000" w:rsidRDefault="00000000" w:rsidRPr="00000000" w14:paraId="00000045">
            <w:pPr>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1571625</wp:posOffset>
                  </wp:positionH>
                  <wp:positionV relativeFrom="paragraph">
                    <wp:posOffset>247533</wp:posOffset>
                  </wp:positionV>
                  <wp:extent cx="1064632" cy="2281355"/>
                  <wp:effectExtent b="0" l="0" r="0" t="0"/>
                  <wp:wrapSquare wrapText="bothSides" distB="0" distT="0" distL="114300" distR="114300"/>
                  <wp:docPr descr="Interfaz de usuario gráfica, Texto, Aplicación, Chat o mensaje de texto&#10;&#10;El contenido generado por IA puede ser incorrecto." id="60" name="image21.png"/>
                  <a:graphic>
                    <a:graphicData uri="http://schemas.openxmlformats.org/drawingml/2006/picture">
                      <pic:pic>
                        <pic:nvPicPr>
                          <pic:cNvPr descr="Interfaz de usuario gráfica, Texto, Aplicación, Chat o mensaje de texto&#10;&#10;El contenido generado por IA puede ser incorrecto." id="0" name="image21.png"/>
                          <pic:cNvPicPr preferRelativeResize="0"/>
                        </pic:nvPicPr>
                        <pic:blipFill>
                          <a:blip r:embed="rId13"/>
                          <a:srcRect b="0" l="0" r="0" t="0"/>
                          <a:stretch>
                            <a:fillRect/>
                          </a:stretch>
                        </pic:blipFill>
                        <pic:spPr>
                          <a:xfrm>
                            <a:off x="0" y="0"/>
                            <a:ext cx="1064632" cy="2281355"/>
                          </a:xfrm>
                          <a:prstGeom prst="rect"/>
                          <a:ln/>
                        </pic:spPr>
                      </pic:pic>
                    </a:graphicData>
                  </a:graphic>
                </wp:anchor>
              </w:drawing>
            </w:r>
          </w:p>
          <w:p w:rsidR="00000000" w:rsidDel="00000000" w:rsidP="00000000" w:rsidRDefault="00000000" w:rsidRPr="00000000" w14:paraId="00000046">
            <w:pPr>
              <w:jc w:val="both"/>
              <w:rPr>
                <w:b w:val="1"/>
                <w:bCs w:val="1"/>
                <w:i w:val="1"/>
                <w:iCs w:val="1"/>
                <w:color w:val="0070c0"/>
              </w:rPr>
            </w:pPr>
            <w:r w:rsidDel="00000000" w:rsidR="00000000" w:rsidRPr="00000000">
              <w:rPr>
                <w:rtl w:val="0"/>
              </w:rPr>
            </w:r>
          </w:p>
          <w:p w:rsidR="00000000" w:rsidDel="00000000" w:rsidP="00000000" w:rsidRDefault="00000000" w:rsidRPr="00000000" w14:paraId="00000047">
            <w:pPr>
              <w:jc w:val="both"/>
              <w:rPr>
                <w:b w:val="1"/>
                <w:bCs w:val="1"/>
                <w:i w:val="1"/>
                <w:iCs w:val="1"/>
                <w:color w:val="0070c0"/>
              </w:rPr>
            </w:pPr>
            <w:r w:rsidDel="00000000" w:rsidR="00000000" w:rsidRPr="00000000">
              <w:rPr>
                <w:rtl w:val="0"/>
              </w:rPr>
            </w:r>
          </w:p>
          <w:p w:rsidR="00000000" w:rsidDel="00000000" w:rsidP="00000000" w:rsidRDefault="00000000" w:rsidRPr="00000000" w14:paraId="00000048">
            <w:pPr>
              <w:jc w:val="both"/>
              <w:rPr>
                <w:b w:val="1"/>
                <w:bCs w:val="1"/>
                <w:i w:val="1"/>
                <w:iCs w:val="1"/>
                <w:color w:val="0070c0"/>
              </w:rPr>
            </w:pPr>
            <w:r w:rsidDel="00000000" w:rsidR="00000000" w:rsidRPr="00000000">
              <w:rPr>
                <w:rtl w:val="0"/>
              </w:rPr>
            </w:r>
          </w:p>
          <w:p w:rsidR="00000000" w:rsidDel="00000000" w:rsidP="00000000" w:rsidRDefault="00000000" w:rsidRPr="00000000" w14:paraId="00000049">
            <w:pPr>
              <w:jc w:val="both"/>
              <w:rPr>
                <w:b w:val="1"/>
                <w:bCs w:val="1"/>
                <w:i w:val="1"/>
                <w:iCs w:val="1"/>
                <w:color w:val="0070c0"/>
              </w:rPr>
            </w:pPr>
            <w:r w:rsidDel="00000000" w:rsidR="00000000" w:rsidRPr="00000000">
              <w:rPr>
                <w:rtl w:val="0"/>
              </w:rPr>
            </w:r>
          </w:p>
          <w:p w:rsidR="00000000" w:rsidDel="00000000" w:rsidP="00000000" w:rsidRDefault="00000000" w:rsidRPr="00000000" w14:paraId="0000004A">
            <w:pPr>
              <w:jc w:val="both"/>
              <w:rPr>
                <w:b w:val="1"/>
                <w:bCs w:val="1"/>
                <w:i w:val="1"/>
                <w:iCs w:val="1"/>
                <w:color w:val="0070c0"/>
              </w:rPr>
            </w:pPr>
            <w:r w:rsidDel="00000000" w:rsidR="00000000" w:rsidRPr="00000000">
              <w:rPr>
                <w:rtl w:val="0"/>
              </w:rPr>
            </w:r>
          </w:p>
          <w:p w:rsidR="00000000" w:rsidDel="00000000" w:rsidP="00000000" w:rsidRDefault="00000000" w:rsidRPr="00000000" w14:paraId="0000004B">
            <w:pPr>
              <w:jc w:val="both"/>
              <w:rPr>
                <w:b w:val="1"/>
                <w:bCs w:val="1"/>
                <w:i w:val="1"/>
                <w:iCs w:val="1"/>
                <w:color w:val="0070c0"/>
              </w:rPr>
            </w:pPr>
            <w:r w:rsidDel="00000000" w:rsidR="00000000" w:rsidRPr="00000000">
              <w:rPr>
                <w:rtl w:val="0"/>
              </w:rPr>
            </w:r>
          </w:p>
          <w:p w:rsidR="00000000" w:rsidDel="00000000" w:rsidP="00000000" w:rsidRDefault="00000000" w:rsidRPr="00000000" w14:paraId="0000004C">
            <w:pPr>
              <w:jc w:val="both"/>
              <w:rPr>
                <w:b w:val="1"/>
                <w:bCs w:val="1"/>
                <w:i w:val="1"/>
                <w:iCs w:val="1"/>
                <w:color w:val="0070c0"/>
              </w:rPr>
            </w:pPr>
            <w:r w:rsidDel="00000000" w:rsidR="00000000" w:rsidRPr="00000000">
              <w:rPr>
                <w:rtl w:val="0"/>
              </w:rPr>
            </w:r>
          </w:p>
          <w:p w:rsidR="00000000" w:rsidDel="00000000" w:rsidP="00000000" w:rsidRDefault="00000000" w:rsidRPr="00000000" w14:paraId="0000004D">
            <w:pPr>
              <w:jc w:val="both"/>
              <w:rPr>
                <w:b w:val="1"/>
                <w:bCs w:val="1"/>
                <w:i w:val="1"/>
                <w:iCs w:val="1"/>
                <w:color w:val="0070c0"/>
              </w:rPr>
            </w:pPr>
            <w:r w:rsidDel="00000000" w:rsidR="00000000" w:rsidRPr="00000000">
              <w:rPr>
                <w:rtl w:val="0"/>
              </w:rPr>
            </w:r>
          </w:p>
          <w:p w:rsidR="00000000" w:rsidDel="00000000" w:rsidP="00000000" w:rsidRDefault="00000000" w:rsidRPr="00000000" w14:paraId="0000004E">
            <w:pPr>
              <w:jc w:val="both"/>
              <w:rPr>
                <w:b w:val="1"/>
                <w:bCs w:val="1"/>
                <w:i w:val="1"/>
                <w:iCs w:val="1"/>
                <w:color w:val="0070c0"/>
              </w:rPr>
            </w:pPr>
            <w:r w:rsidDel="00000000" w:rsidR="00000000" w:rsidRPr="00000000">
              <w:rPr>
                <w:rtl w:val="0"/>
              </w:rPr>
            </w:r>
          </w:p>
          <w:p w:rsidR="00000000" w:rsidDel="00000000" w:rsidP="00000000" w:rsidRDefault="00000000" w:rsidRPr="00000000" w14:paraId="0000004F">
            <w:pPr>
              <w:numPr>
                <w:ilvl w:val="0"/>
                <w:numId w:val="7"/>
              </w:numPr>
              <w:ind w:left="720" w:hanging="360"/>
              <w:jc w:val="both"/>
              <w:rPr>
                <w:b w:val="1"/>
                <w:bCs w:val="1"/>
                <w:i w:val="1"/>
                <w:iCs w:val="1"/>
                <w:color w:val="0070c0"/>
              </w:rPr>
            </w:pPr>
            <w:r w:rsidDel="00000000" w:rsidR="00000000" w:rsidRPr="00000000">
              <w:rPr>
                <w:b w:val="1"/>
                <w:bCs w:val="1"/>
                <w:i w:val="1"/>
                <w:iCs w:val="1"/>
                <w:color w:val="0070c0"/>
                <w:rtl w:val="0"/>
              </w:rPr>
              <w:t xml:space="preserve">Visualizar Mapa, Compañías Puntos de Reciclaje.</w:t>
            </w:r>
          </w:p>
          <w:p w:rsidR="00000000" w:rsidDel="00000000" w:rsidP="00000000" w:rsidRDefault="00000000" w:rsidRPr="00000000" w14:paraId="00000050">
            <w:pPr>
              <w:ind w:left="720" w:firstLine="0"/>
              <w:jc w:val="both"/>
              <w:rPr>
                <w:b w:val="1"/>
                <w:bCs w:val="1"/>
                <w:i w:val="1"/>
                <w:iCs w:val="1"/>
                <w:color w:val="0070c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1638300</wp:posOffset>
                  </wp:positionH>
                  <wp:positionV relativeFrom="paragraph">
                    <wp:posOffset>119180</wp:posOffset>
                  </wp:positionV>
                  <wp:extent cx="933450" cy="2026270"/>
                  <wp:effectExtent b="0" l="0" r="0" t="0"/>
                  <wp:wrapSquare wrapText="bothSides" distB="19050" distT="19050" distL="19050" distR="19050"/>
                  <wp:docPr id="4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933450" cy="2026270"/>
                          </a:xfrm>
                          <a:prstGeom prst="rect"/>
                          <a:ln/>
                        </pic:spPr>
                      </pic:pic>
                    </a:graphicData>
                  </a:graphic>
                </wp:anchor>
              </w:drawing>
            </w:r>
          </w:p>
          <w:p w:rsidR="00000000" w:rsidDel="00000000" w:rsidP="00000000" w:rsidRDefault="00000000" w:rsidRPr="00000000" w14:paraId="00000051">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52">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53">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54">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55">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56">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57">
            <w:pPr>
              <w:ind w:left="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58">
            <w:pPr>
              <w:numPr>
                <w:ilvl w:val="0"/>
                <w:numId w:val="7"/>
              </w:numPr>
              <w:ind w:left="720" w:hanging="360"/>
              <w:jc w:val="both"/>
              <w:rPr>
                <w:b w:val="1"/>
                <w:bCs w:val="1"/>
                <w:i w:val="1"/>
                <w:iCs w:val="1"/>
                <w:color w:val="0070c0"/>
              </w:rPr>
            </w:pPr>
            <w:r w:rsidDel="00000000" w:rsidR="00000000" w:rsidRPr="00000000">
              <w:rPr>
                <w:b w:val="1"/>
                <w:bCs w:val="1"/>
                <w:i w:val="1"/>
                <w:iCs w:val="1"/>
                <w:color w:val="0070c0"/>
                <w:rtl w:val="0"/>
              </w:rPr>
              <w:t xml:space="preserve">Gestionar Usuario</w:t>
            </w:r>
          </w:p>
          <w:p w:rsidR="00000000" w:rsidDel="00000000" w:rsidP="00000000" w:rsidRDefault="00000000" w:rsidRPr="00000000" w14:paraId="00000059">
            <w:pPr>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600075</wp:posOffset>
                  </wp:positionH>
                  <wp:positionV relativeFrom="paragraph">
                    <wp:posOffset>265879</wp:posOffset>
                  </wp:positionV>
                  <wp:extent cx="882836" cy="1952625"/>
                  <wp:effectExtent b="0" l="0" r="0" t="0"/>
                  <wp:wrapSquare wrapText="bothSides" distB="0" distT="0" distL="114300" distR="114300"/>
                  <wp:docPr descr="Interfaz de usuario gráfica, Texto, Aplicación&#10;&#10;El contenido generado por IA puede ser incorrecto." id="32" name="image10.png"/>
                  <a:graphic>
                    <a:graphicData uri="http://schemas.openxmlformats.org/drawingml/2006/picture">
                      <pic:pic>
                        <pic:nvPicPr>
                          <pic:cNvPr descr="Interfaz de usuario gráfica, Texto, Aplicación&#10;&#10;El contenido generado por IA puede ser incorrecto." id="0" name="image10.png"/>
                          <pic:cNvPicPr preferRelativeResize="0"/>
                        </pic:nvPicPr>
                        <pic:blipFill>
                          <a:blip r:embed="rId15"/>
                          <a:srcRect b="0" l="0" r="0" t="0"/>
                          <a:stretch>
                            <a:fillRect/>
                          </a:stretch>
                        </pic:blipFill>
                        <pic:spPr>
                          <a:xfrm>
                            <a:off x="0" y="0"/>
                            <a:ext cx="882836" cy="1952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2076450</wp:posOffset>
                  </wp:positionH>
                  <wp:positionV relativeFrom="paragraph">
                    <wp:posOffset>266700</wp:posOffset>
                  </wp:positionV>
                  <wp:extent cx="933450" cy="1882588"/>
                  <wp:effectExtent b="0" l="0" r="0" t="0"/>
                  <wp:wrapSquare wrapText="bothSides" distB="0" distT="0" distL="114300" distR="114300"/>
                  <wp:docPr descr="Interfaz de usuario gráfica, Texto, Aplicación&#10;&#10;El contenido generado por IA puede ser incorrecto." id="57" name="image24.png"/>
                  <a:graphic>
                    <a:graphicData uri="http://schemas.openxmlformats.org/drawingml/2006/picture">
                      <pic:pic>
                        <pic:nvPicPr>
                          <pic:cNvPr descr="Interfaz de usuario gráfica, Texto, Aplicación&#10;&#10;El contenido generado por IA puede ser incorrecto." id="0" name="image24.png"/>
                          <pic:cNvPicPr preferRelativeResize="0"/>
                        </pic:nvPicPr>
                        <pic:blipFill>
                          <a:blip r:embed="rId16"/>
                          <a:srcRect b="0" l="0" r="0" t="0"/>
                          <a:stretch>
                            <a:fillRect/>
                          </a:stretch>
                        </pic:blipFill>
                        <pic:spPr>
                          <a:xfrm>
                            <a:off x="0" y="0"/>
                            <a:ext cx="933450" cy="1882588"/>
                          </a:xfrm>
                          <a:prstGeom prst="rect"/>
                          <a:ln/>
                        </pic:spPr>
                      </pic:pic>
                    </a:graphicData>
                  </a:graphic>
                </wp:anchor>
              </w:drawing>
            </w:r>
          </w:p>
          <w:p w:rsidR="00000000" w:rsidDel="00000000" w:rsidP="00000000" w:rsidRDefault="00000000" w:rsidRPr="00000000" w14:paraId="0000005A">
            <w:pPr>
              <w:jc w:val="both"/>
              <w:rPr>
                <w:b w:val="1"/>
                <w:bCs w:val="1"/>
                <w:i w:val="1"/>
                <w:iCs w:val="1"/>
                <w:color w:val="0070c0"/>
              </w:rPr>
            </w:pPr>
            <w:r w:rsidDel="00000000" w:rsidR="00000000" w:rsidRPr="00000000">
              <w:rPr>
                <w:rtl w:val="0"/>
              </w:rPr>
            </w:r>
          </w:p>
          <w:p w:rsidR="00000000" w:rsidDel="00000000" w:rsidP="00000000" w:rsidRDefault="00000000" w:rsidRPr="00000000" w14:paraId="0000005B">
            <w:pPr>
              <w:jc w:val="both"/>
              <w:rPr>
                <w:b w:val="1"/>
                <w:bCs w:val="1"/>
                <w:i w:val="1"/>
                <w:iCs w:val="1"/>
                <w:color w:val="0070c0"/>
              </w:rPr>
            </w:pPr>
            <w:r w:rsidDel="00000000" w:rsidR="00000000" w:rsidRPr="00000000">
              <w:rPr>
                <w:rtl w:val="0"/>
              </w:rPr>
            </w:r>
          </w:p>
          <w:p w:rsidR="00000000" w:rsidDel="00000000" w:rsidP="00000000" w:rsidRDefault="00000000" w:rsidRPr="00000000" w14:paraId="0000005C">
            <w:pPr>
              <w:jc w:val="both"/>
              <w:rPr>
                <w:b w:val="1"/>
                <w:bCs w:val="1"/>
                <w:i w:val="1"/>
                <w:iCs w:val="1"/>
                <w:color w:val="0070c0"/>
              </w:rPr>
            </w:pPr>
            <w:r w:rsidDel="00000000" w:rsidR="00000000" w:rsidRPr="00000000">
              <w:rPr>
                <w:rtl w:val="0"/>
              </w:rPr>
            </w:r>
          </w:p>
          <w:p w:rsidR="00000000" w:rsidDel="00000000" w:rsidP="00000000" w:rsidRDefault="00000000" w:rsidRPr="00000000" w14:paraId="0000005D">
            <w:pPr>
              <w:jc w:val="both"/>
              <w:rPr>
                <w:b w:val="1"/>
                <w:bCs w:val="1"/>
                <w:i w:val="1"/>
                <w:iCs w:val="1"/>
                <w:color w:val="0070c0"/>
              </w:rPr>
            </w:pPr>
            <w:r w:rsidDel="00000000" w:rsidR="00000000" w:rsidRPr="00000000">
              <w:rPr>
                <w:rtl w:val="0"/>
              </w:rPr>
            </w:r>
          </w:p>
          <w:p w:rsidR="00000000" w:rsidDel="00000000" w:rsidP="00000000" w:rsidRDefault="00000000" w:rsidRPr="00000000" w14:paraId="0000005E">
            <w:pPr>
              <w:jc w:val="both"/>
              <w:rPr>
                <w:b w:val="1"/>
                <w:bCs w:val="1"/>
                <w:i w:val="1"/>
                <w:iCs w:val="1"/>
                <w:color w:val="0070c0"/>
              </w:rPr>
            </w:pPr>
            <w:r w:rsidDel="00000000" w:rsidR="00000000" w:rsidRPr="00000000">
              <w:rPr>
                <w:rtl w:val="0"/>
              </w:rPr>
            </w:r>
          </w:p>
          <w:p w:rsidR="00000000" w:rsidDel="00000000" w:rsidP="00000000" w:rsidRDefault="00000000" w:rsidRPr="00000000" w14:paraId="0000005F">
            <w:pPr>
              <w:jc w:val="both"/>
              <w:rPr>
                <w:b w:val="1"/>
                <w:bCs w:val="1"/>
                <w:i w:val="1"/>
                <w:iCs w:val="1"/>
                <w:color w:val="0070c0"/>
              </w:rPr>
            </w:pPr>
            <w:r w:rsidDel="00000000" w:rsidR="00000000" w:rsidRPr="00000000">
              <w:rPr>
                <w:rtl w:val="0"/>
              </w:rPr>
            </w:r>
          </w:p>
          <w:p w:rsidR="00000000" w:rsidDel="00000000" w:rsidP="00000000" w:rsidRDefault="00000000" w:rsidRPr="00000000" w14:paraId="00000060">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61">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62">
            <w:pPr>
              <w:jc w:val="both"/>
              <w:rPr>
                <w:b w:val="1"/>
                <w:bCs w:val="1"/>
                <w:i w:val="1"/>
                <w:iCs w:val="1"/>
                <w:color w:val="0070c0"/>
              </w:rPr>
            </w:pPr>
            <w:r w:rsidDel="00000000" w:rsidR="00000000" w:rsidRPr="00000000">
              <w:rPr>
                <w:rtl w:val="0"/>
              </w:rPr>
            </w:r>
          </w:p>
          <w:p w:rsidR="00000000" w:rsidDel="00000000" w:rsidP="00000000" w:rsidRDefault="00000000" w:rsidRPr="00000000" w14:paraId="00000063">
            <w:pPr>
              <w:jc w:val="both"/>
              <w:rPr>
                <w:b w:val="1"/>
                <w:bCs w:val="1"/>
                <w:i w:val="1"/>
                <w:iCs w:val="1"/>
                <w:color w:val="0070c0"/>
              </w:rPr>
            </w:pPr>
            <w:r w:rsidDel="00000000" w:rsidR="00000000" w:rsidRPr="00000000">
              <w:rPr>
                <w:rtl w:val="0"/>
              </w:rPr>
            </w:r>
          </w:p>
          <w:p w:rsidR="00000000" w:rsidDel="00000000" w:rsidP="00000000" w:rsidRDefault="00000000" w:rsidRPr="00000000" w14:paraId="00000064">
            <w:pPr>
              <w:jc w:val="both"/>
              <w:rPr>
                <w:b w:val="1"/>
                <w:bCs w:val="1"/>
                <w:i w:val="1"/>
                <w:iCs w:val="1"/>
                <w:color w:val="0070c0"/>
              </w:rPr>
            </w:pPr>
            <w:r w:rsidDel="00000000" w:rsidR="00000000" w:rsidRPr="00000000">
              <w:rPr>
                <w:rtl w:val="0"/>
              </w:rPr>
            </w:r>
          </w:p>
          <w:p w:rsidR="00000000" w:rsidDel="00000000" w:rsidP="00000000" w:rsidRDefault="00000000" w:rsidRPr="00000000" w14:paraId="00000065">
            <w:pPr>
              <w:jc w:val="both"/>
              <w:rPr>
                <w:b w:val="1"/>
                <w:bCs w:val="1"/>
                <w:i w:val="1"/>
                <w:iCs w:val="1"/>
                <w:color w:val="0070c0"/>
              </w:rPr>
            </w:pPr>
            <w:r w:rsidDel="00000000" w:rsidR="00000000" w:rsidRPr="00000000">
              <w:rPr>
                <w:rtl w:val="0"/>
              </w:rPr>
            </w:r>
          </w:p>
          <w:p w:rsidR="00000000" w:rsidDel="00000000" w:rsidP="00000000" w:rsidRDefault="00000000" w:rsidRPr="00000000" w14:paraId="00000066">
            <w:pPr>
              <w:jc w:val="both"/>
              <w:rPr>
                <w:b w:val="1"/>
                <w:bCs w:val="1"/>
                <w:i w:val="1"/>
                <w:iCs w:val="1"/>
                <w:color w:val="0070c0"/>
              </w:rPr>
            </w:pPr>
            <w:r w:rsidDel="00000000" w:rsidR="00000000" w:rsidRPr="00000000">
              <w:rPr>
                <w:rtl w:val="0"/>
              </w:rPr>
            </w:r>
          </w:p>
          <w:p w:rsidR="00000000" w:rsidDel="00000000" w:rsidP="00000000" w:rsidRDefault="00000000" w:rsidRPr="00000000" w14:paraId="00000067">
            <w:pPr>
              <w:jc w:val="both"/>
              <w:rPr>
                <w:b w:val="1"/>
                <w:bCs w:val="1"/>
                <w:i w:val="1"/>
                <w:iCs w:val="1"/>
                <w:color w:val="0070c0"/>
              </w:rPr>
            </w:pPr>
            <w:r w:rsidDel="00000000" w:rsidR="00000000" w:rsidRPr="00000000">
              <w:rPr>
                <w:rtl w:val="0"/>
              </w:rPr>
            </w:r>
          </w:p>
          <w:p w:rsidR="00000000" w:rsidDel="00000000" w:rsidP="00000000" w:rsidRDefault="00000000" w:rsidRPr="00000000" w14:paraId="00000068">
            <w:pPr>
              <w:jc w:val="both"/>
              <w:rPr>
                <w:b w:val="1"/>
                <w:bCs w:val="1"/>
                <w:i w:val="1"/>
                <w:iCs w:val="1"/>
                <w:color w:val="0070c0"/>
              </w:rPr>
            </w:pPr>
            <w:r w:rsidDel="00000000" w:rsidR="00000000" w:rsidRPr="00000000">
              <w:rPr>
                <w:rtl w:val="0"/>
              </w:rPr>
            </w:r>
          </w:p>
          <w:p w:rsidR="00000000" w:rsidDel="00000000" w:rsidP="00000000" w:rsidRDefault="00000000" w:rsidRPr="00000000" w14:paraId="00000069">
            <w:pPr>
              <w:jc w:val="both"/>
              <w:rPr>
                <w:b w:val="1"/>
                <w:bCs w:val="1"/>
                <w:i w:val="1"/>
                <w:iCs w:val="1"/>
                <w:color w:val="0070c0"/>
              </w:rPr>
            </w:pPr>
            <w:r w:rsidDel="00000000" w:rsidR="00000000" w:rsidRPr="00000000">
              <w:rPr>
                <w:rtl w:val="0"/>
              </w:rPr>
            </w:r>
          </w:p>
          <w:p w:rsidR="00000000" w:rsidDel="00000000" w:rsidP="00000000" w:rsidRDefault="00000000" w:rsidRPr="00000000" w14:paraId="0000006A">
            <w:pPr>
              <w:numPr>
                <w:ilvl w:val="0"/>
                <w:numId w:val="7"/>
              </w:numPr>
              <w:ind w:left="720" w:hanging="360"/>
              <w:jc w:val="both"/>
              <w:rPr>
                <w:b w:val="1"/>
                <w:bCs w:val="1"/>
                <w:i w:val="1"/>
                <w:iCs w:val="1"/>
                <w:color w:val="0070c0"/>
              </w:rPr>
            </w:pPr>
            <w:r w:rsidDel="00000000" w:rsidR="00000000" w:rsidRPr="00000000">
              <w:rPr>
                <w:b w:val="1"/>
                <w:bCs w:val="1"/>
                <w:i w:val="1"/>
                <w:iCs w:val="1"/>
                <w:color w:val="0070c0"/>
                <w:rtl w:val="0"/>
              </w:rPr>
              <w:t xml:space="preserve">Visualizar Componentes detectados</w:t>
            </w:r>
          </w:p>
          <w:p w:rsidR="00000000" w:rsidDel="00000000" w:rsidP="00000000" w:rsidRDefault="00000000" w:rsidRPr="00000000" w14:paraId="0000006B">
            <w:pPr>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1543050</wp:posOffset>
                  </wp:positionH>
                  <wp:positionV relativeFrom="paragraph">
                    <wp:posOffset>47625</wp:posOffset>
                  </wp:positionV>
                  <wp:extent cx="915353" cy="2017784"/>
                  <wp:effectExtent b="0" l="0" r="0" t="0"/>
                  <wp:wrapSquare wrapText="bothSides" distB="0" distT="0" distL="114300" distR="114300"/>
                  <wp:docPr descr="Interfaz de usuario gráfica, Texto, Aplicación&#10;&#10;El contenido generado por IA puede ser incorrecto." id="49" name="image22.png"/>
                  <a:graphic>
                    <a:graphicData uri="http://schemas.openxmlformats.org/drawingml/2006/picture">
                      <pic:pic>
                        <pic:nvPicPr>
                          <pic:cNvPr descr="Interfaz de usuario gráfica, Texto, Aplicación&#10;&#10;El contenido generado por IA puede ser incorrecto." id="0" name="image22.png"/>
                          <pic:cNvPicPr preferRelativeResize="0"/>
                        </pic:nvPicPr>
                        <pic:blipFill>
                          <a:blip r:embed="rId17"/>
                          <a:srcRect b="0" l="0" r="0" t="0"/>
                          <a:stretch>
                            <a:fillRect/>
                          </a:stretch>
                        </pic:blipFill>
                        <pic:spPr>
                          <a:xfrm>
                            <a:off x="0" y="0"/>
                            <a:ext cx="915353" cy="2017784"/>
                          </a:xfrm>
                          <a:prstGeom prst="rect"/>
                          <a:ln/>
                        </pic:spPr>
                      </pic:pic>
                    </a:graphicData>
                  </a:graphic>
                </wp:anchor>
              </w:drawing>
            </w:r>
          </w:p>
          <w:p w:rsidR="00000000" w:rsidDel="00000000" w:rsidP="00000000" w:rsidRDefault="00000000" w:rsidRPr="00000000" w14:paraId="0000006C">
            <w:pPr>
              <w:jc w:val="both"/>
              <w:rPr>
                <w:b w:val="1"/>
                <w:bCs w:val="1"/>
                <w:i w:val="1"/>
                <w:iCs w:val="1"/>
                <w:color w:val="0070c0"/>
              </w:rPr>
            </w:pPr>
            <w:r w:rsidDel="00000000" w:rsidR="00000000" w:rsidRPr="00000000">
              <w:rPr>
                <w:rtl w:val="0"/>
              </w:rPr>
            </w:r>
          </w:p>
          <w:p w:rsidR="00000000" w:rsidDel="00000000" w:rsidP="00000000" w:rsidRDefault="00000000" w:rsidRPr="00000000" w14:paraId="0000006D">
            <w:pPr>
              <w:jc w:val="both"/>
              <w:rPr>
                <w:b w:val="1"/>
                <w:bCs w:val="1"/>
                <w:i w:val="1"/>
                <w:iCs w:val="1"/>
                <w:color w:val="0070c0"/>
              </w:rPr>
            </w:pPr>
            <w:r w:rsidDel="00000000" w:rsidR="00000000" w:rsidRPr="00000000">
              <w:rPr>
                <w:rtl w:val="0"/>
              </w:rPr>
            </w:r>
          </w:p>
          <w:p w:rsidR="00000000" w:rsidDel="00000000" w:rsidP="00000000" w:rsidRDefault="00000000" w:rsidRPr="00000000" w14:paraId="0000006E">
            <w:pPr>
              <w:jc w:val="both"/>
              <w:rPr>
                <w:b w:val="1"/>
                <w:bCs w:val="1"/>
                <w:i w:val="1"/>
                <w:iCs w:val="1"/>
                <w:color w:val="0070c0"/>
              </w:rPr>
            </w:pPr>
            <w:r w:rsidDel="00000000" w:rsidR="00000000" w:rsidRPr="00000000">
              <w:rPr>
                <w:rtl w:val="0"/>
              </w:rPr>
            </w:r>
          </w:p>
          <w:p w:rsidR="00000000" w:rsidDel="00000000" w:rsidP="00000000" w:rsidRDefault="00000000" w:rsidRPr="00000000" w14:paraId="0000006F">
            <w:pPr>
              <w:jc w:val="both"/>
              <w:rPr>
                <w:b w:val="1"/>
                <w:bCs w:val="1"/>
                <w:i w:val="1"/>
                <w:iCs w:val="1"/>
                <w:color w:val="0070c0"/>
              </w:rPr>
            </w:pPr>
            <w:r w:rsidDel="00000000" w:rsidR="00000000" w:rsidRPr="00000000">
              <w:rPr>
                <w:rtl w:val="0"/>
              </w:rPr>
            </w:r>
          </w:p>
          <w:p w:rsidR="00000000" w:rsidDel="00000000" w:rsidP="00000000" w:rsidRDefault="00000000" w:rsidRPr="00000000" w14:paraId="00000070">
            <w:pPr>
              <w:jc w:val="both"/>
              <w:rPr>
                <w:b w:val="1"/>
                <w:bCs w:val="1"/>
                <w:i w:val="1"/>
                <w:iCs w:val="1"/>
                <w:color w:val="0070c0"/>
              </w:rPr>
            </w:pPr>
            <w:r w:rsidDel="00000000" w:rsidR="00000000" w:rsidRPr="00000000">
              <w:rPr>
                <w:rtl w:val="0"/>
              </w:rPr>
            </w:r>
          </w:p>
          <w:p w:rsidR="00000000" w:rsidDel="00000000" w:rsidP="00000000" w:rsidRDefault="00000000" w:rsidRPr="00000000" w14:paraId="00000071">
            <w:pPr>
              <w:jc w:val="both"/>
              <w:rPr>
                <w:b w:val="1"/>
                <w:bCs w:val="1"/>
                <w:i w:val="1"/>
                <w:iCs w:val="1"/>
                <w:color w:val="0070c0"/>
              </w:rPr>
            </w:pPr>
            <w:r w:rsidDel="00000000" w:rsidR="00000000" w:rsidRPr="00000000">
              <w:rPr>
                <w:rtl w:val="0"/>
              </w:rPr>
            </w:r>
          </w:p>
          <w:p w:rsidR="00000000" w:rsidDel="00000000" w:rsidP="00000000" w:rsidRDefault="00000000" w:rsidRPr="00000000" w14:paraId="00000072">
            <w:pPr>
              <w:jc w:val="both"/>
              <w:rPr>
                <w:b w:val="1"/>
                <w:bCs w:val="1"/>
                <w:i w:val="1"/>
                <w:iCs w:val="1"/>
                <w:color w:val="0070c0"/>
              </w:rPr>
            </w:pPr>
            <w:r w:rsidDel="00000000" w:rsidR="00000000" w:rsidRPr="00000000">
              <w:rPr>
                <w:rtl w:val="0"/>
              </w:rPr>
            </w:r>
          </w:p>
          <w:p w:rsidR="00000000" w:rsidDel="00000000" w:rsidP="00000000" w:rsidRDefault="00000000" w:rsidRPr="00000000" w14:paraId="00000073">
            <w:pPr>
              <w:numPr>
                <w:ilvl w:val="0"/>
                <w:numId w:val="7"/>
              </w:numPr>
              <w:ind w:left="720" w:hanging="360"/>
              <w:jc w:val="both"/>
              <w:rPr>
                <w:b w:val="1"/>
                <w:bCs w:val="1"/>
                <w:i w:val="1"/>
                <w:iCs w:val="1"/>
                <w:color w:val="0070c0"/>
              </w:rPr>
            </w:pPr>
            <w:r w:rsidDel="00000000" w:rsidR="00000000" w:rsidRPr="00000000">
              <w:rPr>
                <w:b w:val="1"/>
                <w:bCs w:val="1"/>
                <w:i w:val="1"/>
                <w:iCs w:val="1"/>
                <w:color w:val="0070c0"/>
                <w:rtl w:val="0"/>
              </w:rPr>
              <w:t xml:space="preserve">Visualizar </w:t>
            </w:r>
            <w:r w:rsidDel="00000000" w:rsidR="00000000" w:rsidRPr="00000000">
              <w:rPr>
                <w:b w:val="1"/>
                <w:bCs w:val="1"/>
                <w:i w:val="1"/>
                <w:iCs w:val="1"/>
                <w:color w:val="0070c0"/>
                <w:rtl w:val="0"/>
              </w:rPr>
              <w:t xml:space="preserve">Enlaces del Sistema</w:t>
            </w:r>
          </w:p>
          <w:p w:rsidR="00000000" w:rsidDel="00000000" w:rsidP="00000000" w:rsidRDefault="00000000" w:rsidRPr="00000000" w14:paraId="00000074">
            <w:pPr>
              <w:ind w:left="720" w:firstLine="0"/>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1000125" cy="2239863"/>
                  <wp:effectExtent b="0" l="0" r="0" t="0"/>
                  <wp:wrapSquare wrapText="bothSides" distB="0" distT="0" distL="114300" distR="114300"/>
                  <wp:docPr descr="Interfaz de usuario gráfica, Texto, Aplicación&#10;&#10;El contenido generado por IA puede ser incorrecto." id="54" name="image19.png"/>
                  <a:graphic>
                    <a:graphicData uri="http://schemas.openxmlformats.org/drawingml/2006/picture">
                      <pic:pic>
                        <pic:nvPicPr>
                          <pic:cNvPr descr="Interfaz de usuario gráfica, Texto, Aplicación&#10;&#10;El contenido generado por IA puede ser incorrecto." id="0" name="image19.png"/>
                          <pic:cNvPicPr preferRelativeResize="0"/>
                        </pic:nvPicPr>
                        <pic:blipFill>
                          <a:blip r:embed="rId18"/>
                          <a:srcRect b="0" l="0" r="0" t="0"/>
                          <a:stretch>
                            <a:fillRect/>
                          </a:stretch>
                        </pic:blipFill>
                        <pic:spPr>
                          <a:xfrm>
                            <a:off x="0" y="0"/>
                            <a:ext cx="1000125" cy="223986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1809750</wp:posOffset>
                  </wp:positionH>
                  <wp:positionV relativeFrom="paragraph">
                    <wp:posOffset>0</wp:posOffset>
                  </wp:positionV>
                  <wp:extent cx="1001078" cy="2139708"/>
                  <wp:effectExtent b="0" l="0" r="0" t="0"/>
                  <wp:wrapSquare wrapText="bothSides" distB="0" distT="0" distL="114300" distR="114300"/>
                  <wp:docPr descr="Interfaz de usuario gráfica, Texto, Aplicación, Chat o mensaje de texto&#10;&#10;El contenido generado por IA puede ser incorrecto." id="38" name="image6.png"/>
                  <a:graphic>
                    <a:graphicData uri="http://schemas.openxmlformats.org/drawingml/2006/picture">
                      <pic:pic>
                        <pic:nvPicPr>
                          <pic:cNvPr descr="Interfaz de usuario gráfica, Texto, Aplicación, Chat o mensaje de texto&#10;&#10;El contenido generado por IA puede ser incorrecto." id="0" name="image6.png"/>
                          <pic:cNvPicPr preferRelativeResize="0"/>
                        </pic:nvPicPr>
                        <pic:blipFill>
                          <a:blip r:embed="rId13"/>
                          <a:srcRect b="0" l="0" r="0" t="0"/>
                          <a:stretch>
                            <a:fillRect/>
                          </a:stretch>
                        </pic:blipFill>
                        <pic:spPr>
                          <a:xfrm>
                            <a:off x="0" y="0"/>
                            <a:ext cx="1001078" cy="2139708"/>
                          </a:xfrm>
                          <a:prstGeom prst="rect"/>
                          <a:ln/>
                        </pic:spPr>
                      </pic:pic>
                    </a:graphicData>
                  </a:graphic>
                </wp:anchor>
              </w:drawing>
            </w:r>
          </w:p>
          <w:p w:rsidR="00000000" w:rsidDel="00000000" w:rsidP="00000000" w:rsidRDefault="00000000" w:rsidRPr="00000000" w14:paraId="00000075">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76">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77">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78">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79">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7A">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7B">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7C">
            <w:pPr>
              <w:ind w:left="720" w:firstLine="0"/>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1857375</wp:posOffset>
                  </wp:positionH>
                  <wp:positionV relativeFrom="paragraph">
                    <wp:posOffset>285633</wp:posOffset>
                  </wp:positionV>
                  <wp:extent cx="1116129" cy="2409825"/>
                  <wp:effectExtent b="0" l="0" r="0" t="0"/>
                  <wp:wrapSquare wrapText="bothSides" distB="0" distT="0" distL="114300" distR="114300"/>
                  <wp:docPr descr="Mapa&#10;&#10;El contenido generado por IA puede ser incorrecto." id="52" name="image12.png"/>
                  <a:graphic>
                    <a:graphicData uri="http://schemas.openxmlformats.org/drawingml/2006/picture">
                      <pic:pic>
                        <pic:nvPicPr>
                          <pic:cNvPr descr="Mapa&#10;&#10;El contenido generado por IA puede ser incorrecto." id="0" name="image12.png"/>
                          <pic:cNvPicPr preferRelativeResize="0"/>
                        </pic:nvPicPr>
                        <pic:blipFill>
                          <a:blip r:embed="rId19"/>
                          <a:srcRect b="0" l="0" r="0" t="0"/>
                          <a:stretch>
                            <a:fillRect/>
                          </a:stretch>
                        </pic:blipFill>
                        <pic:spPr>
                          <a:xfrm>
                            <a:off x="0" y="0"/>
                            <a:ext cx="1116129" cy="2409825"/>
                          </a:xfrm>
                          <a:prstGeom prst="rect"/>
                          <a:ln/>
                        </pic:spPr>
                      </pic:pic>
                    </a:graphicData>
                  </a:graphic>
                </wp:anchor>
              </w:drawing>
            </w:r>
          </w:p>
          <w:p w:rsidR="00000000" w:rsidDel="00000000" w:rsidP="00000000" w:rsidRDefault="00000000" w:rsidRPr="00000000" w14:paraId="0000007D">
            <w:pPr>
              <w:ind w:left="720" w:firstLine="0"/>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1067753" cy="2409018"/>
                  <wp:effectExtent b="0" l="0" r="0" t="0"/>
                  <wp:wrapSquare wrapText="bothSides" distB="0" distT="0" distL="114300" distR="114300"/>
                  <wp:docPr descr="Interfaz de usuario gráfica, Texto, Aplicación, Chat o mensaje de texto&#10;&#10;El contenido generado por IA puede ser incorrecto." id="63" name="image27.png"/>
                  <a:graphic>
                    <a:graphicData uri="http://schemas.openxmlformats.org/drawingml/2006/picture">
                      <pic:pic>
                        <pic:nvPicPr>
                          <pic:cNvPr descr="Interfaz de usuario gráfica, Texto, Aplicación, Chat o mensaje de texto&#10;&#10;El contenido generado por IA puede ser incorrecto." id="0" name="image27.png"/>
                          <pic:cNvPicPr preferRelativeResize="0"/>
                        </pic:nvPicPr>
                        <pic:blipFill>
                          <a:blip r:embed="rId20"/>
                          <a:srcRect b="0" l="0" r="0" t="0"/>
                          <a:stretch>
                            <a:fillRect/>
                          </a:stretch>
                        </pic:blipFill>
                        <pic:spPr>
                          <a:xfrm>
                            <a:off x="0" y="0"/>
                            <a:ext cx="1067753" cy="2409018"/>
                          </a:xfrm>
                          <a:prstGeom prst="rect"/>
                          <a:ln/>
                        </pic:spPr>
                      </pic:pic>
                    </a:graphicData>
                  </a:graphic>
                </wp:anchor>
              </w:drawing>
            </w:r>
          </w:p>
          <w:p w:rsidR="00000000" w:rsidDel="00000000" w:rsidP="00000000" w:rsidRDefault="00000000" w:rsidRPr="00000000" w14:paraId="0000007E">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7F">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0">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1">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2">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3">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4">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5">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6">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7">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8">
            <w:pPr>
              <w:numPr>
                <w:ilvl w:val="0"/>
                <w:numId w:val="7"/>
              </w:numPr>
              <w:ind w:left="720" w:hanging="360"/>
              <w:jc w:val="both"/>
              <w:rPr>
                <w:b w:val="1"/>
                <w:bCs w:val="1"/>
                <w:i w:val="1"/>
                <w:iCs w:val="1"/>
                <w:color w:val="0070c0"/>
                <w:u w:val="none"/>
              </w:rPr>
            </w:pPr>
            <w:r w:rsidDel="00000000" w:rsidR="00000000" w:rsidRPr="00000000">
              <w:rPr>
                <w:b w:val="1"/>
                <w:bCs w:val="1"/>
                <w:i w:val="1"/>
                <w:iCs w:val="1"/>
                <w:color w:val="0070c0"/>
                <w:rtl w:val="0"/>
              </w:rPr>
              <w:t xml:space="preserve">Visualizar Mapa de Puntos </w:t>
            </w:r>
            <w:r w:rsidDel="00000000" w:rsidR="00000000" w:rsidRPr="00000000">
              <w:drawing>
                <wp:anchor allowOverlap="1" behindDoc="0" distB="0" distT="0" distL="114300" distR="114300" hidden="0" layoutInCell="1" locked="0" relativeHeight="0" simplePos="0">
                  <wp:simplePos x="0" y="0"/>
                  <wp:positionH relativeFrom="column">
                    <wp:posOffset>1209675</wp:posOffset>
                  </wp:positionH>
                  <wp:positionV relativeFrom="paragraph">
                    <wp:posOffset>209550</wp:posOffset>
                  </wp:positionV>
                  <wp:extent cx="1104900" cy="2386921"/>
                  <wp:effectExtent b="0" l="0" r="0" t="0"/>
                  <wp:wrapSquare wrapText="bothSides" distB="0" distT="0" distL="114300" distR="114300"/>
                  <wp:docPr descr="Mapa&#10;&#10;El contenido generado por IA puede ser incorrecto." id="31" name="image12.png"/>
                  <a:graphic>
                    <a:graphicData uri="http://schemas.openxmlformats.org/drawingml/2006/picture">
                      <pic:pic>
                        <pic:nvPicPr>
                          <pic:cNvPr descr="Mapa&#10;&#10;El contenido generado por IA puede ser incorrecto." id="0" name="image12.png"/>
                          <pic:cNvPicPr preferRelativeResize="0"/>
                        </pic:nvPicPr>
                        <pic:blipFill>
                          <a:blip r:embed="rId19"/>
                          <a:srcRect b="0" l="0" r="0" t="0"/>
                          <a:stretch>
                            <a:fillRect/>
                          </a:stretch>
                        </pic:blipFill>
                        <pic:spPr>
                          <a:xfrm>
                            <a:off x="0" y="0"/>
                            <a:ext cx="1104900" cy="2386921"/>
                          </a:xfrm>
                          <a:prstGeom prst="rect"/>
                          <a:ln/>
                        </pic:spPr>
                      </pic:pic>
                    </a:graphicData>
                  </a:graphic>
                </wp:anchor>
              </w:drawing>
            </w:r>
          </w:p>
          <w:p w:rsidR="00000000" w:rsidDel="00000000" w:rsidP="00000000" w:rsidRDefault="00000000" w:rsidRPr="00000000" w14:paraId="00000089">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A">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B">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C">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D">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E">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8F">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90">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91">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92">
            <w:pPr>
              <w:ind w:left="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93">
            <w:pPr>
              <w:numPr>
                <w:ilvl w:val="0"/>
                <w:numId w:val="7"/>
              </w:numPr>
              <w:ind w:left="720" w:hanging="360"/>
              <w:jc w:val="both"/>
              <w:rPr>
                <w:b w:val="1"/>
                <w:bCs w:val="1"/>
                <w:i w:val="1"/>
                <w:iCs w:val="1"/>
                <w:color w:val="0070c0"/>
                <w:u w:val="none"/>
              </w:rPr>
            </w:pPr>
            <w:r w:rsidDel="00000000" w:rsidR="00000000" w:rsidRPr="00000000">
              <w:rPr>
                <w:b w:val="1"/>
                <w:bCs w:val="1"/>
                <w:i w:val="1"/>
                <w:iCs w:val="1"/>
                <w:color w:val="0070c0"/>
                <w:rtl w:val="0"/>
              </w:rPr>
              <w:t xml:space="preserve">Visualizar Compañías de Retiro a Domicilio</w:t>
            </w:r>
          </w:p>
          <w:p w:rsidR="00000000" w:rsidDel="00000000" w:rsidP="00000000" w:rsidRDefault="00000000" w:rsidRPr="00000000" w14:paraId="00000094">
            <w:pPr>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1209675</wp:posOffset>
                  </wp:positionH>
                  <wp:positionV relativeFrom="paragraph">
                    <wp:posOffset>117</wp:posOffset>
                  </wp:positionV>
                  <wp:extent cx="943928" cy="2058738"/>
                  <wp:effectExtent b="0" l="0" r="0" t="0"/>
                  <wp:wrapSquare wrapText="bothSides" distB="0" distT="0" distL="114300" distR="114300"/>
                  <wp:docPr descr="Interfaz de usuario gráfica, Texto, Aplicación&#10;&#10;El contenido generado por IA puede ser incorrecto." id="42" name="image14.png"/>
                  <a:graphic>
                    <a:graphicData uri="http://schemas.openxmlformats.org/drawingml/2006/picture">
                      <pic:pic>
                        <pic:nvPicPr>
                          <pic:cNvPr descr="Interfaz de usuario gráfica, Texto, Aplicación&#10;&#10;El contenido generado por IA puede ser incorrecto." id="0" name="image14.png"/>
                          <pic:cNvPicPr preferRelativeResize="0"/>
                        </pic:nvPicPr>
                        <pic:blipFill>
                          <a:blip r:embed="rId21"/>
                          <a:srcRect b="0" l="0" r="0" t="0"/>
                          <a:stretch>
                            <a:fillRect/>
                          </a:stretch>
                        </pic:blipFill>
                        <pic:spPr>
                          <a:xfrm>
                            <a:off x="0" y="0"/>
                            <a:ext cx="943928" cy="2058738"/>
                          </a:xfrm>
                          <a:prstGeom prst="rect"/>
                          <a:ln/>
                        </pic:spPr>
                      </pic:pic>
                    </a:graphicData>
                  </a:graphic>
                </wp:anchor>
              </w:drawing>
            </w:r>
          </w:p>
          <w:p w:rsidR="00000000" w:rsidDel="00000000" w:rsidP="00000000" w:rsidRDefault="00000000" w:rsidRPr="00000000" w14:paraId="00000095">
            <w:pPr>
              <w:jc w:val="both"/>
              <w:rPr>
                <w:b w:val="1"/>
                <w:bCs w:val="1"/>
                <w:i w:val="1"/>
                <w:iCs w:val="1"/>
                <w:color w:val="0070c0"/>
              </w:rPr>
            </w:pPr>
            <w:r w:rsidDel="00000000" w:rsidR="00000000" w:rsidRPr="00000000">
              <w:rPr>
                <w:rtl w:val="0"/>
              </w:rPr>
            </w:r>
          </w:p>
          <w:p w:rsidR="00000000" w:rsidDel="00000000" w:rsidP="00000000" w:rsidRDefault="00000000" w:rsidRPr="00000000" w14:paraId="00000096">
            <w:pPr>
              <w:jc w:val="both"/>
              <w:rPr>
                <w:b w:val="1"/>
                <w:bCs w:val="1"/>
                <w:i w:val="1"/>
                <w:iCs w:val="1"/>
                <w:color w:val="0070c0"/>
              </w:rPr>
            </w:pPr>
            <w:r w:rsidDel="00000000" w:rsidR="00000000" w:rsidRPr="00000000">
              <w:rPr>
                <w:rtl w:val="0"/>
              </w:rPr>
            </w:r>
          </w:p>
          <w:p w:rsidR="00000000" w:rsidDel="00000000" w:rsidP="00000000" w:rsidRDefault="00000000" w:rsidRPr="00000000" w14:paraId="00000097">
            <w:pPr>
              <w:jc w:val="both"/>
              <w:rPr>
                <w:b w:val="1"/>
                <w:bCs w:val="1"/>
                <w:i w:val="1"/>
                <w:iCs w:val="1"/>
                <w:color w:val="0070c0"/>
              </w:rPr>
            </w:pPr>
            <w:r w:rsidDel="00000000" w:rsidR="00000000" w:rsidRPr="00000000">
              <w:rPr>
                <w:rtl w:val="0"/>
              </w:rPr>
            </w:r>
          </w:p>
          <w:p w:rsidR="00000000" w:rsidDel="00000000" w:rsidP="00000000" w:rsidRDefault="00000000" w:rsidRPr="00000000" w14:paraId="00000098">
            <w:pPr>
              <w:jc w:val="both"/>
              <w:rPr>
                <w:b w:val="1"/>
                <w:bCs w:val="1"/>
                <w:i w:val="1"/>
                <w:iCs w:val="1"/>
                <w:color w:val="0070c0"/>
              </w:rPr>
            </w:pPr>
            <w:r w:rsidDel="00000000" w:rsidR="00000000" w:rsidRPr="00000000">
              <w:rPr>
                <w:rtl w:val="0"/>
              </w:rPr>
            </w:r>
          </w:p>
          <w:p w:rsidR="00000000" w:rsidDel="00000000" w:rsidP="00000000" w:rsidRDefault="00000000" w:rsidRPr="00000000" w14:paraId="00000099">
            <w:pPr>
              <w:jc w:val="both"/>
              <w:rPr>
                <w:b w:val="1"/>
                <w:bCs w:val="1"/>
                <w:i w:val="1"/>
                <w:iCs w:val="1"/>
                <w:color w:val="0070c0"/>
              </w:rPr>
            </w:pPr>
            <w:r w:rsidDel="00000000" w:rsidR="00000000" w:rsidRPr="00000000">
              <w:rPr>
                <w:rtl w:val="0"/>
              </w:rPr>
            </w:r>
          </w:p>
          <w:p w:rsidR="00000000" w:rsidDel="00000000" w:rsidP="00000000" w:rsidRDefault="00000000" w:rsidRPr="00000000" w14:paraId="0000009A">
            <w:pPr>
              <w:jc w:val="both"/>
              <w:rPr>
                <w:b w:val="1"/>
                <w:bCs w:val="1"/>
                <w:i w:val="1"/>
                <w:iCs w:val="1"/>
                <w:color w:val="0070c0"/>
              </w:rPr>
            </w:pPr>
            <w:r w:rsidDel="00000000" w:rsidR="00000000" w:rsidRPr="00000000">
              <w:rPr>
                <w:rtl w:val="0"/>
              </w:rPr>
            </w:r>
          </w:p>
          <w:p w:rsidR="00000000" w:rsidDel="00000000" w:rsidP="00000000" w:rsidRDefault="00000000" w:rsidRPr="00000000" w14:paraId="0000009B">
            <w:pPr>
              <w:jc w:val="both"/>
              <w:rPr>
                <w:b w:val="1"/>
                <w:bCs w:val="1"/>
                <w:i w:val="1"/>
                <w:iCs w:val="1"/>
                <w:color w:val="0070c0"/>
              </w:rPr>
            </w:pPr>
            <w:r w:rsidDel="00000000" w:rsidR="00000000" w:rsidRPr="00000000">
              <w:rPr>
                <w:rtl w:val="0"/>
              </w:rPr>
            </w:r>
          </w:p>
          <w:p w:rsidR="00000000" w:rsidDel="00000000" w:rsidP="00000000" w:rsidRDefault="00000000" w:rsidRPr="00000000" w14:paraId="0000009C">
            <w:pPr>
              <w:jc w:val="both"/>
              <w:rPr>
                <w:b w:val="1"/>
                <w:bCs w:val="1"/>
                <w:i w:val="1"/>
                <w:iCs w:val="1"/>
                <w:color w:val="0070c0"/>
              </w:rPr>
            </w:pPr>
            <w:r w:rsidDel="00000000" w:rsidR="00000000" w:rsidRPr="00000000">
              <w:rPr>
                <w:rtl w:val="0"/>
              </w:rPr>
            </w:r>
          </w:p>
          <w:p w:rsidR="00000000" w:rsidDel="00000000" w:rsidP="00000000" w:rsidRDefault="00000000" w:rsidRPr="00000000" w14:paraId="0000009D">
            <w:pPr>
              <w:jc w:val="both"/>
              <w:rPr>
                <w:b w:val="1"/>
                <w:bCs w:val="1"/>
                <w:i w:val="1"/>
                <w:iCs w:val="1"/>
                <w:color w:val="0070c0"/>
              </w:rPr>
            </w:pPr>
            <w:r w:rsidDel="00000000" w:rsidR="00000000" w:rsidRPr="00000000">
              <w:rPr>
                <w:rtl w:val="0"/>
              </w:rPr>
            </w:r>
          </w:p>
          <w:p w:rsidR="00000000" w:rsidDel="00000000" w:rsidP="00000000" w:rsidRDefault="00000000" w:rsidRPr="00000000" w14:paraId="0000009E">
            <w:pPr>
              <w:numPr>
                <w:ilvl w:val="0"/>
                <w:numId w:val="7"/>
              </w:numPr>
              <w:ind w:left="720" w:hanging="360"/>
              <w:jc w:val="both"/>
              <w:rPr>
                <w:b w:val="1"/>
                <w:bCs w:val="1"/>
                <w:i w:val="1"/>
                <w:iCs w:val="1"/>
                <w:color w:val="0070c0"/>
                <w:u w:val="none"/>
              </w:rPr>
            </w:pPr>
            <w:r w:rsidDel="00000000" w:rsidR="00000000" w:rsidRPr="00000000">
              <w:rPr>
                <w:b w:val="1"/>
                <w:bCs w:val="1"/>
                <w:i w:val="1"/>
                <w:iCs w:val="1"/>
                <w:color w:val="0070c0"/>
                <w:rtl w:val="0"/>
              </w:rPr>
              <w:t xml:space="preserve">Visualizar Historial y Canje</w:t>
            </w:r>
          </w:p>
          <w:p w:rsidR="00000000" w:rsidDel="00000000" w:rsidP="00000000" w:rsidRDefault="00000000" w:rsidRPr="00000000" w14:paraId="0000009F">
            <w:pPr>
              <w:jc w:val="both"/>
              <w:rPr>
                <w:b w:val="1"/>
                <w:bCs w:val="1"/>
                <w:i w:val="1"/>
                <w:iCs w:val="1"/>
                <w:color w:val="0070c0"/>
              </w:rPr>
            </w:pPr>
            <w:r w:rsidDel="00000000" w:rsidR="00000000" w:rsidRPr="00000000">
              <w:rPr>
                <w:rtl w:val="0"/>
              </w:rPr>
            </w:r>
          </w:p>
          <w:p w:rsidR="00000000" w:rsidDel="00000000" w:rsidP="00000000" w:rsidRDefault="00000000" w:rsidRPr="00000000" w14:paraId="000000A0">
            <w:pPr>
              <w:jc w:val="both"/>
              <w:rPr>
                <w:b w:val="1"/>
                <w:bCs w:val="1"/>
                <w:i w:val="1"/>
                <w:iCs w:val="1"/>
                <w:color w:val="0070c0"/>
              </w:rPr>
            </w:pPr>
            <w:r w:rsidDel="00000000" w:rsidR="00000000" w:rsidRPr="00000000">
              <w:rPr>
                <w:rtl w:val="0"/>
              </w:rPr>
            </w:r>
          </w:p>
          <w:p w:rsidR="00000000" w:rsidDel="00000000" w:rsidP="00000000" w:rsidRDefault="00000000" w:rsidRPr="00000000" w14:paraId="000000A1">
            <w:pPr>
              <w:jc w:val="both"/>
              <w:rPr>
                <w:b w:val="1"/>
                <w:bCs w:val="1"/>
                <w:i w:val="1"/>
                <w:iCs w:val="1"/>
                <w:color w:val="0070c0"/>
              </w:rPr>
            </w:pPr>
            <w:r w:rsidDel="00000000" w:rsidR="00000000" w:rsidRPr="00000000">
              <w:rPr>
                <w:rtl w:val="0"/>
              </w:rPr>
            </w:r>
          </w:p>
          <w:p w:rsidR="00000000" w:rsidDel="00000000" w:rsidP="00000000" w:rsidRDefault="00000000" w:rsidRPr="00000000" w14:paraId="000000A2">
            <w:pPr>
              <w:jc w:val="both"/>
              <w:rPr>
                <w:b w:val="1"/>
                <w:bCs w:val="1"/>
                <w:i w:val="1"/>
                <w:iCs w:val="1"/>
                <w:color w:val="0070c0"/>
              </w:rPr>
            </w:pPr>
            <w:r w:rsidDel="00000000" w:rsidR="00000000" w:rsidRPr="00000000">
              <w:rPr>
                <w:rtl w:val="0"/>
              </w:rPr>
            </w:r>
          </w:p>
          <w:p w:rsidR="00000000" w:rsidDel="00000000" w:rsidP="00000000" w:rsidRDefault="00000000" w:rsidRPr="00000000" w14:paraId="000000A3">
            <w:pPr>
              <w:jc w:val="both"/>
              <w:rPr>
                <w:b w:val="1"/>
                <w:bCs w:val="1"/>
                <w:i w:val="1"/>
                <w:iCs w:val="1"/>
                <w:color w:val="0070c0"/>
              </w:rPr>
            </w:pPr>
            <w:r w:rsidDel="00000000" w:rsidR="00000000" w:rsidRPr="00000000">
              <w:rPr>
                <w:rtl w:val="0"/>
              </w:rPr>
            </w:r>
          </w:p>
          <w:p w:rsidR="00000000" w:rsidDel="00000000" w:rsidP="00000000" w:rsidRDefault="00000000" w:rsidRPr="00000000" w14:paraId="000000A4">
            <w:pPr>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1724025</wp:posOffset>
                  </wp:positionH>
                  <wp:positionV relativeFrom="paragraph">
                    <wp:posOffset>76200</wp:posOffset>
                  </wp:positionV>
                  <wp:extent cx="818830" cy="1771650"/>
                  <wp:effectExtent b="0" l="0" r="0" t="0"/>
                  <wp:wrapSquare wrapText="bothSides" distB="0" distT="0" distL="114300" distR="114300"/>
                  <wp:docPr descr="Interfaz de usuario gráfica, Texto, Aplicación, Chat o mensaje de texto&#10;&#10;El contenido generado por IA puede ser incorrecto." id="36" name="image29.png"/>
                  <a:graphic>
                    <a:graphicData uri="http://schemas.openxmlformats.org/drawingml/2006/picture">
                      <pic:pic>
                        <pic:nvPicPr>
                          <pic:cNvPr descr="Interfaz de usuario gráfica, Texto, Aplicación, Chat o mensaje de texto&#10;&#10;El contenido generado por IA puede ser incorrecto." id="0" name="image29.png"/>
                          <pic:cNvPicPr preferRelativeResize="0"/>
                        </pic:nvPicPr>
                        <pic:blipFill>
                          <a:blip r:embed="rId22"/>
                          <a:srcRect b="0" l="0" r="0" t="0"/>
                          <a:stretch>
                            <a:fillRect/>
                          </a:stretch>
                        </pic:blipFill>
                        <pic:spPr>
                          <a:xfrm>
                            <a:off x="0" y="0"/>
                            <a:ext cx="818830" cy="1771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361950</wp:posOffset>
                  </wp:positionH>
                  <wp:positionV relativeFrom="paragraph">
                    <wp:posOffset>76200</wp:posOffset>
                  </wp:positionV>
                  <wp:extent cx="786873" cy="1766888"/>
                  <wp:effectExtent b="0" l="0" r="0" t="0"/>
                  <wp:wrapSquare wrapText="bothSides" distB="0" distT="0" distL="114300" distR="114300"/>
                  <wp:docPr descr="Interfaz de usuario gráfica, Texto, Aplicación, Chat o mensaje de texto&#10;&#10;El contenido generado por IA puede ser incorrecto." id="51" name="image7.png"/>
                  <a:graphic>
                    <a:graphicData uri="http://schemas.openxmlformats.org/drawingml/2006/picture">
                      <pic:pic>
                        <pic:nvPicPr>
                          <pic:cNvPr descr="Interfaz de usuario gráfica, Texto, Aplicación, Chat o mensaje de texto&#10;&#10;El contenido generado por IA puede ser incorrecto." id="0" name="image7.png"/>
                          <pic:cNvPicPr preferRelativeResize="0"/>
                        </pic:nvPicPr>
                        <pic:blipFill>
                          <a:blip r:embed="rId23"/>
                          <a:srcRect b="0" l="0" r="0" t="0"/>
                          <a:stretch>
                            <a:fillRect/>
                          </a:stretch>
                        </pic:blipFill>
                        <pic:spPr>
                          <a:xfrm>
                            <a:off x="0" y="0"/>
                            <a:ext cx="786873" cy="1766888"/>
                          </a:xfrm>
                          <a:prstGeom prst="rect"/>
                          <a:ln/>
                        </pic:spPr>
                      </pic:pic>
                    </a:graphicData>
                  </a:graphic>
                </wp:anchor>
              </w:drawing>
            </w:r>
          </w:p>
          <w:p w:rsidR="00000000" w:rsidDel="00000000" w:rsidP="00000000" w:rsidRDefault="00000000" w:rsidRPr="00000000" w14:paraId="000000A5">
            <w:pPr>
              <w:jc w:val="both"/>
              <w:rPr>
                <w:b w:val="1"/>
                <w:bCs w:val="1"/>
                <w:i w:val="1"/>
                <w:iCs w:val="1"/>
                <w:color w:val="0070c0"/>
              </w:rPr>
            </w:pPr>
            <w:r w:rsidDel="00000000" w:rsidR="00000000" w:rsidRPr="00000000">
              <w:rPr>
                <w:rtl w:val="0"/>
              </w:rPr>
            </w:r>
          </w:p>
          <w:p w:rsidR="00000000" w:rsidDel="00000000" w:rsidP="00000000" w:rsidRDefault="00000000" w:rsidRPr="00000000" w14:paraId="000000A6">
            <w:pPr>
              <w:jc w:val="both"/>
              <w:rPr>
                <w:b w:val="1"/>
                <w:bCs w:val="1"/>
                <w:i w:val="1"/>
                <w:iCs w:val="1"/>
                <w:color w:val="0070c0"/>
              </w:rPr>
            </w:pPr>
            <w:r w:rsidDel="00000000" w:rsidR="00000000" w:rsidRPr="00000000">
              <w:rPr>
                <w:rtl w:val="0"/>
              </w:rPr>
            </w:r>
          </w:p>
          <w:p w:rsidR="00000000" w:rsidDel="00000000" w:rsidP="00000000" w:rsidRDefault="00000000" w:rsidRPr="00000000" w14:paraId="000000A7">
            <w:pPr>
              <w:jc w:val="both"/>
              <w:rPr>
                <w:b w:val="1"/>
                <w:bCs w:val="1"/>
                <w:i w:val="1"/>
                <w:iCs w:val="1"/>
                <w:color w:val="0070c0"/>
              </w:rPr>
            </w:pPr>
            <w:r w:rsidDel="00000000" w:rsidR="00000000" w:rsidRPr="00000000">
              <w:rPr>
                <w:rtl w:val="0"/>
              </w:rPr>
            </w:r>
          </w:p>
          <w:p w:rsidR="00000000" w:rsidDel="00000000" w:rsidP="00000000" w:rsidRDefault="00000000" w:rsidRPr="00000000" w14:paraId="000000A8">
            <w:pPr>
              <w:jc w:val="both"/>
              <w:rPr>
                <w:b w:val="1"/>
                <w:bCs w:val="1"/>
                <w:i w:val="1"/>
                <w:iCs w:val="1"/>
                <w:color w:val="0070c0"/>
              </w:rPr>
            </w:pPr>
            <w:r w:rsidDel="00000000" w:rsidR="00000000" w:rsidRPr="00000000">
              <w:rPr>
                <w:rtl w:val="0"/>
              </w:rPr>
            </w:r>
          </w:p>
          <w:p w:rsidR="00000000" w:rsidDel="00000000" w:rsidP="00000000" w:rsidRDefault="00000000" w:rsidRPr="00000000" w14:paraId="000000A9">
            <w:pPr>
              <w:jc w:val="both"/>
              <w:rPr>
                <w:b w:val="1"/>
                <w:bCs w:val="1"/>
                <w:i w:val="1"/>
                <w:iCs w:val="1"/>
                <w:color w:val="0070c0"/>
              </w:rPr>
            </w:pPr>
            <w:r w:rsidDel="00000000" w:rsidR="00000000" w:rsidRPr="00000000">
              <w:rPr>
                <w:rtl w:val="0"/>
              </w:rPr>
            </w:r>
          </w:p>
          <w:p w:rsidR="00000000" w:rsidDel="00000000" w:rsidP="00000000" w:rsidRDefault="00000000" w:rsidRPr="00000000" w14:paraId="000000AA">
            <w:pPr>
              <w:jc w:val="both"/>
              <w:rPr>
                <w:b w:val="1"/>
                <w:bCs w:val="1"/>
                <w:i w:val="1"/>
                <w:iCs w:val="1"/>
                <w:color w:val="0070c0"/>
              </w:rPr>
            </w:pPr>
            <w:r w:rsidDel="00000000" w:rsidR="00000000" w:rsidRPr="00000000">
              <w:rPr>
                <w:rtl w:val="0"/>
              </w:rPr>
            </w:r>
          </w:p>
          <w:p w:rsidR="00000000" w:rsidDel="00000000" w:rsidP="00000000" w:rsidRDefault="00000000" w:rsidRPr="00000000" w14:paraId="000000AB">
            <w:pPr>
              <w:jc w:val="both"/>
              <w:rPr>
                <w:b w:val="1"/>
                <w:bCs w:val="1"/>
                <w:i w:val="1"/>
                <w:iCs w:val="1"/>
                <w:color w:val="0070c0"/>
              </w:rPr>
            </w:pPr>
            <w:r w:rsidDel="00000000" w:rsidR="00000000" w:rsidRPr="00000000">
              <w:rPr>
                <w:rtl w:val="0"/>
              </w:rPr>
            </w:r>
          </w:p>
          <w:p w:rsidR="00000000" w:rsidDel="00000000" w:rsidP="00000000" w:rsidRDefault="00000000" w:rsidRPr="00000000" w14:paraId="000000AC">
            <w:pPr>
              <w:jc w:val="both"/>
              <w:rPr>
                <w:b w:val="1"/>
                <w:bCs w:val="1"/>
                <w:i w:val="1"/>
                <w:iCs w:val="1"/>
                <w:color w:val="0070c0"/>
              </w:rPr>
            </w:pPr>
            <w:r w:rsidDel="00000000" w:rsidR="00000000" w:rsidRPr="00000000">
              <w:rPr>
                <w:rtl w:val="0"/>
              </w:rPr>
            </w:r>
          </w:p>
          <w:p w:rsidR="00000000" w:rsidDel="00000000" w:rsidP="00000000" w:rsidRDefault="00000000" w:rsidRPr="00000000" w14:paraId="000000AD">
            <w:pPr>
              <w:numPr>
                <w:ilvl w:val="0"/>
                <w:numId w:val="7"/>
              </w:numPr>
              <w:ind w:left="720" w:hanging="360"/>
              <w:jc w:val="both"/>
              <w:rPr>
                <w:b w:val="1"/>
                <w:bCs w:val="1"/>
                <w:i w:val="1"/>
                <w:iCs w:val="1"/>
                <w:color w:val="0070c0"/>
                <w:u w:val="none"/>
              </w:rPr>
            </w:pPr>
            <w:r w:rsidDel="00000000" w:rsidR="00000000" w:rsidRPr="00000000">
              <w:rPr>
                <w:b w:val="1"/>
                <w:bCs w:val="1"/>
                <w:i w:val="1"/>
                <w:iCs w:val="1"/>
                <w:color w:val="0070c0"/>
                <w:rtl w:val="0"/>
              </w:rPr>
              <w:t xml:space="preserve">Visualizar Puntos para Reciclaje</w:t>
            </w:r>
          </w:p>
          <w:p w:rsidR="00000000" w:rsidDel="00000000" w:rsidP="00000000" w:rsidRDefault="00000000" w:rsidRPr="00000000" w14:paraId="000000AE">
            <w:pPr>
              <w:ind w:left="720" w:firstLine="0"/>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428625</wp:posOffset>
                  </wp:positionH>
                  <wp:positionV relativeFrom="paragraph">
                    <wp:posOffset>114300</wp:posOffset>
                  </wp:positionV>
                  <wp:extent cx="906169" cy="2034761"/>
                  <wp:effectExtent b="0" l="0" r="0" t="0"/>
                  <wp:wrapSquare wrapText="bothSides" distB="0" distT="0" distL="114300" distR="114300"/>
                  <wp:docPr descr="Interfaz de usuario gráfica, Texto, Aplicación, Chat o mensaje de texto&#10;&#10;El contenido generado por IA puede ser incorrecto." id="62" name="image7.png"/>
                  <a:graphic>
                    <a:graphicData uri="http://schemas.openxmlformats.org/drawingml/2006/picture">
                      <pic:pic>
                        <pic:nvPicPr>
                          <pic:cNvPr descr="Interfaz de usuario gráfica, Texto, Aplicación, Chat o mensaje de texto&#10;&#10;El contenido generado por IA puede ser incorrecto." id="0" name="image7.png"/>
                          <pic:cNvPicPr preferRelativeResize="0"/>
                        </pic:nvPicPr>
                        <pic:blipFill>
                          <a:blip r:embed="rId23"/>
                          <a:srcRect b="0" l="0" r="0" t="0"/>
                          <a:stretch>
                            <a:fillRect/>
                          </a:stretch>
                        </pic:blipFill>
                        <pic:spPr>
                          <a:xfrm>
                            <a:off x="0" y="0"/>
                            <a:ext cx="906169" cy="203476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1657350</wp:posOffset>
                  </wp:positionH>
                  <wp:positionV relativeFrom="paragraph">
                    <wp:posOffset>114300</wp:posOffset>
                  </wp:positionV>
                  <wp:extent cx="962978" cy="2083533"/>
                  <wp:effectExtent b="0" l="0" r="0" t="0"/>
                  <wp:wrapSquare wrapText="bothSides" distB="0" distT="0" distL="114300" distR="114300"/>
                  <wp:docPr descr="Interfaz de usuario gráfica, Texto, Aplicación, Chat o mensaje de texto&#10;&#10;El contenido generado por IA puede ser incorrecto." id="40" name="image29.png"/>
                  <a:graphic>
                    <a:graphicData uri="http://schemas.openxmlformats.org/drawingml/2006/picture">
                      <pic:pic>
                        <pic:nvPicPr>
                          <pic:cNvPr descr="Interfaz de usuario gráfica, Texto, Aplicación, Chat o mensaje de texto&#10;&#10;El contenido generado por IA puede ser incorrecto." id="0" name="image29.png"/>
                          <pic:cNvPicPr preferRelativeResize="0"/>
                        </pic:nvPicPr>
                        <pic:blipFill>
                          <a:blip r:embed="rId22"/>
                          <a:srcRect b="0" l="0" r="0" t="0"/>
                          <a:stretch>
                            <a:fillRect/>
                          </a:stretch>
                        </pic:blipFill>
                        <pic:spPr>
                          <a:xfrm>
                            <a:off x="0" y="0"/>
                            <a:ext cx="962978" cy="2083533"/>
                          </a:xfrm>
                          <a:prstGeom prst="rect"/>
                          <a:ln/>
                        </pic:spPr>
                      </pic:pic>
                    </a:graphicData>
                  </a:graphic>
                </wp:anchor>
              </w:drawing>
            </w:r>
          </w:p>
          <w:p w:rsidR="00000000" w:rsidDel="00000000" w:rsidP="00000000" w:rsidRDefault="00000000" w:rsidRPr="00000000" w14:paraId="000000AF">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B0">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B1">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B2">
            <w:pPr>
              <w:jc w:val="both"/>
              <w:rPr>
                <w:b w:val="1"/>
                <w:bCs w:val="1"/>
                <w:i w:val="1"/>
                <w:iCs w:val="1"/>
                <w:color w:val="0070c0"/>
              </w:rPr>
            </w:pPr>
            <w:r w:rsidDel="00000000" w:rsidR="00000000" w:rsidRPr="00000000">
              <w:rPr>
                <w:rtl w:val="0"/>
              </w:rPr>
            </w:r>
          </w:p>
          <w:p w:rsidR="00000000" w:rsidDel="00000000" w:rsidP="00000000" w:rsidRDefault="00000000" w:rsidRPr="00000000" w14:paraId="000000B3">
            <w:pPr>
              <w:jc w:val="both"/>
              <w:rPr>
                <w:b w:val="1"/>
                <w:bCs w:val="1"/>
                <w:i w:val="1"/>
                <w:iCs w:val="1"/>
                <w:color w:val="0070c0"/>
              </w:rPr>
            </w:pPr>
            <w:r w:rsidDel="00000000" w:rsidR="00000000" w:rsidRPr="00000000">
              <w:rPr>
                <w:rtl w:val="0"/>
              </w:rPr>
            </w:r>
          </w:p>
          <w:p w:rsidR="00000000" w:rsidDel="00000000" w:rsidP="00000000" w:rsidRDefault="00000000" w:rsidRPr="00000000" w14:paraId="000000B4">
            <w:pPr>
              <w:jc w:val="both"/>
              <w:rPr>
                <w:b w:val="1"/>
                <w:bCs w:val="1"/>
                <w:i w:val="1"/>
                <w:iCs w:val="1"/>
                <w:color w:val="0070c0"/>
              </w:rPr>
            </w:pPr>
            <w:r w:rsidDel="00000000" w:rsidR="00000000" w:rsidRPr="00000000">
              <w:rPr>
                <w:rtl w:val="0"/>
              </w:rPr>
            </w:r>
          </w:p>
          <w:p w:rsidR="00000000" w:rsidDel="00000000" w:rsidP="00000000" w:rsidRDefault="00000000" w:rsidRPr="00000000" w14:paraId="000000B5">
            <w:pPr>
              <w:jc w:val="both"/>
              <w:rPr>
                <w:b w:val="1"/>
                <w:bCs w:val="1"/>
                <w:i w:val="1"/>
                <w:iCs w:val="1"/>
                <w:color w:val="0070c0"/>
              </w:rPr>
            </w:pPr>
            <w:r w:rsidDel="00000000" w:rsidR="00000000" w:rsidRPr="00000000">
              <w:rPr>
                <w:rtl w:val="0"/>
              </w:rPr>
            </w:r>
          </w:p>
          <w:p w:rsidR="00000000" w:rsidDel="00000000" w:rsidP="00000000" w:rsidRDefault="00000000" w:rsidRPr="00000000" w14:paraId="000000B6">
            <w:pPr>
              <w:numPr>
                <w:ilvl w:val="0"/>
                <w:numId w:val="7"/>
              </w:numPr>
              <w:ind w:left="720" w:hanging="360"/>
              <w:jc w:val="both"/>
              <w:rPr>
                <w:b w:val="1"/>
                <w:bCs w:val="1"/>
                <w:i w:val="1"/>
                <w:iCs w:val="1"/>
                <w:color w:val="0070c0"/>
                <w:u w:val="none"/>
              </w:rPr>
            </w:pPr>
            <w:r w:rsidDel="00000000" w:rsidR="00000000" w:rsidRPr="00000000">
              <w:rPr>
                <w:b w:val="1"/>
                <w:bCs w:val="1"/>
                <w:i w:val="1"/>
                <w:iCs w:val="1"/>
                <w:color w:val="0070c0"/>
                <w:rtl w:val="0"/>
              </w:rPr>
              <w:t xml:space="preserve">Visualizar Contenido Educativo</w:t>
            </w:r>
          </w:p>
          <w:p w:rsidR="00000000" w:rsidDel="00000000" w:rsidP="00000000" w:rsidRDefault="00000000" w:rsidRPr="00000000" w14:paraId="000000B7">
            <w:pPr>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428625</wp:posOffset>
                  </wp:positionH>
                  <wp:positionV relativeFrom="paragraph">
                    <wp:posOffset>200025</wp:posOffset>
                  </wp:positionV>
                  <wp:extent cx="904875" cy="1917671"/>
                  <wp:effectExtent b="0" l="0" r="0" t="0"/>
                  <wp:wrapSquare wrapText="bothSides" distB="0" distT="0" distL="114300" distR="114300"/>
                  <wp:docPr descr="Interfaz de usuario gráfica, Texto, Aplicación&#10;&#10;El contenido generado por IA puede ser incorrecto." id="33" name="image9.png"/>
                  <a:graphic>
                    <a:graphicData uri="http://schemas.openxmlformats.org/drawingml/2006/picture">
                      <pic:pic>
                        <pic:nvPicPr>
                          <pic:cNvPr descr="Interfaz de usuario gráfica, Texto, Aplicación&#10;&#10;El contenido generado por IA puede ser incorrecto." id="0" name="image9.png"/>
                          <pic:cNvPicPr preferRelativeResize="0"/>
                        </pic:nvPicPr>
                        <pic:blipFill>
                          <a:blip r:embed="rId24"/>
                          <a:srcRect b="0" l="0" r="0" t="0"/>
                          <a:stretch>
                            <a:fillRect/>
                          </a:stretch>
                        </pic:blipFill>
                        <pic:spPr>
                          <a:xfrm>
                            <a:off x="0" y="0"/>
                            <a:ext cx="904875" cy="191767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1828800</wp:posOffset>
                  </wp:positionH>
                  <wp:positionV relativeFrom="paragraph">
                    <wp:posOffset>200025</wp:posOffset>
                  </wp:positionV>
                  <wp:extent cx="819150" cy="1800508"/>
                  <wp:effectExtent b="0" l="0" r="0" t="0"/>
                  <wp:wrapSquare wrapText="bothSides" distB="0" distT="0" distL="114300" distR="114300"/>
                  <wp:docPr descr="Interfaz de usuario gráfica, Texto, Aplicación&#10;&#10;El contenido generado por IA puede ser incorrecto." id="50" name="image17.png"/>
                  <a:graphic>
                    <a:graphicData uri="http://schemas.openxmlformats.org/drawingml/2006/picture">
                      <pic:pic>
                        <pic:nvPicPr>
                          <pic:cNvPr descr="Interfaz de usuario gráfica, Texto, Aplicación&#10;&#10;El contenido generado por IA puede ser incorrecto." id="0" name="image17.png"/>
                          <pic:cNvPicPr preferRelativeResize="0"/>
                        </pic:nvPicPr>
                        <pic:blipFill>
                          <a:blip r:embed="rId25"/>
                          <a:srcRect b="0" l="0" r="0" t="0"/>
                          <a:stretch>
                            <a:fillRect/>
                          </a:stretch>
                        </pic:blipFill>
                        <pic:spPr>
                          <a:xfrm>
                            <a:off x="0" y="0"/>
                            <a:ext cx="819150" cy="1800508"/>
                          </a:xfrm>
                          <a:prstGeom prst="rect"/>
                          <a:ln/>
                        </pic:spPr>
                      </pic:pic>
                    </a:graphicData>
                  </a:graphic>
                </wp:anchor>
              </w:drawing>
            </w:r>
          </w:p>
          <w:p w:rsidR="00000000" w:rsidDel="00000000" w:rsidP="00000000" w:rsidRDefault="00000000" w:rsidRPr="00000000" w14:paraId="000000B8">
            <w:pPr>
              <w:jc w:val="both"/>
              <w:rPr>
                <w:b w:val="1"/>
                <w:bCs w:val="1"/>
                <w:i w:val="1"/>
                <w:iCs w:val="1"/>
                <w:color w:val="0070c0"/>
              </w:rPr>
            </w:pPr>
            <w:r w:rsidDel="00000000" w:rsidR="00000000" w:rsidRPr="00000000">
              <w:rPr>
                <w:rtl w:val="0"/>
              </w:rPr>
            </w:r>
          </w:p>
          <w:p w:rsidR="00000000" w:rsidDel="00000000" w:rsidP="00000000" w:rsidRDefault="00000000" w:rsidRPr="00000000" w14:paraId="000000B9">
            <w:pPr>
              <w:jc w:val="both"/>
              <w:rPr>
                <w:b w:val="1"/>
                <w:bCs w:val="1"/>
                <w:i w:val="1"/>
                <w:iCs w:val="1"/>
                <w:color w:val="0070c0"/>
              </w:rPr>
            </w:pPr>
            <w:r w:rsidDel="00000000" w:rsidR="00000000" w:rsidRPr="00000000">
              <w:rPr>
                <w:rtl w:val="0"/>
              </w:rPr>
            </w:r>
          </w:p>
          <w:p w:rsidR="00000000" w:rsidDel="00000000" w:rsidP="00000000" w:rsidRDefault="00000000" w:rsidRPr="00000000" w14:paraId="000000BA">
            <w:pPr>
              <w:jc w:val="both"/>
              <w:rPr>
                <w:b w:val="1"/>
                <w:bCs w:val="1"/>
                <w:i w:val="1"/>
                <w:iCs w:val="1"/>
                <w:color w:val="0070c0"/>
              </w:rPr>
            </w:pPr>
            <w:r w:rsidDel="00000000" w:rsidR="00000000" w:rsidRPr="00000000">
              <w:rPr>
                <w:rtl w:val="0"/>
              </w:rPr>
            </w:r>
          </w:p>
          <w:p w:rsidR="00000000" w:rsidDel="00000000" w:rsidP="00000000" w:rsidRDefault="00000000" w:rsidRPr="00000000" w14:paraId="000000BB">
            <w:pPr>
              <w:jc w:val="both"/>
              <w:rPr>
                <w:b w:val="1"/>
                <w:bCs w:val="1"/>
                <w:i w:val="1"/>
                <w:iCs w:val="1"/>
                <w:color w:val="0070c0"/>
              </w:rPr>
            </w:pPr>
            <w:r w:rsidDel="00000000" w:rsidR="00000000" w:rsidRPr="00000000">
              <w:rPr>
                <w:rtl w:val="0"/>
              </w:rPr>
            </w:r>
          </w:p>
          <w:p w:rsidR="00000000" w:rsidDel="00000000" w:rsidP="00000000" w:rsidRDefault="00000000" w:rsidRPr="00000000" w14:paraId="000000BC">
            <w:pPr>
              <w:jc w:val="both"/>
              <w:rPr>
                <w:b w:val="1"/>
                <w:bCs w:val="1"/>
                <w:i w:val="1"/>
                <w:iCs w:val="1"/>
                <w:color w:val="0070c0"/>
              </w:rPr>
            </w:pPr>
            <w:r w:rsidDel="00000000" w:rsidR="00000000" w:rsidRPr="00000000">
              <w:rPr>
                <w:rtl w:val="0"/>
              </w:rPr>
            </w:r>
          </w:p>
          <w:p w:rsidR="00000000" w:rsidDel="00000000" w:rsidP="00000000" w:rsidRDefault="00000000" w:rsidRPr="00000000" w14:paraId="000000BD">
            <w:pPr>
              <w:jc w:val="both"/>
              <w:rPr>
                <w:b w:val="1"/>
                <w:bCs w:val="1"/>
                <w:i w:val="1"/>
                <w:iCs w:val="1"/>
                <w:color w:val="0070c0"/>
              </w:rPr>
            </w:pPr>
            <w:r w:rsidDel="00000000" w:rsidR="00000000" w:rsidRPr="00000000">
              <w:rPr>
                <w:rtl w:val="0"/>
              </w:rPr>
            </w:r>
          </w:p>
          <w:p w:rsidR="00000000" w:rsidDel="00000000" w:rsidP="00000000" w:rsidRDefault="00000000" w:rsidRPr="00000000" w14:paraId="000000BE">
            <w:pPr>
              <w:jc w:val="both"/>
              <w:rPr>
                <w:b w:val="1"/>
                <w:bCs w:val="1"/>
                <w:i w:val="1"/>
                <w:iCs w:val="1"/>
                <w:color w:val="0070c0"/>
              </w:rPr>
            </w:pPr>
            <w:r w:rsidDel="00000000" w:rsidR="00000000" w:rsidRPr="00000000">
              <w:rPr>
                <w:rtl w:val="0"/>
              </w:rPr>
            </w:r>
          </w:p>
          <w:p w:rsidR="00000000" w:rsidDel="00000000" w:rsidP="00000000" w:rsidRDefault="00000000" w:rsidRPr="00000000" w14:paraId="000000BF">
            <w:pPr>
              <w:jc w:val="both"/>
              <w:rPr>
                <w:b w:val="1"/>
                <w:bCs w:val="1"/>
                <w:i w:val="1"/>
                <w:iCs w:val="1"/>
                <w:color w:val="0070c0"/>
              </w:rPr>
            </w:pPr>
            <w:r w:rsidDel="00000000" w:rsidR="00000000" w:rsidRPr="00000000">
              <w:rPr>
                <w:rtl w:val="0"/>
              </w:rPr>
            </w:r>
          </w:p>
          <w:p w:rsidR="00000000" w:rsidDel="00000000" w:rsidP="00000000" w:rsidRDefault="00000000" w:rsidRPr="00000000" w14:paraId="000000C0">
            <w:pPr>
              <w:jc w:val="both"/>
              <w:rPr>
                <w:b w:val="1"/>
                <w:bCs w:val="1"/>
                <w:i w:val="1"/>
                <w:iCs w:val="1"/>
                <w:color w:val="0070c0"/>
              </w:rPr>
            </w:pPr>
            <w:r w:rsidDel="00000000" w:rsidR="00000000" w:rsidRPr="00000000">
              <w:rPr>
                <w:rtl w:val="0"/>
              </w:rPr>
            </w:r>
          </w:p>
          <w:p w:rsidR="00000000" w:rsidDel="00000000" w:rsidP="00000000" w:rsidRDefault="00000000" w:rsidRPr="00000000" w14:paraId="000000C1">
            <w:pPr>
              <w:jc w:val="both"/>
              <w:rPr>
                <w:b w:val="1"/>
                <w:bCs w:val="1"/>
                <w:i w:val="1"/>
                <w:iCs w:val="1"/>
                <w:color w:val="0070c0"/>
              </w:rPr>
            </w:pPr>
            <w:r w:rsidDel="00000000" w:rsidR="00000000" w:rsidRPr="00000000">
              <w:rPr>
                <w:rtl w:val="0"/>
              </w:rPr>
            </w:r>
          </w:p>
          <w:p w:rsidR="00000000" w:rsidDel="00000000" w:rsidP="00000000" w:rsidRDefault="00000000" w:rsidRPr="00000000" w14:paraId="000000C2">
            <w:pPr>
              <w:numPr>
                <w:ilvl w:val="0"/>
                <w:numId w:val="7"/>
              </w:numPr>
              <w:ind w:left="720" w:hanging="360"/>
              <w:jc w:val="both"/>
              <w:rPr>
                <w:b w:val="1"/>
                <w:bCs w:val="1"/>
                <w:i w:val="1"/>
                <w:iCs w:val="1"/>
                <w:color w:val="0070c0"/>
                <w:u w:val="none"/>
              </w:rPr>
            </w:pPr>
            <w:r w:rsidDel="00000000" w:rsidR="00000000" w:rsidRPr="00000000">
              <w:rPr>
                <w:b w:val="1"/>
                <w:bCs w:val="1"/>
                <w:i w:val="1"/>
                <w:iCs w:val="1"/>
                <w:color w:val="0070c0"/>
                <w:rtl w:val="0"/>
              </w:rPr>
              <w:t xml:space="preserve">Gestionar Sistema de Puntos</w:t>
            </w:r>
          </w:p>
          <w:p w:rsidR="00000000" w:rsidDel="00000000" w:rsidP="00000000" w:rsidRDefault="00000000" w:rsidRPr="00000000" w14:paraId="000000C3">
            <w:pPr>
              <w:ind w:left="720" w:firstLine="0"/>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476250</wp:posOffset>
                  </wp:positionH>
                  <wp:positionV relativeFrom="paragraph">
                    <wp:posOffset>66675</wp:posOffset>
                  </wp:positionV>
                  <wp:extent cx="667703" cy="1502331"/>
                  <wp:effectExtent b="0" l="0" r="0" t="0"/>
                  <wp:wrapSquare wrapText="bothSides" distB="0" distT="0" distL="114300" distR="114300"/>
                  <wp:docPr descr="Interfaz de usuario gráfica, Texto, Aplicación, Chat o mensaje de texto&#10;&#10;El contenido generado por IA puede ser incorrecto." id="41" name="image7.png"/>
                  <a:graphic>
                    <a:graphicData uri="http://schemas.openxmlformats.org/drawingml/2006/picture">
                      <pic:pic>
                        <pic:nvPicPr>
                          <pic:cNvPr descr="Interfaz de usuario gráfica, Texto, Aplicación, Chat o mensaje de texto&#10;&#10;El contenido generado por IA puede ser incorrecto." id="0" name="image7.png"/>
                          <pic:cNvPicPr preferRelativeResize="0"/>
                        </pic:nvPicPr>
                        <pic:blipFill>
                          <a:blip r:embed="rId23"/>
                          <a:srcRect b="0" l="0" r="0" t="0"/>
                          <a:stretch>
                            <a:fillRect/>
                          </a:stretch>
                        </pic:blipFill>
                        <pic:spPr>
                          <a:xfrm>
                            <a:off x="0" y="0"/>
                            <a:ext cx="667703" cy="150233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1752600</wp:posOffset>
                  </wp:positionH>
                  <wp:positionV relativeFrom="paragraph">
                    <wp:posOffset>95250</wp:posOffset>
                  </wp:positionV>
                  <wp:extent cx="666750" cy="1445436"/>
                  <wp:effectExtent b="0" l="0" r="0" t="0"/>
                  <wp:wrapSquare wrapText="bothSides" distB="0" distT="0" distL="114300" distR="114300"/>
                  <wp:docPr descr="Interfaz de usuario gráfica, Texto, Aplicación, Chat o mensaje de texto&#10;&#10;El contenido generado por IA puede ser incorrecto." id="48" name="image29.png"/>
                  <a:graphic>
                    <a:graphicData uri="http://schemas.openxmlformats.org/drawingml/2006/picture">
                      <pic:pic>
                        <pic:nvPicPr>
                          <pic:cNvPr descr="Interfaz de usuario gráfica, Texto, Aplicación, Chat o mensaje de texto&#10;&#10;El contenido generado por IA puede ser incorrecto." id="0" name="image29.png"/>
                          <pic:cNvPicPr preferRelativeResize="0"/>
                        </pic:nvPicPr>
                        <pic:blipFill>
                          <a:blip r:embed="rId22"/>
                          <a:srcRect b="0" l="0" r="0" t="0"/>
                          <a:stretch>
                            <a:fillRect/>
                          </a:stretch>
                        </pic:blipFill>
                        <pic:spPr>
                          <a:xfrm>
                            <a:off x="0" y="0"/>
                            <a:ext cx="666750" cy="1445436"/>
                          </a:xfrm>
                          <a:prstGeom prst="rect"/>
                          <a:ln/>
                        </pic:spPr>
                      </pic:pic>
                    </a:graphicData>
                  </a:graphic>
                </wp:anchor>
              </w:drawing>
            </w:r>
          </w:p>
          <w:p w:rsidR="00000000" w:rsidDel="00000000" w:rsidP="00000000" w:rsidRDefault="00000000" w:rsidRPr="00000000" w14:paraId="000000C4">
            <w:pPr>
              <w:jc w:val="both"/>
              <w:rPr>
                <w:b w:val="1"/>
                <w:bCs w:val="1"/>
                <w:i w:val="1"/>
                <w:iCs w:val="1"/>
                <w:color w:val="0070c0"/>
              </w:rPr>
            </w:pPr>
            <w:r w:rsidDel="00000000" w:rsidR="00000000" w:rsidRPr="00000000">
              <w:rPr>
                <w:rtl w:val="0"/>
              </w:rPr>
            </w:r>
          </w:p>
          <w:p w:rsidR="00000000" w:rsidDel="00000000" w:rsidP="00000000" w:rsidRDefault="00000000" w:rsidRPr="00000000" w14:paraId="000000C5">
            <w:pPr>
              <w:jc w:val="both"/>
              <w:rPr>
                <w:b w:val="1"/>
                <w:bCs w:val="1"/>
                <w:i w:val="1"/>
                <w:iCs w:val="1"/>
                <w:color w:val="0070c0"/>
              </w:rPr>
            </w:pPr>
            <w:r w:rsidDel="00000000" w:rsidR="00000000" w:rsidRPr="00000000">
              <w:rPr>
                <w:rtl w:val="0"/>
              </w:rPr>
            </w:r>
          </w:p>
          <w:p w:rsidR="00000000" w:rsidDel="00000000" w:rsidP="00000000" w:rsidRDefault="00000000" w:rsidRPr="00000000" w14:paraId="000000C6">
            <w:pPr>
              <w:jc w:val="both"/>
              <w:rPr>
                <w:b w:val="1"/>
                <w:bCs w:val="1"/>
                <w:i w:val="1"/>
                <w:iCs w:val="1"/>
                <w:color w:val="0070c0"/>
              </w:rPr>
            </w:pPr>
            <w:r w:rsidDel="00000000" w:rsidR="00000000" w:rsidRPr="00000000">
              <w:rPr>
                <w:rtl w:val="0"/>
              </w:rPr>
            </w:r>
          </w:p>
          <w:p w:rsidR="00000000" w:rsidDel="00000000" w:rsidP="00000000" w:rsidRDefault="00000000" w:rsidRPr="00000000" w14:paraId="000000C7">
            <w:pPr>
              <w:jc w:val="both"/>
              <w:rPr>
                <w:b w:val="1"/>
                <w:bCs w:val="1"/>
                <w:i w:val="1"/>
                <w:iCs w:val="1"/>
                <w:color w:val="0070c0"/>
              </w:rPr>
            </w:pPr>
            <w:r w:rsidDel="00000000" w:rsidR="00000000" w:rsidRPr="00000000">
              <w:rPr>
                <w:rtl w:val="0"/>
              </w:rPr>
            </w:r>
          </w:p>
          <w:p w:rsidR="00000000" w:rsidDel="00000000" w:rsidP="00000000" w:rsidRDefault="00000000" w:rsidRPr="00000000" w14:paraId="000000C8">
            <w:pPr>
              <w:jc w:val="both"/>
              <w:rPr>
                <w:b w:val="1"/>
                <w:bCs w:val="1"/>
                <w:i w:val="1"/>
                <w:iCs w:val="1"/>
                <w:color w:val="0070c0"/>
              </w:rPr>
            </w:pPr>
            <w:r w:rsidDel="00000000" w:rsidR="00000000" w:rsidRPr="00000000">
              <w:rPr>
                <w:rtl w:val="0"/>
              </w:rPr>
            </w:r>
          </w:p>
          <w:p w:rsidR="00000000" w:rsidDel="00000000" w:rsidP="00000000" w:rsidRDefault="00000000" w:rsidRPr="00000000" w14:paraId="000000C9">
            <w:pPr>
              <w:jc w:val="both"/>
              <w:rPr>
                <w:b w:val="1"/>
                <w:bCs w:val="1"/>
                <w:i w:val="1"/>
                <w:iCs w:val="1"/>
                <w:color w:val="0070c0"/>
              </w:rPr>
            </w:pPr>
            <w:r w:rsidDel="00000000" w:rsidR="00000000" w:rsidRPr="00000000">
              <w:rPr>
                <w:rtl w:val="0"/>
              </w:rPr>
            </w:r>
          </w:p>
          <w:p w:rsidR="00000000" w:rsidDel="00000000" w:rsidP="00000000" w:rsidRDefault="00000000" w:rsidRPr="00000000" w14:paraId="000000CA">
            <w:pPr>
              <w:numPr>
                <w:ilvl w:val="0"/>
                <w:numId w:val="7"/>
              </w:numPr>
              <w:ind w:left="720" w:hanging="360"/>
              <w:jc w:val="both"/>
              <w:rPr>
                <w:b w:val="1"/>
                <w:bCs w:val="1"/>
                <w:i w:val="1"/>
                <w:iCs w:val="1"/>
                <w:color w:val="0070c0"/>
                <w:u w:val="none"/>
              </w:rPr>
            </w:pPr>
            <w:r w:rsidDel="00000000" w:rsidR="00000000" w:rsidRPr="00000000">
              <w:rPr>
                <w:b w:val="1"/>
                <w:bCs w:val="1"/>
                <w:i w:val="1"/>
                <w:iCs w:val="1"/>
                <w:color w:val="0070c0"/>
                <w:rtl w:val="0"/>
              </w:rPr>
              <w:t xml:space="preserve">Gestionar Puntos de Reciclaje</w:t>
            </w:r>
            <w:r w:rsidDel="00000000" w:rsidR="00000000" w:rsidRPr="00000000">
              <w:drawing>
                <wp:anchor allowOverlap="1" behindDoc="0" distB="0" distT="0" distL="114300" distR="114300" hidden="0" layoutInCell="1" locked="0" relativeHeight="0" simplePos="0">
                  <wp:simplePos x="0" y="0"/>
                  <wp:positionH relativeFrom="column">
                    <wp:posOffset>2066925</wp:posOffset>
                  </wp:positionH>
                  <wp:positionV relativeFrom="paragraph">
                    <wp:posOffset>285633</wp:posOffset>
                  </wp:positionV>
                  <wp:extent cx="666750" cy="1459778"/>
                  <wp:effectExtent b="0" l="0" r="0" t="0"/>
                  <wp:wrapSquare wrapText="bothSides" distB="0" distT="0" distL="114300" distR="114300"/>
                  <wp:docPr descr="Interfaz de usuario gráfica, Aplicación&#10;&#10;El contenido generado por IA puede ser incorrecto." id="46" name="image8.png"/>
                  <a:graphic>
                    <a:graphicData uri="http://schemas.openxmlformats.org/drawingml/2006/picture">
                      <pic:pic>
                        <pic:nvPicPr>
                          <pic:cNvPr descr="Interfaz de usuario gráfica, Aplicación&#10;&#10;El contenido generado por IA puede ser incorrecto." id="0" name="image8.png"/>
                          <pic:cNvPicPr preferRelativeResize="0"/>
                        </pic:nvPicPr>
                        <pic:blipFill>
                          <a:blip r:embed="rId26"/>
                          <a:srcRect b="0" l="0" r="0" t="0"/>
                          <a:stretch>
                            <a:fillRect/>
                          </a:stretch>
                        </pic:blipFill>
                        <pic:spPr>
                          <a:xfrm>
                            <a:off x="0" y="0"/>
                            <a:ext cx="666750" cy="145977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285633</wp:posOffset>
                  </wp:positionV>
                  <wp:extent cx="666750" cy="1464830"/>
                  <wp:effectExtent b="0" l="0" r="0" t="0"/>
                  <wp:wrapSquare wrapText="bothSides" distB="0" distT="0" distL="114300" distR="114300"/>
                  <wp:docPr descr="Interfaz de usuario gráfica, Aplicación&#10;&#10;El contenido generado por IA puede ser incorrecto." id="61" name="image26.png"/>
                  <a:graphic>
                    <a:graphicData uri="http://schemas.openxmlformats.org/drawingml/2006/picture">
                      <pic:pic>
                        <pic:nvPicPr>
                          <pic:cNvPr descr="Interfaz de usuario gráfica, Aplicación&#10;&#10;El contenido generado por IA puede ser incorrecto." id="0" name="image26.png"/>
                          <pic:cNvPicPr preferRelativeResize="0"/>
                        </pic:nvPicPr>
                        <pic:blipFill>
                          <a:blip r:embed="rId27"/>
                          <a:srcRect b="0" l="0" r="0" t="0"/>
                          <a:stretch>
                            <a:fillRect/>
                          </a:stretch>
                        </pic:blipFill>
                        <pic:spPr>
                          <a:xfrm>
                            <a:off x="0" y="0"/>
                            <a:ext cx="666750" cy="1464830"/>
                          </a:xfrm>
                          <a:prstGeom prst="rect"/>
                          <a:ln/>
                        </pic:spPr>
                      </pic:pic>
                    </a:graphicData>
                  </a:graphic>
                </wp:anchor>
              </w:drawing>
            </w:r>
          </w:p>
          <w:p w:rsidR="00000000" w:rsidDel="00000000" w:rsidP="00000000" w:rsidRDefault="00000000" w:rsidRPr="00000000" w14:paraId="000000CB">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CC">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CD">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CE">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CF">
            <w:pPr>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D0">
            <w:pPr>
              <w:ind w:left="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D1">
            <w:pPr>
              <w:numPr>
                <w:ilvl w:val="0"/>
                <w:numId w:val="7"/>
              </w:numPr>
              <w:ind w:left="720" w:hanging="360"/>
              <w:jc w:val="both"/>
              <w:rPr>
                <w:b w:val="1"/>
                <w:bCs w:val="1"/>
                <w:i w:val="1"/>
                <w:iCs w:val="1"/>
                <w:color w:val="0070c0"/>
                <w:u w:val="none"/>
              </w:rPr>
            </w:pPr>
            <w:r w:rsidDel="00000000" w:rsidR="00000000" w:rsidRPr="00000000">
              <w:rPr>
                <w:b w:val="1"/>
                <w:bCs w:val="1"/>
                <w:i w:val="1"/>
                <w:iCs w:val="1"/>
                <w:color w:val="0070c0"/>
                <w:rtl w:val="0"/>
              </w:rPr>
              <w:t xml:space="preserve">Gestionar Compañías de Retiro a Domicilio</w:t>
            </w:r>
          </w:p>
          <w:p w:rsidR="00000000" w:rsidDel="00000000" w:rsidP="00000000" w:rsidRDefault="00000000" w:rsidRPr="00000000" w14:paraId="000000D2">
            <w:pPr>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57150</wp:posOffset>
                  </wp:positionV>
                  <wp:extent cx="734378" cy="1626474"/>
                  <wp:effectExtent b="0" l="0" r="0" t="0"/>
                  <wp:wrapSquare wrapText="bothSides" distB="0" distT="0" distL="114300" distR="114300"/>
                  <wp:docPr descr="Interfaz de usuario gráfica, Texto, Aplicación&#10;&#10;El contenido generado por IA puede ser incorrecto." id="44" name="image3.png"/>
                  <a:graphic>
                    <a:graphicData uri="http://schemas.openxmlformats.org/drawingml/2006/picture">
                      <pic:pic>
                        <pic:nvPicPr>
                          <pic:cNvPr descr="Interfaz de usuario gráfica, Texto, Aplicación&#10;&#10;El contenido generado por IA puede ser incorrecto." id="0" name="image3.png"/>
                          <pic:cNvPicPr preferRelativeResize="0"/>
                        </pic:nvPicPr>
                        <pic:blipFill>
                          <a:blip r:embed="rId15"/>
                          <a:srcRect b="0" l="0" r="0" t="0"/>
                          <a:stretch>
                            <a:fillRect/>
                          </a:stretch>
                        </pic:blipFill>
                        <pic:spPr>
                          <a:xfrm>
                            <a:off x="0" y="0"/>
                            <a:ext cx="734378" cy="162647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57150</wp:posOffset>
                  </wp:positionV>
                  <wp:extent cx="733425" cy="1619983"/>
                  <wp:effectExtent b="0" l="0" r="0" t="0"/>
                  <wp:wrapSquare wrapText="bothSides" distB="0" distT="0" distL="114300" distR="114300"/>
                  <wp:docPr descr="Interfaz de usuario gráfica, Aplicación&#10;&#10;El contenido generado por IA puede ser incorrecto." id="47" name="image2.png"/>
                  <a:graphic>
                    <a:graphicData uri="http://schemas.openxmlformats.org/drawingml/2006/picture">
                      <pic:pic>
                        <pic:nvPicPr>
                          <pic:cNvPr descr="Interfaz de usuario gráfica, Aplicación&#10;&#10;El contenido generado por IA puede ser incorrecto." id="0" name="image2.png"/>
                          <pic:cNvPicPr preferRelativeResize="0"/>
                        </pic:nvPicPr>
                        <pic:blipFill>
                          <a:blip r:embed="rId28"/>
                          <a:srcRect b="0" l="0" r="0" t="0"/>
                          <a:stretch>
                            <a:fillRect/>
                          </a:stretch>
                        </pic:blipFill>
                        <pic:spPr>
                          <a:xfrm>
                            <a:off x="0" y="0"/>
                            <a:ext cx="733425" cy="161998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2428875</wp:posOffset>
                  </wp:positionH>
                  <wp:positionV relativeFrom="paragraph">
                    <wp:posOffset>9525</wp:posOffset>
                  </wp:positionV>
                  <wp:extent cx="782320" cy="1676400"/>
                  <wp:effectExtent b="0" l="0" r="0" t="0"/>
                  <wp:wrapSquare wrapText="bothSides" distB="0" distT="0" distL="0" distR="0"/>
                  <wp:docPr descr="Interfaz de usuario gráfica, Texto, Aplicación, Chat o mensaje de texto&#10;&#10;El contenido generado por IA puede ser incorrecto." id="37" name="image11.png"/>
                  <a:graphic>
                    <a:graphicData uri="http://schemas.openxmlformats.org/drawingml/2006/picture">
                      <pic:pic>
                        <pic:nvPicPr>
                          <pic:cNvPr descr="Interfaz de usuario gráfica, Texto, Aplicación, Chat o mensaje de texto&#10;&#10;El contenido generado por IA puede ser incorrecto." id="0" name="image11.png"/>
                          <pic:cNvPicPr preferRelativeResize="0"/>
                        </pic:nvPicPr>
                        <pic:blipFill>
                          <a:blip r:embed="rId29"/>
                          <a:srcRect b="0" l="0" r="0" t="0"/>
                          <a:stretch>
                            <a:fillRect/>
                          </a:stretch>
                        </pic:blipFill>
                        <pic:spPr>
                          <a:xfrm>
                            <a:off x="0" y="0"/>
                            <a:ext cx="782320" cy="1676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1485900</wp:posOffset>
                  </wp:positionH>
                  <wp:positionV relativeFrom="paragraph">
                    <wp:posOffset>117</wp:posOffset>
                  </wp:positionV>
                  <wp:extent cx="781050" cy="1693966"/>
                  <wp:effectExtent b="0" l="0" r="0" t="0"/>
                  <wp:wrapSquare wrapText="bothSides" distB="0" distT="0" distL="114300" distR="114300"/>
                  <wp:docPr descr="Interfaz de usuario gráfica, Texto, Aplicación&#10;&#10;El contenido generado por IA puede ser incorrecto." id="29" name="image5.png"/>
                  <a:graphic>
                    <a:graphicData uri="http://schemas.openxmlformats.org/drawingml/2006/picture">
                      <pic:pic>
                        <pic:nvPicPr>
                          <pic:cNvPr descr="Interfaz de usuario gráfica, Texto, Aplicación&#10;&#10;El contenido generado por IA puede ser incorrecto." id="0" name="image5.png"/>
                          <pic:cNvPicPr preferRelativeResize="0"/>
                        </pic:nvPicPr>
                        <pic:blipFill>
                          <a:blip r:embed="rId30"/>
                          <a:srcRect b="0" l="0" r="0" t="0"/>
                          <a:stretch>
                            <a:fillRect/>
                          </a:stretch>
                        </pic:blipFill>
                        <pic:spPr>
                          <a:xfrm>
                            <a:off x="0" y="0"/>
                            <a:ext cx="781050" cy="1693966"/>
                          </a:xfrm>
                          <a:prstGeom prst="rect"/>
                          <a:ln/>
                        </pic:spPr>
                      </pic:pic>
                    </a:graphicData>
                  </a:graphic>
                </wp:anchor>
              </w:drawing>
            </w:r>
          </w:p>
          <w:p w:rsidR="00000000" w:rsidDel="00000000" w:rsidP="00000000" w:rsidRDefault="00000000" w:rsidRPr="00000000" w14:paraId="000000D3">
            <w:pPr>
              <w:jc w:val="both"/>
              <w:rPr>
                <w:b w:val="1"/>
                <w:bCs w:val="1"/>
                <w:i w:val="1"/>
                <w:iCs w:val="1"/>
                <w:color w:val="0070c0"/>
              </w:rPr>
            </w:pPr>
            <w:r w:rsidDel="00000000" w:rsidR="00000000" w:rsidRPr="00000000">
              <w:rPr>
                <w:rtl w:val="0"/>
              </w:rPr>
            </w:r>
          </w:p>
          <w:p w:rsidR="00000000" w:rsidDel="00000000" w:rsidP="00000000" w:rsidRDefault="00000000" w:rsidRPr="00000000" w14:paraId="000000D4">
            <w:pPr>
              <w:jc w:val="both"/>
              <w:rPr>
                <w:b w:val="1"/>
                <w:bCs w:val="1"/>
                <w:i w:val="1"/>
                <w:iCs w:val="1"/>
                <w:color w:val="0070c0"/>
              </w:rPr>
            </w:pPr>
            <w:r w:rsidDel="00000000" w:rsidR="00000000" w:rsidRPr="00000000">
              <w:rPr>
                <w:rtl w:val="0"/>
              </w:rPr>
            </w:r>
          </w:p>
          <w:p w:rsidR="00000000" w:rsidDel="00000000" w:rsidP="00000000" w:rsidRDefault="00000000" w:rsidRPr="00000000" w14:paraId="000000D5">
            <w:pPr>
              <w:jc w:val="both"/>
              <w:rPr>
                <w:b w:val="1"/>
                <w:bCs w:val="1"/>
                <w:i w:val="1"/>
                <w:iCs w:val="1"/>
                <w:color w:val="0070c0"/>
              </w:rPr>
            </w:pPr>
            <w:r w:rsidDel="00000000" w:rsidR="00000000" w:rsidRPr="00000000">
              <w:rPr>
                <w:rtl w:val="0"/>
              </w:rPr>
            </w:r>
          </w:p>
          <w:p w:rsidR="00000000" w:rsidDel="00000000" w:rsidP="00000000" w:rsidRDefault="00000000" w:rsidRPr="00000000" w14:paraId="000000D6">
            <w:pPr>
              <w:jc w:val="both"/>
              <w:rPr>
                <w:b w:val="1"/>
                <w:bCs w:val="1"/>
                <w:i w:val="1"/>
                <w:iCs w:val="1"/>
                <w:color w:val="0070c0"/>
              </w:rPr>
            </w:pPr>
            <w:r w:rsidDel="00000000" w:rsidR="00000000" w:rsidRPr="00000000">
              <w:rPr>
                <w:rtl w:val="0"/>
              </w:rPr>
            </w:r>
          </w:p>
          <w:p w:rsidR="00000000" w:rsidDel="00000000" w:rsidP="00000000" w:rsidRDefault="00000000" w:rsidRPr="00000000" w14:paraId="000000D7">
            <w:pPr>
              <w:jc w:val="both"/>
              <w:rPr>
                <w:b w:val="1"/>
                <w:bCs w:val="1"/>
                <w:i w:val="1"/>
                <w:iCs w:val="1"/>
                <w:color w:val="0070c0"/>
              </w:rPr>
            </w:pPr>
            <w:r w:rsidDel="00000000" w:rsidR="00000000" w:rsidRPr="00000000">
              <w:rPr>
                <w:rtl w:val="0"/>
              </w:rPr>
            </w:r>
          </w:p>
          <w:p w:rsidR="00000000" w:rsidDel="00000000" w:rsidP="00000000" w:rsidRDefault="00000000" w:rsidRPr="00000000" w14:paraId="000000D8">
            <w:pPr>
              <w:spacing w:after="0" w:line="276" w:lineRule="auto"/>
              <w:jc w:val="both"/>
              <w:rPr>
                <w:b w:val="1"/>
                <w:bCs w:val="1"/>
                <w:i w:val="1"/>
                <w:iCs w:val="1"/>
                <w:color w:val="0070c0"/>
              </w:rPr>
            </w:pPr>
            <w:r w:rsidDel="00000000" w:rsidR="00000000" w:rsidRPr="00000000">
              <w:rPr>
                <w:rtl w:val="0"/>
              </w:rPr>
            </w:r>
          </w:p>
          <w:p w:rsidR="00000000" w:rsidDel="00000000" w:rsidP="00000000" w:rsidRDefault="00000000" w:rsidRPr="00000000" w14:paraId="000000D9">
            <w:pPr>
              <w:jc w:val="both"/>
              <w:rPr>
                <w:b w:val="1"/>
                <w:bCs w:val="1"/>
                <w:i w:val="1"/>
                <w:iCs w:val="1"/>
                <w:color w:val="0070c0"/>
              </w:rPr>
            </w:pPr>
            <w:r w:rsidDel="00000000" w:rsidR="00000000" w:rsidRPr="00000000">
              <w:rPr>
                <w:rtl w:val="0"/>
              </w:rPr>
            </w:r>
          </w:p>
          <w:p w:rsidR="00000000" w:rsidDel="00000000" w:rsidP="00000000" w:rsidRDefault="00000000" w:rsidRPr="00000000" w14:paraId="000000DA">
            <w:pPr>
              <w:jc w:val="both"/>
              <w:rPr>
                <w:b w:val="1"/>
                <w:bCs w:val="1"/>
                <w:i w:val="1"/>
                <w:iCs w:val="1"/>
                <w:color w:val="0070c0"/>
              </w:rPr>
            </w:pPr>
            <w:r w:rsidDel="00000000" w:rsidR="00000000" w:rsidRPr="00000000">
              <w:rPr>
                <w:rtl w:val="0"/>
              </w:rPr>
            </w:r>
          </w:p>
          <w:p w:rsidR="00000000" w:rsidDel="00000000" w:rsidP="00000000" w:rsidRDefault="00000000" w:rsidRPr="00000000" w14:paraId="000000DB">
            <w:pPr>
              <w:jc w:val="both"/>
              <w:rPr>
                <w:b w:val="1"/>
                <w:bCs w:val="1"/>
                <w:i w:val="1"/>
                <w:iCs w:val="1"/>
                <w:color w:val="0070c0"/>
              </w:rPr>
            </w:pPr>
            <w:r w:rsidDel="00000000" w:rsidR="00000000" w:rsidRPr="00000000">
              <w:rPr>
                <w:rtl w:val="0"/>
              </w:rPr>
            </w:r>
          </w:p>
          <w:p w:rsidR="00000000" w:rsidDel="00000000" w:rsidP="00000000" w:rsidRDefault="00000000" w:rsidRPr="00000000" w14:paraId="000000DC">
            <w:pPr>
              <w:jc w:val="both"/>
              <w:rPr>
                <w:b w:val="1"/>
                <w:bCs w:val="1"/>
                <w:i w:val="1"/>
                <w:iCs w:val="1"/>
                <w:color w:val="0070c0"/>
              </w:rPr>
            </w:pPr>
            <w:r w:rsidDel="00000000" w:rsidR="00000000" w:rsidRPr="00000000">
              <w:rPr>
                <w:rtl w:val="0"/>
              </w:rPr>
            </w:r>
          </w:p>
          <w:p w:rsidR="00000000" w:rsidDel="00000000" w:rsidP="00000000" w:rsidRDefault="00000000" w:rsidRPr="00000000" w14:paraId="000000DD">
            <w:pPr>
              <w:jc w:val="both"/>
              <w:rPr>
                <w:b w:val="1"/>
                <w:bCs w:val="1"/>
                <w:i w:val="1"/>
                <w:iCs w:val="1"/>
                <w:color w:val="0070c0"/>
              </w:rPr>
            </w:pPr>
            <w:r w:rsidDel="00000000" w:rsidR="00000000" w:rsidRPr="00000000">
              <w:rPr>
                <w:rtl w:val="0"/>
              </w:rPr>
            </w:r>
          </w:p>
          <w:p w:rsidR="00000000" w:rsidDel="00000000" w:rsidP="00000000" w:rsidRDefault="00000000" w:rsidRPr="00000000" w14:paraId="000000DE">
            <w:pPr>
              <w:jc w:val="both"/>
              <w:rPr>
                <w:b w:val="1"/>
                <w:bCs w:val="1"/>
                <w:i w:val="1"/>
                <w:iCs w:val="1"/>
                <w:color w:val="0070c0"/>
              </w:rPr>
            </w:pPr>
            <w:r w:rsidDel="00000000" w:rsidR="00000000" w:rsidRPr="00000000">
              <w:rPr>
                <w:rtl w:val="0"/>
              </w:rPr>
            </w:r>
          </w:p>
          <w:p w:rsidR="00000000" w:rsidDel="00000000" w:rsidP="00000000" w:rsidRDefault="00000000" w:rsidRPr="00000000" w14:paraId="000000DF">
            <w:pPr>
              <w:numPr>
                <w:ilvl w:val="0"/>
                <w:numId w:val="7"/>
              </w:numPr>
              <w:ind w:left="720" w:hanging="360"/>
              <w:jc w:val="both"/>
              <w:rPr>
                <w:b w:val="1"/>
                <w:bCs w:val="1"/>
                <w:i w:val="1"/>
                <w:iCs w:val="1"/>
                <w:color w:val="0070c0"/>
                <w:u w:val="none"/>
              </w:rPr>
            </w:pPr>
            <w:r w:rsidDel="00000000" w:rsidR="00000000" w:rsidRPr="00000000">
              <w:rPr>
                <w:b w:val="1"/>
                <w:bCs w:val="1"/>
                <w:i w:val="1"/>
                <w:iCs w:val="1"/>
                <w:color w:val="0070c0"/>
                <w:rtl w:val="0"/>
              </w:rPr>
              <w:t xml:space="preserve">Gestionar Contenido Educativo</w:t>
            </w:r>
          </w:p>
          <w:p w:rsidR="00000000" w:rsidDel="00000000" w:rsidP="00000000" w:rsidRDefault="00000000" w:rsidRPr="00000000" w14:paraId="000000E0">
            <w:pPr>
              <w:spacing w:after="0"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857684" cy="1862138"/>
                  <wp:effectExtent b="0" l="0" r="0" t="0"/>
                  <wp:docPr descr="Interfaz de usuario gráfica, Aplicación&#10;&#10;El contenido generado por IA puede ser incorrecto." id="56" name="image20.png"/>
                  <a:graphic>
                    <a:graphicData uri="http://schemas.openxmlformats.org/drawingml/2006/picture">
                      <pic:pic>
                        <pic:nvPicPr>
                          <pic:cNvPr descr="Interfaz de usuario gráfica, Aplicación&#10;&#10;El contenido generado por IA puede ser incorrecto." id="0" name="image20.png"/>
                          <pic:cNvPicPr preferRelativeResize="0"/>
                        </pic:nvPicPr>
                        <pic:blipFill>
                          <a:blip r:embed="rId31"/>
                          <a:srcRect b="0" l="0" r="0" t="0"/>
                          <a:stretch>
                            <a:fillRect/>
                          </a:stretch>
                        </pic:blipFill>
                        <pic:spPr>
                          <a:xfrm>
                            <a:off x="0" y="0"/>
                            <a:ext cx="857684" cy="186213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1581150</wp:posOffset>
                  </wp:positionH>
                  <wp:positionV relativeFrom="paragraph">
                    <wp:posOffset>0</wp:posOffset>
                  </wp:positionV>
                  <wp:extent cx="847725" cy="1848193"/>
                  <wp:effectExtent b="0" l="0" r="0" t="0"/>
                  <wp:wrapSquare wrapText="bothSides" distB="0" distT="0" distL="114300" distR="114300"/>
                  <wp:docPr descr="Interfaz de usuario gráfica, Texto, Aplicación&#10;&#10;El contenido generado por IA puede ser incorrecto." id="43" name="image13.png"/>
                  <a:graphic>
                    <a:graphicData uri="http://schemas.openxmlformats.org/drawingml/2006/picture">
                      <pic:pic>
                        <pic:nvPicPr>
                          <pic:cNvPr descr="Interfaz de usuario gráfica, Texto, Aplicación&#10;&#10;El contenido generado por IA puede ser incorrecto." id="0" name="image13.png"/>
                          <pic:cNvPicPr preferRelativeResize="0"/>
                        </pic:nvPicPr>
                        <pic:blipFill>
                          <a:blip r:embed="rId32"/>
                          <a:srcRect b="0" l="0" r="0" t="0"/>
                          <a:stretch>
                            <a:fillRect/>
                          </a:stretch>
                        </pic:blipFill>
                        <pic:spPr>
                          <a:xfrm>
                            <a:off x="0" y="0"/>
                            <a:ext cx="847725" cy="1848193"/>
                          </a:xfrm>
                          <a:prstGeom prst="rect"/>
                          <a:ln/>
                        </pic:spPr>
                      </pic:pic>
                    </a:graphicData>
                  </a:graphic>
                </wp:anchor>
              </w:drawing>
            </w:r>
          </w:p>
          <w:p w:rsidR="00000000" w:rsidDel="00000000" w:rsidP="00000000" w:rsidRDefault="00000000" w:rsidRPr="00000000" w14:paraId="000000E1">
            <w:pPr>
              <w:numPr>
                <w:ilvl w:val="0"/>
                <w:numId w:val="7"/>
              </w:numPr>
              <w:spacing w:after="0" w:line="276" w:lineRule="auto"/>
              <w:ind w:left="720" w:hanging="360"/>
              <w:jc w:val="both"/>
              <w:rPr>
                <w:b w:val="1"/>
                <w:bCs w:val="1"/>
                <w:i w:val="1"/>
                <w:iCs w:val="1"/>
                <w:color w:val="0070c0"/>
                <w:u w:val="none"/>
              </w:rPr>
            </w:pPr>
            <w:r w:rsidDel="00000000" w:rsidR="00000000" w:rsidRPr="00000000">
              <w:rPr>
                <w:b w:val="1"/>
                <w:bCs w:val="1"/>
                <w:i w:val="1"/>
                <w:iCs w:val="1"/>
                <w:color w:val="0070c0"/>
                <w:rtl w:val="0"/>
              </w:rPr>
              <w:t xml:space="preserve">Gestionar Catálogo de Componentes</w:t>
            </w:r>
          </w:p>
          <w:p w:rsidR="00000000" w:rsidDel="00000000" w:rsidP="00000000" w:rsidRDefault="00000000" w:rsidRPr="00000000" w14:paraId="000000E2">
            <w:pPr>
              <w:spacing w:after="0" w:line="276" w:lineRule="auto"/>
              <w:ind w:left="720" w:firstLine="0"/>
              <w:jc w:val="both"/>
              <w:rPr>
                <w:b w:val="1"/>
                <w:bCs w:val="1"/>
                <w:i w:val="1"/>
                <w:iCs w:val="1"/>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1666875</wp:posOffset>
                  </wp:positionH>
                  <wp:positionV relativeFrom="paragraph">
                    <wp:posOffset>104775</wp:posOffset>
                  </wp:positionV>
                  <wp:extent cx="942975" cy="1911322"/>
                  <wp:effectExtent b="0" l="0" r="0" t="0"/>
                  <wp:wrapSquare wrapText="bothSides" distB="0" distT="0" distL="114300" distR="114300"/>
                  <wp:docPr descr="Interfaz de usuario gráfica, Aplicación&#10;&#10;El contenido generado por IA puede ser incorrecto." id="53" name="image18.png"/>
                  <a:graphic>
                    <a:graphicData uri="http://schemas.openxmlformats.org/drawingml/2006/picture">
                      <pic:pic>
                        <pic:nvPicPr>
                          <pic:cNvPr descr="Interfaz de usuario gráfica, Aplicación&#10;&#10;El contenido generado por IA puede ser incorrecto." id="0" name="image18.png"/>
                          <pic:cNvPicPr preferRelativeResize="0"/>
                        </pic:nvPicPr>
                        <pic:blipFill>
                          <a:blip r:embed="rId33"/>
                          <a:srcRect b="0" l="0" r="0" t="0"/>
                          <a:stretch>
                            <a:fillRect/>
                          </a:stretch>
                        </pic:blipFill>
                        <pic:spPr>
                          <a:xfrm>
                            <a:off x="0" y="0"/>
                            <a:ext cx="942975" cy="1911322"/>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2981325</wp:posOffset>
                  </wp:positionH>
                  <wp:positionV relativeFrom="paragraph">
                    <wp:posOffset>57150</wp:posOffset>
                  </wp:positionV>
                  <wp:extent cx="946350" cy="2009775"/>
                  <wp:effectExtent b="0" l="0" r="0" t="0"/>
                  <wp:wrapSquare wrapText="bothSides" distB="0" distT="0" distL="114300" distR="114300"/>
                  <wp:docPr descr="Captura de pantalla de un celular&#10;&#10;El contenido generado por IA puede ser incorrecto." id="34" name="image4.png"/>
                  <a:graphic>
                    <a:graphicData uri="http://schemas.openxmlformats.org/drawingml/2006/picture">
                      <pic:pic>
                        <pic:nvPicPr>
                          <pic:cNvPr descr="Captura de pantalla de un celular&#10;&#10;El contenido generado por IA puede ser incorrecto." id="0" name="image4.png"/>
                          <pic:cNvPicPr preferRelativeResize="0"/>
                        </pic:nvPicPr>
                        <pic:blipFill>
                          <a:blip r:embed="rId34"/>
                          <a:srcRect b="0" l="0" r="0" t="0"/>
                          <a:stretch>
                            <a:fillRect/>
                          </a:stretch>
                        </pic:blipFill>
                        <pic:spPr>
                          <a:xfrm>
                            <a:off x="0" y="0"/>
                            <a:ext cx="946350" cy="20097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504825</wp:posOffset>
                  </wp:positionH>
                  <wp:positionV relativeFrom="paragraph">
                    <wp:posOffset>171450</wp:posOffset>
                  </wp:positionV>
                  <wp:extent cx="896303" cy="1987086"/>
                  <wp:effectExtent b="0" l="0" r="0" t="0"/>
                  <wp:wrapSquare wrapText="bothSides" distB="0" distT="0" distL="114300" distR="114300"/>
                  <wp:docPr descr="Interfaz de usuario gráfica, Texto, Aplicación&#10;&#10;El contenido generado por IA puede ser incorrecto." id="30" name="image3.png"/>
                  <a:graphic>
                    <a:graphicData uri="http://schemas.openxmlformats.org/drawingml/2006/picture">
                      <pic:pic>
                        <pic:nvPicPr>
                          <pic:cNvPr descr="Interfaz de usuario gráfica, Texto, Aplicación&#10;&#10;El contenido generado por IA puede ser incorrecto." id="0" name="image3.png"/>
                          <pic:cNvPicPr preferRelativeResize="0"/>
                        </pic:nvPicPr>
                        <pic:blipFill>
                          <a:blip r:embed="rId15"/>
                          <a:srcRect b="0" l="0" r="0" t="0"/>
                          <a:stretch>
                            <a:fillRect/>
                          </a:stretch>
                        </pic:blipFill>
                        <pic:spPr>
                          <a:xfrm>
                            <a:off x="0" y="0"/>
                            <a:ext cx="896303" cy="1987086"/>
                          </a:xfrm>
                          <a:prstGeom prst="rect"/>
                          <a:ln/>
                        </pic:spPr>
                      </pic:pic>
                    </a:graphicData>
                  </a:graphic>
                </wp:anchor>
              </w:drawing>
            </w:r>
          </w:p>
          <w:p w:rsidR="00000000" w:rsidDel="00000000" w:rsidP="00000000" w:rsidRDefault="00000000" w:rsidRPr="00000000" w14:paraId="000000E3">
            <w:pPr>
              <w:spacing w:after="0" w:line="276" w:lineRule="auto"/>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E4">
            <w:pPr>
              <w:spacing w:after="0" w:line="276" w:lineRule="auto"/>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E5">
            <w:pPr>
              <w:spacing w:after="0" w:line="276" w:lineRule="auto"/>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E6">
            <w:pPr>
              <w:spacing w:after="0" w:line="276" w:lineRule="auto"/>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E7">
            <w:pPr>
              <w:spacing w:after="0" w:line="276" w:lineRule="auto"/>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E8">
            <w:pPr>
              <w:spacing w:after="0" w:line="276" w:lineRule="auto"/>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E9">
            <w:pPr>
              <w:spacing w:after="0" w:line="276" w:lineRule="auto"/>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EA">
            <w:pPr>
              <w:spacing w:after="0" w:line="276" w:lineRule="auto"/>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EB">
            <w:pPr>
              <w:spacing w:after="0" w:line="276" w:lineRule="auto"/>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EC">
            <w:pPr>
              <w:spacing w:after="0" w:line="276" w:lineRule="auto"/>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ED">
            <w:pPr>
              <w:spacing w:after="0" w:line="276" w:lineRule="auto"/>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EE">
            <w:pPr>
              <w:spacing w:after="0" w:line="276" w:lineRule="auto"/>
              <w:ind w:left="720" w:firstLine="0"/>
              <w:jc w:val="both"/>
              <w:rPr>
                <w:b w:val="1"/>
                <w:bCs w:val="1"/>
                <w:i w:val="1"/>
                <w:iCs w:val="1"/>
                <w:color w:val="0070c0"/>
              </w:rPr>
            </w:pPr>
            <w:r w:rsidDel="00000000" w:rsidR="00000000" w:rsidRPr="00000000">
              <w:rPr>
                <w:rtl w:val="0"/>
              </w:rPr>
            </w:r>
          </w:p>
          <w:p w:rsidR="00000000" w:rsidDel="00000000" w:rsidP="00000000" w:rsidRDefault="00000000" w:rsidRPr="00000000" w14:paraId="000000EF">
            <w:pPr>
              <w:spacing w:after="0" w:line="276" w:lineRule="auto"/>
              <w:ind w:left="720" w:firstLine="0"/>
              <w:jc w:val="both"/>
              <w:rPr>
                <w:b w:val="1"/>
                <w:bCs w:val="1"/>
                <w:i w:val="1"/>
                <w:iCs w:val="1"/>
                <w:color w:val="0070c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F0">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F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F2">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1"/>
        </w:trPr>
        <w:tc>
          <w:tcPr>
            <w:gridSpan w:val="8"/>
            <w:vAlign w:val="center"/>
          </w:tcPr>
          <w:p w:rsidR="00000000" w:rsidDel="00000000" w:rsidP="00000000" w:rsidRDefault="00000000" w:rsidRPr="00000000" w14:paraId="000000F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F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F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F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F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F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0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10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10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1063.4863281249998" w:hRule="atLeast"/>
          <w:tblHeader w:val="0"/>
        </w:trPr>
        <w:tc>
          <w:tcPr/>
          <w:p w:rsidR="00000000" w:rsidDel="00000000" w:rsidP="00000000" w:rsidRDefault="00000000" w:rsidRPr="00000000" w14:paraId="00000103">
            <w:pPr>
              <w:jc w:val="center"/>
              <w:rPr>
                <w:i w:val="1"/>
                <w:iCs w:val="1"/>
                <w:color w:val="548dd4"/>
                <w:sz w:val="18"/>
                <w:szCs w:val="18"/>
              </w:rPr>
            </w:pPr>
            <w:r w:rsidDel="00000000" w:rsidR="00000000" w:rsidRPr="00000000">
              <w:rPr>
                <w:i w:val="1"/>
                <w:iCs w:val="1"/>
                <w:color w:val="548dd4"/>
                <w:sz w:val="18"/>
                <w:szCs w:val="18"/>
                <w:rtl w:val="0"/>
              </w:rPr>
              <w:t xml:space="preserve">Ofrecer propuestas de solución informática</w:t>
            </w:r>
          </w:p>
        </w:tc>
        <w:tc>
          <w:tcPr/>
          <w:p w:rsidR="00000000" w:rsidDel="00000000" w:rsidP="00000000" w:rsidRDefault="00000000" w:rsidRPr="00000000" w14:paraId="00000104">
            <w:pPr>
              <w:jc w:val="center"/>
              <w:rPr>
                <w:i w:val="1"/>
                <w:iCs w:val="1"/>
                <w:color w:val="548dd4"/>
                <w:sz w:val="18"/>
                <w:szCs w:val="18"/>
              </w:rPr>
            </w:pPr>
            <w:r w:rsidDel="00000000" w:rsidR="00000000" w:rsidRPr="00000000">
              <w:rPr>
                <w:i w:val="1"/>
                <w:iCs w:val="1"/>
                <w:color w:val="548dd4"/>
                <w:sz w:val="18"/>
                <w:szCs w:val="18"/>
                <w:rtl w:val="0"/>
              </w:rPr>
              <w:t xml:space="preserve">Análisis y levantamiento de requerimientos</w:t>
            </w:r>
          </w:p>
        </w:tc>
        <w:tc>
          <w:tcPr/>
          <w:p w:rsidR="00000000" w:rsidDel="00000000" w:rsidP="00000000" w:rsidRDefault="00000000" w:rsidRPr="00000000" w14:paraId="00000105">
            <w:pPr>
              <w:jc w:val="center"/>
              <w:rPr>
                <w:i w:val="1"/>
                <w:iCs w:val="1"/>
                <w:color w:val="548dd4"/>
                <w:sz w:val="18"/>
                <w:szCs w:val="18"/>
              </w:rPr>
            </w:pPr>
            <w:r w:rsidDel="00000000" w:rsidR="00000000" w:rsidRPr="00000000">
              <w:rPr>
                <w:i w:val="1"/>
                <w:iCs w:val="1"/>
                <w:color w:val="548dd4"/>
                <w:sz w:val="18"/>
                <w:szCs w:val="18"/>
                <w:rtl w:val="0"/>
              </w:rPr>
              <w:t xml:space="preserve">Reuniones, Documentos APT, Word/OneDrive</w:t>
            </w:r>
          </w:p>
        </w:tc>
        <w:tc>
          <w:tcPr/>
          <w:p w:rsidR="00000000" w:rsidDel="00000000" w:rsidP="00000000" w:rsidRDefault="00000000" w:rsidRPr="00000000" w14:paraId="00000106">
            <w:pPr>
              <w:jc w:val="center"/>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107">
            <w:pPr>
              <w:jc w:val="center"/>
              <w:rPr>
                <w:i w:val="1"/>
                <w:iCs w:val="1"/>
                <w:color w:val="548dd4"/>
                <w:sz w:val="18"/>
                <w:szCs w:val="18"/>
              </w:rPr>
            </w:pPr>
            <w:r w:rsidDel="00000000" w:rsidR="00000000" w:rsidRPr="00000000">
              <w:rPr>
                <w:i w:val="1"/>
                <w:iCs w:val="1"/>
                <w:color w:val="548dd4"/>
                <w:sz w:val="18"/>
                <w:szCs w:val="18"/>
                <w:rtl w:val="0"/>
              </w:rPr>
              <w:t xml:space="preserve">Todo el equipo</w:t>
            </w:r>
          </w:p>
        </w:tc>
        <w:tc>
          <w:tcPr/>
          <w:p w:rsidR="00000000" w:rsidDel="00000000" w:rsidP="00000000" w:rsidRDefault="00000000" w:rsidRPr="00000000" w14:paraId="00000108">
            <w:pPr>
              <w:jc w:val="center"/>
              <w:rPr>
                <w:i w:val="1"/>
                <w:iCs w:val="1"/>
                <w:color w:val="548dd4"/>
                <w:sz w:val="18"/>
                <w:szCs w:val="18"/>
              </w:rPr>
            </w:pPr>
            <w:r w:rsidDel="00000000" w:rsidR="00000000" w:rsidRPr="00000000">
              <w:rPr>
                <w:i w:val="1"/>
                <w:iCs w:val="1"/>
                <w:color w:val="548dd4"/>
                <w:sz w:val="18"/>
                <w:szCs w:val="18"/>
                <w:rtl w:val="0"/>
              </w:rPr>
              <w:t xml:space="preserve">Definición de 17 CU</w:t>
            </w:r>
          </w:p>
        </w:tc>
        <w:tc>
          <w:tcPr/>
          <w:p w:rsidR="00000000" w:rsidDel="00000000" w:rsidP="00000000" w:rsidRDefault="00000000" w:rsidRPr="00000000" w14:paraId="00000109">
            <w:pPr>
              <w:jc w:val="center"/>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10A">
            <w:pPr>
              <w:jc w:val="center"/>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1590" w:hRule="atLeast"/>
          <w:tblHeader w:val="0"/>
        </w:trPr>
        <w:tc>
          <w:tcPr/>
          <w:p w:rsidR="00000000" w:rsidDel="00000000" w:rsidP="00000000" w:rsidRDefault="00000000" w:rsidRPr="00000000" w14:paraId="0000010B">
            <w:pPr>
              <w:jc w:val="center"/>
              <w:rPr>
                <w:i w:val="1"/>
                <w:iCs w:val="1"/>
                <w:color w:val="548dd4"/>
                <w:sz w:val="18"/>
                <w:szCs w:val="18"/>
              </w:rPr>
            </w:pPr>
            <w:r w:rsidDel="00000000" w:rsidR="00000000" w:rsidRPr="00000000">
              <w:rPr>
                <w:i w:val="1"/>
                <w:iCs w:val="1"/>
                <w:color w:val="548dd4"/>
                <w:sz w:val="18"/>
                <w:szCs w:val="18"/>
                <w:rtl w:val="0"/>
              </w:rPr>
              <w:t xml:space="preserve">Construir el modelo arquitectónico de una solución.</w:t>
            </w:r>
          </w:p>
        </w:tc>
        <w:tc>
          <w:tcPr/>
          <w:p w:rsidR="00000000" w:rsidDel="00000000" w:rsidP="00000000" w:rsidRDefault="00000000" w:rsidRPr="00000000" w14:paraId="0000010C">
            <w:pPr>
              <w:jc w:val="center"/>
              <w:rPr>
                <w:i w:val="1"/>
                <w:iCs w:val="1"/>
                <w:color w:val="548dd4"/>
                <w:sz w:val="18"/>
                <w:szCs w:val="18"/>
              </w:rPr>
            </w:pPr>
            <w:r w:rsidDel="00000000" w:rsidR="00000000" w:rsidRPr="00000000">
              <w:rPr>
                <w:i w:val="1"/>
                <w:iCs w:val="1"/>
                <w:color w:val="548dd4"/>
                <w:sz w:val="18"/>
                <w:szCs w:val="18"/>
                <w:rtl w:val="0"/>
              </w:rPr>
              <w:t xml:space="preserve">Diseño de interfaces (UI) y estructura de navegación</w:t>
            </w:r>
          </w:p>
        </w:tc>
        <w:tc>
          <w:tcPr/>
          <w:p w:rsidR="00000000" w:rsidDel="00000000" w:rsidP="00000000" w:rsidRDefault="00000000" w:rsidRPr="00000000" w14:paraId="0000010D">
            <w:pPr>
              <w:jc w:val="center"/>
              <w:rPr>
                <w:i w:val="1"/>
                <w:iCs w:val="1"/>
                <w:color w:val="548dd4"/>
                <w:sz w:val="18"/>
                <w:szCs w:val="18"/>
              </w:rPr>
            </w:pPr>
            <w:r w:rsidDel="00000000" w:rsidR="00000000" w:rsidRPr="00000000">
              <w:rPr>
                <w:i w:val="1"/>
                <w:iCs w:val="1"/>
                <w:color w:val="548dd4"/>
                <w:sz w:val="18"/>
                <w:szCs w:val="18"/>
                <w:rtl w:val="0"/>
              </w:rPr>
              <w:t xml:space="preserve">NET MAUI, manual de estilos (colores)</w:t>
            </w:r>
          </w:p>
        </w:tc>
        <w:tc>
          <w:tcPr/>
          <w:p w:rsidR="00000000" w:rsidDel="00000000" w:rsidP="00000000" w:rsidRDefault="00000000" w:rsidRPr="00000000" w14:paraId="0000010E">
            <w:pPr>
              <w:jc w:val="center"/>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10F">
            <w:pPr>
              <w:jc w:val="center"/>
              <w:rPr>
                <w:i w:val="1"/>
                <w:iCs w:val="1"/>
                <w:color w:val="548dd4"/>
                <w:sz w:val="18"/>
                <w:szCs w:val="18"/>
              </w:rPr>
            </w:pPr>
            <w:r w:rsidDel="00000000" w:rsidR="00000000" w:rsidRPr="00000000">
              <w:rPr>
                <w:i w:val="1"/>
                <w:iCs w:val="1"/>
                <w:color w:val="548dd4"/>
                <w:sz w:val="18"/>
                <w:szCs w:val="18"/>
                <w:rtl w:val="0"/>
              </w:rPr>
              <w:t xml:space="preserve">Todo el equipo</w:t>
            </w:r>
          </w:p>
        </w:tc>
        <w:tc>
          <w:tcPr/>
          <w:p w:rsidR="00000000" w:rsidDel="00000000" w:rsidP="00000000" w:rsidRDefault="00000000" w:rsidRPr="00000000" w14:paraId="00000110">
            <w:pPr>
              <w:jc w:val="center"/>
              <w:rPr>
                <w:i w:val="1"/>
                <w:iCs w:val="1"/>
                <w:color w:val="548dd4"/>
                <w:sz w:val="18"/>
                <w:szCs w:val="18"/>
              </w:rPr>
            </w:pPr>
            <w:r w:rsidDel="00000000" w:rsidR="00000000" w:rsidRPr="00000000">
              <w:rPr>
                <w:i w:val="1"/>
                <w:iCs w:val="1"/>
                <w:color w:val="548dd4"/>
                <w:sz w:val="18"/>
                <w:szCs w:val="18"/>
                <w:rtl w:val="0"/>
              </w:rPr>
              <w:t xml:space="preserve">Definidos colores y pantallas base</w:t>
            </w:r>
          </w:p>
        </w:tc>
        <w:tc>
          <w:tcPr/>
          <w:p w:rsidR="00000000" w:rsidDel="00000000" w:rsidP="00000000" w:rsidRDefault="00000000" w:rsidRPr="00000000" w14:paraId="00000111">
            <w:pPr>
              <w:jc w:val="center"/>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112">
            <w:pPr>
              <w:jc w:val="center"/>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1350" w:hRule="atLeast"/>
          <w:tblHeader w:val="0"/>
        </w:trPr>
        <w:tc>
          <w:tcPr/>
          <w:p w:rsidR="00000000" w:rsidDel="00000000" w:rsidP="00000000" w:rsidRDefault="00000000" w:rsidRPr="00000000" w14:paraId="00000113">
            <w:pPr>
              <w:jc w:val="center"/>
              <w:rPr>
                <w:i w:val="1"/>
                <w:iCs w:val="1"/>
                <w:color w:val="548dd4"/>
                <w:sz w:val="18"/>
                <w:szCs w:val="18"/>
              </w:rPr>
            </w:pPr>
            <w:r w:rsidDel="00000000" w:rsidR="00000000" w:rsidRPr="00000000">
              <w:rPr>
                <w:i w:val="1"/>
                <w:iCs w:val="1"/>
                <w:color w:val="548dd4"/>
                <w:sz w:val="18"/>
                <w:szCs w:val="18"/>
                <w:rtl w:val="0"/>
              </w:rPr>
              <w:t xml:space="preserve">Desarrollo de software</w:t>
            </w:r>
          </w:p>
        </w:tc>
        <w:tc>
          <w:tcPr/>
          <w:p w:rsidR="00000000" w:rsidDel="00000000" w:rsidP="00000000" w:rsidRDefault="00000000" w:rsidRPr="00000000" w14:paraId="00000114">
            <w:pPr>
              <w:jc w:val="center"/>
              <w:rPr>
                <w:i w:val="1"/>
                <w:iCs w:val="1"/>
                <w:color w:val="548dd4"/>
                <w:sz w:val="18"/>
                <w:szCs w:val="18"/>
              </w:rPr>
            </w:pPr>
            <w:r w:rsidDel="00000000" w:rsidR="00000000" w:rsidRPr="00000000">
              <w:rPr>
                <w:i w:val="1"/>
                <w:iCs w:val="1"/>
                <w:color w:val="548dd4"/>
                <w:sz w:val="18"/>
                <w:szCs w:val="18"/>
                <w:rtl w:val="0"/>
              </w:rPr>
              <w:t xml:space="preserve">Implementación de CU1 y CU2 (Login / Registro)</w:t>
            </w:r>
          </w:p>
        </w:tc>
        <w:tc>
          <w:tcPr/>
          <w:p w:rsidR="00000000" w:rsidDel="00000000" w:rsidP="00000000" w:rsidRDefault="00000000" w:rsidRPr="00000000" w14:paraId="00000115">
            <w:pPr>
              <w:jc w:val="center"/>
              <w:rPr>
                <w:i w:val="1"/>
                <w:iCs w:val="1"/>
                <w:color w:val="548dd4"/>
                <w:sz w:val="18"/>
                <w:szCs w:val="18"/>
              </w:rPr>
            </w:pPr>
            <w:r w:rsidDel="00000000" w:rsidR="00000000" w:rsidRPr="00000000">
              <w:rPr>
                <w:i w:val="1"/>
                <w:iCs w:val="1"/>
                <w:color w:val="548dd4"/>
                <w:sz w:val="18"/>
                <w:szCs w:val="18"/>
                <w:rtl w:val="0"/>
              </w:rPr>
              <w:t xml:space="preserve">Visual Studio, MAUI, Azure DB</w:t>
            </w:r>
          </w:p>
        </w:tc>
        <w:tc>
          <w:tcPr/>
          <w:p w:rsidR="00000000" w:rsidDel="00000000" w:rsidP="00000000" w:rsidRDefault="00000000" w:rsidRPr="00000000" w14:paraId="00000116">
            <w:pPr>
              <w:jc w:val="center"/>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117">
            <w:pPr>
              <w:jc w:val="center"/>
              <w:rPr>
                <w:i w:val="1"/>
                <w:iCs w:val="1"/>
                <w:color w:val="548dd4"/>
                <w:sz w:val="18"/>
                <w:szCs w:val="18"/>
              </w:rPr>
            </w:pPr>
            <w:r w:rsidDel="00000000" w:rsidR="00000000" w:rsidRPr="00000000">
              <w:rPr>
                <w:i w:val="1"/>
                <w:iCs w:val="1"/>
                <w:color w:val="548dd4"/>
                <w:sz w:val="18"/>
                <w:szCs w:val="18"/>
                <w:rtl w:val="0"/>
              </w:rPr>
              <w:t xml:space="preserve">Vania</w:t>
            </w:r>
          </w:p>
        </w:tc>
        <w:tc>
          <w:tcPr/>
          <w:p w:rsidR="00000000" w:rsidDel="00000000" w:rsidP="00000000" w:rsidRDefault="00000000" w:rsidRPr="00000000" w14:paraId="00000118">
            <w:pPr>
              <w:jc w:val="center"/>
              <w:rPr>
                <w:i w:val="1"/>
                <w:iCs w:val="1"/>
                <w:color w:val="548dd4"/>
                <w:sz w:val="18"/>
                <w:szCs w:val="18"/>
              </w:rPr>
            </w:pPr>
            <w:r w:rsidDel="00000000" w:rsidR="00000000" w:rsidRPr="00000000">
              <w:rPr>
                <w:i w:val="1"/>
                <w:iCs w:val="1"/>
                <w:color w:val="548dd4"/>
                <w:sz w:val="18"/>
                <w:szCs w:val="18"/>
                <w:rtl w:val="0"/>
              </w:rPr>
              <w:t xml:space="preserve">Autenticación funcional</w:t>
            </w:r>
          </w:p>
        </w:tc>
        <w:tc>
          <w:tcPr/>
          <w:p w:rsidR="00000000" w:rsidDel="00000000" w:rsidP="00000000" w:rsidRDefault="00000000" w:rsidRPr="00000000" w14:paraId="00000119">
            <w:pPr>
              <w:jc w:val="center"/>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11A">
            <w:pPr>
              <w:jc w:val="center"/>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1500" w:hRule="atLeast"/>
          <w:tblHeader w:val="0"/>
        </w:trPr>
        <w:tc>
          <w:tcPr/>
          <w:p w:rsidR="00000000" w:rsidDel="00000000" w:rsidP="00000000" w:rsidRDefault="00000000" w:rsidRPr="00000000" w14:paraId="0000011B">
            <w:pPr>
              <w:jc w:val="center"/>
              <w:rPr>
                <w:color w:val="548dd4"/>
                <w:sz w:val="18"/>
                <w:szCs w:val="18"/>
              </w:rPr>
            </w:pPr>
            <w:r w:rsidDel="00000000" w:rsidR="00000000" w:rsidRPr="00000000">
              <w:rPr>
                <w:color w:val="548dd4"/>
                <w:sz w:val="18"/>
                <w:szCs w:val="18"/>
                <w:rtl w:val="0"/>
              </w:rPr>
              <w:t xml:space="preserve">Desarrollar soluciones de software</w:t>
            </w:r>
          </w:p>
        </w:tc>
        <w:tc>
          <w:tcPr/>
          <w:p w:rsidR="00000000" w:rsidDel="00000000" w:rsidP="00000000" w:rsidRDefault="00000000" w:rsidRPr="00000000" w14:paraId="0000011C">
            <w:pPr>
              <w:jc w:val="center"/>
              <w:rPr>
                <w:i w:val="1"/>
                <w:iCs w:val="1"/>
                <w:color w:val="548dd4"/>
                <w:sz w:val="18"/>
                <w:szCs w:val="18"/>
              </w:rPr>
            </w:pPr>
            <w:r w:rsidDel="00000000" w:rsidR="00000000" w:rsidRPr="00000000">
              <w:rPr>
                <w:i w:val="1"/>
                <w:iCs w:val="1"/>
                <w:color w:val="548dd4"/>
                <w:sz w:val="18"/>
                <w:szCs w:val="18"/>
                <w:rtl w:val="0"/>
              </w:rPr>
              <w:t xml:space="preserve">CU3 Capturar imagen</w:t>
            </w:r>
          </w:p>
        </w:tc>
        <w:tc>
          <w:tcPr/>
          <w:p w:rsidR="00000000" w:rsidDel="00000000" w:rsidP="00000000" w:rsidRDefault="00000000" w:rsidRPr="00000000" w14:paraId="0000011D">
            <w:pPr>
              <w:rPr>
                <w:color w:val="548dd4"/>
                <w:sz w:val="18"/>
                <w:szCs w:val="18"/>
              </w:rPr>
            </w:pPr>
            <w:r w:rsidDel="00000000" w:rsidR="00000000" w:rsidRPr="00000000">
              <w:rPr>
                <w:color w:val="548dd4"/>
                <w:sz w:val="18"/>
                <w:szCs w:val="18"/>
                <w:rtl w:val="0"/>
              </w:rPr>
              <w:t xml:space="preserve">Visual Studio, MAUI Camera API</w:t>
            </w:r>
          </w:p>
        </w:tc>
        <w:tc>
          <w:tcPr/>
          <w:p w:rsidR="00000000" w:rsidDel="00000000" w:rsidP="00000000" w:rsidRDefault="00000000" w:rsidRPr="00000000" w14:paraId="0000011E">
            <w:pPr>
              <w:jc w:val="center"/>
              <w:rPr>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p w:rsidR="00000000" w:rsidDel="00000000" w:rsidP="00000000" w:rsidRDefault="00000000" w:rsidRPr="00000000" w14:paraId="0000011F">
            <w:pPr>
              <w:jc w:val="center"/>
              <w:rPr>
                <w:i w:val="1"/>
                <w:iCs w:val="1"/>
                <w:color w:val="548dd4"/>
                <w:sz w:val="18"/>
                <w:szCs w:val="18"/>
              </w:rPr>
            </w:pPr>
            <w:r w:rsidDel="00000000" w:rsidR="00000000" w:rsidRPr="00000000">
              <w:rPr>
                <w:i w:val="1"/>
                <w:iCs w:val="1"/>
                <w:color w:val="548dd4"/>
                <w:sz w:val="18"/>
                <w:szCs w:val="18"/>
                <w:rtl w:val="0"/>
              </w:rPr>
              <w:t xml:space="preserve">Gabriela</w:t>
            </w:r>
          </w:p>
        </w:tc>
        <w:tc>
          <w:tcPr/>
          <w:p w:rsidR="00000000" w:rsidDel="00000000" w:rsidP="00000000" w:rsidRDefault="00000000" w:rsidRPr="00000000" w14:paraId="00000120">
            <w:pPr>
              <w:jc w:val="center"/>
              <w:rPr>
                <w:i w:val="1"/>
                <w:iCs w:val="1"/>
                <w:color w:val="548dd4"/>
                <w:sz w:val="18"/>
                <w:szCs w:val="18"/>
              </w:rPr>
            </w:pPr>
            <w:r w:rsidDel="00000000" w:rsidR="00000000" w:rsidRPr="00000000">
              <w:rPr>
                <w:i w:val="1"/>
                <w:iCs w:val="1"/>
                <w:color w:val="548dd4"/>
                <w:sz w:val="18"/>
                <w:szCs w:val="18"/>
                <w:rtl w:val="0"/>
              </w:rPr>
              <w:t xml:space="preserve">Cámara funcional</w:t>
            </w:r>
          </w:p>
        </w:tc>
        <w:tc>
          <w:tcPr/>
          <w:p w:rsidR="00000000" w:rsidDel="00000000" w:rsidP="00000000" w:rsidRDefault="00000000" w:rsidRPr="00000000" w14:paraId="00000121">
            <w:pPr>
              <w:jc w:val="center"/>
              <w:rPr>
                <w:i w:val="1"/>
                <w:iCs w:val="1"/>
                <w:color w:val="548dd4"/>
                <w:sz w:val="16"/>
                <w:szCs w:val="16"/>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122">
            <w:pPr>
              <w:jc w:val="center"/>
              <w:rPr>
                <w:i w:val="1"/>
                <w:iCs w:val="1"/>
                <w:color w:val="548dd4"/>
                <w:sz w:val="18"/>
                <w:szCs w:val="18"/>
              </w:rPr>
            </w:pPr>
            <w:r w:rsidDel="00000000" w:rsidR="00000000" w:rsidRPr="00000000">
              <w:rPr>
                <w:i w:val="1"/>
                <w:iCs w:val="1"/>
                <w:color w:val="548dd4"/>
                <w:sz w:val="18"/>
                <w:szCs w:val="18"/>
                <w:rtl w:val="0"/>
              </w:rPr>
              <w:t xml:space="preserve">Ajustes de permisos Android</w:t>
            </w:r>
          </w:p>
        </w:tc>
      </w:tr>
      <w:tr>
        <w:trPr>
          <w:cantSplit w:val="0"/>
          <w:trHeight w:val="1152.7294921874995" w:hRule="atLeast"/>
          <w:tblHeader w:val="0"/>
        </w:trPr>
        <w:tc>
          <w:tcPr/>
          <w:p w:rsidR="00000000" w:rsidDel="00000000" w:rsidP="00000000" w:rsidRDefault="00000000" w:rsidRPr="00000000" w14:paraId="00000123">
            <w:pPr>
              <w:jc w:val="center"/>
              <w:rPr>
                <w:color w:val="548dd4"/>
                <w:sz w:val="18"/>
                <w:szCs w:val="18"/>
              </w:rPr>
            </w:pPr>
            <w:r w:rsidDel="00000000" w:rsidR="00000000" w:rsidRPr="00000000">
              <w:rPr>
                <w:color w:val="548dd4"/>
                <w:sz w:val="18"/>
                <w:szCs w:val="18"/>
                <w:rtl w:val="0"/>
              </w:rPr>
              <w:t xml:space="preserve">Implementar soluciones integrales</w:t>
            </w:r>
          </w:p>
        </w:tc>
        <w:tc>
          <w:tcPr/>
          <w:p w:rsidR="00000000" w:rsidDel="00000000" w:rsidP="00000000" w:rsidRDefault="00000000" w:rsidRPr="00000000" w14:paraId="00000124">
            <w:pPr>
              <w:jc w:val="center"/>
              <w:rPr>
                <w:i w:val="1"/>
                <w:iCs w:val="1"/>
                <w:color w:val="548dd4"/>
                <w:sz w:val="18"/>
                <w:szCs w:val="18"/>
              </w:rPr>
            </w:pPr>
            <w:r w:rsidDel="00000000" w:rsidR="00000000" w:rsidRPr="00000000">
              <w:rPr>
                <w:i w:val="1"/>
                <w:iCs w:val="1"/>
                <w:color w:val="548dd4"/>
                <w:sz w:val="18"/>
                <w:szCs w:val="18"/>
                <w:rtl w:val="0"/>
              </w:rPr>
              <w:t xml:space="preserve">CU5 Mapa de reciclaje (Google Maps API)</w:t>
            </w:r>
          </w:p>
        </w:tc>
        <w:tc>
          <w:tcPr/>
          <w:p w:rsidR="00000000" w:rsidDel="00000000" w:rsidP="00000000" w:rsidRDefault="00000000" w:rsidRPr="00000000" w14:paraId="00000125">
            <w:pPr>
              <w:jc w:val="center"/>
              <w:rPr>
                <w:color w:val="548dd4"/>
                <w:sz w:val="18"/>
                <w:szCs w:val="18"/>
              </w:rPr>
            </w:pPr>
            <w:r w:rsidDel="00000000" w:rsidR="00000000" w:rsidRPr="00000000">
              <w:rPr>
                <w:color w:val="548dd4"/>
                <w:sz w:val="18"/>
                <w:szCs w:val="18"/>
                <w:rtl w:val="0"/>
              </w:rPr>
              <w:t xml:space="preserve">Google Maps API, Android, Physical Device</w:t>
            </w:r>
          </w:p>
        </w:tc>
        <w:tc>
          <w:tcPr/>
          <w:p w:rsidR="00000000" w:rsidDel="00000000" w:rsidP="00000000" w:rsidRDefault="00000000" w:rsidRPr="00000000" w14:paraId="00000126">
            <w:pPr>
              <w:jc w:val="center"/>
              <w:rPr>
                <w:i w:val="1"/>
                <w:iCs w:val="1"/>
                <w:color w:val="548dd4"/>
                <w:sz w:val="18"/>
                <w:szCs w:val="18"/>
              </w:rPr>
            </w:pPr>
            <w:r w:rsidDel="00000000" w:rsidR="00000000" w:rsidRPr="00000000">
              <w:rPr>
                <w:i w:val="1"/>
                <w:iCs w:val="1"/>
                <w:color w:val="548dd4"/>
                <w:sz w:val="18"/>
                <w:szCs w:val="18"/>
                <w:rtl w:val="0"/>
              </w:rPr>
              <w:t xml:space="preserve">1 semana</w:t>
            </w:r>
          </w:p>
          <w:p w:rsidR="00000000" w:rsidDel="00000000" w:rsidP="00000000" w:rsidRDefault="00000000" w:rsidRPr="00000000" w14:paraId="00000127">
            <w:pPr>
              <w:jc w:val="center"/>
              <w:rPr>
                <w:i w:val="1"/>
                <w:iCs w:val="1"/>
                <w:color w:val="548dd4"/>
                <w:sz w:val="18"/>
                <w:szCs w:val="18"/>
              </w:rPr>
            </w:pPr>
            <w:r w:rsidDel="00000000" w:rsidR="00000000" w:rsidRPr="00000000">
              <w:rPr>
                <w:rtl w:val="0"/>
              </w:rPr>
            </w:r>
          </w:p>
        </w:tc>
        <w:tc>
          <w:tcPr/>
          <w:p w:rsidR="00000000" w:rsidDel="00000000" w:rsidP="00000000" w:rsidRDefault="00000000" w:rsidRPr="00000000" w14:paraId="00000128">
            <w:pPr>
              <w:jc w:val="center"/>
              <w:rPr>
                <w:i w:val="1"/>
                <w:iCs w:val="1"/>
                <w:color w:val="548dd4"/>
                <w:sz w:val="18"/>
                <w:szCs w:val="18"/>
              </w:rPr>
            </w:pPr>
            <w:r w:rsidDel="00000000" w:rsidR="00000000" w:rsidRPr="00000000">
              <w:rPr>
                <w:i w:val="1"/>
                <w:iCs w:val="1"/>
                <w:color w:val="548dd4"/>
                <w:sz w:val="18"/>
                <w:szCs w:val="18"/>
                <w:rtl w:val="0"/>
              </w:rPr>
              <w:t xml:space="preserve">Ignacia</w:t>
            </w:r>
          </w:p>
        </w:tc>
        <w:tc>
          <w:tcPr/>
          <w:p w:rsidR="00000000" w:rsidDel="00000000" w:rsidP="00000000" w:rsidRDefault="00000000" w:rsidRPr="00000000" w14:paraId="00000129">
            <w:pPr>
              <w:jc w:val="center"/>
              <w:rPr>
                <w:i w:val="1"/>
                <w:iCs w:val="1"/>
                <w:color w:val="548dd4"/>
                <w:sz w:val="18"/>
                <w:szCs w:val="18"/>
              </w:rPr>
            </w:pPr>
            <w:r w:rsidDel="00000000" w:rsidR="00000000" w:rsidRPr="00000000">
              <w:rPr>
                <w:i w:val="1"/>
                <w:iCs w:val="1"/>
                <w:color w:val="548dd4"/>
                <w:sz w:val="18"/>
                <w:szCs w:val="18"/>
                <w:rtl w:val="0"/>
              </w:rPr>
              <w:t xml:space="preserve">Se muestran puntos en mapa</w:t>
            </w:r>
          </w:p>
        </w:tc>
        <w:tc>
          <w:tcPr/>
          <w:p w:rsidR="00000000" w:rsidDel="00000000" w:rsidP="00000000" w:rsidRDefault="00000000" w:rsidRPr="00000000" w14:paraId="0000012A">
            <w:pPr>
              <w:jc w:val="center"/>
              <w:rPr>
                <w:i w:val="1"/>
                <w:iCs w:val="1"/>
                <w:color w:val="548dd4"/>
                <w:sz w:val="16"/>
                <w:szCs w:val="16"/>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12B">
            <w:pPr>
              <w:rPr>
                <w:i w:val="1"/>
                <w:iCs w:val="1"/>
                <w:color w:val="548dd4"/>
                <w:sz w:val="18"/>
                <w:szCs w:val="18"/>
              </w:rPr>
            </w:pPr>
            <w:r w:rsidDel="00000000" w:rsidR="00000000" w:rsidRPr="00000000">
              <w:rPr>
                <w:i w:val="1"/>
                <w:iCs w:val="1"/>
                <w:color w:val="548dd4"/>
                <w:sz w:val="18"/>
                <w:szCs w:val="18"/>
                <w:rtl w:val="0"/>
              </w:rPr>
              <w:t xml:space="preserve">Ajustes por claves API</w:t>
            </w:r>
          </w:p>
          <w:tbl>
            <w:tblPr>
              <w:tblStyle w:val="Table4"/>
              <w:tblW w:w="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tblGridChange w:id="0">
                <w:tblGrid>
                  <w:gridCol w:w="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left"/>
                    <w:rPr>
                      <w:i w:val="1"/>
                      <w:iCs w:val="1"/>
                      <w:color w:val="548dd4"/>
                      <w:sz w:val="18"/>
                      <w:szCs w:val="18"/>
                    </w:rPr>
                  </w:pPr>
                  <w:r w:rsidDel="00000000" w:rsidR="00000000" w:rsidRPr="00000000">
                    <w:rPr>
                      <w:rtl w:val="0"/>
                    </w:rPr>
                  </w:r>
                </w:p>
              </w:tc>
            </w:tr>
          </w:tbl>
          <w:p w:rsidR="00000000" w:rsidDel="00000000" w:rsidP="00000000" w:rsidRDefault="00000000" w:rsidRPr="00000000" w14:paraId="0000012D">
            <w:pPr>
              <w:jc w:val="center"/>
              <w:rPr>
                <w:i w:val="1"/>
                <w:iCs w:val="1"/>
                <w:color w:val="548dd4"/>
                <w:sz w:val="18"/>
                <w:szCs w:val="18"/>
              </w:rPr>
            </w:pPr>
            <w:r w:rsidDel="00000000" w:rsidR="00000000" w:rsidRPr="00000000">
              <w:rPr>
                <w:rtl w:val="0"/>
              </w:rPr>
            </w:r>
          </w:p>
        </w:tc>
      </w:tr>
      <w:tr>
        <w:trPr>
          <w:cantSplit w:val="0"/>
          <w:trHeight w:val="1007.7294921874998" w:hRule="atLeast"/>
          <w:tblHeader w:val="0"/>
        </w:trPr>
        <w:tc>
          <w:tcPr/>
          <w:p w:rsidR="00000000" w:rsidDel="00000000" w:rsidP="00000000" w:rsidRDefault="00000000" w:rsidRPr="00000000" w14:paraId="0000012E">
            <w:pPr>
              <w:jc w:val="center"/>
              <w:rPr>
                <w:color w:val="548dd4"/>
                <w:sz w:val="18"/>
                <w:szCs w:val="18"/>
              </w:rPr>
            </w:pPr>
            <w:r w:rsidDel="00000000" w:rsidR="00000000" w:rsidRPr="00000000">
              <w:rPr>
                <w:color w:val="548dd4"/>
                <w:sz w:val="18"/>
                <w:szCs w:val="18"/>
                <w:rtl w:val="0"/>
              </w:rPr>
              <w:t xml:space="preserve">Implementar soluciones integrales</w:t>
            </w:r>
          </w:p>
        </w:tc>
        <w:tc>
          <w:tcPr/>
          <w:p w:rsidR="00000000" w:rsidDel="00000000" w:rsidP="00000000" w:rsidRDefault="00000000" w:rsidRPr="00000000" w14:paraId="0000012F">
            <w:pPr>
              <w:jc w:val="center"/>
              <w:rPr>
                <w:i w:val="1"/>
                <w:iCs w:val="1"/>
                <w:color w:val="548dd4"/>
                <w:sz w:val="18"/>
                <w:szCs w:val="18"/>
              </w:rPr>
            </w:pPr>
            <w:r w:rsidDel="00000000" w:rsidR="00000000" w:rsidRPr="00000000">
              <w:rPr>
                <w:i w:val="1"/>
                <w:iCs w:val="1"/>
                <w:color w:val="548dd4"/>
                <w:sz w:val="18"/>
                <w:szCs w:val="18"/>
                <w:rtl w:val="0"/>
              </w:rPr>
              <w:t xml:space="preserve">CU6/CU7 Visualización Enlaces, Compañías y Componentes</w:t>
            </w:r>
          </w:p>
        </w:tc>
        <w:tc>
          <w:tcPr/>
          <w:p w:rsidR="00000000" w:rsidDel="00000000" w:rsidP="00000000" w:rsidRDefault="00000000" w:rsidRPr="00000000" w14:paraId="00000130">
            <w:pPr>
              <w:jc w:val="center"/>
              <w:rPr>
                <w:color w:val="548dd4"/>
                <w:sz w:val="18"/>
                <w:szCs w:val="18"/>
              </w:rPr>
            </w:pPr>
            <w:r w:rsidDel="00000000" w:rsidR="00000000" w:rsidRPr="00000000">
              <w:rPr>
                <w:color w:val="548dd4"/>
                <w:sz w:val="18"/>
                <w:szCs w:val="18"/>
                <w:rtl w:val="0"/>
              </w:rPr>
              <w:t xml:space="preserve">Visual Studio</w:t>
            </w:r>
          </w:p>
        </w:tc>
        <w:tc>
          <w:tcPr/>
          <w:p w:rsidR="00000000" w:rsidDel="00000000" w:rsidP="00000000" w:rsidRDefault="00000000" w:rsidRPr="00000000" w14:paraId="00000131">
            <w:pPr>
              <w:jc w:val="center"/>
              <w:rPr>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p w:rsidR="00000000" w:rsidDel="00000000" w:rsidP="00000000" w:rsidRDefault="00000000" w:rsidRPr="00000000" w14:paraId="00000132">
            <w:pPr>
              <w:jc w:val="center"/>
              <w:rPr>
                <w:i w:val="1"/>
                <w:iCs w:val="1"/>
                <w:color w:val="548dd4"/>
                <w:sz w:val="18"/>
                <w:szCs w:val="18"/>
              </w:rPr>
            </w:pPr>
            <w:r w:rsidDel="00000000" w:rsidR="00000000" w:rsidRPr="00000000">
              <w:rPr>
                <w:i w:val="1"/>
                <w:iCs w:val="1"/>
                <w:color w:val="548dd4"/>
                <w:sz w:val="18"/>
                <w:szCs w:val="18"/>
                <w:rtl w:val="0"/>
              </w:rPr>
              <w:t xml:space="preserve">Gabriela</w:t>
            </w:r>
          </w:p>
          <w:p w:rsidR="00000000" w:rsidDel="00000000" w:rsidP="00000000" w:rsidRDefault="00000000" w:rsidRPr="00000000" w14:paraId="00000133">
            <w:pPr>
              <w:jc w:val="center"/>
              <w:rPr>
                <w:i w:val="1"/>
                <w:iCs w:val="1"/>
                <w:color w:val="548dd4"/>
                <w:sz w:val="18"/>
                <w:szCs w:val="18"/>
              </w:rPr>
            </w:pPr>
            <w:r w:rsidDel="00000000" w:rsidR="00000000" w:rsidRPr="00000000">
              <w:rPr>
                <w:rtl w:val="0"/>
              </w:rPr>
            </w:r>
          </w:p>
        </w:tc>
        <w:tc>
          <w:tcPr/>
          <w:p w:rsidR="00000000" w:rsidDel="00000000" w:rsidP="00000000" w:rsidRDefault="00000000" w:rsidRPr="00000000" w14:paraId="00000134">
            <w:pPr>
              <w:jc w:val="left"/>
              <w:rPr>
                <w:i w:val="1"/>
                <w:iCs w:val="1"/>
                <w:color w:val="548dd4"/>
                <w:sz w:val="18"/>
                <w:szCs w:val="18"/>
              </w:rPr>
            </w:pPr>
            <w:r w:rsidDel="00000000" w:rsidR="00000000" w:rsidRPr="00000000">
              <w:rPr>
                <w:rtl w:val="0"/>
              </w:rPr>
            </w:r>
          </w:p>
          <w:tbl>
            <w:tblPr>
              <w:tblStyle w:val="Table5"/>
              <w:tblW w:w="1065.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0000000000002"/>
              <w:tblGridChange w:id="0">
                <w:tblGrid>
                  <w:gridCol w:w="1065.00000000000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left"/>
                    <w:rPr>
                      <w:i w:val="1"/>
                      <w:iCs w:val="1"/>
                      <w:color w:val="548dd4"/>
                      <w:sz w:val="18"/>
                      <w:szCs w:val="18"/>
                    </w:rPr>
                  </w:pPr>
                  <w:r w:rsidDel="00000000" w:rsidR="00000000" w:rsidRPr="00000000">
                    <w:rPr>
                      <w:i w:val="1"/>
                      <w:iCs w:val="1"/>
                      <w:color w:val="548dd4"/>
                      <w:sz w:val="18"/>
                      <w:szCs w:val="18"/>
                      <w:rtl w:val="0"/>
                    </w:rPr>
                    <w:t xml:space="preserve">Pantallas creadas</w:t>
                  </w:r>
                </w:p>
              </w:tc>
            </w:tr>
          </w:tbl>
          <w:p w:rsidR="00000000" w:rsidDel="00000000" w:rsidP="00000000" w:rsidRDefault="00000000" w:rsidRPr="00000000" w14:paraId="00000136">
            <w:pPr>
              <w:jc w:val="center"/>
              <w:rPr>
                <w:i w:val="1"/>
                <w:iCs w:val="1"/>
                <w:color w:val="548dd4"/>
                <w:sz w:val="18"/>
                <w:szCs w:val="18"/>
              </w:rPr>
            </w:pPr>
            <w:r w:rsidDel="00000000" w:rsidR="00000000" w:rsidRPr="00000000">
              <w:rPr>
                <w:rtl w:val="0"/>
              </w:rPr>
            </w:r>
          </w:p>
        </w:tc>
        <w:tc>
          <w:tcPr/>
          <w:p w:rsidR="00000000" w:rsidDel="00000000" w:rsidP="00000000" w:rsidRDefault="00000000" w:rsidRPr="00000000" w14:paraId="00000137">
            <w:pPr>
              <w:jc w:val="center"/>
              <w:rPr>
                <w:i w:val="1"/>
                <w:iCs w:val="1"/>
                <w:color w:val="548dd4"/>
                <w:sz w:val="16"/>
                <w:szCs w:val="16"/>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138">
            <w:pPr>
              <w:jc w:val="center"/>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139">
            <w:pPr>
              <w:jc w:val="center"/>
              <w:rPr>
                <w:color w:val="548dd4"/>
                <w:sz w:val="18"/>
                <w:szCs w:val="18"/>
              </w:rPr>
            </w:pPr>
            <w:r w:rsidDel="00000000" w:rsidR="00000000" w:rsidRPr="00000000">
              <w:rPr>
                <w:color w:val="548dd4"/>
                <w:sz w:val="18"/>
                <w:szCs w:val="18"/>
                <w:rtl w:val="0"/>
              </w:rPr>
              <w:t xml:space="preserve">Implementar soluciones integrales</w:t>
            </w:r>
          </w:p>
        </w:tc>
        <w:tc>
          <w:tcPr/>
          <w:p w:rsidR="00000000" w:rsidDel="00000000" w:rsidP="00000000" w:rsidRDefault="00000000" w:rsidRPr="00000000" w14:paraId="0000013A">
            <w:pPr>
              <w:jc w:val="center"/>
              <w:rPr>
                <w:i w:val="1"/>
                <w:iCs w:val="1"/>
                <w:color w:val="548dd4"/>
                <w:sz w:val="18"/>
                <w:szCs w:val="18"/>
              </w:rPr>
            </w:pPr>
            <w:r w:rsidDel="00000000" w:rsidR="00000000" w:rsidRPr="00000000">
              <w:rPr>
                <w:i w:val="1"/>
                <w:iCs w:val="1"/>
                <w:color w:val="548dd4"/>
                <w:sz w:val="18"/>
                <w:szCs w:val="18"/>
                <w:rtl w:val="0"/>
              </w:rPr>
              <w:t xml:space="preserve">CU11 Gestión de usuarios</w:t>
            </w:r>
          </w:p>
        </w:tc>
        <w:tc>
          <w:tcPr/>
          <w:p w:rsidR="00000000" w:rsidDel="00000000" w:rsidP="00000000" w:rsidRDefault="00000000" w:rsidRPr="00000000" w14:paraId="0000013B">
            <w:pPr>
              <w:jc w:val="center"/>
              <w:rPr>
                <w:color w:val="548dd4"/>
                <w:sz w:val="18"/>
                <w:szCs w:val="18"/>
              </w:rPr>
            </w:pPr>
            <w:r w:rsidDel="00000000" w:rsidR="00000000" w:rsidRPr="00000000">
              <w:rPr>
                <w:color w:val="548dd4"/>
                <w:sz w:val="18"/>
                <w:szCs w:val="18"/>
                <w:rtl w:val="0"/>
              </w:rPr>
              <w:t xml:space="preserve">Visual Studio, Azure DB</w:t>
            </w:r>
          </w:p>
        </w:tc>
        <w:tc>
          <w:tcPr/>
          <w:p w:rsidR="00000000" w:rsidDel="00000000" w:rsidP="00000000" w:rsidRDefault="00000000" w:rsidRPr="00000000" w14:paraId="0000013C">
            <w:pPr>
              <w:jc w:val="center"/>
              <w:rPr>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p w:rsidR="00000000" w:rsidDel="00000000" w:rsidP="00000000" w:rsidRDefault="00000000" w:rsidRPr="00000000" w14:paraId="0000013D">
            <w:pPr>
              <w:jc w:val="center"/>
              <w:rPr>
                <w:i w:val="1"/>
                <w:iCs w:val="1"/>
                <w:color w:val="548dd4"/>
                <w:sz w:val="18"/>
                <w:szCs w:val="18"/>
              </w:rPr>
            </w:pPr>
            <w:r w:rsidDel="00000000" w:rsidR="00000000" w:rsidRPr="00000000">
              <w:rPr>
                <w:i w:val="1"/>
                <w:iCs w:val="1"/>
                <w:color w:val="548dd4"/>
                <w:sz w:val="18"/>
                <w:szCs w:val="18"/>
                <w:rtl w:val="0"/>
              </w:rPr>
              <w:t xml:space="preserve">Vania</w:t>
            </w:r>
          </w:p>
        </w:tc>
        <w:tc>
          <w:tcPr/>
          <w:p w:rsidR="00000000" w:rsidDel="00000000" w:rsidP="00000000" w:rsidRDefault="00000000" w:rsidRPr="00000000" w14:paraId="0000013E">
            <w:pPr>
              <w:jc w:val="center"/>
              <w:rPr>
                <w:i w:val="1"/>
                <w:iCs w:val="1"/>
                <w:color w:val="548dd4"/>
                <w:sz w:val="18"/>
                <w:szCs w:val="18"/>
              </w:rPr>
            </w:pPr>
            <w:r w:rsidDel="00000000" w:rsidR="00000000" w:rsidRPr="00000000">
              <w:rPr>
                <w:i w:val="1"/>
                <w:iCs w:val="1"/>
                <w:color w:val="548dd4"/>
                <w:sz w:val="18"/>
                <w:szCs w:val="18"/>
                <w:rtl w:val="0"/>
              </w:rPr>
              <w:t xml:space="preserve">CRUD básico definido</w:t>
            </w:r>
          </w:p>
        </w:tc>
        <w:tc>
          <w:tcPr/>
          <w:p w:rsidR="00000000" w:rsidDel="00000000" w:rsidP="00000000" w:rsidRDefault="00000000" w:rsidRPr="00000000" w14:paraId="0000013F">
            <w:pPr>
              <w:jc w:val="center"/>
              <w:rPr>
                <w:i w:val="1"/>
                <w:iCs w:val="1"/>
                <w:color w:val="548dd4"/>
                <w:sz w:val="16"/>
                <w:szCs w:val="16"/>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140">
            <w:pPr>
              <w:jc w:val="center"/>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1020" w:hRule="atLeast"/>
          <w:tblHeader w:val="0"/>
        </w:trPr>
        <w:tc>
          <w:tcPr/>
          <w:p w:rsidR="00000000" w:rsidDel="00000000" w:rsidP="00000000" w:rsidRDefault="00000000" w:rsidRPr="00000000" w14:paraId="00000141">
            <w:pPr>
              <w:jc w:val="center"/>
              <w:rPr>
                <w:color w:val="548dd4"/>
                <w:sz w:val="18"/>
                <w:szCs w:val="18"/>
              </w:rPr>
            </w:pPr>
            <w:r w:rsidDel="00000000" w:rsidR="00000000" w:rsidRPr="00000000">
              <w:rPr>
                <w:color w:val="548dd4"/>
                <w:sz w:val="18"/>
                <w:szCs w:val="18"/>
                <w:rtl w:val="0"/>
              </w:rPr>
              <w:t xml:space="preserve">Realizar pruebas y validación</w:t>
            </w:r>
          </w:p>
        </w:tc>
        <w:tc>
          <w:tcPr/>
          <w:p w:rsidR="00000000" w:rsidDel="00000000" w:rsidP="00000000" w:rsidRDefault="00000000" w:rsidRPr="00000000" w14:paraId="00000142">
            <w:pPr>
              <w:jc w:val="center"/>
              <w:rPr>
                <w:i w:val="1"/>
                <w:iCs w:val="1"/>
                <w:color w:val="548dd4"/>
                <w:sz w:val="18"/>
                <w:szCs w:val="18"/>
              </w:rPr>
            </w:pPr>
            <w:r w:rsidDel="00000000" w:rsidR="00000000" w:rsidRPr="00000000">
              <w:rPr>
                <w:i w:val="1"/>
                <w:iCs w:val="1"/>
                <w:color w:val="548dd4"/>
                <w:sz w:val="18"/>
                <w:szCs w:val="18"/>
                <w:rtl w:val="0"/>
              </w:rPr>
              <w:t xml:space="preserve">Pruebas funcionales iniciales</w:t>
            </w:r>
          </w:p>
        </w:tc>
        <w:tc>
          <w:tcPr/>
          <w:p w:rsidR="00000000" w:rsidDel="00000000" w:rsidP="00000000" w:rsidRDefault="00000000" w:rsidRPr="00000000" w14:paraId="00000143">
            <w:pPr>
              <w:jc w:val="center"/>
              <w:rPr>
                <w:color w:val="548dd4"/>
                <w:sz w:val="18"/>
                <w:szCs w:val="18"/>
              </w:rPr>
            </w:pPr>
            <w:r w:rsidDel="00000000" w:rsidR="00000000" w:rsidRPr="00000000">
              <w:rPr>
                <w:color w:val="548dd4"/>
                <w:sz w:val="18"/>
                <w:szCs w:val="18"/>
                <w:rtl w:val="0"/>
              </w:rPr>
              <w:t xml:space="preserve">Dispositivo Android, Manual QA</w:t>
            </w:r>
          </w:p>
        </w:tc>
        <w:tc>
          <w:tcPr/>
          <w:p w:rsidR="00000000" w:rsidDel="00000000" w:rsidP="00000000" w:rsidRDefault="00000000" w:rsidRPr="00000000" w14:paraId="00000144">
            <w:pPr>
              <w:jc w:val="center"/>
              <w:rPr>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p w:rsidR="00000000" w:rsidDel="00000000" w:rsidP="00000000" w:rsidRDefault="00000000" w:rsidRPr="00000000" w14:paraId="00000145">
            <w:pPr>
              <w:jc w:val="center"/>
              <w:rPr>
                <w:i w:val="1"/>
                <w:iCs w:val="1"/>
                <w:color w:val="548dd4"/>
                <w:sz w:val="18"/>
                <w:szCs w:val="18"/>
              </w:rPr>
            </w:pPr>
            <w:r w:rsidDel="00000000" w:rsidR="00000000" w:rsidRPr="00000000">
              <w:rPr>
                <w:i w:val="1"/>
                <w:iCs w:val="1"/>
                <w:color w:val="548dd4"/>
                <w:sz w:val="18"/>
                <w:szCs w:val="18"/>
                <w:rtl w:val="0"/>
              </w:rPr>
              <w:t xml:space="preserve">Ignacia</w:t>
            </w:r>
          </w:p>
        </w:tc>
        <w:tc>
          <w:tcPr/>
          <w:p w:rsidR="00000000" w:rsidDel="00000000" w:rsidP="00000000" w:rsidRDefault="00000000" w:rsidRPr="00000000" w14:paraId="00000146">
            <w:pPr>
              <w:jc w:val="center"/>
              <w:rPr>
                <w:i w:val="1"/>
                <w:iCs w:val="1"/>
                <w:color w:val="548dd4"/>
                <w:sz w:val="18"/>
                <w:szCs w:val="18"/>
              </w:rPr>
            </w:pPr>
            <w:r w:rsidDel="00000000" w:rsidR="00000000" w:rsidRPr="00000000">
              <w:rPr>
                <w:i w:val="1"/>
                <w:iCs w:val="1"/>
                <w:color w:val="548dd4"/>
                <w:sz w:val="18"/>
                <w:szCs w:val="18"/>
                <w:rtl w:val="0"/>
              </w:rPr>
              <w:t xml:space="preserve">Pruebas en login y cámara</w:t>
            </w:r>
          </w:p>
        </w:tc>
        <w:tc>
          <w:tcPr/>
          <w:p w:rsidR="00000000" w:rsidDel="00000000" w:rsidP="00000000" w:rsidRDefault="00000000" w:rsidRPr="00000000" w14:paraId="00000147">
            <w:pPr>
              <w:jc w:val="center"/>
              <w:rPr>
                <w:i w:val="1"/>
                <w:iCs w:val="1"/>
                <w:color w:val="548dd4"/>
                <w:sz w:val="16"/>
                <w:szCs w:val="16"/>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148">
            <w:pPr>
              <w:jc w:val="center"/>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1320" w:hRule="atLeast"/>
          <w:tblHeader w:val="0"/>
        </w:trPr>
        <w:tc>
          <w:tcPr/>
          <w:p w:rsidR="00000000" w:rsidDel="00000000" w:rsidP="00000000" w:rsidRDefault="00000000" w:rsidRPr="00000000" w14:paraId="00000149">
            <w:pPr>
              <w:jc w:val="center"/>
              <w:rPr>
                <w:color w:val="548dd4"/>
                <w:sz w:val="18"/>
                <w:szCs w:val="18"/>
              </w:rPr>
            </w:pPr>
            <w:r w:rsidDel="00000000" w:rsidR="00000000" w:rsidRPr="00000000">
              <w:rPr>
                <w:color w:val="548dd4"/>
                <w:sz w:val="18"/>
                <w:szCs w:val="18"/>
                <w:rtl w:val="0"/>
              </w:rPr>
              <w:t xml:space="preserve">Documentar el proyecto</w:t>
            </w:r>
          </w:p>
        </w:tc>
        <w:tc>
          <w:tcPr/>
          <w:p w:rsidR="00000000" w:rsidDel="00000000" w:rsidP="00000000" w:rsidRDefault="00000000" w:rsidRPr="00000000" w14:paraId="0000014A">
            <w:pPr>
              <w:jc w:val="center"/>
              <w:rPr>
                <w:i w:val="1"/>
                <w:iCs w:val="1"/>
                <w:color w:val="548dd4"/>
                <w:sz w:val="18"/>
                <w:szCs w:val="18"/>
              </w:rPr>
            </w:pPr>
            <w:r w:rsidDel="00000000" w:rsidR="00000000" w:rsidRPr="00000000">
              <w:rPr>
                <w:i w:val="1"/>
                <w:iCs w:val="1"/>
                <w:color w:val="548dd4"/>
                <w:sz w:val="18"/>
                <w:szCs w:val="18"/>
                <w:rtl w:val="0"/>
              </w:rPr>
              <w:t xml:space="preserve">Redacción Informe APT y Manuales</w:t>
            </w:r>
          </w:p>
        </w:tc>
        <w:tc>
          <w:tcPr/>
          <w:p w:rsidR="00000000" w:rsidDel="00000000" w:rsidP="00000000" w:rsidRDefault="00000000" w:rsidRPr="00000000" w14:paraId="0000014B">
            <w:pPr>
              <w:jc w:val="center"/>
              <w:rPr>
                <w:color w:val="548dd4"/>
                <w:sz w:val="18"/>
                <w:szCs w:val="18"/>
              </w:rPr>
            </w:pPr>
            <w:r w:rsidDel="00000000" w:rsidR="00000000" w:rsidRPr="00000000">
              <w:rPr>
                <w:color w:val="548dd4"/>
                <w:sz w:val="18"/>
                <w:szCs w:val="18"/>
                <w:rtl w:val="0"/>
              </w:rPr>
              <w:t xml:space="preserve">Word, Canva</w:t>
            </w:r>
          </w:p>
        </w:tc>
        <w:tc>
          <w:tcPr/>
          <w:p w:rsidR="00000000" w:rsidDel="00000000" w:rsidP="00000000" w:rsidRDefault="00000000" w:rsidRPr="00000000" w14:paraId="0000014C">
            <w:pPr>
              <w:jc w:val="center"/>
              <w:rPr>
                <w:color w:val="548dd4"/>
                <w:sz w:val="18"/>
                <w:szCs w:val="18"/>
              </w:rPr>
            </w:pPr>
            <w:r w:rsidDel="00000000" w:rsidR="00000000" w:rsidRPr="00000000">
              <w:rPr>
                <w:color w:val="548dd4"/>
                <w:sz w:val="18"/>
                <w:szCs w:val="18"/>
                <w:rtl w:val="0"/>
              </w:rPr>
              <w:t xml:space="preserve">1 Semana</w:t>
            </w:r>
          </w:p>
        </w:tc>
        <w:tc>
          <w:tcPr/>
          <w:p w:rsidR="00000000" w:rsidDel="00000000" w:rsidP="00000000" w:rsidRDefault="00000000" w:rsidRPr="00000000" w14:paraId="0000014D">
            <w:pPr>
              <w:jc w:val="center"/>
              <w:rPr>
                <w:i w:val="1"/>
                <w:iCs w:val="1"/>
                <w:color w:val="548dd4"/>
                <w:sz w:val="18"/>
                <w:szCs w:val="18"/>
              </w:rPr>
            </w:pPr>
            <w:r w:rsidDel="00000000" w:rsidR="00000000" w:rsidRPr="00000000">
              <w:rPr>
                <w:i w:val="1"/>
                <w:iCs w:val="1"/>
                <w:color w:val="548dd4"/>
                <w:sz w:val="18"/>
                <w:szCs w:val="18"/>
                <w:rtl w:val="0"/>
              </w:rPr>
              <w:t xml:space="preserve">Ignacia </w:t>
            </w:r>
          </w:p>
        </w:tc>
        <w:tc>
          <w:tcPr/>
          <w:p w:rsidR="00000000" w:rsidDel="00000000" w:rsidP="00000000" w:rsidRDefault="00000000" w:rsidRPr="00000000" w14:paraId="0000014E">
            <w:pPr>
              <w:jc w:val="center"/>
              <w:rPr>
                <w:i w:val="1"/>
                <w:iCs w:val="1"/>
                <w:color w:val="548dd4"/>
                <w:sz w:val="18"/>
                <w:szCs w:val="18"/>
              </w:rPr>
            </w:pPr>
            <w:r w:rsidDel="00000000" w:rsidR="00000000" w:rsidRPr="00000000">
              <w:rPr>
                <w:i w:val="1"/>
                <w:iCs w:val="1"/>
                <w:color w:val="548dd4"/>
                <w:sz w:val="18"/>
                <w:szCs w:val="18"/>
                <w:rtl w:val="0"/>
              </w:rPr>
              <w:t xml:space="preserve">Inicio de documentación</w:t>
            </w:r>
          </w:p>
        </w:tc>
        <w:tc>
          <w:tcPr/>
          <w:p w:rsidR="00000000" w:rsidDel="00000000" w:rsidP="00000000" w:rsidRDefault="00000000" w:rsidRPr="00000000" w14:paraId="0000014F">
            <w:pPr>
              <w:jc w:val="center"/>
              <w:rPr>
                <w:i w:val="1"/>
                <w:iCs w:val="1"/>
                <w:color w:val="548dd4"/>
                <w:sz w:val="16"/>
                <w:szCs w:val="16"/>
              </w:rPr>
            </w:pPr>
            <w:r w:rsidDel="00000000" w:rsidR="00000000" w:rsidRPr="00000000">
              <w:rPr>
                <w:i w:val="1"/>
                <w:iCs w:val="1"/>
                <w:color w:val="548dd4"/>
                <w:sz w:val="16"/>
                <w:szCs w:val="16"/>
                <w:rtl w:val="0"/>
              </w:rPr>
              <w:t xml:space="preserve">Completado</w:t>
            </w:r>
          </w:p>
        </w:tc>
        <w:tc>
          <w:tcPr/>
          <w:p w:rsidR="00000000" w:rsidDel="00000000" w:rsidP="00000000" w:rsidRDefault="00000000" w:rsidRPr="00000000" w14:paraId="00000150">
            <w:pPr>
              <w:jc w:val="center"/>
              <w:rPr>
                <w:i w:val="1"/>
                <w:iCs w:val="1"/>
                <w:color w:val="548dd4"/>
                <w:sz w:val="18"/>
                <w:szCs w:val="18"/>
              </w:rPr>
            </w:pPr>
            <w:r w:rsidDel="00000000" w:rsidR="00000000" w:rsidRPr="00000000">
              <w:rPr>
                <w:i w:val="1"/>
                <w:iCs w:val="1"/>
                <w:color w:val="548dd4"/>
                <w:sz w:val="18"/>
                <w:szCs w:val="18"/>
                <w:rtl w:val="0"/>
              </w:rPr>
              <w:t xml:space="preserve">Sin ajustes</w:t>
            </w:r>
          </w:p>
        </w:tc>
      </w:tr>
    </w:tbl>
    <w:p w:rsidR="00000000" w:rsidDel="00000000" w:rsidP="00000000" w:rsidRDefault="00000000" w:rsidRPr="00000000" w14:paraId="00000151">
      <w:pPr>
        <w:rPr>
          <w:color w:val="595959"/>
          <w:sz w:val="24"/>
          <w:szCs w:val="24"/>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52">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54">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4416.287434895832" w:hRule="atLeast"/>
          <w:tblHeader w:val="0"/>
        </w:trPr>
        <w:tc>
          <w:tcPr>
            <w:vAlign w:val="center"/>
          </w:tcPr>
          <w:p w:rsidR="00000000" w:rsidDel="00000000" w:rsidP="00000000" w:rsidRDefault="00000000" w:rsidRPr="00000000" w14:paraId="00000155">
            <w:pPr>
              <w:jc w:val="both"/>
              <w:rPr>
                <w:rFonts w:ascii="Calibri" w:cs="Calibri" w:eastAsia="Calibri" w:hAnsi="Calibri"/>
                <w:b w:val="1"/>
                <w:bCs w:val="1"/>
                <w:color w:val="1f3864"/>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w:t>
            </w:r>
            <w:r w:rsidDel="00000000" w:rsidR="00000000" w:rsidRPr="00000000">
              <w:rPr>
                <w:rtl w:val="0"/>
              </w:rPr>
            </w:r>
          </w:p>
          <w:p w:rsidR="00000000" w:rsidDel="00000000" w:rsidP="00000000" w:rsidRDefault="00000000" w:rsidRPr="00000000" w14:paraId="00000156">
            <w:pPr>
              <w:pStyle w:val="Heading3"/>
              <w:keepNext w:val="0"/>
              <w:keepLines w:val="0"/>
              <w:numPr>
                <w:ilvl w:val="0"/>
                <w:numId w:val="1"/>
              </w:numPr>
              <w:spacing w:after="0" w:afterAutospacing="0" w:before="280" w:lineRule="auto"/>
              <w:ind w:left="720" w:hanging="360"/>
              <w:jc w:val="both"/>
              <w:rPr>
                <w:b w:val="1"/>
                <w:bCs w:val="1"/>
                <w:color w:val="548dd4"/>
                <w:sz w:val="20"/>
                <w:szCs w:val="20"/>
              </w:rPr>
            </w:pPr>
            <w:bookmarkStart w:colFirst="0" w:colLast="0" w:name="_heading=h.6c9mze1qjos6" w:id="1"/>
            <w:bookmarkEnd w:id="1"/>
            <w:r w:rsidDel="00000000" w:rsidR="00000000" w:rsidRPr="00000000">
              <w:rPr>
                <w:b w:val="1"/>
                <w:bCs w:val="1"/>
                <w:color w:val="548dd4"/>
                <w:sz w:val="20"/>
                <w:szCs w:val="20"/>
                <w:rtl w:val="0"/>
              </w:rPr>
              <w:t xml:space="preserve">Factores que han facilitado el proyecto</w:t>
            </w:r>
          </w:p>
          <w:p w:rsidR="00000000" w:rsidDel="00000000" w:rsidP="00000000" w:rsidRDefault="00000000" w:rsidRPr="00000000" w14:paraId="00000157">
            <w:pPr>
              <w:numPr>
                <w:ilvl w:val="0"/>
                <w:numId w:val="3"/>
              </w:numPr>
              <w:spacing w:after="0" w:afterAutospacing="0" w:before="0" w:beforeAutospacing="0" w:lineRule="auto"/>
              <w:ind w:left="720" w:hanging="360"/>
              <w:jc w:val="both"/>
              <w:rPr>
                <w:color w:val="548dd4"/>
                <w:sz w:val="20"/>
                <w:szCs w:val="20"/>
                <w:u w:val="none"/>
              </w:rPr>
            </w:pPr>
            <w:r w:rsidDel="00000000" w:rsidR="00000000" w:rsidRPr="00000000">
              <w:rPr>
                <w:color w:val="548dd4"/>
                <w:sz w:val="20"/>
                <w:szCs w:val="20"/>
                <w:rtl w:val="0"/>
              </w:rPr>
              <w:t xml:space="preserve">Compromiso del equipo y reuniones periódicas.</w:t>
            </w:r>
          </w:p>
          <w:p w:rsidR="00000000" w:rsidDel="00000000" w:rsidP="00000000" w:rsidRDefault="00000000" w:rsidRPr="00000000" w14:paraId="00000158">
            <w:pPr>
              <w:numPr>
                <w:ilvl w:val="0"/>
                <w:numId w:val="3"/>
              </w:numPr>
              <w:spacing w:after="0" w:afterAutospacing="0" w:before="0" w:beforeAutospacing="0" w:lineRule="auto"/>
              <w:ind w:left="720" w:hanging="360"/>
              <w:jc w:val="both"/>
              <w:rPr>
                <w:color w:val="548dd4"/>
                <w:sz w:val="20"/>
                <w:szCs w:val="20"/>
                <w:u w:val="none"/>
              </w:rPr>
            </w:pPr>
            <w:r w:rsidDel="00000000" w:rsidR="00000000" w:rsidRPr="00000000">
              <w:rPr>
                <w:color w:val="548dd4"/>
                <w:sz w:val="20"/>
                <w:szCs w:val="20"/>
                <w:rtl w:val="0"/>
              </w:rPr>
              <w:t xml:space="preserve"> Definición clara de interfaz y objetivo general.</w:t>
            </w:r>
          </w:p>
          <w:p w:rsidR="00000000" w:rsidDel="00000000" w:rsidP="00000000" w:rsidRDefault="00000000" w:rsidRPr="00000000" w14:paraId="00000159">
            <w:pPr>
              <w:numPr>
                <w:ilvl w:val="0"/>
                <w:numId w:val="3"/>
              </w:numPr>
              <w:spacing w:after="0" w:afterAutospacing="0" w:before="0" w:beforeAutospacing="0" w:lineRule="auto"/>
              <w:ind w:left="720" w:hanging="360"/>
              <w:jc w:val="both"/>
              <w:rPr>
                <w:color w:val="548dd4"/>
                <w:sz w:val="20"/>
                <w:szCs w:val="20"/>
                <w:u w:val="none"/>
              </w:rPr>
            </w:pPr>
            <w:r w:rsidDel="00000000" w:rsidR="00000000" w:rsidRPr="00000000">
              <w:rPr>
                <w:color w:val="548dd4"/>
                <w:sz w:val="20"/>
                <w:szCs w:val="20"/>
                <w:rtl w:val="0"/>
              </w:rPr>
              <w:t xml:space="preserve"> Uso de APIs documentadas (Google Cloud).</w:t>
            </w:r>
          </w:p>
          <w:p w:rsidR="00000000" w:rsidDel="00000000" w:rsidP="00000000" w:rsidRDefault="00000000" w:rsidRPr="00000000" w14:paraId="0000015A">
            <w:pPr>
              <w:pStyle w:val="Heading3"/>
              <w:keepNext w:val="0"/>
              <w:keepLines w:val="0"/>
              <w:numPr>
                <w:ilvl w:val="0"/>
                <w:numId w:val="1"/>
              </w:numPr>
              <w:spacing w:after="0" w:afterAutospacing="0" w:before="0" w:beforeAutospacing="0" w:lineRule="auto"/>
              <w:ind w:left="720" w:hanging="360"/>
              <w:jc w:val="both"/>
              <w:rPr>
                <w:b w:val="1"/>
                <w:bCs w:val="1"/>
                <w:color w:val="548dd4"/>
                <w:sz w:val="20"/>
                <w:szCs w:val="20"/>
              </w:rPr>
            </w:pPr>
            <w:bookmarkStart w:colFirst="0" w:colLast="0" w:name="_heading=h.6t3juog3vld" w:id="2"/>
            <w:bookmarkEnd w:id="2"/>
            <w:r w:rsidDel="00000000" w:rsidR="00000000" w:rsidRPr="00000000">
              <w:rPr>
                <w:b w:val="1"/>
                <w:bCs w:val="1"/>
                <w:color w:val="548dd4"/>
                <w:sz w:val="20"/>
                <w:szCs w:val="20"/>
                <w:rtl w:val="0"/>
              </w:rPr>
              <w:t xml:space="preserve">Factores que han dificultado</w:t>
            </w:r>
          </w:p>
          <w:p w:rsidR="00000000" w:rsidDel="00000000" w:rsidP="00000000" w:rsidRDefault="00000000" w:rsidRPr="00000000" w14:paraId="0000015B">
            <w:pPr>
              <w:pStyle w:val="Heading3"/>
              <w:keepNext w:val="0"/>
              <w:keepLines w:val="0"/>
              <w:numPr>
                <w:ilvl w:val="0"/>
                <w:numId w:val="5"/>
              </w:numPr>
              <w:spacing w:after="0" w:afterAutospacing="0" w:before="0" w:beforeAutospacing="0" w:lineRule="auto"/>
              <w:ind w:left="720" w:hanging="360"/>
              <w:jc w:val="both"/>
              <w:rPr>
                <w:color w:val="548dd4"/>
                <w:sz w:val="20"/>
                <w:szCs w:val="20"/>
                <w:u w:val="none"/>
              </w:rPr>
            </w:pPr>
            <w:bookmarkStart w:colFirst="0" w:colLast="0" w:name="_heading=h.4r6qs5ttyxnd" w:id="3"/>
            <w:bookmarkEnd w:id="3"/>
            <w:r w:rsidDel="00000000" w:rsidR="00000000" w:rsidRPr="00000000">
              <w:rPr>
                <w:color w:val="548dd4"/>
                <w:sz w:val="20"/>
                <w:szCs w:val="20"/>
                <w:rtl w:val="0"/>
              </w:rPr>
              <w:t xml:space="preserve">Problemas técnicos con versiones de .NET MAUI y paquetes NuGet.</w:t>
            </w:r>
          </w:p>
          <w:p w:rsidR="00000000" w:rsidDel="00000000" w:rsidP="00000000" w:rsidRDefault="00000000" w:rsidRPr="00000000" w14:paraId="0000015C">
            <w:pPr>
              <w:pStyle w:val="Heading3"/>
              <w:keepNext w:val="0"/>
              <w:keepLines w:val="0"/>
              <w:numPr>
                <w:ilvl w:val="0"/>
                <w:numId w:val="5"/>
              </w:numPr>
              <w:spacing w:after="0" w:afterAutospacing="0" w:before="0" w:beforeAutospacing="0" w:lineRule="auto"/>
              <w:ind w:left="720" w:hanging="360"/>
              <w:jc w:val="both"/>
              <w:rPr>
                <w:color w:val="548dd4"/>
                <w:sz w:val="20"/>
                <w:szCs w:val="20"/>
                <w:u w:val="none"/>
              </w:rPr>
            </w:pPr>
            <w:bookmarkStart w:colFirst="0" w:colLast="0" w:name="_heading=h.wx858hwnb7hi" w:id="4"/>
            <w:bookmarkEnd w:id="4"/>
            <w:r w:rsidDel="00000000" w:rsidR="00000000" w:rsidRPr="00000000">
              <w:rPr>
                <w:color w:val="548dd4"/>
                <w:sz w:val="20"/>
                <w:szCs w:val="20"/>
                <w:rtl w:val="0"/>
              </w:rPr>
              <w:t xml:space="preserve">Dificultades para implementar la cámara e IA simultáneamente.</w:t>
            </w:r>
          </w:p>
          <w:p w:rsidR="00000000" w:rsidDel="00000000" w:rsidP="00000000" w:rsidRDefault="00000000" w:rsidRPr="00000000" w14:paraId="0000015D">
            <w:pPr>
              <w:pStyle w:val="Heading3"/>
              <w:keepNext w:val="0"/>
              <w:keepLines w:val="0"/>
              <w:numPr>
                <w:ilvl w:val="0"/>
                <w:numId w:val="5"/>
              </w:numPr>
              <w:spacing w:after="0" w:afterAutospacing="0" w:before="0" w:beforeAutospacing="0" w:lineRule="auto"/>
              <w:ind w:left="720" w:hanging="360"/>
              <w:jc w:val="both"/>
              <w:rPr>
                <w:color w:val="548dd4"/>
                <w:sz w:val="20"/>
                <w:szCs w:val="20"/>
                <w:u w:val="none"/>
              </w:rPr>
            </w:pPr>
            <w:bookmarkStart w:colFirst="0" w:colLast="0" w:name="_heading=h.6q1ip4b5hk5s" w:id="5"/>
            <w:bookmarkEnd w:id="5"/>
            <w:r w:rsidDel="00000000" w:rsidR="00000000" w:rsidRPr="00000000">
              <w:rPr>
                <w:color w:val="548dd4"/>
                <w:sz w:val="20"/>
                <w:szCs w:val="20"/>
                <w:rtl w:val="0"/>
              </w:rPr>
              <w:t xml:space="preserve"> Tiempo limitado (compatibilidad con práctica profesional y trabajo).</w:t>
            </w:r>
          </w:p>
          <w:p w:rsidR="00000000" w:rsidDel="00000000" w:rsidP="00000000" w:rsidRDefault="00000000" w:rsidRPr="00000000" w14:paraId="0000015E">
            <w:pPr>
              <w:numPr>
                <w:ilvl w:val="0"/>
                <w:numId w:val="1"/>
              </w:numPr>
              <w:spacing w:after="0" w:afterAutospacing="0" w:before="0" w:beforeAutospacing="0" w:lineRule="auto"/>
              <w:ind w:left="720" w:hanging="360"/>
              <w:jc w:val="both"/>
              <w:rPr>
                <w:b w:val="1"/>
                <w:bCs w:val="1"/>
                <w:color w:val="548dd4"/>
                <w:sz w:val="20"/>
                <w:szCs w:val="20"/>
              </w:rPr>
            </w:pPr>
            <w:r w:rsidDel="00000000" w:rsidR="00000000" w:rsidRPr="00000000">
              <w:rPr>
                <w:b w:val="1"/>
                <w:bCs w:val="1"/>
                <w:color w:val="548dd4"/>
                <w:sz w:val="20"/>
                <w:szCs w:val="20"/>
                <w:rtl w:val="0"/>
              </w:rPr>
              <w:t xml:space="preserve">Acciones tomadas</w:t>
            </w:r>
          </w:p>
          <w:p w:rsidR="00000000" w:rsidDel="00000000" w:rsidP="00000000" w:rsidRDefault="00000000" w:rsidRPr="00000000" w14:paraId="0000015F">
            <w:pPr>
              <w:numPr>
                <w:ilvl w:val="0"/>
                <w:numId w:val="4"/>
              </w:numPr>
              <w:spacing w:after="0" w:afterAutospacing="0" w:before="0" w:beforeAutospacing="0" w:lineRule="auto"/>
              <w:ind w:left="720" w:hanging="360"/>
              <w:jc w:val="both"/>
              <w:rPr>
                <w:color w:val="548dd4"/>
                <w:sz w:val="20"/>
                <w:szCs w:val="20"/>
                <w:u w:val="none"/>
              </w:rPr>
            </w:pPr>
            <w:r w:rsidDel="00000000" w:rsidR="00000000" w:rsidRPr="00000000">
              <w:rPr>
                <w:color w:val="548dd4"/>
                <w:sz w:val="20"/>
                <w:szCs w:val="20"/>
                <w:rtl w:val="0"/>
              </w:rPr>
              <w:t xml:space="preserve">Se reorganizó el desarrollo priorizando casos visibles (Login, Mapa, Componentes Detectados, Catálogo de Componentes y  etc).</w:t>
            </w:r>
          </w:p>
          <w:p w:rsidR="00000000" w:rsidDel="00000000" w:rsidP="00000000" w:rsidRDefault="00000000" w:rsidRPr="00000000" w14:paraId="00000160">
            <w:pPr>
              <w:numPr>
                <w:ilvl w:val="0"/>
                <w:numId w:val="4"/>
              </w:numPr>
              <w:spacing w:after="0" w:afterAutospacing="0" w:before="0" w:beforeAutospacing="0" w:lineRule="auto"/>
              <w:ind w:left="720" w:hanging="360"/>
              <w:jc w:val="both"/>
              <w:rPr>
                <w:color w:val="548dd4"/>
                <w:sz w:val="20"/>
                <w:szCs w:val="20"/>
                <w:u w:val="none"/>
              </w:rPr>
            </w:pPr>
            <w:r w:rsidDel="00000000" w:rsidR="00000000" w:rsidRPr="00000000">
              <w:rPr>
                <w:color w:val="548dd4"/>
                <w:sz w:val="20"/>
                <w:szCs w:val="20"/>
                <w:rtl w:val="0"/>
              </w:rPr>
              <w:t xml:space="preserve"> Se consultó documentación oficial y foros para resolver dependencias.</w:t>
            </w:r>
          </w:p>
          <w:p w:rsidR="00000000" w:rsidDel="00000000" w:rsidP="00000000" w:rsidRDefault="00000000" w:rsidRPr="00000000" w14:paraId="00000161">
            <w:pPr>
              <w:numPr>
                <w:ilvl w:val="0"/>
                <w:numId w:val="4"/>
              </w:numPr>
              <w:spacing w:after="240" w:before="0" w:beforeAutospacing="0" w:lineRule="auto"/>
              <w:ind w:left="720" w:hanging="360"/>
              <w:jc w:val="both"/>
              <w:rPr>
                <w:color w:val="548dd4"/>
                <w:sz w:val="20"/>
                <w:szCs w:val="20"/>
                <w:u w:val="none"/>
              </w:rPr>
            </w:pPr>
            <w:r w:rsidDel="00000000" w:rsidR="00000000" w:rsidRPr="00000000">
              <w:rPr>
                <w:color w:val="548dd4"/>
                <w:sz w:val="20"/>
                <w:szCs w:val="20"/>
                <w:rtl w:val="0"/>
              </w:rPr>
              <w:t xml:space="preserve">Se acordó usar Azure SQL Server como base de datos definitiva.</w:t>
            </w:r>
            <w:r w:rsidDel="00000000" w:rsidR="00000000" w:rsidRPr="00000000">
              <w:rPr>
                <w:rtl w:val="0"/>
              </w:rPr>
            </w:r>
          </w:p>
        </w:tc>
      </w:tr>
    </w:tbl>
    <w:p w:rsidR="00000000" w:rsidDel="00000000" w:rsidP="00000000" w:rsidRDefault="00000000" w:rsidRPr="00000000" w14:paraId="00000162">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63">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164">
            <w:pPr>
              <w:jc w:val="both"/>
              <w:rPr>
                <w:i w:val="1"/>
                <w:iCs w:val="1"/>
                <w:color w:val="548dd4"/>
                <w:sz w:val="20"/>
                <w:szCs w:val="20"/>
              </w:rPr>
            </w:pPr>
            <w:r w:rsidDel="00000000" w:rsidR="00000000" w:rsidRPr="00000000">
              <w:rPr>
                <w:i w:val="1"/>
                <w:iCs w:val="1"/>
                <w:color w:val="548dd4"/>
                <w:sz w:val="20"/>
                <w:szCs w:val="20"/>
                <w:rtl w:val="0"/>
              </w:rPr>
              <w:t xml:space="preserve">Durante el desarrollo del proyecto, se realizaron ajustes estratégicos al plan de trabajo con el objetivo de optimizar los tiempos de implementación, asegurar entregables funcionales y mantener la coherencia técnica del sistema.</w:t>
            </w:r>
          </w:p>
          <w:p w:rsidR="00000000" w:rsidDel="00000000" w:rsidP="00000000" w:rsidRDefault="00000000" w:rsidRPr="00000000" w14:paraId="00000165">
            <w:pPr>
              <w:spacing w:after="240" w:before="240" w:lineRule="auto"/>
              <w:jc w:val="both"/>
              <w:rPr>
                <w:color w:val="548dd4"/>
                <w:sz w:val="20"/>
                <w:szCs w:val="20"/>
              </w:rPr>
            </w:pPr>
            <w:r w:rsidDel="00000000" w:rsidR="00000000" w:rsidRPr="00000000">
              <w:rPr>
                <w:i w:val="1"/>
                <w:iCs w:val="1"/>
                <w:color w:val="548dd4"/>
                <w:sz w:val="20"/>
                <w:szCs w:val="20"/>
                <w:rtl w:val="0"/>
              </w:rPr>
              <w:t xml:space="preserve">En la </w:t>
            </w:r>
            <w:r w:rsidDel="00000000" w:rsidR="00000000" w:rsidRPr="00000000">
              <w:rPr>
                <w:color w:val="548dd4"/>
                <w:sz w:val="20"/>
                <w:szCs w:val="20"/>
                <w:rtl w:val="0"/>
              </w:rPr>
              <w:t xml:space="preserve">primera entrega, se presentaron los casos de uso fundamentales que permitieron validar la estructura base de la aplicación, incluyendo autenticación, navegación inicial y visualización de servicios. En la segunda entrega, se completaron los ocho casos de uso restantes, correspondientes a funcionalidades administrativas y complementarias, consolidando así el alcance total del MVP.</w:t>
            </w:r>
          </w:p>
          <w:p w:rsidR="00000000" w:rsidDel="00000000" w:rsidP="00000000" w:rsidRDefault="00000000" w:rsidRPr="00000000" w14:paraId="0000016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Entre los principales ajustes realizados destacan:</w:t>
            </w:r>
          </w:p>
          <w:p w:rsidR="00000000" w:rsidDel="00000000" w:rsidP="00000000" w:rsidRDefault="00000000" w:rsidRPr="00000000" w14:paraId="00000167">
            <w:pPr>
              <w:numPr>
                <w:ilvl w:val="0"/>
                <w:numId w:val="2"/>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Cambio de tecnología de base de datos:</w:t>
            </w:r>
            <w:r w:rsidDel="00000000" w:rsidR="00000000" w:rsidRPr="00000000">
              <w:rPr>
                <w:i w:val="1"/>
                <w:iCs w:val="1"/>
                <w:color w:val="548dd4"/>
                <w:sz w:val="20"/>
                <w:szCs w:val="20"/>
                <w:rtl w:val="0"/>
              </w:rPr>
              <w:t xml:space="preserve"> Se modificó la arquitectura inicial, reemplazando Firebase por Microsoft Azure SQL Database, lo que permitió una integración más robusta con el backend en ASP.NET Core, mayor escalabilidad y mejor control de seguridad. Esta base de datos se gestiona desde entorno Windows y se sincroniza con SQLite local para garantizar funcionalidad offline.</w:t>
              <w:br w:type="textWrapping"/>
            </w:r>
          </w:p>
          <w:p w:rsidR="00000000" w:rsidDel="00000000" w:rsidP="00000000" w:rsidRDefault="00000000" w:rsidRPr="00000000" w14:paraId="00000168">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Reorganización de prioridades funcionales:</w:t>
            </w:r>
            <w:r w:rsidDel="00000000" w:rsidR="00000000" w:rsidRPr="00000000">
              <w:rPr>
                <w:i w:val="1"/>
                <w:iCs w:val="1"/>
                <w:color w:val="548dd4"/>
                <w:sz w:val="20"/>
                <w:szCs w:val="20"/>
                <w:rtl w:val="0"/>
              </w:rPr>
              <w:t xml:space="preserve"> Se prioriza el desarrollo de los módulos base que validan el flujo principal de la aplicación, tales como captura de imagen, registro e inicio de sesión, visualización de mapa y gestión de perfil. Esta decisión permitió entregar funcionalidades trazables para la evaluación intermedia sin comprometer la calidad técnica.</w:t>
              <w:br w:type="textWrapping"/>
            </w:r>
          </w:p>
          <w:p w:rsidR="00000000" w:rsidDel="00000000" w:rsidP="00000000" w:rsidRDefault="00000000" w:rsidRPr="00000000" w14:paraId="00000169">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Justificación de los cambios:</w:t>
            </w:r>
            <w:r w:rsidDel="00000000" w:rsidR="00000000" w:rsidRPr="00000000">
              <w:rPr>
                <w:i w:val="1"/>
                <w:iCs w:val="1"/>
                <w:color w:val="548dd4"/>
                <w:sz w:val="20"/>
                <w:szCs w:val="20"/>
                <w:rtl w:val="0"/>
              </w:rPr>
              <w:t xml:space="preserve"> La reorganización no implicó la eliminación de actividades del plan original, sino una reordenación de la secuencia de implementación. Esto facilitó una mejor distribución del trabajo entre sprints, favoreciendo el desarrollo incremental, las pruebas funcionales y la documentación técnica.</w:t>
              <w:br w:type="textWrapping"/>
            </w:r>
          </w:p>
          <w:p w:rsidR="00000000" w:rsidDel="00000000" w:rsidP="00000000" w:rsidRDefault="00000000" w:rsidRPr="00000000" w14:paraId="0000016A">
            <w:pPr>
              <w:numPr>
                <w:ilvl w:val="0"/>
                <w:numId w:val="2"/>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Modificación del módulo de Gestión de Catálogo de Dispositivos:</w:t>
            </w:r>
            <w:r w:rsidDel="00000000" w:rsidR="00000000" w:rsidRPr="00000000">
              <w:rPr>
                <w:i w:val="1"/>
                <w:iCs w:val="1"/>
                <w:color w:val="548dd4"/>
                <w:sz w:val="20"/>
                <w:szCs w:val="20"/>
                <w:rtl w:val="0"/>
              </w:rPr>
              <w:t xml:space="preserve"> Se ajustó el alcance de esta funcionalidad, definiendo que el sistema sólo realizará operaciones CRUD sobre los dispositivos previamente registrados por el usuario.</w:t>
            </w:r>
          </w:p>
          <w:p w:rsidR="00000000" w:rsidDel="00000000" w:rsidP="00000000" w:rsidRDefault="00000000" w:rsidRPr="00000000" w14:paraId="0000016B">
            <w:pPr>
              <w:spacing w:after="240" w:befor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16C">
            <w:pPr>
              <w:jc w:val="both"/>
              <w:rPr>
                <w:i w:val="1"/>
                <w:iCs w:val="1"/>
                <w:color w:val="548dd4"/>
                <w:sz w:val="20"/>
                <w:szCs w:val="20"/>
              </w:rPr>
            </w:pPr>
            <w:r w:rsidDel="00000000" w:rsidR="00000000" w:rsidRPr="00000000">
              <w:rPr>
                <w:rtl w:val="0"/>
              </w:rPr>
            </w:r>
          </w:p>
          <w:p w:rsidR="00000000" w:rsidDel="00000000" w:rsidP="00000000" w:rsidRDefault="00000000" w:rsidRPr="00000000" w14:paraId="0000016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6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6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9"/>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70">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17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el desarrollo del proyecto, se presentaron ajustes estratégicos al plan de trabajo con el objetivo de optimizar tiempos de implementación, asegurar entregables funcionales y mantener la coherencia técnica del sistema.</w:t>
            </w:r>
          </w:p>
          <w:p w:rsidR="00000000" w:rsidDel="00000000" w:rsidP="00000000" w:rsidRDefault="00000000" w:rsidRPr="00000000" w14:paraId="0000017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 la primera entrega, algunas actividades presentaron retraso respecto a la planificación original, principalmente debido a la migración tecnológica desde Firebase hacia Microsoft Azure SQL Database, y a la necesidad de estabilizar los módulos base. Sin embargo, gracias a la reorganización interna del equipo y al refuerzo de tareas críticas, todos los casos de uso comprometidos fueron completados a tiempo para la entrega, cumpliendo con los criterios de funcionalidad y trazabilidad exigidos.</w:t>
            </w:r>
          </w:p>
          <w:p w:rsidR="00000000" w:rsidDel="00000000" w:rsidP="00000000" w:rsidRDefault="00000000" w:rsidRPr="00000000" w14:paraId="0000017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 la segunda entrega, se logró implementar y validar la totalidad de los casos de uso definidos en el alcance del MVP, incluyendo los módulos administrativos, funcionales y de visualización. No existen casos de uso pendientes al cierre de esta etapa, lo que refleja un cumplimiento completo del plan funcional.</w:t>
            </w:r>
          </w:p>
          <w:p w:rsidR="00000000" w:rsidDel="00000000" w:rsidP="00000000" w:rsidRDefault="00000000" w:rsidRPr="00000000" w14:paraId="00000174">
            <w:pPr>
              <w:pStyle w:val="Heading3"/>
              <w:keepNext w:val="0"/>
              <w:keepLines w:val="0"/>
              <w:spacing w:after="80" w:before="280" w:lineRule="auto"/>
              <w:ind w:left="720" w:hanging="360"/>
              <w:jc w:val="both"/>
              <w:rPr>
                <w:b w:val="1"/>
                <w:bCs w:val="1"/>
                <w:i w:val="1"/>
                <w:iCs w:val="1"/>
                <w:color w:val="548dd4"/>
                <w:sz w:val="20"/>
                <w:szCs w:val="20"/>
              </w:rPr>
            </w:pPr>
            <w:bookmarkStart w:colFirst="0" w:colLast="0" w:name="_heading=h.tbl0rcnf8ovn" w:id="6"/>
            <w:bookmarkEnd w:id="6"/>
            <w:r w:rsidDel="00000000" w:rsidR="00000000" w:rsidRPr="00000000">
              <w:rPr>
                <w:b w:val="1"/>
                <w:bCs w:val="1"/>
                <w:i w:val="1"/>
                <w:iCs w:val="1"/>
                <w:color w:val="548dd4"/>
                <w:sz w:val="20"/>
                <w:szCs w:val="20"/>
                <w:rtl w:val="0"/>
              </w:rPr>
              <w:t xml:space="preserve">Estrategias aplicadas:</w:t>
            </w:r>
          </w:p>
          <w:p w:rsidR="00000000" w:rsidDel="00000000" w:rsidP="00000000" w:rsidRDefault="00000000" w:rsidRPr="00000000" w14:paraId="00000175">
            <w:pPr>
              <w:numPr>
                <w:ilvl w:val="0"/>
                <w:numId w:val="8"/>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Reorganización del cronograma con bloques específicos por módulo.</w:t>
            </w:r>
          </w:p>
          <w:p w:rsidR="00000000" w:rsidDel="00000000" w:rsidP="00000000" w:rsidRDefault="00000000" w:rsidRPr="00000000" w14:paraId="00000176">
            <w:pPr>
              <w:numPr>
                <w:ilvl w:val="0"/>
                <w:numId w:val="8"/>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Aplicación de checklist técnico y de QA para cada funcionalidad.</w:t>
            </w:r>
          </w:p>
          <w:p w:rsidR="00000000" w:rsidDel="00000000" w:rsidP="00000000" w:rsidRDefault="00000000" w:rsidRPr="00000000" w14:paraId="00000177">
            <w:pPr>
              <w:numPr>
                <w:ilvl w:val="0"/>
                <w:numId w:val="8"/>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Consolidación de documentación en paralelo al desarrollo.</w:t>
            </w:r>
          </w:p>
          <w:p w:rsidR="00000000" w:rsidDel="00000000" w:rsidP="00000000" w:rsidRDefault="00000000" w:rsidRPr="00000000" w14:paraId="00000178">
            <w:pPr>
              <w:numPr>
                <w:ilvl w:val="0"/>
                <w:numId w:val="8"/>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Coordinación de sesiones de revisión técnica para validar los módulos pendientes.</w:t>
            </w:r>
          </w:p>
          <w:p w:rsidR="00000000" w:rsidDel="00000000" w:rsidP="00000000" w:rsidRDefault="00000000" w:rsidRPr="00000000" w14:paraId="00000179">
            <w:pPr>
              <w:spacing w:after="240" w:before="240" w:lineRule="auto"/>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Gracias a estas estrategias, el equipo logró completar satisfactoriamente todas las funcionalidades comprometidas, manteniendo la calidad técnica, la coherencia funcional y el enfoque institucional del sistema </w:t>
            </w:r>
            <w:r w:rsidDel="00000000" w:rsidR="00000000" w:rsidRPr="00000000">
              <w:rPr>
                <w:i w:val="1"/>
                <w:iCs w:val="1"/>
                <w:color w:val="548dd4"/>
                <w:sz w:val="20"/>
                <w:szCs w:val="20"/>
                <w:rtl w:val="0"/>
              </w:rPr>
              <w:t xml:space="preserve">EcoElectro</w:t>
            </w:r>
            <w:r w:rsidDel="00000000" w:rsidR="00000000" w:rsidRPr="00000000">
              <w:rPr>
                <w:i w:val="1"/>
                <w:iCs w:val="1"/>
                <w:color w:val="548dd4"/>
                <w:sz w:val="20"/>
                <w:szCs w:val="20"/>
                <w:rtl w:val="0"/>
              </w:rPr>
              <w:t xml:space="preserve">.</w:t>
            </w: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sectPr>
      <w:headerReference r:id="rId3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7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23.png"/>
                <a:graphic>
                  <a:graphicData uri="http://schemas.openxmlformats.org/drawingml/2006/picture">
                    <pic:pic>
                      <pic:nvPicPr>
                        <pic:cNvPr descr="http://www.duoc.cl/normasgraficas/normasgraficas/marca-duoc/6logo-fondo-transparente/fondo-transparente.png" id="0" name="image2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9.png"/><Relationship Id="rId21" Type="http://schemas.openxmlformats.org/officeDocument/2006/relationships/image" Target="media/image14.png"/><Relationship Id="rId24" Type="http://schemas.openxmlformats.org/officeDocument/2006/relationships/image" Target="media/image9.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8.png"/><Relationship Id="rId26" Type="http://schemas.openxmlformats.org/officeDocument/2006/relationships/image" Target="media/image8.png"/><Relationship Id="rId25" Type="http://schemas.openxmlformats.org/officeDocument/2006/relationships/image" Target="media/image17.png"/><Relationship Id="rId28" Type="http://schemas.openxmlformats.org/officeDocument/2006/relationships/image" Target="media/image2.png"/><Relationship Id="rId27" Type="http://schemas.openxmlformats.org/officeDocument/2006/relationships/image" Target="media/image2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1.png"/><Relationship Id="rId7" Type="http://schemas.openxmlformats.org/officeDocument/2006/relationships/customXml" Target="../customXML/item1.xml"/><Relationship Id="rId8" Type="http://schemas.openxmlformats.org/officeDocument/2006/relationships/image" Target="media/image30.png"/><Relationship Id="rId31" Type="http://schemas.openxmlformats.org/officeDocument/2006/relationships/image" Target="media/image20.png"/><Relationship Id="rId30" Type="http://schemas.openxmlformats.org/officeDocument/2006/relationships/image" Target="media/image5.png"/><Relationship Id="rId11" Type="http://schemas.openxmlformats.org/officeDocument/2006/relationships/image" Target="media/image25.png"/><Relationship Id="rId33" Type="http://schemas.openxmlformats.org/officeDocument/2006/relationships/image" Target="media/image18.png"/><Relationship Id="rId10" Type="http://schemas.openxmlformats.org/officeDocument/2006/relationships/image" Target="media/image16.png"/><Relationship Id="rId32" Type="http://schemas.openxmlformats.org/officeDocument/2006/relationships/image" Target="media/image13.png"/><Relationship Id="rId13" Type="http://schemas.openxmlformats.org/officeDocument/2006/relationships/image" Target="media/image21.png"/><Relationship Id="rId35" Type="http://schemas.openxmlformats.org/officeDocument/2006/relationships/header" Target="header1.xml"/><Relationship Id="rId12" Type="http://schemas.openxmlformats.org/officeDocument/2006/relationships/image" Target="media/image1.png"/><Relationship Id="rId34"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15.png"/><Relationship Id="rId17" Type="http://schemas.openxmlformats.org/officeDocument/2006/relationships/image" Target="media/image22.png"/><Relationship Id="rId16" Type="http://schemas.openxmlformats.org/officeDocument/2006/relationships/image" Target="media/image24.png"/><Relationship Id="rId19" Type="http://schemas.openxmlformats.org/officeDocument/2006/relationships/image" Target="media/image12.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wQ2gOL0CF1RvJ8C+i4CHXmg16g==">CgMxLjAyDmguMmJpeWVkNWMyeDM1Mg5oLjZjOW16ZTFxam9zNjINaC42dDNqdW9nM3ZsZDIOaC40cjZxczV0dHl4bmQyDmgud3g4NThod25iN2hpMg5oLjZxMWlwNGI1aGs1czIOaC50YmwwcmNuZjhvdm44AHIhMXlzOFRVRThIa3FnNGlScmpTanJrRlNEbXpJR1RNdGYw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