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:root{--bg:#fbfbfb;--card:#fff;--accent:#2d6cdf;--muted:#666}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*{box-sizing:border-box}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body{font-family:system-ui,Segoe UI,Roboto,Arial;margin:0;background:var(--bg);color:#111}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header{padding:16px;background:linear-gradient(90deg,#fff,#f6f9ff);box-shadow:0 1px 4px rgba(0,0,0,.05)}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header h1{margin:0 0 8px}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.controls{display:flex;gap:8px;flex-wrap:wrap}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.controls input,.controls select,.controls button{padding:8px;border:1px solid #ddd;border-radius:6px}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#menu{display:grid;grid-template-columns:repeat(auto-fill,minmax(260px,1fr));gap:16px;padding:16px}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.dish{background:var(--card);padding:12px;border-radius:12px;box-shadow:0 6px 18px rgba(18,38,63,.06)}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.dish-header{display:flex;justify-content:space-between;align-items:center}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.dish-price{font-weight:700;color:var(--accent)}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.ingredients{margin:8px 0 0;padding-left:18px}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.ingredients li{margin-bottom:6px}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.allergens{margin-top:8px;font-size:13px;color:var(--muted)}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.dish-actions{margin-top:10px}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button{cursor:pointer}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.modal{position:fixed;inset:0;display:flex;align-items:center;justify-content:center;background:rgba(0,0,0,.35)}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.modal.hidden{display:none}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.modal-content{background:#fff;padding:16px;border-radius:10px;min-width:320px;max-width:90%}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.modal-body input{width:100%;padding:8px;margin-bottom:8px}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.modal-actions{display:flex;gap:8px;justify-content:flex-end}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