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Default="00DD395F" w:rsidP="00DF55E3">
      <w:pPr>
        <w:autoSpaceDE w:val="0"/>
        <w:autoSpaceDN w:val="0"/>
        <w:adjustRightInd w:val="0"/>
        <w:rPr>
          <w:rFonts w:ascii="Consolas" w:hAnsi="Consolas" w:cs="Consolas"/>
          <w:color w:val="80808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DD395F" w:rsidRDefault="00DD395F" w:rsidP="00DD395F">
      <w:pPr>
        <w:rPr>
          <w:lang w:val="en-IE"/>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FA499F" w:rsidRDefault="00FA499F" w:rsidP="00FA499F">
      <w:pPr>
        <w:autoSpaceDE w:val="0"/>
        <w:autoSpaceDN w:val="0"/>
        <w:adjustRightInd w:val="0"/>
        <w:rPr>
          <w:rFonts w:ascii="Consolas" w:hAnsi="Consolas" w:cs="Consolas"/>
          <w:color w:val="000000"/>
          <w:sz w:val="19"/>
          <w:szCs w:val="19"/>
          <w:lang w:val="en-IE"/>
        </w:rPr>
      </w:pPr>
      <w:proofErr w:type="gramStart"/>
      <w:r w:rsidRPr="00FA499F">
        <w:rPr>
          <w:rFonts w:ascii="Consolas" w:hAnsi="Consolas" w:cs="Consolas"/>
          <w:color w:val="0000FF"/>
          <w:sz w:val="19"/>
          <w:szCs w:val="19"/>
          <w:lang w:val="en-IE"/>
        </w:rPr>
        <w:t>public</w:t>
      </w:r>
      <w:proofErr w:type="gramEnd"/>
      <w:r w:rsidRPr="00FA499F">
        <w:rPr>
          <w:rFonts w:ascii="Consolas" w:hAnsi="Consolas" w:cs="Consolas"/>
          <w:color w:val="000000"/>
          <w:sz w:val="19"/>
          <w:szCs w:val="19"/>
          <w:lang w:val="en-IE"/>
        </w:rPr>
        <w:t xml:space="preserve"> </w:t>
      </w:r>
      <w:r w:rsidRPr="00FA499F">
        <w:rPr>
          <w:rFonts w:ascii="Consolas" w:hAnsi="Consolas" w:cs="Consolas"/>
          <w:color w:val="0000FF"/>
          <w:sz w:val="19"/>
          <w:szCs w:val="19"/>
          <w:lang w:val="en-IE"/>
        </w:rPr>
        <w:t>virtual</w:t>
      </w:r>
      <w:r w:rsidRPr="00FA499F">
        <w:rPr>
          <w:rFonts w:ascii="Consolas" w:hAnsi="Consolas" w:cs="Consolas"/>
          <w:color w:val="000000"/>
          <w:sz w:val="19"/>
          <w:szCs w:val="19"/>
          <w:lang w:val="en-IE"/>
        </w:rPr>
        <w:t xml:space="preserve"> </w:t>
      </w:r>
      <w:proofErr w:type="spellStart"/>
      <w:r w:rsidRPr="00FA499F">
        <w:rPr>
          <w:rFonts w:ascii="Consolas" w:hAnsi="Consolas" w:cs="Consolas"/>
          <w:color w:val="000000"/>
          <w:sz w:val="19"/>
          <w:szCs w:val="19"/>
          <w:lang w:val="en-IE"/>
        </w:rPr>
        <w:t>ICollection</w:t>
      </w:r>
      <w:proofErr w:type="spellEnd"/>
      <w:r w:rsidRPr="00FA499F">
        <w:rPr>
          <w:rFonts w:ascii="Consolas" w:hAnsi="Consolas" w:cs="Consolas"/>
          <w:color w:val="000000"/>
          <w:sz w:val="19"/>
          <w:szCs w:val="19"/>
          <w:lang w:val="en-IE"/>
        </w:rPr>
        <w:t>&lt;</w:t>
      </w:r>
      <w:proofErr w:type="spellStart"/>
      <w:r w:rsidRPr="00FA499F">
        <w:rPr>
          <w:rFonts w:ascii="Consolas" w:hAnsi="Consolas" w:cs="Consolas"/>
          <w:color w:val="000000"/>
          <w:sz w:val="19"/>
          <w:szCs w:val="19"/>
          <w:lang w:val="en-IE"/>
        </w:rPr>
        <w:t>EsercizioProva</w:t>
      </w:r>
      <w:proofErr w:type="spellEnd"/>
      <w:r w:rsidRPr="00FA499F">
        <w:rPr>
          <w:rFonts w:ascii="Consolas" w:hAnsi="Consolas" w:cs="Consolas"/>
          <w:color w:val="000000"/>
          <w:sz w:val="19"/>
          <w:szCs w:val="19"/>
          <w:lang w:val="en-IE"/>
        </w:rPr>
        <w:t xml:space="preserve">&gt; </w:t>
      </w:r>
      <w:proofErr w:type="spellStart"/>
      <w:r w:rsidRPr="00FA499F">
        <w:rPr>
          <w:rFonts w:ascii="Consolas" w:hAnsi="Consolas" w:cs="Consolas"/>
          <w:color w:val="000000"/>
          <w:sz w:val="19"/>
          <w:szCs w:val="19"/>
          <w:lang w:val="en-IE"/>
        </w:rPr>
        <w:t>EserciziProva</w:t>
      </w:r>
      <w:proofErr w:type="spellEnd"/>
      <w:r w:rsidRPr="00FA499F">
        <w:rPr>
          <w:rFonts w:ascii="Consolas" w:hAnsi="Consolas" w:cs="Consolas"/>
          <w:color w:val="000000"/>
          <w:sz w:val="19"/>
          <w:szCs w:val="19"/>
          <w:lang w:val="en-IE"/>
        </w:rPr>
        <w:t xml:space="preserve"> { </w:t>
      </w:r>
      <w:r w:rsidRPr="00FA499F">
        <w:rPr>
          <w:rFonts w:ascii="Consolas" w:hAnsi="Consolas" w:cs="Consolas"/>
          <w:color w:val="0000FF"/>
          <w:sz w:val="19"/>
          <w:szCs w:val="19"/>
          <w:lang w:val="en-IE"/>
        </w:rPr>
        <w:t>get</w:t>
      </w:r>
      <w:r w:rsidRPr="00FA499F">
        <w:rPr>
          <w:rFonts w:ascii="Consolas" w:hAnsi="Consolas" w:cs="Consolas"/>
          <w:color w:val="000000"/>
          <w:sz w:val="19"/>
          <w:szCs w:val="19"/>
          <w:lang w:val="en-IE"/>
        </w:rPr>
        <w:t xml:space="preserve">; </w:t>
      </w:r>
      <w:r w:rsidRPr="00FA499F">
        <w:rPr>
          <w:rFonts w:ascii="Consolas" w:hAnsi="Consolas" w:cs="Consolas"/>
          <w:color w:val="0000FF"/>
          <w:sz w:val="19"/>
          <w:szCs w:val="19"/>
          <w:lang w:val="en-IE"/>
        </w:rPr>
        <w:t>set</w:t>
      </w:r>
      <w:r w:rsidRPr="00FA499F">
        <w:rPr>
          <w:rFonts w:ascii="Consolas" w:hAnsi="Consolas" w:cs="Consolas"/>
          <w:color w:val="000000"/>
          <w:sz w:val="19"/>
          <w:szCs w:val="19"/>
          <w:lang w:val="en-IE"/>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esercizi)</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esercizi;</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w:t>
      </w:r>
      <w:r>
        <w:t>anno</w:t>
      </w:r>
      <w:r>
        <w:t>.</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r</w:t>
      </w:r>
      <w:r>
        <w:t>elativa al modello di dati dell’anno</w:t>
      </w:r>
      <w:r>
        <w:t>. È presente il metodo che ritorna tutte le entità ordinate per l’</w:t>
      </w:r>
      <w:r>
        <w:t>annata</w:t>
      </w:r>
      <w:bookmarkStart w:id="74" w:name="_GoBack"/>
      <w:bookmarkEnd w:id="74"/>
      <w:r>
        <w:t>.</w:t>
      </w:r>
    </w:p>
    <w:p w:rsidR="009329D6" w:rsidRPr="009329D6" w:rsidRDefault="009329D6" w:rsidP="009329D6">
      <w:pPr>
        <w:rPr>
          <w:lang w:val="it-IT"/>
        </w:rPr>
      </w:pPr>
    </w:p>
    <w:p w:rsidR="009329D6" w:rsidRPr="009329D6"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p>
    <w:p w:rsidR="009329D6" w:rsidRDefault="009329D6" w:rsidP="009329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Default="009329D6" w:rsidP="009329D6">
      <w:pPr>
        <w:autoSpaceDE w:val="0"/>
        <w:autoSpaceDN w:val="0"/>
        <w:adjustRightInd w:val="0"/>
        <w:rPr>
          <w:rFonts w:ascii="Consolas" w:hAnsi="Consolas" w:cs="Consolas"/>
          <w:color w:val="808080"/>
          <w:sz w:val="19"/>
          <w:szCs w:val="19"/>
          <w:lang w:val="it-IT"/>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5" w:name="_Toc24640049"/>
      <w:proofErr w:type="spellStart"/>
      <w:r>
        <w:rPr>
          <w:lang w:val="it-IT"/>
        </w:rPr>
        <w:t>EsercizioDbRepository</w:t>
      </w:r>
      <w:bookmarkEnd w:id="75"/>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8" w:name="_Toc24640052"/>
      <w:proofErr w:type="spellStart"/>
      <w:r>
        <w:lastRenderedPageBreak/>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631644"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631644">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15301A" w:rsidRDefault="0015301A" w:rsidP="00DF2A7C">
      <w:pPr>
        <w:autoSpaceDE w:val="0"/>
        <w:autoSpaceDN w:val="0"/>
        <w:adjustRightInd w:val="0"/>
        <w:rPr>
          <w:rFonts w:ascii="Consolas" w:hAnsi="Consolas" w:cs="Consolas"/>
          <w:color w:val="000000"/>
          <w:sz w:val="19"/>
          <w:szCs w:val="19"/>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01A">
        <w:rPr>
          <w:rFonts w:ascii="Consolas" w:hAnsi="Consolas" w:cs="Consolas"/>
          <w:color w:val="000000"/>
          <w:sz w:val="19"/>
          <w:szCs w:val="19"/>
          <w:lang w:val="en-IE"/>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631644"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vm</w:t>
      </w:r>
      <w:proofErr w:type="spellEnd"/>
      <w:r w:rsidRPr="00631644">
        <w:rPr>
          <w:rFonts w:ascii="Consolas" w:hAnsi="Consolas" w:cs="Consolas"/>
          <w:color w:val="000000"/>
          <w:sz w:val="19"/>
          <w:szCs w:val="19"/>
          <w:lang w:val="it-IT"/>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5" w:name="_Toc24640059"/>
      <w:proofErr w:type="spellStart"/>
      <w:r>
        <w:lastRenderedPageBreak/>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31644"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AF4EF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F4EF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F4EF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F4EF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F4EF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F4EF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AF4EF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AF4EF8"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AF4EF8"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AF4EF8"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AF4EF8"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AF4EF8"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AF4EF8"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AF4EF8"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05E" w:rsidRDefault="0040405E">
      <w:r>
        <w:separator/>
      </w:r>
    </w:p>
  </w:endnote>
  <w:endnote w:type="continuationSeparator" w:id="0">
    <w:p w:rsidR="0040405E" w:rsidRDefault="0040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EF8" w:rsidRDefault="00AF4EF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F4EF8" w:rsidRPr="00AB05BB" w:rsidTr="00AB05BB">
      <w:tc>
        <w:tcPr>
          <w:tcW w:w="2464" w:type="dxa"/>
          <w:shd w:val="clear" w:color="auto" w:fill="auto"/>
        </w:tcPr>
        <w:p w:rsidR="00AF4EF8" w:rsidRPr="00AB05BB" w:rsidRDefault="00AF4EF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AF4EF8" w:rsidRPr="00AB05BB" w:rsidRDefault="00AF4EF8">
              <w:pPr>
                <w:rPr>
                  <w:lang w:val="it-IT"/>
                </w:rPr>
              </w:pPr>
              <w:r>
                <w:rPr>
                  <w:lang w:val="it-IT"/>
                </w:rPr>
                <w:t>Gestione degli esercizi delle prove svolte durante la professione di docente</w:t>
              </w:r>
            </w:p>
          </w:tc>
        </w:sdtContent>
      </w:sdt>
    </w:tr>
    <w:tr w:rsidR="00AF4EF8" w:rsidRPr="00AB05BB" w:rsidTr="00AB05BB">
      <w:tc>
        <w:tcPr>
          <w:tcW w:w="2464" w:type="dxa"/>
          <w:shd w:val="clear" w:color="auto" w:fill="auto"/>
        </w:tcPr>
        <w:p w:rsidR="00AF4EF8" w:rsidRPr="00AB05BB" w:rsidRDefault="00AF4EF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AF4EF8" w:rsidRPr="00AB05BB" w:rsidRDefault="00AF4EF8">
              <w:pPr>
                <w:rPr>
                  <w:lang w:val="it-IT"/>
                </w:rPr>
              </w:pPr>
              <w:r>
                <w:rPr>
                  <w:lang w:val="it-IT"/>
                </w:rPr>
                <w:t>Gabriele Alessi</w:t>
              </w:r>
            </w:p>
          </w:tc>
        </w:sdtContent>
      </w:sdt>
    </w:tr>
    <w:tr w:rsidR="00AF4EF8" w:rsidRPr="00AB05BB" w:rsidTr="00AB05BB">
      <w:tc>
        <w:tcPr>
          <w:tcW w:w="2464" w:type="dxa"/>
          <w:shd w:val="clear" w:color="auto" w:fill="auto"/>
        </w:tcPr>
        <w:p w:rsidR="00AF4EF8" w:rsidRPr="00AB05BB" w:rsidRDefault="00AF4EF8">
          <w:pPr>
            <w:rPr>
              <w:b/>
              <w:lang w:val="it-IT"/>
            </w:rPr>
          </w:pPr>
          <w:r w:rsidRPr="00AB05BB">
            <w:rPr>
              <w:b/>
              <w:lang w:val="it-IT"/>
            </w:rPr>
            <w:t>Classe:</w:t>
          </w:r>
        </w:p>
      </w:tc>
      <w:tc>
        <w:tcPr>
          <w:tcW w:w="7390" w:type="dxa"/>
          <w:shd w:val="clear" w:color="auto" w:fill="auto"/>
        </w:tcPr>
        <w:p w:rsidR="00AF4EF8" w:rsidRPr="00AB05BB" w:rsidRDefault="00AF4EF8">
          <w:pPr>
            <w:rPr>
              <w:lang w:val="it-IT"/>
            </w:rPr>
          </w:pPr>
          <w:r>
            <w:rPr>
              <w:lang w:val="it-IT"/>
            </w:rPr>
            <w:t>Info 4</w:t>
          </w:r>
        </w:p>
      </w:tc>
    </w:tr>
    <w:tr w:rsidR="00AF4EF8" w:rsidRPr="00AB05BB" w:rsidTr="00AB05BB">
      <w:tc>
        <w:tcPr>
          <w:tcW w:w="2464" w:type="dxa"/>
          <w:shd w:val="clear" w:color="auto" w:fill="auto"/>
        </w:tcPr>
        <w:p w:rsidR="00AF4EF8" w:rsidRPr="00AB05BB" w:rsidRDefault="00AF4EF8">
          <w:pPr>
            <w:rPr>
              <w:b/>
              <w:lang w:val="it-IT"/>
            </w:rPr>
          </w:pPr>
          <w:r w:rsidRPr="00AB05BB">
            <w:rPr>
              <w:b/>
              <w:lang w:val="it-IT"/>
            </w:rPr>
            <w:t>Anno scolastico:</w:t>
          </w:r>
        </w:p>
      </w:tc>
      <w:tc>
        <w:tcPr>
          <w:tcW w:w="7390" w:type="dxa"/>
          <w:shd w:val="clear" w:color="auto" w:fill="auto"/>
        </w:tcPr>
        <w:p w:rsidR="00AF4EF8" w:rsidRPr="00AB05BB" w:rsidRDefault="00AF4EF8">
          <w:pPr>
            <w:rPr>
              <w:lang w:val="it-IT"/>
            </w:rPr>
          </w:pPr>
          <w:r>
            <w:rPr>
              <w:lang w:val="it-IT"/>
            </w:rPr>
            <w:t>2019/2020</w:t>
          </w:r>
        </w:p>
      </w:tc>
    </w:tr>
    <w:tr w:rsidR="00AF4EF8" w:rsidRPr="00AB05BB" w:rsidTr="00AB05BB">
      <w:tc>
        <w:tcPr>
          <w:tcW w:w="2464" w:type="dxa"/>
          <w:shd w:val="clear" w:color="auto" w:fill="auto"/>
        </w:tcPr>
        <w:p w:rsidR="00AF4EF8" w:rsidRPr="00AB05BB" w:rsidRDefault="00AF4EF8">
          <w:pPr>
            <w:rPr>
              <w:b/>
              <w:lang w:val="it-IT"/>
            </w:rPr>
          </w:pPr>
          <w:r w:rsidRPr="00AB05BB">
            <w:rPr>
              <w:b/>
              <w:lang w:val="it-IT"/>
            </w:rPr>
            <w:t>Docente responsabile:</w:t>
          </w:r>
        </w:p>
      </w:tc>
      <w:tc>
        <w:tcPr>
          <w:tcW w:w="7390" w:type="dxa"/>
          <w:shd w:val="clear" w:color="auto" w:fill="auto"/>
        </w:tcPr>
        <w:p w:rsidR="00AF4EF8" w:rsidRPr="00AB05BB" w:rsidRDefault="00AF4EF8">
          <w:pPr>
            <w:rPr>
              <w:lang w:val="it-IT"/>
            </w:rPr>
          </w:pPr>
          <w:r>
            <w:rPr>
              <w:lang w:val="it-IT"/>
            </w:rPr>
            <w:t xml:space="preserve">Ugo </w:t>
          </w:r>
          <w:proofErr w:type="spellStart"/>
          <w:r>
            <w:rPr>
              <w:lang w:val="it-IT"/>
            </w:rPr>
            <w:t>Bernasconi</w:t>
          </w:r>
          <w:proofErr w:type="spellEnd"/>
        </w:p>
      </w:tc>
    </w:tr>
  </w:tbl>
  <w:p w:rsidR="00AF4EF8" w:rsidRDefault="00AF4EF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05E" w:rsidRDefault="0040405E">
      <w:r>
        <w:separator/>
      </w:r>
    </w:p>
  </w:footnote>
  <w:footnote w:type="continuationSeparator" w:id="0">
    <w:p w:rsidR="0040405E" w:rsidRDefault="0040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F4EF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F4EF8" w:rsidRDefault="00AF4EF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F4EF8" w:rsidRDefault="00AF4EF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329D6">
            <w:rPr>
              <w:rFonts w:cs="Arial"/>
              <w:noProof/>
              <w:snapToGrid w:val="0"/>
            </w:rPr>
            <w:t>23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329D6">
            <w:rPr>
              <w:rFonts w:cs="Arial"/>
              <w:noProof/>
              <w:snapToGrid w:val="0"/>
            </w:rPr>
            <w:t>36</w:t>
          </w:r>
          <w:r>
            <w:rPr>
              <w:rFonts w:cs="Arial"/>
              <w:snapToGrid w:val="0"/>
            </w:rPr>
            <w:fldChar w:fldCharType="end"/>
          </w:r>
        </w:p>
      </w:tc>
    </w:tr>
    <w:tr w:rsidR="00AF4EF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Pr="00647ACD" w:rsidRDefault="00AF4EF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F4EF8" w:rsidRDefault="00AF4EF8">
          <w:pPr>
            <w:pStyle w:val="Intestazione"/>
            <w:jc w:val="center"/>
            <w:rPr>
              <w:rFonts w:cs="Arial"/>
              <w:lang w:val="it-IT"/>
            </w:rPr>
          </w:pPr>
        </w:p>
      </w:tc>
    </w:tr>
  </w:tbl>
  <w:p w:rsidR="00AF4EF8" w:rsidRDefault="00AF4EF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F4EF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F4EF8" w:rsidRDefault="00AF4EF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rsidP="00AB05BB">
          <w:pPr>
            <w:pStyle w:val="Intestazione"/>
            <w:jc w:val="center"/>
            <w:rPr>
              <w:rFonts w:cs="Arial"/>
              <w:b/>
              <w:sz w:val="24"/>
              <w:szCs w:val="24"/>
            </w:rPr>
          </w:pPr>
          <w:r>
            <w:rPr>
              <w:rFonts w:cs="Arial"/>
              <w:b/>
              <w:sz w:val="24"/>
              <w:szCs w:val="24"/>
            </w:rPr>
            <w:t>Scuola d’Arti e Mestieri di Trevano</w:t>
          </w:r>
        </w:p>
      </w:tc>
    </w:tr>
    <w:tr w:rsidR="00AF4EF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F4EF8" w:rsidRDefault="00AF4EF8">
          <w:pPr>
            <w:pStyle w:val="Intestazione"/>
            <w:jc w:val="center"/>
            <w:rPr>
              <w:rFonts w:cs="Arial"/>
              <w:b/>
              <w:sz w:val="24"/>
              <w:szCs w:val="24"/>
            </w:rPr>
          </w:pPr>
          <w:r>
            <w:rPr>
              <w:rFonts w:cs="Arial"/>
              <w:b/>
              <w:sz w:val="24"/>
              <w:szCs w:val="24"/>
            </w:rPr>
            <w:t>Sezione informatica</w:t>
          </w:r>
        </w:p>
      </w:tc>
    </w:tr>
  </w:tbl>
  <w:p w:rsidR="00AF4EF8" w:rsidRPr="002C797B" w:rsidRDefault="00AF4EF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E25B2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644790"/>
    <w:rsid w:val="006F29BA"/>
    <w:rsid w:val="007C02B4"/>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B1EF7-0F2C-4D36-B9DB-13BE10B8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36</Pages>
  <Words>6892</Words>
  <Characters>39286</Characters>
  <Application>Microsoft Office Word</Application>
  <DocSecurity>0</DocSecurity>
  <Lines>327</Lines>
  <Paragraphs>92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46086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592</cp:revision>
  <cp:lastPrinted>2012-10-05T07:12:00Z</cp:lastPrinted>
  <dcterms:created xsi:type="dcterms:W3CDTF">2019-09-03T14:22:00Z</dcterms:created>
  <dcterms:modified xsi:type="dcterms:W3CDTF">2019-11-22T14:21:00Z</dcterms:modified>
  <cp:category/>
</cp:coreProperties>
</file>