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r>
        <w:rPr>
          <w:lang w:val="it-IT"/>
        </w:rPr>
        <w:t>BaseEntity</w:t>
      </w:r>
      <w:bookmarkEnd w:id="56"/>
    </w:p>
    <w:p w:rsidR="00EB7071" w:rsidRDefault="00122B30" w:rsidP="00B81698">
      <w:r>
        <w:t>BaseEntity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w:t>
      </w:r>
      <w:r>
        <w:rPr>
          <w:rFonts w:ascii="Consolas" w:hAnsi="Consolas" w:cs="Consolas"/>
          <w:color w:val="000000"/>
          <w:sz w:val="19"/>
          <w:szCs w:val="19"/>
          <w:lang w:val="it-IT"/>
        </w:rPr>
        <w:t xml:space="preserve"> Id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Classe</w:t>
      </w:r>
      <w:r w:rsidRPr="00885270">
        <w:rPr>
          <w:rFonts w:ascii="Consolas" w:hAnsi="Consolas" w:cs="Consolas"/>
          <w:color w:val="000000"/>
          <w:sz w:val="19"/>
          <w:szCs w:val="19"/>
          <w:lang w:val="en-IE"/>
        </w:rPr>
        <w:t xml:space="preserve"> : 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Anno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BaseEntity</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Anno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ICollection&lt;Tematica&gt; Tematiche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ICollection&lt;Esercizio&gt; Esercizi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Tematica</w:t>
      </w:r>
      <w:r w:rsidRPr="001C3863">
        <w:rPr>
          <w:rFonts w:ascii="Consolas" w:hAnsi="Consolas" w:cs="Consolas"/>
          <w:color w:val="000000"/>
          <w:sz w:val="19"/>
          <w:szCs w:val="19"/>
          <w:lang w:val="en-IE"/>
        </w:rPr>
        <w:t xml:space="preserve"> : BaseEntity</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Modulo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BaseEntity</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Annata (esempio: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Annata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ICollection&lt;Classe&gt; Classi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ICollection&lt;Prova&gt;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r w:rsidRPr="004867A3">
        <w:rPr>
          <w:rFonts w:ascii="Consolas" w:hAnsi="Consolas" w:cs="Consolas"/>
          <w:color w:val="2B91AF"/>
          <w:sz w:val="19"/>
          <w:szCs w:val="19"/>
          <w:lang w:val="en-IE"/>
        </w:rPr>
        <w:t>Esercizio</w:t>
      </w:r>
      <w:r w:rsidRPr="004867A3">
        <w:rPr>
          <w:rFonts w:ascii="Consolas" w:hAnsi="Consolas" w:cs="Consolas"/>
          <w:color w:val="000000"/>
          <w:sz w:val="19"/>
          <w:szCs w:val="19"/>
          <w:lang w:val="en-IE"/>
        </w:rPr>
        <w:t xml:space="preserve"> : BaseEntity</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Titolo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Titolo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Testo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Modulo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EsercizioProva EsercizioProva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r>
        <w:lastRenderedPageBreak/>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EsercizioProva</w:t>
      </w:r>
      <w:r w:rsidRPr="001C3863">
        <w:rPr>
          <w:rFonts w:ascii="Consolas" w:hAnsi="Consolas" w:cs="Consolas"/>
          <w:color w:val="000000"/>
          <w:sz w:val="19"/>
          <w:szCs w:val="19"/>
          <w:lang w:val="en-IE"/>
        </w:rPr>
        <w:t xml:space="preserve"> : Esercizio</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Esercizio Esercizio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Prova Prova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(EsercizioProva).</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r w:rsidRPr="00E511D5">
        <w:rPr>
          <w:rFonts w:ascii="Consolas" w:hAnsi="Consolas" w:cs="Consolas"/>
          <w:color w:val="2B91AF"/>
          <w:sz w:val="19"/>
          <w:szCs w:val="19"/>
          <w:lang w:val="en-IE"/>
        </w:rPr>
        <w:t>Prova</w:t>
      </w:r>
      <w:r w:rsidRPr="00E511D5">
        <w:rPr>
          <w:rFonts w:ascii="Consolas" w:hAnsi="Consolas" w:cs="Consolas"/>
          <w:color w:val="000000"/>
          <w:sz w:val="19"/>
          <w:szCs w:val="19"/>
          <w:lang w:val="en-IE"/>
        </w:rPr>
        <w:t xml:space="preserve"> : BaseEntity</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Titolo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DateTime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Anno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ICollection&lt;EsercizioProva&gt; EserciziProva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Default="00E511D5" w:rsidP="00E511D5">
      <w:pPr>
        <w:rPr>
          <w:rFonts w:ascii="Consolas" w:hAnsi="Consolas" w:cs="Consolas"/>
          <w:color w:val="000000"/>
          <w:sz w:val="19"/>
          <w:szCs w:val="19"/>
          <w:lang w:val="it-IT"/>
        </w:rPr>
      </w:pPr>
      <w:r>
        <w:rPr>
          <w:rFonts w:ascii="Consolas" w:hAnsi="Consolas" w:cs="Consolas"/>
          <w:color w:val="000000"/>
          <w:sz w:val="19"/>
          <w:szCs w:val="19"/>
          <w:lang w:val="it-IT"/>
        </w:rPr>
        <w:t>}</w:t>
      </w:r>
    </w:p>
    <w:p w:rsidR="00DE1590" w:rsidRDefault="00DE1590"/>
    <w:p w:rsidR="0099449B" w:rsidRDefault="0099449B">
      <w: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&lt;typeparam name="</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/typeparam&gt;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r w:rsidRPr="00973DA0">
        <w:rPr>
          <w:rFonts w:ascii="Consolas" w:hAnsi="Consolas" w:cs="Consolas"/>
          <w:color w:val="2B91AF"/>
          <w:sz w:val="19"/>
          <w:szCs w:val="19"/>
          <w:lang w:val="en-IE"/>
        </w:rPr>
        <w:t>IDataRepository</w:t>
      </w:r>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BaseEntity</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&lt;param name="</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/param&gt;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&lt;returns&gt;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/returns&gt;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gramEnd"/>
      <w:r w:rsidRPr="00973DA0">
        <w:rPr>
          <w:rFonts w:ascii="Consolas" w:hAnsi="Consolas" w:cs="Consolas"/>
          <w:color w:val="0000FF"/>
          <w:sz w:val="19"/>
          <w:szCs w:val="19"/>
          <w:lang w:val="en-IE"/>
        </w:rPr>
        <w:t>int</w:t>
      </w:r>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&lt;returns&gt;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/returns&gt;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IQueryable&lt;T&gt;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&lt;param name="</w:t>
      </w:r>
      <w:r>
        <w:rPr>
          <w:rFonts w:ascii="Consolas" w:hAnsi="Consolas" w:cs="Consolas"/>
          <w:color w:val="000000"/>
          <w:sz w:val="19"/>
          <w:szCs w:val="19"/>
          <w:lang w:val="it-IT"/>
        </w:rPr>
        <w:t>entity</w:t>
      </w:r>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/param&gt;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&lt;returns&gt;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/returns&gt;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&lt;param name="</w:t>
      </w:r>
      <w:r>
        <w:rPr>
          <w:rFonts w:ascii="Consolas" w:hAnsi="Consolas" w:cs="Consolas"/>
          <w:color w:val="000000"/>
          <w:sz w:val="19"/>
          <w:szCs w:val="19"/>
          <w:lang w:val="it-IT"/>
        </w:rPr>
        <w:t>entity</w:t>
      </w:r>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/param&gt;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&lt;param name="</w:t>
      </w:r>
      <w:r>
        <w:rPr>
          <w:rFonts w:ascii="Consolas" w:hAnsi="Consolas" w:cs="Consolas"/>
          <w:color w:val="000000"/>
          <w:sz w:val="19"/>
          <w:szCs w:val="19"/>
          <w:lang w:val="it-IT"/>
        </w:rPr>
        <w:t>entity</w:t>
      </w:r>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/param&gt;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r>
        <w:lastRenderedPageBreak/>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&lt;typeparam name="</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/typeparam&gt;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&lt;typeparam name="</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/typeparam&gt;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DbDataRepository</w:t>
      </w:r>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IDataRepository&lt;T&gt;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BaseEntity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FF"/>
          <w:sz w:val="19"/>
          <w:szCs w:val="19"/>
          <w:lang w:val="it-IT"/>
        </w:rPr>
        <w:t>where</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DbContext,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C context;</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80808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808080"/>
          <w:sz w:val="19"/>
          <w:szCs w:val="19"/>
          <w:lang w:val="en-IE"/>
        </w:rPr>
        <w:t>///</w:t>
      </w:r>
      <w:r w:rsidRPr="001D62DD">
        <w:rPr>
          <w:rFonts w:ascii="Consolas" w:hAnsi="Consolas" w:cs="Consolas"/>
          <w:color w:val="008000"/>
          <w:sz w:val="19"/>
          <w:szCs w:val="19"/>
          <w:lang w:val="en-IE"/>
        </w:rPr>
        <w:t xml:space="preserve"> </w:t>
      </w:r>
      <w:r w:rsidRPr="001D62DD">
        <w:rPr>
          <w:rFonts w:ascii="Consolas" w:hAnsi="Consolas" w:cs="Consolas"/>
          <w:color w:val="808080"/>
          <w:sz w:val="19"/>
          <w:szCs w:val="19"/>
          <w:lang w:val="en-IE"/>
        </w:rPr>
        <w:t>&lt;summary&gt;</w:t>
      </w:r>
    </w:p>
    <w:p w:rsidR="001D62DD" w:rsidRDefault="001D62DD" w:rsidP="001D62DD">
      <w:pPr>
        <w:autoSpaceDE w:val="0"/>
        <w:autoSpaceDN w:val="0"/>
        <w:adjustRightInd w:val="0"/>
        <w:rPr>
          <w:rFonts w:ascii="Consolas" w:hAnsi="Consolas" w:cs="Consolas"/>
          <w:color w:val="008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&lt;param name="</w:t>
      </w:r>
      <w:r>
        <w:rPr>
          <w:rFonts w:ascii="Consolas" w:hAnsi="Consolas" w:cs="Consolas"/>
          <w:color w:val="000000"/>
          <w:sz w:val="19"/>
          <w:szCs w:val="19"/>
          <w:lang w:val="it-IT"/>
        </w:rPr>
        <w:t>ctx</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/param&gt;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DbDataRepository</w:t>
      </w:r>
      <w:r w:rsidRPr="001D62DD">
        <w:rPr>
          <w:rFonts w:ascii="Consolas" w:hAnsi="Consolas" w:cs="Consolas"/>
          <w:color w:val="000000"/>
          <w:sz w:val="19"/>
          <w:szCs w:val="19"/>
          <w:lang w:val="en-IE"/>
        </w:rPr>
        <w:t>(C ctx)</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ctx;</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r w:rsidRPr="001D62DD">
        <w:rPr>
          <w:rFonts w:ascii="Consolas" w:hAnsi="Consolas" w:cs="Consolas"/>
          <w:color w:val="0000FF"/>
          <w:sz w:val="19"/>
          <w:szCs w:val="19"/>
          <w:lang w:val="en-IE"/>
        </w:rPr>
        <w:t>int</w:t>
      </w:r>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Get().SingleOrDefault(be =&gt; be.Id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IQueryable&lt;T&gt;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context.Set&lt;T&gt;();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context.Set&lt;T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return</w:t>
      </w:r>
      <w:r>
        <w:rPr>
          <w:rFonts w:ascii="Consolas" w:hAnsi="Consolas" w:cs="Consolas"/>
          <w:color w:val="000000"/>
          <w:sz w:val="19"/>
          <w:szCs w:val="19"/>
          <w:lang w:val="it-IT"/>
        </w:rPr>
        <w:t xml:space="preserve"> entity;</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context.Entry(</w:t>
      </w:r>
      <w:proofErr w:type="gramEnd"/>
      <w:r w:rsidRPr="001D62DD">
        <w:rPr>
          <w:rFonts w:ascii="Consolas" w:hAnsi="Consolas" w:cs="Consolas"/>
          <w:color w:val="000000"/>
          <w:sz w:val="19"/>
          <w:szCs w:val="19"/>
          <w:lang w:val="en-IE"/>
        </w:rPr>
        <w:t>entity).State = EntityState.Modified;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context.SaveChanges(</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context.Set&lt;T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context.SaveChanges(</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IQueryable&lt;T&gt; Where(Expression&lt;Func&lt;T,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context.Set&lt;T&gt;().Where(predicate);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r>
        <w:lastRenderedPageBreak/>
        <w:t>IClasseRepository</w:t>
      </w:r>
    </w:p>
    <w:p w:rsidR="00AD10C3" w:rsidRDefault="00FC5BE2" w:rsidP="00AD10C3">
      <w:r>
        <w:t>Interfaccia figlia di IDataRepository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r w:rsidRPr="00DD4E77">
        <w:rPr>
          <w:rFonts w:ascii="Consolas" w:hAnsi="Consolas" w:cs="Consolas"/>
          <w:color w:val="2B91AF"/>
          <w:sz w:val="19"/>
          <w:szCs w:val="19"/>
          <w:lang w:val="en-IE"/>
        </w:rPr>
        <w:t>IClasseRepository</w:t>
      </w:r>
      <w:r w:rsidRPr="00DD4E77">
        <w:rPr>
          <w:rFonts w:ascii="Consolas" w:hAnsi="Consolas" w:cs="Consolas"/>
          <w:color w:val="000000"/>
          <w:sz w:val="19"/>
          <w:szCs w:val="19"/>
          <w:lang w:val="en-IE"/>
        </w:rPr>
        <w:t xml:space="preserve"> : IDataRepository&lt;Classe&gt;</w:t>
      </w:r>
    </w:p>
    <w:p w:rsidR="00DD4E77" w:rsidRDefault="00DD4E77" w:rsidP="00DD4E7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r>
        <w:t>ClasseDbRepository</w:t>
      </w:r>
    </w:p>
    <w:p w:rsidR="00BA3C91" w:rsidRDefault="00BA3C91" w:rsidP="00BA3C91"/>
    <w:p w:rsidR="00BA3C91" w:rsidRDefault="00BA3C91" w:rsidP="00BA3C91"/>
    <w:p w:rsidR="00BA3C91" w:rsidRPr="00BA3C91" w:rsidRDefault="00BA3C91" w:rsidP="00BA3C91">
      <w:bookmarkStart w:id="67" w:name="_GoBack"/>
      <w:bookmarkEnd w:id="67"/>
    </w:p>
    <w:p w:rsidR="003D68AF" w:rsidRDefault="003D68AF" w:rsidP="003D68AF">
      <w:pPr>
        <w:pStyle w:val="Titolo2"/>
      </w:pPr>
      <w:bookmarkStart w:id="68" w:name="_Toc21008669"/>
      <w:r>
        <w:t>App WPF</w:t>
      </w:r>
      <w:bookmarkEnd w:id="68"/>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4496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r>
        <w:t>Sitografia</w:t>
      </w:r>
      <w:bookmarkEnd w:id="96"/>
      <w:bookmarkEnd w:id="97"/>
      <w:bookmarkEnd w:id="98"/>
    </w:p>
    <w:p w:rsidR="00772A57" w:rsidRDefault="001A1334"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1A1334"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240BCC" w:rsidP="00041658">
      <w:pPr>
        <w:pStyle w:val="Paragrafoelenco"/>
        <w:numPr>
          <w:ilvl w:val="0"/>
          <w:numId w:val="27"/>
        </w:numPr>
        <w:rPr>
          <w:lang w:val="it-IT"/>
        </w:rPr>
      </w:pPr>
      <w:hyperlink r:id="rId24" w:history="1">
        <w:r w:rsidRPr="00240BCC">
          <w:rPr>
            <w:rStyle w:val="Collegamentoipertestuale"/>
            <w:lang w:val="it-IT"/>
          </w:rPr>
          <w:t>https://docs.microsoft.com/en-us/dotnet/csharp/language-reference/language-specification/documentation-comments</w:t>
        </w:r>
      </w:hyperlink>
      <w:r w:rsidRPr="00240BCC">
        <w:rPr>
          <w:lang w:val="it-IT"/>
        </w:rPr>
        <w:t xml:space="preserve">, Documentation </w:t>
      </w:r>
      <w:r>
        <w:rPr>
          <w:lang w:val="it-IT"/>
        </w:rPr>
        <w:t>comments,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8A6" w:rsidRDefault="005308A6">
      <w:r>
        <w:separator/>
      </w:r>
    </w:p>
  </w:endnote>
  <w:endnote w:type="continuationSeparator" w:id="0">
    <w:p w:rsidR="005308A6" w:rsidRDefault="0053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88527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Ugo Bernasconi</w:t>
          </w:r>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8A6" w:rsidRDefault="005308A6">
      <w:r>
        <w:separator/>
      </w:r>
    </w:p>
  </w:footnote>
  <w:footnote w:type="continuationSeparator" w:id="0">
    <w:p w:rsidR="005308A6" w:rsidRDefault="00530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A3C91">
            <w:rPr>
              <w:rFonts w:cs="Arial"/>
              <w:noProof/>
              <w:snapToGrid w:val="0"/>
            </w:rPr>
            <w:t>24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A3C91">
            <w:rPr>
              <w:rFonts w:cs="Arial"/>
              <w:noProof/>
              <w:snapToGrid w:val="0"/>
            </w:rPr>
            <w:t>27</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10FB3"/>
    <w:rsid w:val="003138BD"/>
    <w:rsid w:val="00317EB3"/>
    <w:rsid w:val="003221A0"/>
    <w:rsid w:val="00323A3B"/>
    <w:rsid w:val="00327072"/>
    <w:rsid w:val="00332017"/>
    <w:rsid w:val="00332299"/>
    <w:rsid w:val="003329BF"/>
    <w:rsid w:val="00333A8B"/>
    <w:rsid w:val="00337E61"/>
    <w:rsid w:val="00362407"/>
    <w:rsid w:val="0036581B"/>
    <w:rsid w:val="00371078"/>
    <w:rsid w:val="00393C68"/>
    <w:rsid w:val="003A0A71"/>
    <w:rsid w:val="003B11B1"/>
    <w:rsid w:val="003B28F7"/>
    <w:rsid w:val="003D4B2D"/>
    <w:rsid w:val="003D627A"/>
    <w:rsid w:val="003D68AF"/>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10941"/>
    <w:rsid w:val="00E16E8F"/>
    <w:rsid w:val="00E249A6"/>
    <w:rsid w:val="00E32290"/>
    <w:rsid w:val="00E3444D"/>
    <w:rsid w:val="00E37C14"/>
    <w:rsid w:val="00E37E56"/>
    <w:rsid w:val="00E511D5"/>
    <w:rsid w:val="00E54AF7"/>
    <w:rsid w:val="00E6362D"/>
    <w:rsid w:val="00E63F44"/>
    <w:rsid w:val="00E74A5E"/>
    <w:rsid w:val="00E83952"/>
    <w:rsid w:val="00E876C3"/>
    <w:rsid w:val="00E924FD"/>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146BB"/>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99D2AE"/>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DF0E7-5D86-4A90-8CB0-9196B059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27</Pages>
  <Words>3798</Words>
  <Characters>21653</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25401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314</cp:revision>
  <cp:lastPrinted>2012-10-05T07:12:00Z</cp:lastPrinted>
  <dcterms:created xsi:type="dcterms:W3CDTF">2019-09-03T14:22:00Z</dcterms:created>
  <dcterms:modified xsi:type="dcterms:W3CDTF">2019-10-03T14:16:00Z</dcterms:modified>
  <cp:category/>
</cp:coreProperties>
</file>