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6B04" w:rsidRPr="00AC6B04" w:rsidRDefault="00AC6B04" w:rsidP="00AC6B04">
      <w:pPr>
        <w:pStyle w:val="Subttulo1"/>
      </w:pPr>
      <w:r w:rsidRPr="00AC6B04">
        <w:t>MANUAL DO USUÁRIO</w:t>
      </w:r>
    </w:p>
    <w:p w:rsidR="0088563C" w:rsidRPr="00AC6B04" w:rsidRDefault="0088563C">
      <w:pPr>
        <w:rPr>
          <w:rFonts w:asciiTheme="majorHAnsi" w:hAnsiTheme="majorHAnsi"/>
        </w:rPr>
      </w:pPr>
    </w:p>
    <w:p w:rsidR="00AC6B04" w:rsidRPr="00AC6B04" w:rsidRDefault="00AC6B04">
      <w:pPr>
        <w:rPr>
          <w:rFonts w:asciiTheme="majorHAnsi" w:hAnsiTheme="majorHAnsi"/>
        </w:rPr>
      </w:pPr>
    </w:p>
    <w:p w:rsidR="00AC6B04" w:rsidRPr="00AC6B04" w:rsidRDefault="00AC6B04">
      <w:pPr>
        <w:rPr>
          <w:rFonts w:asciiTheme="majorHAnsi" w:hAnsiTheme="majorHAnsi"/>
        </w:rPr>
      </w:pPr>
    </w:p>
    <w:p w:rsidR="00AC6B04" w:rsidRPr="00AC6B04" w:rsidRDefault="00AC6B04">
      <w:pPr>
        <w:rPr>
          <w:rFonts w:asciiTheme="majorHAnsi" w:hAnsiTheme="majorHAnsi"/>
        </w:rPr>
      </w:pPr>
    </w:p>
    <w:p w:rsidR="00AC6B04" w:rsidRPr="00AC6B04" w:rsidRDefault="00AC6B04">
      <w:pPr>
        <w:rPr>
          <w:rFonts w:asciiTheme="majorHAnsi" w:hAnsiTheme="majorHAnsi"/>
        </w:rPr>
      </w:pPr>
    </w:p>
    <w:p w:rsidR="00AC6B04" w:rsidRPr="00AC6B04" w:rsidRDefault="00AC6B04">
      <w:pPr>
        <w:rPr>
          <w:rFonts w:asciiTheme="majorHAnsi" w:hAnsiTheme="majorHAnsi"/>
        </w:rPr>
      </w:pPr>
    </w:p>
    <w:p w:rsidR="00AC6B04" w:rsidRPr="00AC6B04" w:rsidRDefault="00AC6B04">
      <w:pPr>
        <w:rPr>
          <w:rFonts w:asciiTheme="majorHAnsi" w:hAnsiTheme="majorHAnsi"/>
        </w:rPr>
      </w:pPr>
    </w:p>
    <w:p w:rsidR="00AC6B04" w:rsidRPr="00AC6B04" w:rsidRDefault="00AC6B04">
      <w:pPr>
        <w:rPr>
          <w:rFonts w:asciiTheme="majorHAnsi" w:hAnsiTheme="majorHAnsi"/>
        </w:rPr>
      </w:pPr>
    </w:p>
    <w:p w:rsidR="00AC6B04" w:rsidRPr="00AC6B04" w:rsidRDefault="00AC6B04">
      <w:pPr>
        <w:rPr>
          <w:rFonts w:asciiTheme="majorHAnsi" w:hAnsiTheme="majorHAnsi"/>
        </w:rPr>
      </w:pPr>
    </w:p>
    <w:p w:rsidR="00AC6B04" w:rsidRPr="00AC6B04" w:rsidRDefault="00AC6B04">
      <w:pPr>
        <w:rPr>
          <w:rFonts w:asciiTheme="majorHAnsi" w:hAnsiTheme="majorHAnsi"/>
        </w:rPr>
      </w:pPr>
    </w:p>
    <w:p w:rsidR="00AC6B04" w:rsidRPr="00AC6B04" w:rsidRDefault="00AC6B04">
      <w:pPr>
        <w:rPr>
          <w:rFonts w:asciiTheme="majorHAnsi" w:hAnsiTheme="majorHAnsi"/>
        </w:rPr>
      </w:pPr>
    </w:p>
    <w:p w:rsidR="00AC6B04" w:rsidRPr="00AC6B04" w:rsidRDefault="00AC6B04">
      <w:pPr>
        <w:rPr>
          <w:rFonts w:asciiTheme="majorHAnsi" w:hAnsiTheme="majorHAnsi"/>
        </w:rPr>
      </w:pPr>
    </w:p>
    <w:p w:rsidR="00AC6B04" w:rsidRPr="00AC6B04" w:rsidRDefault="003E54AC" w:rsidP="00AC6B04">
      <w:pPr>
        <w:pStyle w:val="Ttulo10"/>
        <w:ind w:left="0"/>
        <w:rPr>
          <w:caps w:val="0"/>
        </w:rPr>
      </w:pPr>
      <w:sdt>
        <w:sdtPr>
          <w:rPr>
            <w:caps w:val="0"/>
          </w:rPr>
          <w:alias w:val="Título"/>
          <w:tag w:val=""/>
          <w:id w:val="701364701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AC6B04" w:rsidRPr="00AC6B04">
            <w:rPr>
              <w:caps w:val="0"/>
            </w:rPr>
            <w:t>deploy-utils</w:t>
          </w:r>
        </w:sdtContent>
      </w:sdt>
    </w:p>
    <w:sdt>
      <w:sdtPr>
        <w:rPr>
          <w:rFonts w:asciiTheme="majorHAnsi" w:hAnsiTheme="majorHAnsi" w:cs="Helvetica"/>
          <w:color w:val="5C5D5E"/>
          <w:sz w:val="23"/>
          <w:szCs w:val="23"/>
          <w:shd w:val="clear" w:color="auto" w:fill="F7F8FA"/>
        </w:rPr>
        <w:alias w:val="Resumo"/>
        <w:id w:val="106622669"/>
        <w:dataBinding w:prefixMappings="xmlns:ns0='http://schemas.microsoft.com/office/2006/coverPageProps'" w:xpath="/ns0:CoverPageProperties[1]/ns0:Abstract[1]" w:storeItemID="{55AF091B-3C7A-41E3-B477-F2FDAA23CFDA}"/>
        <w:text/>
      </w:sdtPr>
      <w:sdtContent>
        <w:p w:rsidR="00AC6B04" w:rsidRPr="00AC6B04" w:rsidRDefault="00AC6B04" w:rsidP="00AC6B04">
          <w:pPr>
            <w:pStyle w:val="Resumo"/>
            <w:rPr>
              <w:rFonts w:asciiTheme="majorHAnsi" w:hAnsiTheme="majorHAnsi"/>
            </w:rPr>
          </w:pPr>
          <w:r w:rsidRPr="00AC6B04">
            <w:rPr>
              <w:rFonts w:asciiTheme="majorHAnsi" w:hAnsiTheme="majorHAnsi" w:cs="Helvetica"/>
              <w:color w:val="5C5D5E"/>
              <w:sz w:val="23"/>
              <w:szCs w:val="23"/>
              <w:shd w:val="clear" w:color="auto" w:fill="F7F8FA"/>
            </w:rPr>
            <w:t>Sistema para automatização e rastreabilidade do processo de implantação de releases</w:t>
          </w:r>
        </w:p>
      </w:sdtContent>
    </w:sdt>
    <w:p w:rsidR="00AC6B04" w:rsidRPr="00AC6B04" w:rsidRDefault="00AC6B04">
      <w:pPr>
        <w:rPr>
          <w:rFonts w:asciiTheme="majorHAnsi" w:hAnsiTheme="majorHAnsi"/>
        </w:rPr>
      </w:pPr>
    </w:p>
    <w:p w:rsidR="00AC6B04" w:rsidRPr="00AC6B04" w:rsidRDefault="00AC6B04">
      <w:pPr>
        <w:rPr>
          <w:rFonts w:asciiTheme="majorHAnsi" w:hAnsiTheme="majorHAnsi"/>
        </w:rPr>
      </w:pPr>
    </w:p>
    <w:p w:rsidR="00AC6B04" w:rsidRPr="00AC6B04" w:rsidRDefault="00AC6B04">
      <w:pPr>
        <w:rPr>
          <w:rFonts w:asciiTheme="majorHAnsi" w:hAnsiTheme="majorHAnsi"/>
        </w:rPr>
      </w:pPr>
    </w:p>
    <w:p w:rsidR="00AC6B04" w:rsidRPr="00AC6B04" w:rsidRDefault="00AC6B04">
      <w:pPr>
        <w:rPr>
          <w:rFonts w:asciiTheme="majorHAnsi" w:hAnsiTheme="majorHAnsi"/>
        </w:rPr>
      </w:pPr>
    </w:p>
    <w:p w:rsidR="00AC6B04" w:rsidRPr="00AC6B04" w:rsidRDefault="00AC6B04">
      <w:pPr>
        <w:rPr>
          <w:rFonts w:asciiTheme="majorHAnsi" w:hAnsiTheme="majorHAnsi"/>
        </w:rPr>
      </w:pPr>
    </w:p>
    <w:p w:rsidR="00AC6B04" w:rsidRPr="00AC6B04" w:rsidRDefault="00AC6B04">
      <w:pPr>
        <w:rPr>
          <w:rFonts w:asciiTheme="majorHAnsi" w:hAnsiTheme="majorHAnsi"/>
        </w:rPr>
      </w:pPr>
    </w:p>
    <w:p w:rsidR="00AC6B04" w:rsidRPr="00AC6B04" w:rsidRDefault="00AC6B04">
      <w:pPr>
        <w:rPr>
          <w:rFonts w:asciiTheme="majorHAnsi" w:hAnsiTheme="majorHAnsi"/>
        </w:rPr>
      </w:pPr>
    </w:p>
    <w:p w:rsidR="00AC6B04" w:rsidRPr="00AC6B04" w:rsidRDefault="00AC6B04">
      <w:pPr>
        <w:rPr>
          <w:rFonts w:asciiTheme="majorHAnsi" w:hAnsiTheme="majorHAnsi"/>
        </w:rPr>
      </w:pPr>
    </w:p>
    <w:p w:rsidR="00AC6B04" w:rsidRPr="00AC6B04" w:rsidRDefault="00AC6B04">
      <w:pPr>
        <w:rPr>
          <w:rFonts w:asciiTheme="majorHAnsi" w:hAnsiTheme="majorHAnsi"/>
        </w:rPr>
      </w:pPr>
    </w:p>
    <w:p w:rsidR="00AC6B04" w:rsidRPr="00AC6B04" w:rsidRDefault="00AC6B04">
      <w:pPr>
        <w:rPr>
          <w:rFonts w:asciiTheme="majorHAnsi" w:hAnsiTheme="majorHAnsi"/>
        </w:rPr>
      </w:pPr>
    </w:p>
    <w:p w:rsidR="00AC6B04" w:rsidRPr="00AC6B04" w:rsidRDefault="00AC6B04" w:rsidP="00AC6B04">
      <w:pPr>
        <w:rPr>
          <w:rFonts w:asciiTheme="majorHAnsi" w:hAnsiTheme="majorHAnsi"/>
        </w:rPr>
      </w:pPr>
    </w:p>
    <w:sdt>
      <w:sdtPr>
        <w:rPr>
          <w:rFonts w:eastAsiaTheme="minorHAnsi" w:cstheme="minorBidi"/>
          <w:b w:val="0"/>
          <w:bCs w:val="0"/>
          <w:color w:val="595959" w:themeColor="text1" w:themeTint="A6"/>
          <w:kern w:val="20"/>
          <w:sz w:val="20"/>
          <w:szCs w:val="20"/>
        </w:rPr>
        <w:id w:val="-1105956311"/>
        <w:docPartObj>
          <w:docPartGallery w:val="Table of Contents"/>
          <w:docPartUnique/>
        </w:docPartObj>
      </w:sdtPr>
      <w:sdtEndPr>
        <w:rPr>
          <w:rFonts w:eastAsiaTheme="majorEastAsia" w:cstheme="majorBidi"/>
          <w:b/>
          <w:bCs/>
          <w:color w:val="2E74B5" w:themeColor="accent1" w:themeShade="BF"/>
          <w:kern w:val="0"/>
          <w:sz w:val="28"/>
          <w:szCs w:val="28"/>
        </w:rPr>
      </w:sdtEndPr>
      <w:sdtContent>
        <w:sdt>
          <w:sdtPr>
            <w:rPr>
              <w:rFonts w:asciiTheme="minorHAnsi" w:eastAsiaTheme="minorHAnsi" w:hAnsiTheme="minorHAnsi" w:cstheme="minorBidi"/>
              <w:b w:val="0"/>
              <w:bCs w:val="0"/>
              <w:color w:val="595959" w:themeColor="text1" w:themeTint="A6"/>
              <w:kern w:val="20"/>
              <w:sz w:val="20"/>
              <w:szCs w:val="20"/>
            </w:rPr>
            <w:id w:val="-1747176676"/>
            <w:docPartObj>
              <w:docPartGallery w:val="Table of Contents"/>
              <w:docPartUnique/>
            </w:docPartObj>
          </w:sdtPr>
          <w:sdtEndPr>
            <w:rPr>
              <w:color w:val="auto"/>
              <w:kern w:val="0"/>
              <w:sz w:val="22"/>
              <w:szCs w:val="22"/>
            </w:rPr>
          </w:sdtEndPr>
          <w:sdtContent>
            <w:p w:rsidR="00AC6B04" w:rsidRPr="00AC6B04" w:rsidRDefault="00AC6B04" w:rsidP="00AC6B04">
              <w:pPr>
                <w:pStyle w:val="CabealhodoSumrio"/>
                <w:spacing w:before="0" w:after="360"/>
                <w:ind w:hanging="284"/>
                <w:rPr>
                  <w:b w:val="0"/>
                  <w:color w:val="595959" w:themeColor="text1" w:themeTint="A6"/>
                  <w:sz w:val="36"/>
                  <w:szCs w:val="36"/>
                </w:rPr>
              </w:pPr>
              <w:r w:rsidRPr="00AC6B04">
                <w:rPr>
                  <w:b w:val="0"/>
                  <w:color w:val="595959" w:themeColor="text1" w:themeTint="A6"/>
                  <w:sz w:val="36"/>
                  <w:szCs w:val="36"/>
                </w:rPr>
                <w:t>Sumário</w:t>
              </w:r>
            </w:p>
            <w:p w:rsidR="00AC6B04" w:rsidRPr="00AC6B04" w:rsidRDefault="00AC6B04" w:rsidP="00AC6B04">
              <w:pPr>
                <w:pStyle w:val="Sumrio1"/>
                <w:tabs>
                  <w:tab w:val="right" w:leader="underscore" w:pos="9120"/>
                </w:tabs>
                <w:rPr>
                  <w:rFonts w:asciiTheme="majorHAnsi" w:eastAsiaTheme="minorEastAsia" w:hAnsiTheme="majorHAnsi"/>
                  <w:color w:val="auto"/>
                  <w:kern w:val="2"/>
                  <w:sz w:val="22"/>
                  <w:szCs w:val="22"/>
                  <w14:ligatures w14:val="standard"/>
                </w:rPr>
              </w:pPr>
              <w:r w:rsidRPr="00AC6B04">
                <w:rPr>
                  <w:rFonts w:asciiTheme="majorHAnsi" w:hAnsiTheme="majorHAnsi"/>
                </w:rPr>
                <w:fldChar w:fldCharType="begin"/>
              </w:r>
              <w:r w:rsidRPr="00AC6B04">
                <w:rPr>
                  <w:rFonts w:asciiTheme="majorHAnsi" w:hAnsiTheme="majorHAnsi"/>
                </w:rPr>
                <w:instrText xml:space="preserve"> TOC \o "1-1" \h \z \u </w:instrText>
              </w:r>
              <w:r w:rsidRPr="00AC6B04">
                <w:rPr>
                  <w:rFonts w:asciiTheme="majorHAnsi" w:hAnsiTheme="majorHAnsi"/>
                </w:rPr>
                <w:fldChar w:fldCharType="separate"/>
              </w:r>
              <w:hyperlink w:anchor="_Toc329739054" w:history="1">
                <w:r>
                  <w:rPr>
                    <w:rStyle w:val="Hyperlink"/>
                    <w:rFonts w:asciiTheme="majorHAnsi" w:hAnsiTheme="majorHAnsi"/>
                    <w:sz w:val="22"/>
                    <w:szCs w:val="22"/>
                  </w:rPr>
                  <w:t>Apresentação</w:t>
                </w:r>
                <w:r w:rsidRPr="00AC6B04">
                  <w:rPr>
                    <w:rFonts w:asciiTheme="majorHAnsi" w:hAnsiTheme="majorHAnsi"/>
                    <w:webHidden/>
                    <w:sz w:val="22"/>
                    <w:szCs w:val="22"/>
                  </w:rPr>
                  <w:tab/>
                </w:r>
              </w:hyperlink>
              <w:r w:rsidR="005641D5">
                <w:rPr>
                  <w:rFonts w:asciiTheme="majorHAnsi" w:hAnsiTheme="majorHAnsi"/>
                  <w:sz w:val="22"/>
                  <w:szCs w:val="22"/>
                </w:rPr>
                <w:t>2</w:t>
              </w:r>
            </w:p>
            <w:p w:rsidR="00AC6B04" w:rsidRPr="00AC6B04" w:rsidRDefault="003E54AC" w:rsidP="00AC6B04">
              <w:pPr>
                <w:pStyle w:val="Sumrio1"/>
                <w:tabs>
                  <w:tab w:val="right" w:leader="underscore" w:pos="9120"/>
                </w:tabs>
                <w:rPr>
                  <w:rFonts w:asciiTheme="majorHAnsi" w:eastAsiaTheme="minorEastAsia" w:hAnsiTheme="majorHAnsi"/>
                  <w:color w:val="auto"/>
                  <w:kern w:val="2"/>
                  <w:sz w:val="22"/>
                  <w:szCs w:val="22"/>
                  <w14:ligatures w14:val="standard"/>
                </w:rPr>
              </w:pPr>
              <w:hyperlink w:anchor="_Toc329739055" w:history="1">
                <w:r w:rsidR="005641D5">
                  <w:rPr>
                    <w:rStyle w:val="Hyperlink"/>
                    <w:rFonts w:asciiTheme="majorHAnsi" w:hAnsiTheme="majorHAnsi"/>
                    <w:sz w:val="22"/>
                    <w:szCs w:val="22"/>
                  </w:rPr>
                  <w:t>Hist</w:t>
                </w:r>
                <w:r w:rsidR="000F2E79">
                  <w:rPr>
                    <w:rStyle w:val="Hyperlink"/>
                    <w:rFonts w:asciiTheme="majorHAnsi" w:hAnsiTheme="majorHAnsi"/>
                    <w:sz w:val="22"/>
                    <w:szCs w:val="22"/>
                  </w:rPr>
                  <w:t>órico de Deploy</w:t>
                </w:r>
                <w:r w:rsidR="00AC6B04" w:rsidRPr="00AC6B04">
                  <w:rPr>
                    <w:rFonts w:asciiTheme="majorHAnsi" w:hAnsiTheme="majorHAnsi"/>
                    <w:webHidden/>
                    <w:sz w:val="22"/>
                    <w:szCs w:val="22"/>
                  </w:rPr>
                  <w:tab/>
                </w:r>
                <w:r w:rsidR="005641D5">
                  <w:rPr>
                    <w:rFonts w:asciiTheme="majorHAnsi" w:hAnsiTheme="majorHAnsi"/>
                    <w:webHidden/>
                    <w:sz w:val="22"/>
                    <w:szCs w:val="22"/>
                  </w:rPr>
                  <w:t>3</w:t>
                </w:r>
              </w:hyperlink>
            </w:p>
            <w:p w:rsidR="00AC6B04" w:rsidRPr="00AC6B04" w:rsidRDefault="003E54AC" w:rsidP="00AC6B04">
              <w:pPr>
                <w:pStyle w:val="Sumrio1"/>
                <w:tabs>
                  <w:tab w:val="right" w:leader="underscore" w:pos="9120"/>
                </w:tabs>
                <w:rPr>
                  <w:rFonts w:asciiTheme="majorHAnsi" w:eastAsiaTheme="minorEastAsia" w:hAnsiTheme="majorHAnsi"/>
                  <w:color w:val="auto"/>
                  <w:kern w:val="2"/>
                  <w:sz w:val="22"/>
                  <w:szCs w:val="22"/>
                  <w14:ligatures w14:val="standard"/>
                </w:rPr>
              </w:pPr>
              <w:hyperlink w:anchor="_Toc329739056" w:history="1">
                <w:r w:rsidR="005641D5">
                  <w:rPr>
                    <w:rStyle w:val="Hyperlink"/>
                    <w:rFonts w:asciiTheme="majorHAnsi" w:hAnsiTheme="majorHAnsi"/>
                    <w:sz w:val="22"/>
                    <w:szCs w:val="22"/>
                  </w:rPr>
                  <w:t>Busca Avançada</w:t>
                </w:r>
                <w:r w:rsidR="00AC6B04" w:rsidRPr="00AC6B04">
                  <w:rPr>
                    <w:rFonts w:asciiTheme="majorHAnsi" w:hAnsiTheme="majorHAnsi"/>
                    <w:webHidden/>
                    <w:sz w:val="22"/>
                    <w:szCs w:val="22"/>
                  </w:rPr>
                  <w:tab/>
                </w:r>
                <w:r w:rsidR="005641D5">
                  <w:rPr>
                    <w:rFonts w:asciiTheme="majorHAnsi" w:hAnsiTheme="majorHAnsi"/>
                    <w:webHidden/>
                    <w:sz w:val="22"/>
                    <w:szCs w:val="22"/>
                  </w:rPr>
                  <w:t>4</w:t>
                </w:r>
              </w:hyperlink>
            </w:p>
            <w:p w:rsidR="00D14C1B" w:rsidRPr="00AC6B04" w:rsidRDefault="003E54AC" w:rsidP="00D14C1B">
              <w:pPr>
                <w:pStyle w:val="Sumrio1"/>
                <w:tabs>
                  <w:tab w:val="right" w:leader="underscore" w:pos="9120"/>
                </w:tabs>
                <w:rPr>
                  <w:rFonts w:asciiTheme="majorHAnsi" w:eastAsiaTheme="minorEastAsia" w:hAnsiTheme="majorHAnsi"/>
                  <w:color w:val="auto"/>
                  <w:kern w:val="2"/>
                  <w:sz w:val="22"/>
                  <w:szCs w:val="22"/>
                  <w14:ligatures w14:val="standard"/>
                </w:rPr>
              </w:pPr>
              <w:hyperlink w:anchor="_Toc329739056" w:history="1">
                <w:r w:rsidR="00D14C1B">
                  <w:rPr>
                    <w:rStyle w:val="Hyperlink"/>
                    <w:rFonts w:asciiTheme="majorHAnsi" w:hAnsiTheme="majorHAnsi"/>
                    <w:sz w:val="22"/>
                    <w:szCs w:val="22"/>
                  </w:rPr>
                  <w:t>Sign Up</w:t>
                </w:r>
                <w:r w:rsidR="00D14C1B" w:rsidRPr="00AC6B04">
                  <w:rPr>
                    <w:rFonts w:asciiTheme="majorHAnsi" w:hAnsiTheme="majorHAnsi"/>
                    <w:webHidden/>
                    <w:sz w:val="22"/>
                    <w:szCs w:val="22"/>
                  </w:rPr>
                  <w:tab/>
                </w:r>
                <w:r w:rsidR="00D14C1B">
                  <w:rPr>
                    <w:rFonts w:asciiTheme="majorHAnsi" w:hAnsiTheme="majorHAnsi"/>
                    <w:webHidden/>
                    <w:sz w:val="22"/>
                    <w:szCs w:val="22"/>
                  </w:rPr>
                  <w:t>6</w:t>
                </w:r>
              </w:hyperlink>
            </w:p>
            <w:p w:rsidR="00AC6B04" w:rsidRPr="00AC6B04" w:rsidRDefault="003E54AC" w:rsidP="00AC6B04">
              <w:pPr>
                <w:pStyle w:val="Sumrio1"/>
                <w:tabs>
                  <w:tab w:val="right" w:leader="underscore" w:pos="9120"/>
                </w:tabs>
                <w:rPr>
                  <w:rFonts w:asciiTheme="majorHAnsi" w:eastAsiaTheme="minorEastAsia" w:hAnsiTheme="majorHAnsi"/>
                  <w:color w:val="auto"/>
                  <w:kern w:val="2"/>
                  <w:sz w:val="22"/>
                  <w:szCs w:val="22"/>
                  <w14:ligatures w14:val="standard"/>
                </w:rPr>
              </w:pPr>
              <w:hyperlink w:anchor="_Toc329739057" w:history="1">
                <w:r w:rsidR="005641D5">
                  <w:rPr>
                    <w:rStyle w:val="Hyperlink"/>
                    <w:rFonts w:asciiTheme="majorHAnsi" w:hAnsiTheme="majorHAnsi"/>
                    <w:sz w:val="22"/>
                    <w:szCs w:val="22"/>
                  </w:rPr>
                  <w:t>Deploy de Páginas</w:t>
                </w:r>
                <w:r w:rsidR="00AC6B04" w:rsidRPr="00AC6B04">
                  <w:rPr>
                    <w:rFonts w:asciiTheme="majorHAnsi" w:hAnsiTheme="majorHAnsi"/>
                    <w:webHidden/>
                    <w:sz w:val="22"/>
                    <w:szCs w:val="22"/>
                  </w:rPr>
                  <w:tab/>
                </w:r>
                <w:r w:rsidR="006914DC">
                  <w:rPr>
                    <w:rFonts w:asciiTheme="majorHAnsi" w:hAnsiTheme="majorHAnsi"/>
                    <w:webHidden/>
                    <w:sz w:val="22"/>
                    <w:szCs w:val="22"/>
                  </w:rPr>
                  <w:t>7</w:t>
                </w:r>
              </w:hyperlink>
            </w:p>
            <w:p w:rsidR="00AC6B04" w:rsidRPr="00AC6B04" w:rsidRDefault="003E54AC" w:rsidP="00AC6B04">
              <w:pPr>
                <w:pStyle w:val="Sumrio1"/>
                <w:tabs>
                  <w:tab w:val="right" w:leader="underscore" w:pos="9120"/>
                </w:tabs>
                <w:rPr>
                  <w:rFonts w:asciiTheme="majorHAnsi" w:eastAsiaTheme="minorEastAsia" w:hAnsiTheme="majorHAnsi"/>
                  <w:color w:val="auto"/>
                  <w:kern w:val="2"/>
                  <w:sz w:val="22"/>
                  <w:szCs w:val="22"/>
                  <w14:ligatures w14:val="standard"/>
                </w:rPr>
              </w:pPr>
              <w:hyperlink w:anchor="_Toc329739058" w:history="1">
                <w:r w:rsidR="005641D5" w:rsidRPr="005641D5">
                  <w:rPr>
                    <w:rStyle w:val="Hyperlink"/>
                    <w:rFonts w:asciiTheme="majorHAnsi" w:hAnsiTheme="majorHAnsi"/>
                    <w:sz w:val="22"/>
                    <w:szCs w:val="22"/>
                  </w:rPr>
                  <w:t>Deploy de P</w:t>
                </w:r>
                <w:r w:rsidR="005641D5">
                  <w:rPr>
                    <w:rStyle w:val="Hyperlink"/>
                    <w:rFonts w:asciiTheme="majorHAnsi" w:hAnsiTheme="majorHAnsi"/>
                    <w:sz w:val="22"/>
                    <w:szCs w:val="22"/>
                  </w:rPr>
                  <w:t>acotes</w:t>
                </w:r>
                <w:r w:rsidR="00AC6B04" w:rsidRPr="00AC6B04">
                  <w:rPr>
                    <w:rFonts w:asciiTheme="majorHAnsi" w:hAnsiTheme="majorHAnsi"/>
                    <w:webHidden/>
                    <w:sz w:val="22"/>
                    <w:szCs w:val="22"/>
                  </w:rPr>
                  <w:tab/>
                </w:r>
                <w:r w:rsidR="006914DC">
                  <w:rPr>
                    <w:rFonts w:asciiTheme="majorHAnsi" w:hAnsiTheme="majorHAnsi"/>
                    <w:webHidden/>
                    <w:sz w:val="22"/>
                    <w:szCs w:val="22"/>
                  </w:rPr>
                  <w:t>11</w:t>
                </w:r>
              </w:hyperlink>
            </w:p>
            <w:p w:rsidR="00AC6B04" w:rsidRPr="00AC6B04" w:rsidRDefault="003E54AC" w:rsidP="00AC6B04">
              <w:pPr>
                <w:pStyle w:val="Sumrio1"/>
                <w:tabs>
                  <w:tab w:val="right" w:leader="underscore" w:pos="9120"/>
                </w:tabs>
                <w:rPr>
                  <w:rFonts w:asciiTheme="majorHAnsi" w:eastAsiaTheme="minorEastAsia" w:hAnsiTheme="majorHAnsi"/>
                  <w:color w:val="auto"/>
                  <w:kern w:val="2"/>
                  <w:sz w:val="22"/>
                  <w:szCs w:val="22"/>
                  <w14:ligatures w14:val="standard"/>
                </w:rPr>
              </w:pPr>
              <w:hyperlink w:anchor="_Toc329739059" w:history="1">
                <w:r w:rsidR="005641D5">
                  <w:rPr>
                    <w:rStyle w:val="Hyperlink"/>
                    <w:rFonts w:asciiTheme="majorHAnsi" w:hAnsiTheme="majorHAnsi"/>
                    <w:sz w:val="22"/>
                    <w:szCs w:val="22"/>
                  </w:rPr>
                  <w:t>Logs de Deploy</w:t>
                </w:r>
                <w:r w:rsidR="00AC6B04" w:rsidRPr="00AC6B04">
                  <w:rPr>
                    <w:rFonts w:asciiTheme="majorHAnsi" w:hAnsiTheme="majorHAnsi"/>
                    <w:webHidden/>
                    <w:sz w:val="22"/>
                    <w:szCs w:val="22"/>
                  </w:rPr>
                  <w:tab/>
                </w:r>
                <w:r w:rsidR="003E5C0A">
                  <w:rPr>
                    <w:rFonts w:asciiTheme="majorHAnsi" w:hAnsiTheme="majorHAnsi"/>
                    <w:webHidden/>
                    <w:sz w:val="22"/>
                    <w:szCs w:val="22"/>
                  </w:rPr>
                  <w:t>1</w:t>
                </w:r>
              </w:hyperlink>
              <w:r w:rsidR="00DF793D">
                <w:rPr>
                  <w:rFonts w:asciiTheme="majorHAnsi" w:hAnsiTheme="majorHAnsi"/>
                  <w:sz w:val="22"/>
                  <w:szCs w:val="22"/>
                </w:rPr>
                <w:t>4</w:t>
              </w:r>
            </w:p>
            <w:p w:rsidR="00AC6B04" w:rsidRPr="00AC6B04" w:rsidRDefault="003E54AC" w:rsidP="00AC6B04">
              <w:pPr>
                <w:pStyle w:val="Sumrio1"/>
                <w:tabs>
                  <w:tab w:val="right" w:leader="underscore" w:pos="9120"/>
                </w:tabs>
                <w:rPr>
                  <w:rFonts w:asciiTheme="majorHAnsi" w:eastAsiaTheme="minorEastAsia" w:hAnsiTheme="majorHAnsi"/>
                  <w:color w:val="auto"/>
                  <w:kern w:val="2"/>
                  <w:sz w:val="22"/>
                  <w:szCs w:val="22"/>
                  <w14:ligatures w14:val="standard"/>
                </w:rPr>
              </w:pPr>
              <w:hyperlink w:anchor="_Toc329739060" w:history="1">
                <w:r w:rsidR="005641D5">
                  <w:rPr>
                    <w:rStyle w:val="Hyperlink"/>
                    <w:rFonts w:asciiTheme="majorHAnsi" w:hAnsiTheme="majorHAnsi"/>
                    <w:sz w:val="22"/>
                    <w:szCs w:val="22"/>
                  </w:rPr>
                  <w:t>Logs de Aplicação</w:t>
                </w:r>
                <w:r w:rsidR="00AC6B04" w:rsidRPr="00AC6B04">
                  <w:rPr>
                    <w:rFonts w:asciiTheme="majorHAnsi" w:hAnsiTheme="majorHAnsi"/>
                    <w:webHidden/>
                    <w:sz w:val="22"/>
                    <w:szCs w:val="22"/>
                  </w:rPr>
                  <w:tab/>
                </w:r>
                <w:r w:rsidR="003E5C0A">
                  <w:rPr>
                    <w:rFonts w:asciiTheme="majorHAnsi" w:hAnsiTheme="majorHAnsi"/>
                    <w:webHidden/>
                    <w:sz w:val="22"/>
                    <w:szCs w:val="22"/>
                  </w:rPr>
                  <w:t>1</w:t>
                </w:r>
              </w:hyperlink>
              <w:r w:rsidR="00C91721">
                <w:rPr>
                  <w:rFonts w:asciiTheme="majorHAnsi" w:hAnsiTheme="majorHAnsi"/>
                  <w:sz w:val="22"/>
                  <w:szCs w:val="22"/>
                </w:rPr>
                <w:t>7</w:t>
              </w:r>
            </w:p>
            <w:p w:rsidR="00AC6B04" w:rsidRPr="00AC6B04" w:rsidRDefault="00AC6B04" w:rsidP="00AC6B04">
              <w:pPr>
                <w:spacing w:before="40" w:line="288" w:lineRule="auto"/>
                <w:rPr>
                  <w:rFonts w:asciiTheme="majorHAnsi" w:hAnsiTheme="majorHAnsi"/>
                </w:rPr>
              </w:pPr>
              <w:r w:rsidRPr="00AC6B04">
                <w:rPr>
                  <w:rFonts w:asciiTheme="majorHAnsi" w:hAnsiTheme="majorHAnsi"/>
                </w:rPr>
                <w:fldChar w:fldCharType="end"/>
              </w:r>
            </w:p>
          </w:sdtContent>
        </w:sdt>
        <w:p w:rsidR="00AC6B04" w:rsidRPr="00AC6B04" w:rsidRDefault="003E54AC" w:rsidP="00AC6B04">
          <w:pPr>
            <w:pStyle w:val="CabealhodoSumrio"/>
            <w:spacing w:before="0" w:after="360"/>
            <w:ind w:hanging="284"/>
          </w:pPr>
        </w:p>
      </w:sdtContent>
    </w:sdt>
    <w:p w:rsidR="00AC6B04" w:rsidRPr="00AC6B04" w:rsidRDefault="00AC6B04" w:rsidP="00AC6B04">
      <w:pPr>
        <w:rPr>
          <w:rFonts w:asciiTheme="majorHAnsi" w:hAnsiTheme="majorHAnsi"/>
        </w:rPr>
      </w:pPr>
    </w:p>
    <w:p w:rsidR="00AC6B04" w:rsidRPr="00AC6B04" w:rsidRDefault="00AC6B04" w:rsidP="00AC6B04">
      <w:pPr>
        <w:rPr>
          <w:rFonts w:asciiTheme="majorHAnsi" w:hAnsiTheme="majorHAnsi"/>
        </w:rPr>
      </w:pPr>
    </w:p>
    <w:p w:rsidR="00AC6B04" w:rsidRPr="00AC6B04" w:rsidRDefault="00AC6B04" w:rsidP="00AC6B04">
      <w:pPr>
        <w:rPr>
          <w:rFonts w:asciiTheme="majorHAnsi" w:hAnsiTheme="majorHAnsi"/>
        </w:rPr>
      </w:pPr>
    </w:p>
    <w:p w:rsidR="00AC6B04" w:rsidRPr="00AC6B04" w:rsidRDefault="00AC6B04" w:rsidP="00AC6B04">
      <w:pPr>
        <w:rPr>
          <w:rFonts w:asciiTheme="majorHAnsi" w:hAnsiTheme="majorHAnsi"/>
        </w:rPr>
      </w:pPr>
    </w:p>
    <w:p w:rsidR="00AC6B04" w:rsidRPr="00AC6B04" w:rsidRDefault="00AC6B04" w:rsidP="00AC6B04">
      <w:pPr>
        <w:rPr>
          <w:rFonts w:asciiTheme="majorHAnsi" w:hAnsiTheme="majorHAnsi"/>
        </w:rPr>
      </w:pPr>
    </w:p>
    <w:p w:rsidR="00AC6B04" w:rsidRPr="00AC6B04" w:rsidRDefault="00AC6B04" w:rsidP="00AC6B04">
      <w:pPr>
        <w:rPr>
          <w:rFonts w:asciiTheme="majorHAnsi" w:hAnsiTheme="majorHAnsi"/>
        </w:rPr>
      </w:pPr>
    </w:p>
    <w:p w:rsidR="00AC6B04" w:rsidRPr="00AC6B04" w:rsidRDefault="00AC6B04" w:rsidP="00AC6B04">
      <w:pPr>
        <w:rPr>
          <w:rFonts w:asciiTheme="majorHAnsi" w:hAnsiTheme="majorHAnsi"/>
        </w:rPr>
      </w:pPr>
    </w:p>
    <w:p w:rsidR="00AC6B04" w:rsidRPr="00AC6B04" w:rsidRDefault="00AC6B04" w:rsidP="00AC6B04">
      <w:pPr>
        <w:rPr>
          <w:rFonts w:asciiTheme="majorHAnsi" w:hAnsiTheme="majorHAnsi"/>
        </w:rPr>
      </w:pPr>
    </w:p>
    <w:p w:rsidR="00AC6B04" w:rsidRPr="00AC6B04" w:rsidRDefault="00AC6B04" w:rsidP="00AC6B04">
      <w:pPr>
        <w:rPr>
          <w:rFonts w:asciiTheme="majorHAnsi" w:hAnsiTheme="majorHAnsi"/>
        </w:rPr>
      </w:pPr>
    </w:p>
    <w:p w:rsidR="00AC6B04" w:rsidRPr="00AC6B04" w:rsidRDefault="00AC6B04" w:rsidP="00AC6B04">
      <w:pPr>
        <w:rPr>
          <w:rFonts w:asciiTheme="majorHAnsi" w:hAnsiTheme="majorHAnsi"/>
        </w:rPr>
      </w:pPr>
    </w:p>
    <w:p w:rsidR="00AC6B04" w:rsidRPr="00AC6B04" w:rsidRDefault="00AC6B04" w:rsidP="00AC6B04">
      <w:pPr>
        <w:rPr>
          <w:rFonts w:asciiTheme="majorHAnsi" w:hAnsiTheme="majorHAnsi"/>
        </w:rPr>
      </w:pPr>
    </w:p>
    <w:p w:rsidR="00AC6B04" w:rsidRPr="00AC6B04" w:rsidRDefault="00AC6B04" w:rsidP="00AC6B04">
      <w:pPr>
        <w:rPr>
          <w:rFonts w:asciiTheme="majorHAnsi" w:hAnsiTheme="majorHAnsi"/>
        </w:rPr>
      </w:pPr>
    </w:p>
    <w:p w:rsidR="00AC6B04" w:rsidRPr="00AC6B04" w:rsidRDefault="00AC6B04" w:rsidP="00AC6B04">
      <w:pPr>
        <w:rPr>
          <w:rFonts w:asciiTheme="majorHAnsi" w:hAnsiTheme="majorHAnsi"/>
        </w:rPr>
      </w:pPr>
    </w:p>
    <w:p w:rsidR="00AC6B04" w:rsidRPr="00AC6B04" w:rsidRDefault="00AC6B04" w:rsidP="00AC6B04">
      <w:pPr>
        <w:rPr>
          <w:rFonts w:asciiTheme="majorHAnsi" w:hAnsiTheme="majorHAnsi"/>
        </w:rPr>
      </w:pPr>
    </w:p>
    <w:p w:rsidR="00AC6B04" w:rsidRPr="00AC6B04" w:rsidRDefault="00AC6B04" w:rsidP="00AC6B04">
      <w:pPr>
        <w:rPr>
          <w:rFonts w:asciiTheme="majorHAnsi" w:hAnsiTheme="majorHAnsi"/>
        </w:rPr>
      </w:pPr>
    </w:p>
    <w:p w:rsidR="00AC6B04" w:rsidRPr="00AC6B04" w:rsidRDefault="00AC6B04" w:rsidP="00AC6B04">
      <w:pPr>
        <w:rPr>
          <w:rFonts w:asciiTheme="majorHAnsi" w:hAnsiTheme="majorHAnsi"/>
        </w:rPr>
      </w:pPr>
    </w:p>
    <w:p w:rsidR="00AC6B04" w:rsidRPr="00AC6B04" w:rsidRDefault="00AC6B04" w:rsidP="00AC6B04">
      <w:pPr>
        <w:rPr>
          <w:rFonts w:asciiTheme="majorHAnsi" w:hAnsiTheme="majorHAnsi"/>
        </w:rPr>
      </w:pPr>
    </w:p>
    <w:p w:rsidR="00AC6B04" w:rsidRDefault="00AC6B04" w:rsidP="00BD7FAC">
      <w:pPr>
        <w:pStyle w:val="CabealhodoSumrio"/>
        <w:spacing w:before="0" w:after="360"/>
        <w:ind w:hanging="284"/>
        <w:jc w:val="both"/>
        <w:rPr>
          <w:b w:val="0"/>
          <w:color w:val="595959" w:themeColor="text1" w:themeTint="A6"/>
          <w:sz w:val="36"/>
          <w:szCs w:val="36"/>
        </w:rPr>
      </w:pPr>
      <w:r>
        <w:rPr>
          <w:b w:val="0"/>
          <w:color w:val="595959" w:themeColor="text1" w:themeTint="A6"/>
          <w:sz w:val="36"/>
          <w:szCs w:val="36"/>
        </w:rPr>
        <w:lastRenderedPageBreak/>
        <w:t>Apresentação</w:t>
      </w:r>
    </w:p>
    <w:p w:rsidR="00AC6B04" w:rsidRDefault="00AC6B04" w:rsidP="00BD7FAC">
      <w:pPr>
        <w:spacing w:before="40" w:line="288" w:lineRule="auto"/>
        <w:jc w:val="both"/>
        <w:rPr>
          <w:rFonts w:asciiTheme="majorHAnsi" w:eastAsia="Cambria" w:hAnsiTheme="majorHAnsi" w:cs="Times New Roman"/>
          <w:color w:val="595959"/>
          <w:kern w:val="20"/>
        </w:rPr>
      </w:pPr>
      <w:r w:rsidRPr="00E87F54">
        <w:rPr>
          <w:rFonts w:asciiTheme="majorHAnsi" w:eastAsia="Cambria" w:hAnsiTheme="majorHAnsi" w:cs="Times New Roman"/>
          <w:color w:val="595959"/>
          <w:kern w:val="20"/>
        </w:rPr>
        <w:t xml:space="preserve">O projeto foi originado da necessidade de desburocratizar o processo de implantação de software e minimizar os conflitos entre equipes de desenvolvimento e </w:t>
      </w:r>
      <w:r w:rsidR="002463E8" w:rsidRPr="00E87F54">
        <w:rPr>
          <w:rFonts w:asciiTheme="majorHAnsi" w:eastAsia="Cambria" w:hAnsiTheme="majorHAnsi" w:cs="Times New Roman"/>
          <w:color w:val="595959"/>
          <w:kern w:val="20"/>
        </w:rPr>
        <w:t xml:space="preserve">operações, </w:t>
      </w:r>
      <w:r w:rsidR="00E87F54">
        <w:rPr>
          <w:rFonts w:asciiTheme="majorHAnsi" w:eastAsia="Cambria" w:hAnsiTheme="majorHAnsi" w:cs="Times New Roman"/>
          <w:color w:val="595959"/>
          <w:kern w:val="20"/>
        </w:rPr>
        <w:t>favorecendo</w:t>
      </w:r>
      <w:r w:rsidR="002463E8" w:rsidRPr="00E87F54">
        <w:rPr>
          <w:rFonts w:asciiTheme="majorHAnsi" w:eastAsia="Cambria" w:hAnsiTheme="majorHAnsi" w:cs="Times New Roman"/>
          <w:color w:val="595959"/>
          <w:kern w:val="20"/>
        </w:rPr>
        <w:t>, simultaneamente, um ciclo de releases ágil e</w:t>
      </w:r>
      <w:r w:rsidR="00E87F54">
        <w:rPr>
          <w:rFonts w:asciiTheme="majorHAnsi" w:eastAsia="Cambria" w:hAnsiTheme="majorHAnsi" w:cs="Times New Roman"/>
          <w:color w:val="595959"/>
          <w:kern w:val="20"/>
        </w:rPr>
        <w:t xml:space="preserve"> um</w:t>
      </w:r>
      <w:r w:rsidR="002463E8" w:rsidRPr="00E87F54">
        <w:rPr>
          <w:rFonts w:asciiTheme="majorHAnsi" w:eastAsia="Cambria" w:hAnsiTheme="majorHAnsi" w:cs="Times New Roman"/>
          <w:color w:val="595959"/>
          <w:kern w:val="20"/>
        </w:rPr>
        <w:t xml:space="preserve"> </w:t>
      </w:r>
      <w:r w:rsidR="002463E8" w:rsidRPr="00FA14DE">
        <w:rPr>
          <w:rFonts w:asciiTheme="majorHAnsi" w:eastAsia="Cambria" w:hAnsiTheme="majorHAnsi" w:cs="Times New Roman"/>
          <w:color w:val="595959"/>
          <w:kern w:val="20"/>
        </w:rPr>
        <w:t>maior</w:t>
      </w:r>
      <w:r w:rsidR="002463E8" w:rsidRPr="00E87F54">
        <w:rPr>
          <w:rFonts w:asciiTheme="majorHAnsi" w:eastAsia="Cambria" w:hAnsiTheme="majorHAnsi" w:cs="Times New Roman"/>
          <w:color w:val="595959"/>
          <w:kern w:val="20"/>
        </w:rPr>
        <w:t xml:space="preserve"> controle sobre o ambiente computacional. O desenvolvimento </w:t>
      </w:r>
      <w:r w:rsidR="00E87F54" w:rsidRPr="00E87F54">
        <w:rPr>
          <w:rFonts w:asciiTheme="majorHAnsi" w:eastAsia="Cambria" w:hAnsiTheme="majorHAnsi" w:cs="Times New Roman"/>
          <w:color w:val="595959"/>
          <w:kern w:val="20"/>
        </w:rPr>
        <w:t xml:space="preserve">da solução procurou empregar os conceitos da filosofia </w:t>
      </w:r>
      <w:r w:rsidR="00FA14DE">
        <w:rPr>
          <w:rFonts w:asciiTheme="majorHAnsi" w:eastAsia="Cambria" w:hAnsiTheme="majorHAnsi" w:cs="Times New Roman"/>
          <w:color w:val="595959"/>
          <w:kern w:val="20"/>
        </w:rPr>
        <w:t>DevO</w:t>
      </w:r>
      <w:r w:rsidR="00E87F54" w:rsidRPr="00E87F54">
        <w:rPr>
          <w:rFonts w:asciiTheme="majorHAnsi" w:eastAsia="Cambria" w:hAnsiTheme="majorHAnsi" w:cs="Times New Roman"/>
          <w:color w:val="595959"/>
          <w:kern w:val="20"/>
        </w:rPr>
        <w:t xml:space="preserve">ps, atendendo </w:t>
      </w:r>
      <w:r w:rsidR="00FA14DE">
        <w:rPr>
          <w:rFonts w:asciiTheme="majorHAnsi" w:eastAsia="Cambria" w:hAnsiTheme="majorHAnsi" w:cs="Times New Roman"/>
          <w:color w:val="595959"/>
          <w:kern w:val="20"/>
        </w:rPr>
        <w:t>a</w:t>
      </w:r>
      <w:r w:rsidR="00E87F54" w:rsidRPr="00E87F54">
        <w:rPr>
          <w:rFonts w:asciiTheme="majorHAnsi" w:eastAsia="Cambria" w:hAnsiTheme="majorHAnsi" w:cs="Times New Roman"/>
          <w:color w:val="595959"/>
          <w:kern w:val="20"/>
        </w:rPr>
        <w:t>os seguintes objetivos específicos:</w:t>
      </w:r>
    </w:p>
    <w:p w:rsidR="00E87F54" w:rsidRPr="00D86CE7" w:rsidRDefault="00E87F54" w:rsidP="00BD7FAC">
      <w:pPr>
        <w:pStyle w:val="PargrafodaLista"/>
        <w:keepNext/>
        <w:keepLines/>
        <w:numPr>
          <w:ilvl w:val="0"/>
          <w:numId w:val="1"/>
        </w:numPr>
        <w:spacing w:before="360" w:after="60" w:line="240" w:lineRule="auto"/>
        <w:jc w:val="both"/>
        <w:outlineLvl w:val="1"/>
        <w:rPr>
          <w:rFonts w:asciiTheme="majorHAnsi" w:eastAsiaTheme="majorEastAsia" w:hAnsiTheme="majorHAnsi" w:cstheme="majorBidi"/>
          <w:caps/>
          <w:color w:val="2E74B5" w:themeColor="accent1" w:themeShade="BF"/>
          <w:kern w:val="20"/>
          <w14:ligatures w14:val="standardContextual"/>
        </w:rPr>
      </w:pPr>
      <w:r w:rsidRPr="00D86CE7">
        <w:rPr>
          <w:rFonts w:asciiTheme="majorHAnsi" w:eastAsiaTheme="majorEastAsia" w:hAnsiTheme="majorHAnsi" w:cstheme="majorBidi"/>
          <w:caps/>
          <w:color w:val="2E74B5" w:themeColor="accent1" w:themeShade="BF"/>
          <w:kern w:val="20"/>
          <w14:ligatures w14:val="standardContextual"/>
        </w:rPr>
        <w:t>AUTOMATIZAÇÃO</w:t>
      </w:r>
    </w:p>
    <w:p w:rsidR="00E87F54" w:rsidRDefault="00E87F54" w:rsidP="00BD7FAC">
      <w:pPr>
        <w:pStyle w:val="PargrafodaLista"/>
        <w:jc w:val="both"/>
        <w:rPr>
          <w:rFonts w:asciiTheme="majorHAnsi" w:hAnsiTheme="majorHAnsi"/>
        </w:rPr>
      </w:pPr>
      <w:r w:rsidRPr="00D86CE7">
        <w:rPr>
          <w:rFonts w:asciiTheme="majorHAnsi" w:hAnsiTheme="majorHAnsi"/>
        </w:rPr>
        <w:t>Possibilidade de implantação automática de código-fonte nos servidores de um ambiente computacional a partir de repositórios git.</w:t>
      </w:r>
    </w:p>
    <w:p w:rsidR="00D86CE7" w:rsidRPr="00D86CE7" w:rsidRDefault="00D86CE7" w:rsidP="00BD7FAC">
      <w:pPr>
        <w:pStyle w:val="PargrafodaLista"/>
        <w:jc w:val="both"/>
        <w:rPr>
          <w:rFonts w:asciiTheme="majorHAnsi" w:hAnsiTheme="majorHAnsi"/>
        </w:rPr>
      </w:pPr>
    </w:p>
    <w:p w:rsidR="00E87F54" w:rsidRPr="00D86CE7" w:rsidRDefault="00E87F54" w:rsidP="00BD7FAC">
      <w:pPr>
        <w:pStyle w:val="PargrafodaLista"/>
        <w:keepNext/>
        <w:keepLines/>
        <w:numPr>
          <w:ilvl w:val="0"/>
          <w:numId w:val="1"/>
        </w:numPr>
        <w:spacing w:before="360" w:after="60" w:line="240" w:lineRule="auto"/>
        <w:jc w:val="both"/>
        <w:outlineLvl w:val="1"/>
        <w:rPr>
          <w:rFonts w:asciiTheme="majorHAnsi" w:eastAsiaTheme="majorEastAsia" w:hAnsiTheme="majorHAnsi" w:cstheme="majorBidi"/>
          <w:caps/>
          <w:color w:val="2E74B5" w:themeColor="accent1" w:themeShade="BF"/>
          <w:kern w:val="20"/>
          <w14:ligatures w14:val="standardContextual"/>
        </w:rPr>
      </w:pPr>
      <w:r w:rsidRPr="00D86CE7">
        <w:rPr>
          <w:rFonts w:asciiTheme="majorHAnsi" w:eastAsiaTheme="majorEastAsia" w:hAnsiTheme="majorHAnsi" w:cstheme="majorBidi"/>
          <w:caps/>
          <w:color w:val="2E74B5" w:themeColor="accent1" w:themeShade="BF"/>
          <w:kern w:val="20"/>
          <w14:ligatures w14:val="standardContextual"/>
        </w:rPr>
        <w:t>TRANSPARÊNCIA</w:t>
      </w:r>
    </w:p>
    <w:p w:rsidR="00E87F54" w:rsidRDefault="00E87F54" w:rsidP="00BD7FAC">
      <w:pPr>
        <w:pStyle w:val="PargrafodaLista"/>
        <w:jc w:val="both"/>
        <w:rPr>
          <w:rFonts w:asciiTheme="majorHAnsi" w:hAnsiTheme="majorHAnsi"/>
        </w:rPr>
      </w:pPr>
      <w:r w:rsidRPr="00D86CE7">
        <w:rPr>
          <w:rFonts w:asciiTheme="majorHAnsi" w:hAnsiTheme="majorHAnsi"/>
        </w:rPr>
        <w:t>Histórico detalhado de implantação de software no âmbito da organização.</w:t>
      </w:r>
    </w:p>
    <w:p w:rsidR="00D86CE7" w:rsidRPr="00D86CE7" w:rsidRDefault="00D86CE7" w:rsidP="00BD7FAC">
      <w:pPr>
        <w:pStyle w:val="PargrafodaLista"/>
        <w:jc w:val="both"/>
        <w:rPr>
          <w:rFonts w:asciiTheme="majorHAnsi" w:hAnsiTheme="majorHAnsi"/>
        </w:rPr>
      </w:pPr>
    </w:p>
    <w:p w:rsidR="00E87F54" w:rsidRPr="00D86CE7" w:rsidRDefault="00E87F54" w:rsidP="00BD7FAC">
      <w:pPr>
        <w:pStyle w:val="PargrafodaLista"/>
        <w:keepNext/>
        <w:keepLines/>
        <w:numPr>
          <w:ilvl w:val="0"/>
          <w:numId w:val="1"/>
        </w:numPr>
        <w:spacing w:before="360" w:after="60" w:line="240" w:lineRule="auto"/>
        <w:jc w:val="both"/>
        <w:outlineLvl w:val="1"/>
        <w:rPr>
          <w:rFonts w:asciiTheme="majorHAnsi" w:eastAsiaTheme="majorEastAsia" w:hAnsiTheme="majorHAnsi" w:cstheme="majorBidi"/>
          <w:caps/>
          <w:color w:val="2E74B5" w:themeColor="accent1" w:themeShade="BF"/>
          <w:kern w:val="20"/>
          <w14:ligatures w14:val="standardContextual"/>
        </w:rPr>
      </w:pPr>
      <w:r w:rsidRPr="00D86CE7">
        <w:rPr>
          <w:rFonts w:asciiTheme="majorHAnsi" w:eastAsiaTheme="majorEastAsia" w:hAnsiTheme="majorHAnsi" w:cstheme="majorBidi"/>
          <w:caps/>
          <w:color w:val="2E74B5" w:themeColor="accent1" w:themeShade="BF"/>
          <w:kern w:val="20"/>
          <w14:ligatures w14:val="standardContextual"/>
        </w:rPr>
        <w:t>DEPLOY SIMPLIFICADO</w:t>
      </w:r>
    </w:p>
    <w:p w:rsidR="00E87F54" w:rsidRDefault="00E87F54" w:rsidP="00BD7FAC">
      <w:pPr>
        <w:pStyle w:val="PargrafodaLista"/>
        <w:jc w:val="both"/>
        <w:rPr>
          <w:rFonts w:asciiTheme="majorHAnsi" w:hAnsiTheme="majorHAnsi"/>
        </w:rPr>
      </w:pPr>
      <w:r w:rsidRPr="00D86CE7">
        <w:rPr>
          <w:rFonts w:asciiTheme="majorHAnsi" w:hAnsiTheme="majorHAnsi"/>
        </w:rPr>
        <w:t>Implantação simultânea de uma mesma versão de software em todos os hosts/instâncias do ambiente desejado. Suporte a diferentes tecnologias (asp, php, java, etc).</w:t>
      </w:r>
    </w:p>
    <w:p w:rsidR="00D86CE7" w:rsidRPr="00D86CE7" w:rsidRDefault="00D86CE7" w:rsidP="00BD7FAC">
      <w:pPr>
        <w:pStyle w:val="PargrafodaLista"/>
        <w:jc w:val="both"/>
        <w:rPr>
          <w:rFonts w:asciiTheme="majorHAnsi" w:hAnsiTheme="majorHAnsi"/>
        </w:rPr>
      </w:pPr>
    </w:p>
    <w:p w:rsidR="00E87F54" w:rsidRPr="00D86CE7" w:rsidRDefault="00E87F54" w:rsidP="00BD7FAC">
      <w:pPr>
        <w:pStyle w:val="PargrafodaLista"/>
        <w:keepNext/>
        <w:keepLines/>
        <w:numPr>
          <w:ilvl w:val="0"/>
          <w:numId w:val="1"/>
        </w:numPr>
        <w:spacing w:before="360" w:after="60" w:line="240" w:lineRule="auto"/>
        <w:jc w:val="both"/>
        <w:outlineLvl w:val="1"/>
        <w:rPr>
          <w:rFonts w:asciiTheme="majorHAnsi" w:eastAsiaTheme="majorEastAsia" w:hAnsiTheme="majorHAnsi" w:cstheme="majorBidi"/>
          <w:caps/>
          <w:color w:val="2E74B5" w:themeColor="accent1" w:themeShade="BF"/>
          <w:kern w:val="20"/>
          <w14:ligatures w14:val="standardContextual"/>
        </w:rPr>
      </w:pPr>
      <w:r w:rsidRPr="00D86CE7">
        <w:rPr>
          <w:rFonts w:asciiTheme="majorHAnsi" w:eastAsiaTheme="majorEastAsia" w:hAnsiTheme="majorHAnsi" w:cstheme="majorBidi"/>
          <w:caps/>
          <w:color w:val="2E74B5" w:themeColor="accent1" w:themeShade="BF"/>
          <w:kern w:val="20"/>
          <w14:ligatures w14:val="standardContextual"/>
        </w:rPr>
        <w:t>DEBUG facilitado</w:t>
      </w:r>
    </w:p>
    <w:p w:rsidR="00E87F54" w:rsidRDefault="00E87F54" w:rsidP="00BD7FAC">
      <w:pPr>
        <w:pStyle w:val="PargrafodaLista"/>
        <w:jc w:val="both"/>
        <w:rPr>
          <w:rFonts w:asciiTheme="majorHAnsi" w:hAnsiTheme="majorHAnsi"/>
        </w:rPr>
      </w:pPr>
      <w:r w:rsidRPr="00D86CE7">
        <w:rPr>
          <w:rFonts w:asciiTheme="majorHAnsi" w:hAnsiTheme="majorHAnsi"/>
        </w:rPr>
        <w:t xml:space="preserve">Acesso a logs de diferentes servidores de aplicação por meio de uma interface centralizada. </w:t>
      </w:r>
    </w:p>
    <w:p w:rsidR="00D86CE7" w:rsidRPr="00D86CE7" w:rsidRDefault="00D86CE7" w:rsidP="00BD7FAC">
      <w:pPr>
        <w:pStyle w:val="PargrafodaLista"/>
        <w:jc w:val="both"/>
        <w:rPr>
          <w:rFonts w:asciiTheme="majorHAnsi" w:hAnsiTheme="majorHAnsi"/>
        </w:rPr>
      </w:pPr>
    </w:p>
    <w:p w:rsidR="00E87F54" w:rsidRPr="00D86CE7" w:rsidRDefault="00E87F54" w:rsidP="00BD7FAC">
      <w:pPr>
        <w:pStyle w:val="PargrafodaLista"/>
        <w:keepNext/>
        <w:keepLines/>
        <w:numPr>
          <w:ilvl w:val="0"/>
          <w:numId w:val="1"/>
        </w:numPr>
        <w:spacing w:before="360" w:after="60" w:line="240" w:lineRule="auto"/>
        <w:jc w:val="both"/>
        <w:outlineLvl w:val="1"/>
        <w:rPr>
          <w:rFonts w:asciiTheme="majorHAnsi" w:eastAsiaTheme="majorEastAsia" w:hAnsiTheme="majorHAnsi" w:cstheme="majorBidi"/>
          <w:caps/>
          <w:color w:val="2E74B5" w:themeColor="accent1" w:themeShade="BF"/>
          <w:kern w:val="20"/>
          <w14:ligatures w14:val="standardContextual"/>
        </w:rPr>
      </w:pPr>
      <w:r w:rsidRPr="00D86CE7">
        <w:rPr>
          <w:rFonts w:asciiTheme="majorHAnsi" w:eastAsiaTheme="majorEastAsia" w:hAnsiTheme="majorHAnsi" w:cstheme="majorBidi"/>
          <w:caps/>
          <w:color w:val="2E74B5" w:themeColor="accent1" w:themeShade="BF"/>
          <w:kern w:val="20"/>
          <w14:ligatures w14:val="standardContextual"/>
        </w:rPr>
        <w:t>EXTENSIBILIDADE</w:t>
      </w:r>
    </w:p>
    <w:p w:rsidR="00E87F54" w:rsidRPr="00D86CE7" w:rsidRDefault="00E87F54" w:rsidP="00BD7FAC">
      <w:pPr>
        <w:pStyle w:val="PargrafodaLista"/>
        <w:jc w:val="both"/>
        <w:rPr>
          <w:rFonts w:asciiTheme="majorHAnsi" w:hAnsiTheme="majorHAnsi"/>
        </w:rPr>
      </w:pPr>
      <w:r w:rsidRPr="00D86CE7">
        <w:rPr>
          <w:rFonts w:asciiTheme="majorHAnsi" w:hAnsiTheme="majorHAnsi"/>
        </w:rPr>
        <w:t>Facilidade de criação de novos agentes de deploy</w:t>
      </w:r>
      <w:r w:rsidR="00FA14DE">
        <w:rPr>
          <w:rFonts w:asciiTheme="majorHAnsi" w:hAnsiTheme="majorHAnsi"/>
        </w:rPr>
        <w:t xml:space="preserve"> e coleta de </w:t>
      </w:r>
      <w:r w:rsidRPr="00D86CE7">
        <w:rPr>
          <w:rFonts w:asciiTheme="majorHAnsi" w:hAnsiTheme="majorHAnsi"/>
        </w:rPr>
        <w:t>log</w:t>
      </w:r>
      <w:r w:rsidR="00FA14DE">
        <w:rPr>
          <w:rFonts w:asciiTheme="majorHAnsi" w:hAnsiTheme="majorHAnsi"/>
        </w:rPr>
        <w:t>s</w:t>
      </w:r>
      <w:r w:rsidRPr="00D86CE7">
        <w:rPr>
          <w:rFonts w:asciiTheme="majorHAnsi" w:hAnsiTheme="majorHAnsi"/>
        </w:rPr>
        <w:t>.</w:t>
      </w:r>
    </w:p>
    <w:p w:rsidR="004972F1" w:rsidRDefault="00D86CE7" w:rsidP="00BD7FAC">
      <w:pPr>
        <w:jc w:val="both"/>
        <w:rPr>
          <w:rFonts w:asciiTheme="majorHAnsi" w:hAnsiTheme="majorHAnsi"/>
        </w:rPr>
      </w:pPr>
      <w:r w:rsidRPr="00D86CE7">
        <w:rPr>
          <w:rFonts w:asciiTheme="majorHAnsi" w:hAnsiTheme="majorHAnsi"/>
        </w:rPr>
        <w:t>Este documento se destina à apresentação das principais funcionalidades do sistema, desconsiderando aspectos relacionados à arquitetura e administração da solução</w:t>
      </w:r>
      <w:r>
        <w:rPr>
          <w:rFonts w:asciiTheme="majorHAnsi" w:hAnsiTheme="majorHAnsi"/>
        </w:rPr>
        <w:t>, que serão abordados em documentação específica. As seções abaixo contemplam as seguintes telas do sistema</w:t>
      </w:r>
      <w:r w:rsidR="002C4D57">
        <w:rPr>
          <w:rFonts w:asciiTheme="majorHAnsi" w:hAnsiTheme="majorHAnsi"/>
        </w:rPr>
        <w:t>, acessíveis por meio de hyperlinks no rodapé da interface web</w:t>
      </w:r>
      <w:r>
        <w:rPr>
          <w:rFonts w:asciiTheme="majorHAnsi" w:hAnsiTheme="majorHAnsi"/>
        </w:rPr>
        <w:t>:</w:t>
      </w:r>
    </w:p>
    <w:p w:rsidR="004972F1" w:rsidRDefault="004972F1" w:rsidP="00BD7FAC">
      <w:pPr>
        <w:jc w:val="both"/>
        <w:rPr>
          <w:rFonts w:asciiTheme="majorHAnsi" w:hAnsiTheme="majorHAnsi"/>
        </w:rPr>
      </w:pPr>
    </w:p>
    <w:p w:rsidR="005641D5" w:rsidRPr="004972F1" w:rsidRDefault="00D86CE7" w:rsidP="00BD7FAC">
      <w:pPr>
        <w:pStyle w:val="PargrafodaLista"/>
        <w:numPr>
          <w:ilvl w:val="0"/>
          <w:numId w:val="1"/>
        </w:numPr>
        <w:jc w:val="both"/>
        <w:rPr>
          <w:rFonts w:asciiTheme="majorHAnsi" w:hAnsiTheme="majorHAnsi"/>
          <w:caps/>
          <w:color w:val="2E74B5" w:themeColor="accent1" w:themeShade="BF"/>
        </w:rPr>
      </w:pPr>
      <w:r w:rsidRPr="004972F1">
        <w:rPr>
          <w:rFonts w:asciiTheme="majorHAnsi" w:hAnsiTheme="majorHAnsi"/>
          <w:caps/>
          <w:color w:val="2E74B5" w:themeColor="accent1" w:themeShade="BF"/>
        </w:rPr>
        <w:t>Histórico de deploy</w:t>
      </w:r>
    </w:p>
    <w:p w:rsidR="005641D5" w:rsidRPr="004972F1" w:rsidRDefault="00D86CE7" w:rsidP="00BD7FAC">
      <w:pPr>
        <w:pStyle w:val="PargrafodaLista"/>
        <w:numPr>
          <w:ilvl w:val="0"/>
          <w:numId w:val="1"/>
        </w:numPr>
        <w:jc w:val="both"/>
        <w:rPr>
          <w:rFonts w:asciiTheme="majorHAnsi" w:hAnsiTheme="majorHAnsi"/>
          <w:caps/>
          <w:color w:val="2E74B5" w:themeColor="accent1" w:themeShade="BF"/>
        </w:rPr>
      </w:pPr>
      <w:r w:rsidRPr="004972F1">
        <w:rPr>
          <w:rFonts w:asciiTheme="majorHAnsi" w:hAnsiTheme="majorHAnsi"/>
          <w:caps/>
          <w:color w:val="2E74B5" w:themeColor="accent1" w:themeShade="BF"/>
        </w:rPr>
        <w:t>Busca Avançada</w:t>
      </w:r>
    </w:p>
    <w:p w:rsidR="005641D5" w:rsidRPr="004972F1" w:rsidRDefault="005641D5" w:rsidP="00BD7FAC">
      <w:pPr>
        <w:pStyle w:val="PargrafodaLista"/>
        <w:numPr>
          <w:ilvl w:val="0"/>
          <w:numId w:val="1"/>
        </w:numPr>
        <w:jc w:val="both"/>
        <w:rPr>
          <w:rFonts w:asciiTheme="majorHAnsi" w:hAnsiTheme="majorHAnsi"/>
          <w:caps/>
          <w:color w:val="2E74B5" w:themeColor="accent1" w:themeShade="BF"/>
        </w:rPr>
      </w:pPr>
      <w:r w:rsidRPr="004972F1">
        <w:rPr>
          <w:rFonts w:asciiTheme="majorHAnsi" w:hAnsiTheme="majorHAnsi"/>
          <w:caps/>
          <w:color w:val="2E74B5" w:themeColor="accent1" w:themeShade="BF"/>
        </w:rPr>
        <w:t>Sign Up</w:t>
      </w:r>
    </w:p>
    <w:p w:rsidR="005641D5" w:rsidRPr="004972F1" w:rsidRDefault="005641D5" w:rsidP="00BD7FAC">
      <w:pPr>
        <w:pStyle w:val="PargrafodaLista"/>
        <w:numPr>
          <w:ilvl w:val="0"/>
          <w:numId w:val="1"/>
        </w:numPr>
        <w:jc w:val="both"/>
        <w:rPr>
          <w:rFonts w:asciiTheme="majorHAnsi" w:hAnsiTheme="majorHAnsi"/>
          <w:caps/>
          <w:color w:val="2E74B5" w:themeColor="accent1" w:themeShade="BF"/>
        </w:rPr>
      </w:pPr>
      <w:r w:rsidRPr="004972F1">
        <w:rPr>
          <w:rFonts w:asciiTheme="majorHAnsi" w:hAnsiTheme="majorHAnsi"/>
          <w:caps/>
          <w:color w:val="2E74B5" w:themeColor="accent1" w:themeShade="BF"/>
        </w:rPr>
        <w:t>Deploy de Páginas</w:t>
      </w:r>
    </w:p>
    <w:p w:rsidR="005641D5" w:rsidRPr="004972F1" w:rsidRDefault="005641D5" w:rsidP="00BD7FAC">
      <w:pPr>
        <w:pStyle w:val="PargrafodaLista"/>
        <w:numPr>
          <w:ilvl w:val="0"/>
          <w:numId w:val="1"/>
        </w:numPr>
        <w:jc w:val="both"/>
        <w:rPr>
          <w:rFonts w:asciiTheme="majorHAnsi" w:hAnsiTheme="majorHAnsi"/>
          <w:caps/>
          <w:color w:val="2E74B5" w:themeColor="accent1" w:themeShade="BF"/>
        </w:rPr>
      </w:pPr>
      <w:r w:rsidRPr="004972F1">
        <w:rPr>
          <w:rFonts w:asciiTheme="majorHAnsi" w:hAnsiTheme="majorHAnsi"/>
          <w:caps/>
          <w:color w:val="2E74B5" w:themeColor="accent1" w:themeShade="BF"/>
        </w:rPr>
        <w:t>Deploy de Pacotes</w:t>
      </w:r>
    </w:p>
    <w:p w:rsidR="005641D5" w:rsidRPr="004972F1" w:rsidRDefault="005641D5" w:rsidP="00BD7FAC">
      <w:pPr>
        <w:pStyle w:val="PargrafodaLista"/>
        <w:numPr>
          <w:ilvl w:val="0"/>
          <w:numId w:val="1"/>
        </w:numPr>
        <w:jc w:val="both"/>
        <w:rPr>
          <w:rFonts w:asciiTheme="majorHAnsi" w:hAnsiTheme="majorHAnsi"/>
          <w:caps/>
          <w:color w:val="2E74B5" w:themeColor="accent1" w:themeShade="BF"/>
        </w:rPr>
      </w:pPr>
      <w:r w:rsidRPr="004972F1">
        <w:rPr>
          <w:rFonts w:asciiTheme="majorHAnsi" w:hAnsiTheme="majorHAnsi"/>
          <w:caps/>
          <w:color w:val="2E74B5" w:themeColor="accent1" w:themeShade="BF"/>
        </w:rPr>
        <w:t>Logs de Deploy</w:t>
      </w:r>
    </w:p>
    <w:p w:rsidR="005641D5" w:rsidRDefault="005641D5" w:rsidP="00BD7FAC">
      <w:pPr>
        <w:pStyle w:val="PargrafodaLista"/>
        <w:numPr>
          <w:ilvl w:val="0"/>
          <w:numId w:val="1"/>
        </w:numPr>
        <w:jc w:val="both"/>
        <w:rPr>
          <w:rFonts w:asciiTheme="majorHAnsi" w:hAnsiTheme="majorHAnsi"/>
          <w:caps/>
          <w:color w:val="2E74B5" w:themeColor="accent1" w:themeShade="BF"/>
        </w:rPr>
      </w:pPr>
      <w:r w:rsidRPr="00FA14DE">
        <w:rPr>
          <w:rFonts w:asciiTheme="majorHAnsi" w:hAnsiTheme="majorHAnsi"/>
          <w:caps/>
          <w:color w:val="2E74B5" w:themeColor="accent1" w:themeShade="BF"/>
        </w:rPr>
        <w:t>Logs de Aplicação</w:t>
      </w:r>
    </w:p>
    <w:p w:rsidR="004972F1" w:rsidRPr="000F2E79" w:rsidRDefault="004972F1" w:rsidP="00BD7FAC">
      <w:pPr>
        <w:ind w:left="360"/>
        <w:jc w:val="both"/>
        <w:rPr>
          <w:rFonts w:asciiTheme="majorHAnsi" w:hAnsiTheme="majorHAnsi"/>
          <w:caps/>
          <w:color w:val="2E74B5" w:themeColor="accent1" w:themeShade="BF"/>
        </w:rPr>
      </w:pPr>
    </w:p>
    <w:p w:rsidR="004972F1" w:rsidRPr="004972F1" w:rsidRDefault="004972F1" w:rsidP="00BD7FAC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Recomenda-se que as páginas sejam visualizadas nos navegadores Opera, Chrome ou Firefox. O Internet Explorer não é suportado devido a problemas no carregamento da folha de estilos</w:t>
      </w:r>
      <w:r w:rsidR="000F2E79">
        <w:rPr>
          <w:rFonts w:asciiTheme="majorHAnsi" w:hAnsiTheme="majorHAnsi"/>
        </w:rPr>
        <w:t xml:space="preserve"> (CSS)</w:t>
      </w:r>
      <w:r>
        <w:rPr>
          <w:rFonts w:asciiTheme="majorHAnsi" w:hAnsiTheme="majorHAnsi"/>
        </w:rPr>
        <w:t>.</w:t>
      </w:r>
    </w:p>
    <w:p w:rsidR="00076254" w:rsidRDefault="00076254" w:rsidP="00076254">
      <w:pPr>
        <w:pStyle w:val="CabealhodoSumrio"/>
        <w:spacing w:before="0" w:after="360"/>
        <w:ind w:hanging="284"/>
        <w:rPr>
          <w:b w:val="0"/>
          <w:color w:val="595959" w:themeColor="text1" w:themeTint="A6"/>
          <w:sz w:val="36"/>
          <w:szCs w:val="36"/>
        </w:rPr>
      </w:pPr>
      <w:r>
        <w:rPr>
          <w:b w:val="0"/>
          <w:color w:val="595959" w:themeColor="text1" w:themeTint="A6"/>
          <w:sz w:val="36"/>
          <w:szCs w:val="36"/>
        </w:rPr>
        <w:lastRenderedPageBreak/>
        <w:t>Hist</w:t>
      </w:r>
      <w:r w:rsidR="00EF74EA">
        <w:rPr>
          <w:b w:val="0"/>
          <w:color w:val="595959" w:themeColor="text1" w:themeTint="A6"/>
          <w:sz w:val="36"/>
          <w:szCs w:val="36"/>
        </w:rPr>
        <w:t>órico de Deploy</w:t>
      </w:r>
    </w:p>
    <w:p w:rsidR="00076254" w:rsidRDefault="00076254" w:rsidP="00BD7FAC">
      <w:pPr>
        <w:spacing w:before="40" w:line="288" w:lineRule="auto"/>
        <w:jc w:val="both"/>
        <w:rPr>
          <w:rFonts w:asciiTheme="majorHAnsi" w:eastAsia="Cambria" w:hAnsiTheme="majorHAnsi" w:cs="Times New Roman"/>
          <w:color w:val="595959"/>
          <w:kern w:val="20"/>
        </w:rPr>
      </w:pPr>
      <w:r>
        <w:rPr>
          <w:rFonts w:asciiTheme="majorHAnsi" w:eastAsia="Cambria" w:hAnsiTheme="majorHAnsi" w:cs="Times New Roman"/>
          <w:color w:val="595959"/>
          <w:kern w:val="20"/>
        </w:rPr>
        <w:t>É a página inicial do sistema. Consiste de uma tabela global de registros de deploy organizados em ordem cronológica decrescente. As combos “Sistema” e “Ambiente” permitem filtrar os resultados conforme a conveniência do usuário e a combo “Paginação” possibilita a alteração da quantidade de resultados exibidos na tela.</w:t>
      </w:r>
    </w:p>
    <w:p w:rsidR="00076254" w:rsidRDefault="004972F1" w:rsidP="00BD7FAC">
      <w:pPr>
        <w:spacing w:before="40" w:line="288" w:lineRule="auto"/>
        <w:jc w:val="both"/>
        <w:rPr>
          <w:rFonts w:asciiTheme="majorHAnsi" w:eastAsia="Cambria" w:hAnsiTheme="majorHAnsi" w:cs="Times New Roman"/>
          <w:color w:val="595959"/>
          <w:kern w:val="20"/>
        </w:rPr>
      </w:pPr>
      <w:r>
        <w:rPr>
          <w:rFonts w:asciiTheme="majorHAnsi" w:eastAsia="Cambria" w:hAnsiTheme="majorHAnsi" w:cs="Times New Roman"/>
          <w:color w:val="595959"/>
          <w:kern w:val="20"/>
        </w:rPr>
        <w:t xml:space="preserve">Obs: </w:t>
      </w:r>
      <w:r w:rsidR="00076254">
        <w:rPr>
          <w:rFonts w:asciiTheme="majorHAnsi" w:eastAsia="Cambria" w:hAnsiTheme="majorHAnsi" w:cs="Times New Roman"/>
          <w:color w:val="595959"/>
          <w:kern w:val="20"/>
        </w:rPr>
        <w:t>A coluna “Observação” de cada registro de deploy contém um hyperlink</w:t>
      </w:r>
      <w:r>
        <w:rPr>
          <w:rFonts w:asciiTheme="majorHAnsi" w:eastAsia="Cambria" w:hAnsiTheme="majorHAnsi" w:cs="Times New Roman"/>
          <w:color w:val="595959"/>
          <w:kern w:val="20"/>
        </w:rPr>
        <w:t xml:space="preserve"> para o log de deploy detalhado correspondente. Embora a página “Hist</w:t>
      </w:r>
      <w:r w:rsidR="00EF74EA">
        <w:rPr>
          <w:rFonts w:asciiTheme="majorHAnsi" w:eastAsia="Cambria" w:hAnsiTheme="majorHAnsi" w:cs="Times New Roman"/>
          <w:color w:val="595959"/>
          <w:kern w:val="20"/>
        </w:rPr>
        <w:t>órico de Deploy</w:t>
      </w:r>
      <w:r>
        <w:rPr>
          <w:rFonts w:asciiTheme="majorHAnsi" w:eastAsia="Cambria" w:hAnsiTheme="majorHAnsi" w:cs="Times New Roman"/>
          <w:color w:val="595959"/>
          <w:kern w:val="20"/>
        </w:rPr>
        <w:t>” seja pública, o acesso ao log supramencionado requer que o usuário possua uma conta com, no mínimo, permissão de leitura para o ambiente e aplicação desejados.</w:t>
      </w:r>
    </w:p>
    <w:p w:rsidR="00EF74EA" w:rsidRDefault="00EF74EA" w:rsidP="00076254">
      <w:pPr>
        <w:spacing w:before="40" w:line="288" w:lineRule="auto"/>
        <w:rPr>
          <w:rFonts w:asciiTheme="majorHAnsi" w:eastAsia="Cambria" w:hAnsiTheme="majorHAnsi" w:cs="Times New Roman"/>
          <w:color w:val="595959"/>
          <w:kern w:val="20"/>
        </w:rPr>
      </w:pPr>
    </w:p>
    <w:p w:rsidR="00EF74EA" w:rsidRPr="00EF74EA" w:rsidRDefault="00EF74EA" w:rsidP="00FD1E2B">
      <w:pPr>
        <w:spacing w:before="40" w:line="288" w:lineRule="auto"/>
        <w:jc w:val="center"/>
        <w:rPr>
          <w:rFonts w:asciiTheme="majorHAnsi" w:eastAsia="Cambria" w:hAnsiTheme="majorHAnsi" w:cs="Times New Roman"/>
          <w:b/>
          <w:color w:val="595959"/>
          <w:kern w:val="20"/>
        </w:rPr>
      </w:pPr>
      <w:r w:rsidRPr="00EF74EA">
        <w:rPr>
          <w:rFonts w:asciiTheme="majorHAnsi" w:eastAsia="Cambria" w:hAnsiTheme="majorHAnsi" w:cs="Times New Roman"/>
          <w:b/>
          <w:color w:val="595959"/>
          <w:kern w:val="20"/>
        </w:rPr>
        <w:t>Tela:</w:t>
      </w:r>
    </w:p>
    <w:p w:rsidR="00E87F54" w:rsidRDefault="00573AAD" w:rsidP="00FD1E2B">
      <w:pPr>
        <w:jc w:val="center"/>
        <w:rPr>
          <w:rFonts w:asciiTheme="majorHAnsi" w:hAnsiTheme="majorHAnsi"/>
        </w:rPr>
      </w:pPr>
      <w:r>
        <w:rPr>
          <w:noProof/>
          <w:lang w:eastAsia="pt-BR"/>
        </w:rPr>
        <w:drawing>
          <wp:inline distT="0" distB="0" distL="0" distR="0" wp14:anchorId="46C53470" wp14:editId="745665D6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4EA" w:rsidRDefault="00EF74EA" w:rsidP="00AC6B04">
      <w:pPr>
        <w:rPr>
          <w:rFonts w:asciiTheme="majorHAnsi" w:hAnsiTheme="majorHAnsi"/>
          <w:b/>
        </w:rPr>
      </w:pPr>
    </w:p>
    <w:p w:rsidR="00E87F54" w:rsidRPr="00EF74EA" w:rsidRDefault="00EF74EA" w:rsidP="00FD1E2B">
      <w:pPr>
        <w:jc w:val="center"/>
        <w:rPr>
          <w:rFonts w:asciiTheme="majorHAnsi" w:hAnsiTheme="majorHAnsi"/>
          <w:b/>
        </w:rPr>
      </w:pPr>
      <w:r w:rsidRPr="00EF74EA">
        <w:rPr>
          <w:rFonts w:asciiTheme="majorHAnsi" w:hAnsiTheme="majorHAnsi"/>
          <w:b/>
        </w:rPr>
        <w:t>Detalhe:</w:t>
      </w:r>
    </w:p>
    <w:p w:rsidR="00EF74EA" w:rsidRDefault="00EF74EA" w:rsidP="00FD1E2B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pt-BR"/>
        </w:rPr>
        <w:drawing>
          <wp:inline distT="0" distB="0" distL="0" distR="0">
            <wp:extent cx="4524375" cy="10477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F54" w:rsidRDefault="00E87F54" w:rsidP="00AC6B04">
      <w:pPr>
        <w:rPr>
          <w:rFonts w:asciiTheme="majorHAnsi" w:hAnsiTheme="majorHAnsi"/>
        </w:rPr>
      </w:pPr>
    </w:p>
    <w:p w:rsidR="00E87F54" w:rsidRDefault="00E87F54" w:rsidP="00AC6B04">
      <w:pPr>
        <w:rPr>
          <w:rFonts w:asciiTheme="majorHAnsi" w:hAnsiTheme="majorHAnsi"/>
        </w:rPr>
      </w:pPr>
    </w:p>
    <w:p w:rsidR="00E87F54" w:rsidRDefault="00E87F54" w:rsidP="00AC6B04">
      <w:pPr>
        <w:rPr>
          <w:rFonts w:asciiTheme="majorHAnsi" w:hAnsiTheme="majorHAnsi"/>
        </w:rPr>
      </w:pPr>
    </w:p>
    <w:p w:rsidR="002C4D57" w:rsidRDefault="002C4D57" w:rsidP="002C4D57">
      <w:pPr>
        <w:pStyle w:val="CabealhodoSumrio"/>
        <w:spacing w:before="0" w:after="360"/>
        <w:ind w:hanging="284"/>
        <w:rPr>
          <w:b w:val="0"/>
          <w:color w:val="595959" w:themeColor="text1" w:themeTint="A6"/>
          <w:sz w:val="36"/>
          <w:szCs w:val="36"/>
        </w:rPr>
      </w:pPr>
      <w:r>
        <w:rPr>
          <w:b w:val="0"/>
          <w:color w:val="595959" w:themeColor="text1" w:themeTint="A6"/>
          <w:sz w:val="36"/>
          <w:szCs w:val="36"/>
        </w:rPr>
        <w:lastRenderedPageBreak/>
        <w:t>Busca Avançada</w:t>
      </w:r>
    </w:p>
    <w:p w:rsidR="00F94BB1" w:rsidRDefault="007E3517" w:rsidP="00BD7FAC">
      <w:pPr>
        <w:spacing w:before="40" w:line="288" w:lineRule="auto"/>
        <w:jc w:val="both"/>
        <w:rPr>
          <w:rFonts w:asciiTheme="majorHAnsi" w:eastAsia="Cambria" w:hAnsiTheme="majorHAnsi" w:cs="Times New Roman"/>
          <w:color w:val="595959"/>
          <w:kern w:val="20"/>
        </w:rPr>
      </w:pPr>
      <w:r>
        <w:rPr>
          <w:rFonts w:asciiTheme="majorHAnsi" w:eastAsia="Cambria" w:hAnsiTheme="majorHAnsi" w:cs="Times New Roman"/>
          <w:color w:val="595959"/>
          <w:kern w:val="20"/>
        </w:rPr>
        <w:t>É uma página pública</w:t>
      </w:r>
      <w:r w:rsidR="00F94BB1">
        <w:rPr>
          <w:rFonts w:asciiTheme="majorHAnsi" w:eastAsia="Cambria" w:hAnsiTheme="majorHAnsi" w:cs="Times New Roman"/>
          <w:color w:val="595959"/>
          <w:kern w:val="20"/>
        </w:rPr>
        <w:t xml:space="preserve"> que permite a realização de consultas sobre o histórico de deploys global, de maneira semelhante à página “Histórico de Deploys”. Contudo, em vez de filtros pré-selecionados, há um formulário que permite realizar pesquisas utilizando sintaxe similar à linguagem SQL.</w:t>
      </w:r>
    </w:p>
    <w:p w:rsidR="001125E6" w:rsidRDefault="001125E6" w:rsidP="001125E6">
      <w:pPr>
        <w:spacing w:before="40" w:line="288" w:lineRule="auto"/>
        <w:rPr>
          <w:rFonts w:asciiTheme="majorHAnsi" w:eastAsia="Cambria" w:hAnsiTheme="majorHAnsi" w:cs="Times New Roman"/>
          <w:color w:val="595959"/>
          <w:kern w:val="20"/>
        </w:rPr>
      </w:pPr>
    </w:p>
    <w:p w:rsidR="001125E6" w:rsidRPr="00EF74EA" w:rsidRDefault="001125E6" w:rsidP="00FD1E2B">
      <w:pPr>
        <w:spacing w:before="40" w:line="288" w:lineRule="auto"/>
        <w:jc w:val="center"/>
        <w:rPr>
          <w:rFonts w:asciiTheme="majorHAnsi" w:eastAsia="Cambria" w:hAnsiTheme="majorHAnsi" w:cs="Times New Roman"/>
          <w:b/>
          <w:color w:val="595959"/>
          <w:kern w:val="20"/>
        </w:rPr>
      </w:pPr>
      <w:r w:rsidRPr="00EF74EA">
        <w:rPr>
          <w:rFonts w:asciiTheme="majorHAnsi" w:eastAsia="Cambria" w:hAnsiTheme="majorHAnsi" w:cs="Times New Roman"/>
          <w:b/>
          <w:color w:val="595959"/>
          <w:kern w:val="20"/>
        </w:rPr>
        <w:t>Tela:</w:t>
      </w:r>
    </w:p>
    <w:p w:rsidR="001125E6" w:rsidRDefault="001125E6" w:rsidP="00FD1E2B">
      <w:pPr>
        <w:spacing w:before="40" w:line="288" w:lineRule="auto"/>
        <w:jc w:val="center"/>
        <w:rPr>
          <w:rFonts w:asciiTheme="majorHAnsi" w:eastAsia="Cambria" w:hAnsiTheme="majorHAnsi" w:cs="Times New Roman"/>
          <w:color w:val="595959"/>
          <w:kern w:val="20"/>
        </w:rPr>
      </w:pPr>
      <w:r>
        <w:rPr>
          <w:rFonts w:asciiTheme="majorHAnsi" w:eastAsia="Cambria" w:hAnsiTheme="majorHAnsi" w:cs="Times New Roman"/>
          <w:noProof/>
          <w:color w:val="595959"/>
          <w:kern w:val="20"/>
          <w:lang w:eastAsia="pt-BR"/>
        </w:rPr>
        <w:drawing>
          <wp:inline distT="0" distB="0" distL="0" distR="0">
            <wp:extent cx="5369425" cy="1944000"/>
            <wp:effectExtent l="0" t="0" r="317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273"/>
                    <a:stretch/>
                  </pic:blipFill>
                  <pic:spPr bwMode="auto">
                    <a:xfrm>
                      <a:off x="0" y="0"/>
                      <a:ext cx="5394961" cy="195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C1B" w:rsidRDefault="00D14C1B" w:rsidP="002C4D57">
      <w:pPr>
        <w:spacing w:before="40" w:line="288" w:lineRule="auto"/>
        <w:rPr>
          <w:rFonts w:asciiTheme="majorHAnsi" w:eastAsia="Cambria" w:hAnsiTheme="majorHAnsi" w:cs="Times New Roman"/>
          <w:color w:val="595959"/>
          <w:kern w:val="20"/>
        </w:rPr>
      </w:pPr>
    </w:p>
    <w:p w:rsidR="00D14C1B" w:rsidRDefault="00D14C1B" w:rsidP="002C4D57">
      <w:pPr>
        <w:spacing w:before="40" w:line="288" w:lineRule="auto"/>
        <w:rPr>
          <w:rFonts w:asciiTheme="majorHAnsi" w:eastAsia="Cambria" w:hAnsiTheme="majorHAnsi" w:cs="Times New Roman"/>
          <w:color w:val="595959"/>
          <w:kern w:val="20"/>
        </w:rPr>
      </w:pPr>
    </w:p>
    <w:p w:rsidR="001125E6" w:rsidRPr="00EF74EA" w:rsidRDefault="001125E6" w:rsidP="00FD1E2B">
      <w:pPr>
        <w:jc w:val="center"/>
        <w:rPr>
          <w:rFonts w:asciiTheme="majorHAnsi" w:hAnsiTheme="majorHAnsi"/>
          <w:b/>
        </w:rPr>
      </w:pPr>
      <w:r w:rsidRPr="00EF74EA">
        <w:rPr>
          <w:rFonts w:asciiTheme="majorHAnsi" w:hAnsiTheme="majorHAnsi"/>
          <w:b/>
        </w:rPr>
        <w:t>Detalhe:</w:t>
      </w:r>
    </w:p>
    <w:p w:rsidR="001125E6" w:rsidRDefault="001125E6" w:rsidP="00FD1E2B">
      <w:pPr>
        <w:spacing w:before="40" w:line="288" w:lineRule="auto"/>
        <w:jc w:val="center"/>
        <w:rPr>
          <w:rFonts w:asciiTheme="majorHAnsi" w:eastAsia="Cambria" w:hAnsiTheme="majorHAnsi" w:cs="Times New Roman"/>
          <w:color w:val="595959"/>
          <w:kern w:val="20"/>
        </w:rPr>
      </w:pPr>
      <w:r>
        <w:rPr>
          <w:rFonts w:asciiTheme="majorHAnsi" w:eastAsia="Cambria" w:hAnsiTheme="majorHAnsi" w:cs="Times New Roman"/>
          <w:noProof/>
          <w:color w:val="595959"/>
          <w:kern w:val="20"/>
          <w:lang w:eastAsia="pt-BR"/>
        </w:rPr>
        <w:drawing>
          <wp:inline distT="0" distB="0" distL="0" distR="0">
            <wp:extent cx="5400675" cy="19812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840" w:rsidRDefault="001E0840" w:rsidP="002C4D57">
      <w:pPr>
        <w:spacing w:before="40" w:line="288" w:lineRule="auto"/>
        <w:rPr>
          <w:rFonts w:asciiTheme="majorHAnsi" w:eastAsia="Cambria" w:hAnsiTheme="majorHAnsi" w:cs="Times New Roman"/>
          <w:color w:val="595959"/>
          <w:kern w:val="20"/>
        </w:rPr>
      </w:pPr>
    </w:p>
    <w:p w:rsidR="00D14C1B" w:rsidRDefault="00D14C1B" w:rsidP="002C4D57">
      <w:pPr>
        <w:spacing w:before="40" w:line="288" w:lineRule="auto"/>
        <w:rPr>
          <w:rFonts w:asciiTheme="majorHAnsi" w:eastAsia="Cambria" w:hAnsiTheme="majorHAnsi" w:cs="Times New Roman"/>
          <w:color w:val="595959"/>
          <w:kern w:val="20"/>
        </w:rPr>
      </w:pPr>
    </w:p>
    <w:p w:rsidR="00D14C1B" w:rsidRDefault="00D14C1B" w:rsidP="002C4D57">
      <w:pPr>
        <w:spacing w:before="40" w:line="288" w:lineRule="auto"/>
        <w:rPr>
          <w:rFonts w:asciiTheme="majorHAnsi" w:eastAsia="Cambria" w:hAnsiTheme="majorHAnsi" w:cs="Times New Roman"/>
          <w:color w:val="595959"/>
          <w:kern w:val="20"/>
        </w:rPr>
      </w:pPr>
    </w:p>
    <w:p w:rsidR="001125E6" w:rsidRDefault="001E0840" w:rsidP="002C4D57">
      <w:pPr>
        <w:spacing w:before="40" w:line="288" w:lineRule="auto"/>
        <w:rPr>
          <w:rFonts w:asciiTheme="majorHAnsi" w:eastAsia="Cambria" w:hAnsiTheme="majorHAnsi" w:cs="Times New Roman"/>
          <w:color w:val="595959"/>
          <w:kern w:val="20"/>
        </w:rPr>
      </w:pPr>
      <w:r>
        <w:rPr>
          <w:rFonts w:asciiTheme="majorHAnsi" w:eastAsia="Cambria" w:hAnsiTheme="majorHAnsi" w:cs="Times New Roman"/>
          <w:color w:val="595959"/>
          <w:kern w:val="20"/>
        </w:rPr>
        <w:t>No acesso inicial à página, é exibido um texto explicativo semelhante à tabela a seguir:</w:t>
      </w:r>
    </w:p>
    <w:p w:rsidR="001125E6" w:rsidRDefault="001125E6" w:rsidP="002C4D57">
      <w:pPr>
        <w:spacing w:before="40" w:line="288" w:lineRule="auto"/>
        <w:rPr>
          <w:rFonts w:asciiTheme="majorHAnsi" w:eastAsia="Cambria" w:hAnsiTheme="majorHAnsi" w:cs="Times New Roman"/>
          <w:color w:val="595959"/>
          <w:kern w:val="20"/>
        </w:rPr>
      </w:pPr>
    </w:p>
    <w:tbl>
      <w:tblPr>
        <w:tblW w:w="0" w:type="auto"/>
        <w:tblCellSpacing w:w="15" w:type="dxa"/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3"/>
        <w:gridCol w:w="2835"/>
        <w:gridCol w:w="4390"/>
      </w:tblGrid>
      <w:tr w:rsidR="00F94BB1" w:rsidRPr="00F94BB1" w:rsidTr="001E0840">
        <w:trPr>
          <w:tblCellSpacing w:w="15" w:type="dxa"/>
        </w:trPr>
        <w:tc>
          <w:tcPr>
            <w:tcW w:w="1228" w:type="dxa"/>
            <w:shd w:val="clear" w:color="auto" w:fill="FFFFFF" w:themeFill="background1"/>
            <w:vAlign w:val="center"/>
            <w:hideMark/>
          </w:tcPr>
          <w:p w:rsidR="00F94BB1" w:rsidRPr="001125E6" w:rsidRDefault="00F94BB1" w:rsidP="001125E6">
            <w:pPr>
              <w:spacing w:before="40" w:line="288" w:lineRule="auto"/>
              <w:jc w:val="center"/>
              <w:rPr>
                <w:rFonts w:asciiTheme="majorHAnsi" w:eastAsia="Cambria" w:hAnsiTheme="majorHAnsi" w:cs="Times New Roman"/>
                <w:b/>
                <w:bCs/>
                <w:color w:val="595959"/>
                <w:kern w:val="20"/>
              </w:rPr>
            </w:pPr>
            <w:r w:rsidRPr="001125E6">
              <w:rPr>
                <w:rFonts w:asciiTheme="majorHAnsi" w:eastAsia="Cambria" w:hAnsiTheme="majorHAnsi" w:cs="Times New Roman"/>
                <w:b/>
                <w:bCs/>
                <w:color w:val="595959"/>
                <w:kern w:val="20"/>
              </w:rPr>
              <w:lastRenderedPageBreak/>
              <w:t>INSTRUÇÃO</w:t>
            </w:r>
          </w:p>
        </w:tc>
        <w:tc>
          <w:tcPr>
            <w:tcW w:w="2805" w:type="dxa"/>
            <w:shd w:val="clear" w:color="auto" w:fill="FFFFFF" w:themeFill="background1"/>
            <w:vAlign w:val="center"/>
            <w:hideMark/>
          </w:tcPr>
          <w:p w:rsidR="00F94BB1" w:rsidRPr="001125E6" w:rsidRDefault="00F94BB1" w:rsidP="001125E6">
            <w:pPr>
              <w:spacing w:before="40" w:line="288" w:lineRule="auto"/>
              <w:jc w:val="center"/>
              <w:rPr>
                <w:rFonts w:asciiTheme="majorHAnsi" w:eastAsia="Cambria" w:hAnsiTheme="majorHAnsi" w:cs="Times New Roman"/>
                <w:b/>
                <w:bCs/>
                <w:color w:val="595959"/>
                <w:kern w:val="20"/>
              </w:rPr>
            </w:pPr>
            <w:r w:rsidRPr="001125E6">
              <w:rPr>
                <w:rFonts w:asciiTheme="majorHAnsi" w:eastAsia="Cambria" w:hAnsiTheme="majorHAnsi" w:cs="Times New Roman"/>
                <w:b/>
                <w:bCs/>
                <w:color w:val="595959"/>
                <w:kern w:val="20"/>
              </w:rPr>
              <w:t>DESCRIÇÃO</w:t>
            </w:r>
          </w:p>
        </w:tc>
        <w:tc>
          <w:tcPr>
            <w:tcW w:w="4345" w:type="dxa"/>
            <w:shd w:val="clear" w:color="auto" w:fill="FFFFFF" w:themeFill="background1"/>
            <w:vAlign w:val="center"/>
            <w:hideMark/>
          </w:tcPr>
          <w:p w:rsidR="00F94BB1" w:rsidRPr="001125E6" w:rsidRDefault="00F94BB1" w:rsidP="001125E6">
            <w:pPr>
              <w:spacing w:before="40" w:line="288" w:lineRule="auto"/>
              <w:jc w:val="center"/>
              <w:rPr>
                <w:rFonts w:asciiTheme="majorHAnsi" w:eastAsia="Cambria" w:hAnsiTheme="majorHAnsi" w:cs="Times New Roman"/>
                <w:b/>
                <w:bCs/>
                <w:color w:val="595959"/>
                <w:kern w:val="20"/>
              </w:rPr>
            </w:pPr>
            <w:r w:rsidRPr="001125E6">
              <w:rPr>
                <w:rFonts w:asciiTheme="majorHAnsi" w:eastAsia="Cambria" w:hAnsiTheme="majorHAnsi" w:cs="Times New Roman"/>
                <w:b/>
                <w:bCs/>
                <w:color w:val="595959"/>
                <w:kern w:val="20"/>
              </w:rPr>
              <w:t>EXEMPLO</w:t>
            </w:r>
          </w:p>
        </w:tc>
      </w:tr>
      <w:tr w:rsidR="00F94BB1" w:rsidRPr="00F94BB1" w:rsidTr="001E0840">
        <w:trPr>
          <w:tblCellSpacing w:w="15" w:type="dxa"/>
        </w:trPr>
        <w:tc>
          <w:tcPr>
            <w:tcW w:w="1228" w:type="dxa"/>
            <w:shd w:val="clear" w:color="auto" w:fill="FFFFFF" w:themeFill="background1"/>
            <w:vAlign w:val="center"/>
            <w:hideMark/>
          </w:tcPr>
          <w:p w:rsidR="00F94BB1" w:rsidRPr="00F94BB1" w:rsidRDefault="00F94BB1" w:rsidP="00BD7FAC">
            <w:pPr>
              <w:spacing w:before="40" w:line="288" w:lineRule="auto"/>
              <w:rPr>
                <w:rFonts w:asciiTheme="majorHAnsi" w:eastAsia="Cambria" w:hAnsiTheme="majorHAnsi" w:cs="Times New Roman"/>
                <w:color w:val="595959"/>
                <w:kern w:val="20"/>
              </w:rPr>
            </w:pPr>
            <w:r w:rsidRPr="00F94BB1">
              <w:rPr>
                <w:rFonts w:asciiTheme="majorHAnsi" w:eastAsia="Cambria" w:hAnsiTheme="majorHAnsi" w:cs="Times New Roman"/>
                <w:color w:val="595959"/>
                <w:kern w:val="20"/>
              </w:rPr>
              <w:t>SELECT:</w:t>
            </w:r>
          </w:p>
        </w:tc>
        <w:tc>
          <w:tcPr>
            <w:tcW w:w="2805" w:type="dxa"/>
            <w:shd w:val="clear" w:color="auto" w:fill="FFFFFF" w:themeFill="background1"/>
            <w:vAlign w:val="center"/>
            <w:hideMark/>
          </w:tcPr>
          <w:p w:rsidR="00F94BB1" w:rsidRPr="00F94BB1" w:rsidRDefault="00F94BB1" w:rsidP="00BD7FAC">
            <w:pPr>
              <w:spacing w:before="40" w:line="288" w:lineRule="auto"/>
              <w:rPr>
                <w:rFonts w:asciiTheme="majorHAnsi" w:eastAsia="Cambria" w:hAnsiTheme="majorHAnsi" w:cs="Times New Roman"/>
                <w:color w:val="595959"/>
                <w:kern w:val="20"/>
              </w:rPr>
            </w:pPr>
            <w:r w:rsidRPr="00F94BB1">
              <w:rPr>
                <w:rFonts w:asciiTheme="majorHAnsi" w:eastAsia="Cambria" w:hAnsiTheme="majorHAnsi" w:cs="Times New Roman"/>
                <w:color w:val="595959"/>
                <w:kern w:val="20"/>
              </w:rPr>
              <w:t>Especificar a colunas a serem selecionadas.</w:t>
            </w:r>
          </w:p>
        </w:tc>
        <w:tc>
          <w:tcPr>
            <w:tcW w:w="4345" w:type="dxa"/>
            <w:shd w:val="clear" w:color="auto" w:fill="FFFFFF" w:themeFill="background1"/>
            <w:vAlign w:val="center"/>
            <w:hideMark/>
          </w:tcPr>
          <w:p w:rsidR="00F94BB1" w:rsidRPr="000246FF" w:rsidRDefault="00F94BB1" w:rsidP="00BD7FAC">
            <w:pPr>
              <w:pStyle w:val="PargrafodaLista"/>
              <w:numPr>
                <w:ilvl w:val="0"/>
                <w:numId w:val="5"/>
              </w:numPr>
              <w:spacing w:before="40" w:line="288" w:lineRule="auto"/>
              <w:rPr>
                <w:rFonts w:asciiTheme="majorHAnsi" w:eastAsia="Cambria" w:hAnsiTheme="majorHAnsi" w:cs="Times New Roman"/>
                <w:color w:val="595959"/>
                <w:kern w:val="20"/>
              </w:rPr>
            </w:pPr>
            <w:r w:rsidRPr="000246FF">
              <w:rPr>
                <w:rFonts w:asciiTheme="majorHAnsi" w:eastAsia="Cambria" w:hAnsiTheme="majorHAnsi" w:cs="Times New Roman"/>
                <w:color w:val="595959"/>
                <w:kern w:val="20"/>
              </w:rPr>
              <w:t>Dia Mes Ano Hora Usuario Sistema Revisao Ambiente Host Observacao Flag</w:t>
            </w:r>
          </w:p>
          <w:p w:rsidR="000246FF" w:rsidRPr="000246FF" w:rsidRDefault="000246FF" w:rsidP="00BD7FAC">
            <w:pPr>
              <w:pStyle w:val="PargrafodaLista"/>
              <w:numPr>
                <w:ilvl w:val="0"/>
                <w:numId w:val="5"/>
              </w:numPr>
              <w:spacing w:before="40" w:line="288" w:lineRule="auto"/>
              <w:rPr>
                <w:rFonts w:asciiTheme="majorHAnsi" w:eastAsia="Cambria" w:hAnsiTheme="majorHAnsi" w:cs="Times New Roman"/>
                <w:color w:val="595959"/>
                <w:kern w:val="20"/>
              </w:rPr>
            </w:pPr>
            <w:r w:rsidRPr="000246FF">
              <w:rPr>
                <w:rFonts w:asciiTheme="majorHAnsi" w:eastAsia="Cambria" w:hAnsiTheme="majorHAnsi" w:cs="Times New Roman"/>
                <w:color w:val="595959"/>
                <w:kern w:val="20"/>
              </w:rPr>
              <w:t>Usuario Sistema</w:t>
            </w:r>
          </w:p>
          <w:p w:rsidR="000246FF" w:rsidRPr="000246FF" w:rsidRDefault="000246FF" w:rsidP="00BD7FAC">
            <w:pPr>
              <w:pStyle w:val="PargrafodaLista"/>
              <w:numPr>
                <w:ilvl w:val="0"/>
                <w:numId w:val="5"/>
              </w:numPr>
              <w:spacing w:before="40" w:line="288" w:lineRule="auto"/>
              <w:rPr>
                <w:rFonts w:asciiTheme="majorHAnsi" w:eastAsia="Cambria" w:hAnsiTheme="majorHAnsi" w:cs="Times New Roman"/>
                <w:color w:val="595959"/>
                <w:kern w:val="20"/>
              </w:rPr>
            </w:pPr>
            <w:r w:rsidRPr="000246FF">
              <w:rPr>
                <w:rFonts w:asciiTheme="majorHAnsi" w:eastAsia="Cambria" w:hAnsiTheme="majorHAnsi" w:cs="Times New Roman"/>
                <w:color w:val="595959"/>
                <w:kern w:val="20"/>
              </w:rPr>
              <w:t>Sistema Ambiente Host</w:t>
            </w:r>
          </w:p>
          <w:p w:rsidR="00F94BB1" w:rsidRPr="000246FF" w:rsidRDefault="00F94BB1" w:rsidP="00BD7FAC">
            <w:pPr>
              <w:pStyle w:val="PargrafodaLista"/>
              <w:numPr>
                <w:ilvl w:val="0"/>
                <w:numId w:val="5"/>
              </w:numPr>
              <w:spacing w:before="40" w:line="288" w:lineRule="auto"/>
              <w:rPr>
                <w:rFonts w:asciiTheme="majorHAnsi" w:eastAsia="Cambria" w:hAnsiTheme="majorHAnsi" w:cs="Times New Roman"/>
                <w:color w:val="595959"/>
                <w:kern w:val="20"/>
              </w:rPr>
            </w:pPr>
            <w:r w:rsidRPr="000246FF">
              <w:rPr>
                <w:rFonts w:asciiTheme="majorHAnsi" w:eastAsia="Cambria" w:hAnsiTheme="majorHAnsi" w:cs="Times New Roman"/>
                <w:color w:val="FF0000"/>
                <w:kern w:val="20"/>
              </w:rPr>
              <w:t>(padrão</w:t>
            </w:r>
            <w:r w:rsidR="000246FF" w:rsidRPr="000246FF">
              <w:rPr>
                <w:rFonts w:asciiTheme="majorHAnsi" w:eastAsia="Cambria" w:hAnsiTheme="majorHAnsi" w:cs="Times New Roman"/>
                <w:color w:val="FF0000"/>
                <w:kern w:val="20"/>
              </w:rPr>
              <w:t xml:space="preserve">: </w:t>
            </w:r>
            <w:r w:rsidRPr="000246FF">
              <w:rPr>
                <w:rFonts w:asciiTheme="majorHAnsi" w:eastAsia="Cambria" w:hAnsiTheme="majorHAnsi" w:cs="Times New Roman"/>
                <w:color w:val="FF0000"/>
                <w:kern w:val="20"/>
              </w:rPr>
              <w:t>all)</w:t>
            </w:r>
          </w:p>
        </w:tc>
      </w:tr>
      <w:tr w:rsidR="00F94BB1" w:rsidRPr="00F94BB1" w:rsidTr="001E0840">
        <w:trPr>
          <w:tblCellSpacing w:w="15" w:type="dxa"/>
        </w:trPr>
        <w:tc>
          <w:tcPr>
            <w:tcW w:w="1228" w:type="dxa"/>
            <w:shd w:val="clear" w:color="auto" w:fill="FFFFFF" w:themeFill="background1"/>
            <w:vAlign w:val="center"/>
            <w:hideMark/>
          </w:tcPr>
          <w:p w:rsidR="00F94BB1" w:rsidRPr="00F94BB1" w:rsidRDefault="00F94BB1" w:rsidP="00BD7FAC">
            <w:pPr>
              <w:spacing w:before="40" w:line="288" w:lineRule="auto"/>
              <w:rPr>
                <w:rFonts w:asciiTheme="majorHAnsi" w:eastAsia="Cambria" w:hAnsiTheme="majorHAnsi" w:cs="Times New Roman"/>
                <w:color w:val="595959"/>
                <w:kern w:val="20"/>
              </w:rPr>
            </w:pPr>
            <w:r w:rsidRPr="00F94BB1">
              <w:rPr>
                <w:rFonts w:asciiTheme="majorHAnsi" w:eastAsia="Cambria" w:hAnsiTheme="majorHAnsi" w:cs="Times New Roman"/>
                <w:color w:val="595959"/>
                <w:kern w:val="20"/>
              </w:rPr>
              <w:t>DISTINCT:</w:t>
            </w:r>
          </w:p>
        </w:tc>
        <w:tc>
          <w:tcPr>
            <w:tcW w:w="2805" w:type="dxa"/>
            <w:shd w:val="clear" w:color="auto" w:fill="FFFFFF" w:themeFill="background1"/>
            <w:vAlign w:val="center"/>
            <w:hideMark/>
          </w:tcPr>
          <w:p w:rsidR="00F94BB1" w:rsidRPr="00F94BB1" w:rsidRDefault="00F94BB1" w:rsidP="00BD7FAC">
            <w:pPr>
              <w:spacing w:before="40" w:line="288" w:lineRule="auto"/>
              <w:rPr>
                <w:rFonts w:asciiTheme="majorHAnsi" w:eastAsia="Cambria" w:hAnsiTheme="majorHAnsi" w:cs="Times New Roman"/>
                <w:color w:val="595959"/>
                <w:kern w:val="20"/>
              </w:rPr>
            </w:pPr>
            <w:r w:rsidRPr="00F94BB1">
              <w:rPr>
                <w:rFonts w:asciiTheme="majorHAnsi" w:eastAsia="Cambria" w:hAnsiTheme="majorHAnsi" w:cs="Times New Roman"/>
                <w:color w:val="595959"/>
                <w:kern w:val="20"/>
              </w:rPr>
              <w:t>Marcar para suprimir linhas repetidas.</w:t>
            </w:r>
          </w:p>
        </w:tc>
        <w:tc>
          <w:tcPr>
            <w:tcW w:w="4345" w:type="dxa"/>
            <w:shd w:val="clear" w:color="auto" w:fill="FFFFFF" w:themeFill="background1"/>
            <w:vAlign w:val="center"/>
            <w:hideMark/>
          </w:tcPr>
          <w:p w:rsidR="00F94BB1" w:rsidRPr="000246FF" w:rsidRDefault="00F94BB1" w:rsidP="00BD7FAC">
            <w:pPr>
              <w:pStyle w:val="PargrafodaLista"/>
              <w:numPr>
                <w:ilvl w:val="0"/>
                <w:numId w:val="6"/>
              </w:numPr>
              <w:spacing w:before="40" w:line="288" w:lineRule="auto"/>
              <w:rPr>
                <w:rFonts w:asciiTheme="majorHAnsi" w:eastAsia="Cambria" w:hAnsiTheme="majorHAnsi" w:cs="Times New Roman"/>
                <w:color w:val="595959"/>
                <w:kern w:val="20"/>
              </w:rPr>
            </w:pPr>
            <w:r w:rsidRPr="000246FF">
              <w:rPr>
                <w:rFonts w:asciiTheme="majorHAnsi" w:eastAsia="Cambria" w:hAnsiTheme="majorHAnsi" w:cs="Times New Roman"/>
                <w:color w:val="595959"/>
                <w:kern w:val="20"/>
              </w:rPr>
              <w:t>Deve ser utilizada em conjunto com a opção ORDER BY.</w:t>
            </w:r>
          </w:p>
          <w:p w:rsidR="00F94BB1" w:rsidRPr="000246FF" w:rsidRDefault="00F94BB1" w:rsidP="00BD7FAC">
            <w:pPr>
              <w:pStyle w:val="PargrafodaLista"/>
              <w:numPr>
                <w:ilvl w:val="0"/>
                <w:numId w:val="6"/>
              </w:numPr>
              <w:spacing w:before="40" w:line="288" w:lineRule="auto"/>
              <w:rPr>
                <w:rFonts w:asciiTheme="majorHAnsi" w:eastAsia="Cambria" w:hAnsiTheme="majorHAnsi" w:cs="Times New Roman"/>
                <w:color w:val="595959"/>
                <w:kern w:val="20"/>
              </w:rPr>
            </w:pPr>
            <w:r w:rsidRPr="000246FF">
              <w:rPr>
                <w:rFonts w:asciiTheme="majorHAnsi" w:eastAsia="Cambria" w:hAnsiTheme="majorHAnsi" w:cs="Times New Roman"/>
                <w:color w:val="FF0000"/>
                <w:kern w:val="20"/>
              </w:rPr>
              <w:t>(padrão</w:t>
            </w:r>
            <w:r w:rsidR="000246FF" w:rsidRPr="000246FF">
              <w:rPr>
                <w:rFonts w:asciiTheme="majorHAnsi" w:eastAsia="Cambria" w:hAnsiTheme="majorHAnsi" w:cs="Times New Roman"/>
                <w:color w:val="FF0000"/>
                <w:kern w:val="20"/>
              </w:rPr>
              <w:t xml:space="preserve">: </w:t>
            </w:r>
            <w:r w:rsidRPr="000246FF">
              <w:rPr>
                <w:rFonts w:asciiTheme="majorHAnsi" w:eastAsia="Cambria" w:hAnsiTheme="majorHAnsi" w:cs="Times New Roman"/>
                <w:color w:val="FF0000"/>
                <w:kern w:val="20"/>
              </w:rPr>
              <w:t>desmarcado)</w:t>
            </w:r>
          </w:p>
        </w:tc>
      </w:tr>
      <w:tr w:rsidR="00F94BB1" w:rsidRPr="00F94BB1" w:rsidTr="001E0840">
        <w:trPr>
          <w:tblCellSpacing w:w="15" w:type="dxa"/>
        </w:trPr>
        <w:tc>
          <w:tcPr>
            <w:tcW w:w="1228" w:type="dxa"/>
            <w:shd w:val="clear" w:color="auto" w:fill="FFFFFF" w:themeFill="background1"/>
            <w:vAlign w:val="center"/>
            <w:hideMark/>
          </w:tcPr>
          <w:p w:rsidR="00F94BB1" w:rsidRPr="00F94BB1" w:rsidRDefault="00F94BB1" w:rsidP="00BD7FAC">
            <w:pPr>
              <w:spacing w:before="40" w:line="288" w:lineRule="auto"/>
              <w:rPr>
                <w:rFonts w:asciiTheme="majorHAnsi" w:eastAsia="Cambria" w:hAnsiTheme="majorHAnsi" w:cs="Times New Roman"/>
                <w:color w:val="595959"/>
                <w:kern w:val="20"/>
              </w:rPr>
            </w:pPr>
            <w:r w:rsidRPr="00F94BB1">
              <w:rPr>
                <w:rFonts w:asciiTheme="majorHAnsi" w:eastAsia="Cambria" w:hAnsiTheme="majorHAnsi" w:cs="Times New Roman"/>
                <w:color w:val="595959"/>
                <w:kern w:val="20"/>
              </w:rPr>
              <w:t>TOP:</w:t>
            </w:r>
          </w:p>
        </w:tc>
        <w:tc>
          <w:tcPr>
            <w:tcW w:w="2805" w:type="dxa"/>
            <w:shd w:val="clear" w:color="auto" w:fill="FFFFFF" w:themeFill="background1"/>
            <w:vAlign w:val="center"/>
            <w:hideMark/>
          </w:tcPr>
          <w:p w:rsidR="00F94BB1" w:rsidRPr="00F94BB1" w:rsidRDefault="00F94BB1" w:rsidP="00BD7FAC">
            <w:pPr>
              <w:spacing w:before="40" w:line="288" w:lineRule="auto"/>
              <w:rPr>
                <w:rFonts w:asciiTheme="majorHAnsi" w:eastAsia="Cambria" w:hAnsiTheme="majorHAnsi" w:cs="Times New Roman"/>
                <w:color w:val="595959"/>
                <w:kern w:val="20"/>
              </w:rPr>
            </w:pPr>
            <w:r w:rsidRPr="00F94BB1">
              <w:rPr>
                <w:rFonts w:asciiTheme="majorHAnsi" w:eastAsia="Cambria" w:hAnsiTheme="majorHAnsi" w:cs="Times New Roman"/>
                <w:color w:val="595959"/>
                <w:kern w:val="20"/>
              </w:rPr>
              <w:t>Especificar a quantidade de linhas a serem retornadas.</w:t>
            </w:r>
          </w:p>
        </w:tc>
        <w:tc>
          <w:tcPr>
            <w:tcW w:w="4345" w:type="dxa"/>
            <w:shd w:val="clear" w:color="auto" w:fill="FFFFFF" w:themeFill="background1"/>
            <w:vAlign w:val="center"/>
            <w:hideMark/>
          </w:tcPr>
          <w:p w:rsidR="00F94BB1" w:rsidRPr="000246FF" w:rsidRDefault="00F94BB1" w:rsidP="00BD7FAC">
            <w:pPr>
              <w:pStyle w:val="PargrafodaLista"/>
              <w:numPr>
                <w:ilvl w:val="0"/>
                <w:numId w:val="2"/>
              </w:numPr>
              <w:spacing w:before="40" w:line="288" w:lineRule="auto"/>
              <w:rPr>
                <w:rFonts w:asciiTheme="majorHAnsi" w:eastAsia="Cambria" w:hAnsiTheme="majorHAnsi" w:cs="Times New Roman"/>
                <w:color w:val="595959"/>
                <w:kern w:val="20"/>
              </w:rPr>
            </w:pPr>
            <w:r w:rsidRPr="000246FF">
              <w:rPr>
                <w:rFonts w:asciiTheme="majorHAnsi" w:eastAsia="Cambria" w:hAnsiTheme="majorHAnsi" w:cs="Times New Roman"/>
                <w:color w:val="595959"/>
                <w:kern w:val="20"/>
              </w:rPr>
              <w:t>10</w:t>
            </w:r>
          </w:p>
          <w:p w:rsidR="00F94BB1" w:rsidRPr="000246FF" w:rsidRDefault="00F94BB1" w:rsidP="00BD7FAC">
            <w:pPr>
              <w:pStyle w:val="PargrafodaLista"/>
              <w:numPr>
                <w:ilvl w:val="0"/>
                <w:numId w:val="2"/>
              </w:numPr>
              <w:spacing w:before="40" w:line="288" w:lineRule="auto"/>
              <w:rPr>
                <w:rFonts w:asciiTheme="majorHAnsi" w:eastAsia="Cambria" w:hAnsiTheme="majorHAnsi" w:cs="Times New Roman"/>
                <w:color w:val="595959"/>
                <w:kern w:val="20"/>
              </w:rPr>
            </w:pPr>
            <w:r w:rsidRPr="000246FF">
              <w:rPr>
                <w:rFonts w:asciiTheme="majorHAnsi" w:eastAsia="Cambria" w:hAnsiTheme="majorHAnsi" w:cs="Times New Roman"/>
                <w:color w:val="595959"/>
                <w:kern w:val="20"/>
              </w:rPr>
              <w:t>500</w:t>
            </w:r>
          </w:p>
          <w:p w:rsidR="00F94BB1" w:rsidRPr="000246FF" w:rsidRDefault="00F94BB1" w:rsidP="00BD7FAC">
            <w:pPr>
              <w:pStyle w:val="PargrafodaLista"/>
              <w:numPr>
                <w:ilvl w:val="0"/>
                <w:numId w:val="2"/>
              </w:numPr>
              <w:spacing w:before="40" w:line="288" w:lineRule="auto"/>
              <w:rPr>
                <w:rFonts w:asciiTheme="majorHAnsi" w:eastAsia="Cambria" w:hAnsiTheme="majorHAnsi" w:cs="Times New Roman"/>
                <w:color w:val="595959"/>
                <w:kern w:val="20"/>
              </w:rPr>
            </w:pPr>
            <w:r w:rsidRPr="000246FF">
              <w:rPr>
                <w:rFonts w:asciiTheme="majorHAnsi" w:eastAsia="Cambria" w:hAnsiTheme="majorHAnsi" w:cs="Times New Roman"/>
                <w:color w:val="FF0000"/>
                <w:kern w:val="20"/>
              </w:rPr>
              <w:t>(padrão=retornar todas as linhas)</w:t>
            </w:r>
          </w:p>
        </w:tc>
      </w:tr>
      <w:tr w:rsidR="00F94BB1" w:rsidRPr="00F94BB1" w:rsidTr="001E0840">
        <w:trPr>
          <w:tblCellSpacing w:w="15" w:type="dxa"/>
        </w:trPr>
        <w:tc>
          <w:tcPr>
            <w:tcW w:w="1228" w:type="dxa"/>
            <w:shd w:val="clear" w:color="auto" w:fill="FFFFFF" w:themeFill="background1"/>
            <w:vAlign w:val="center"/>
            <w:hideMark/>
          </w:tcPr>
          <w:p w:rsidR="00F94BB1" w:rsidRPr="00F94BB1" w:rsidRDefault="00F94BB1" w:rsidP="00BD7FAC">
            <w:pPr>
              <w:spacing w:before="40" w:line="288" w:lineRule="auto"/>
              <w:rPr>
                <w:rFonts w:asciiTheme="majorHAnsi" w:eastAsia="Cambria" w:hAnsiTheme="majorHAnsi" w:cs="Times New Roman"/>
                <w:color w:val="595959"/>
                <w:kern w:val="20"/>
              </w:rPr>
            </w:pPr>
            <w:r w:rsidRPr="00F94BB1">
              <w:rPr>
                <w:rFonts w:asciiTheme="majorHAnsi" w:eastAsia="Cambria" w:hAnsiTheme="majorHAnsi" w:cs="Times New Roman"/>
                <w:color w:val="595959"/>
                <w:kern w:val="20"/>
              </w:rPr>
              <w:t>WHERE:</w:t>
            </w:r>
          </w:p>
        </w:tc>
        <w:tc>
          <w:tcPr>
            <w:tcW w:w="2805" w:type="dxa"/>
            <w:shd w:val="clear" w:color="auto" w:fill="FFFFFF" w:themeFill="background1"/>
            <w:vAlign w:val="center"/>
            <w:hideMark/>
          </w:tcPr>
          <w:p w:rsidR="00F94BB1" w:rsidRPr="00F94BB1" w:rsidRDefault="00F94BB1" w:rsidP="00BD7FAC">
            <w:pPr>
              <w:spacing w:before="40" w:line="288" w:lineRule="auto"/>
              <w:rPr>
                <w:rFonts w:asciiTheme="majorHAnsi" w:eastAsia="Cambria" w:hAnsiTheme="majorHAnsi" w:cs="Times New Roman"/>
                <w:color w:val="595959"/>
                <w:kern w:val="20"/>
              </w:rPr>
            </w:pPr>
            <w:r w:rsidRPr="00F94BB1">
              <w:rPr>
                <w:rFonts w:asciiTheme="majorHAnsi" w:eastAsia="Cambria" w:hAnsiTheme="majorHAnsi" w:cs="Times New Roman"/>
                <w:color w:val="595959"/>
                <w:kern w:val="20"/>
              </w:rPr>
              <w:t>Especificar filtro(s) .</w:t>
            </w:r>
          </w:p>
        </w:tc>
        <w:tc>
          <w:tcPr>
            <w:tcW w:w="4345" w:type="dxa"/>
            <w:shd w:val="clear" w:color="auto" w:fill="FFFFFF" w:themeFill="background1"/>
            <w:vAlign w:val="center"/>
            <w:hideMark/>
          </w:tcPr>
          <w:p w:rsidR="00F94BB1" w:rsidRPr="000246FF" w:rsidRDefault="00F94BB1" w:rsidP="00BD7FAC">
            <w:pPr>
              <w:pStyle w:val="PargrafodaLista"/>
              <w:numPr>
                <w:ilvl w:val="0"/>
                <w:numId w:val="3"/>
              </w:numPr>
              <w:spacing w:before="40" w:line="288" w:lineRule="auto"/>
              <w:rPr>
                <w:rFonts w:asciiTheme="majorHAnsi" w:eastAsia="Cambria" w:hAnsiTheme="majorHAnsi" w:cs="Times New Roman"/>
                <w:color w:val="595959"/>
                <w:kern w:val="20"/>
              </w:rPr>
            </w:pPr>
            <w:r w:rsidRPr="000246FF">
              <w:rPr>
                <w:rFonts w:asciiTheme="majorHAnsi" w:eastAsia="Cambria" w:hAnsiTheme="majorHAnsi" w:cs="Times New Roman"/>
                <w:color w:val="595959"/>
                <w:kern w:val="20"/>
              </w:rPr>
              <w:t>Coluna2</w:t>
            </w:r>
            <w:r w:rsidRPr="000246FF">
              <w:rPr>
                <w:rFonts w:asciiTheme="majorHAnsi" w:eastAsia="Cambria" w:hAnsiTheme="majorHAnsi" w:cs="Times New Roman"/>
                <w:b/>
                <w:color w:val="FF0000"/>
                <w:kern w:val="20"/>
              </w:rPr>
              <w:t>==</w:t>
            </w:r>
            <w:r w:rsidRPr="000246FF">
              <w:rPr>
                <w:rFonts w:asciiTheme="majorHAnsi" w:eastAsia="Cambria" w:hAnsiTheme="majorHAnsi" w:cs="Times New Roman"/>
                <w:color w:val="595959"/>
                <w:kern w:val="20"/>
              </w:rPr>
              <w:t>valor_exato</w:t>
            </w:r>
          </w:p>
          <w:p w:rsidR="00F94BB1" w:rsidRPr="000246FF" w:rsidRDefault="00F94BB1" w:rsidP="00BD7FAC">
            <w:pPr>
              <w:pStyle w:val="PargrafodaLista"/>
              <w:numPr>
                <w:ilvl w:val="0"/>
                <w:numId w:val="3"/>
              </w:numPr>
              <w:spacing w:before="40" w:line="288" w:lineRule="auto"/>
              <w:rPr>
                <w:rFonts w:asciiTheme="majorHAnsi" w:eastAsia="Cambria" w:hAnsiTheme="majorHAnsi" w:cs="Times New Roman"/>
                <w:color w:val="595959"/>
                <w:kern w:val="20"/>
              </w:rPr>
            </w:pPr>
            <w:r w:rsidRPr="000246FF">
              <w:rPr>
                <w:rFonts w:asciiTheme="majorHAnsi" w:eastAsia="Cambria" w:hAnsiTheme="majorHAnsi" w:cs="Times New Roman"/>
                <w:color w:val="595959"/>
                <w:kern w:val="20"/>
              </w:rPr>
              <w:t>Coluna3</w:t>
            </w:r>
            <w:r w:rsidRPr="000246FF">
              <w:rPr>
                <w:rFonts w:asciiTheme="majorHAnsi" w:eastAsia="Cambria" w:hAnsiTheme="majorHAnsi" w:cs="Times New Roman"/>
                <w:color w:val="FF0000"/>
                <w:kern w:val="20"/>
              </w:rPr>
              <w:t>!=</w:t>
            </w:r>
            <w:r w:rsidRPr="000246FF">
              <w:rPr>
                <w:rFonts w:asciiTheme="majorHAnsi" w:eastAsia="Cambria" w:hAnsiTheme="majorHAnsi" w:cs="Times New Roman"/>
                <w:color w:val="595959"/>
                <w:kern w:val="20"/>
              </w:rPr>
              <w:t>diferente_valor</w:t>
            </w:r>
          </w:p>
          <w:p w:rsidR="00F94BB1" w:rsidRPr="000246FF" w:rsidRDefault="00F94BB1" w:rsidP="00BD7FAC">
            <w:pPr>
              <w:pStyle w:val="PargrafodaLista"/>
              <w:numPr>
                <w:ilvl w:val="0"/>
                <w:numId w:val="3"/>
              </w:numPr>
              <w:spacing w:before="40" w:line="288" w:lineRule="auto"/>
              <w:rPr>
                <w:rFonts w:asciiTheme="majorHAnsi" w:eastAsia="Cambria" w:hAnsiTheme="majorHAnsi" w:cs="Times New Roman"/>
                <w:color w:val="595959"/>
                <w:kern w:val="20"/>
              </w:rPr>
            </w:pPr>
            <w:r w:rsidRPr="000246FF">
              <w:rPr>
                <w:rFonts w:asciiTheme="majorHAnsi" w:eastAsia="Cambria" w:hAnsiTheme="majorHAnsi" w:cs="Times New Roman"/>
                <w:color w:val="595959"/>
                <w:kern w:val="20"/>
              </w:rPr>
              <w:t>Coluna4</w:t>
            </w:r>
            <w:r w:rsidRPr="000246FF">
              <w:rPr>
                <w:rFonts w:asciiTheme="majorHAnsi" w:eastAsia="Cambria" w:hAnsiTheme="majorHAnsi" w:cs="Times New Roman"/>
                <w:color w:val="FF0000"/>
                <w:kern w:val="20"/>
              </w:rPr>
              <w:t>=%</w:t>
            </w:r>
            <w:r w:rsidRPr="000246FF">
              <w:rPr>
                <w:rFonts w:asciiTheme="majorHAnsi" w:eastAsia="Cambria" w:hAnsiTheme="majorHAnsi" w:cs="Times New Roman"/>
                <w:color w:val="595959"/>
                <w:kern w:val="20"/>
              </w:rPr>
              <w:t>contem_valor</w:t>
            </w:r>
          </w:p>
          <w:p w:rsidR="00F94BB1" w:rsidRPr="000246FF" w:rsidRDefault="00F94BB1" w:rsidP="00BD7FAC">
            <w:pPr>
              <w:pStyle w:val="PargrafodaLista"/>
              <w:numPr>
                <w:ilvl w:val="0"/>
                <w:numId w:val="3"/>
              </w:numPr>
              <w:spacing w:before="40" w:line="288" w:lineRule="auto"/>
              <w:rPr>
                <w:rFonts w:asciiTheme="majorHAnsi" w:eastAsia="Cambria" w:hAnsiTheme="majorHAnsi" w:cs="Times New Roman"/>
                <w:color w:val="595959"/>
                <w:kern w:val="20"/>
              </w:rPr>
            </w:pPr>
            <w:r w:rsidRPr="000246FF">
              <w:rPr>
                <w:rFonts w:asciiTheme="majorHAnsi" w:eastAsia="Cambria" w:hAnsiTheme="majorHAnsi" w:cs="Times New Roman"/>
                <w:color w:val="FF0000"/>
                <w:kern w:val="20"/>
              </w:rPr>
              <w:t>(padrão</w:t>
            </w:r>
            <w:r w:rsidR="000246FF" w:rsidRPr="000246FF">
              <w:rPr>
                <w:rFonts w:asciiTheme="majorHAnsi" w:eastAsia="Cambria" w:hAnsiTheme="majorHAnsi" w:cs="Times New Roman"/>
                <w:color w:val="FF0000"/>
                <w:kern w:val="20"/>
              </w:rPr>
              <w:t xml:space="preserve">: </w:t>
            </w:r>
            <w:r w:rsidRPr="000246FF">
              <w:rPr>
                <w:rFonts w:asciiTheme="majorHAnsi" w:eastAsia="Cambria" w:hAnsiTheme="majorHAnsi" w:cs="Times New Roman"/>
                <w:color w:val="FF0000"/>
                <w:kern w:val="20"/>
              </w:rPr>
              <w:t>sem filtros)</w:t>
            </w:r>
          </w:p>
        </w:tc>
      </w:tr>
      <w:tr w:rsidR="00F94BB1" w:rsidRPr="00F94BB1" w:rsidTr="001E0840">
        <w:trPr>
          <w:tblCellSpacing w:w="15" w:type="dxa"/>
        </w:trPr>
        <w:tc>
          <w:tcPr>
            <w:tcW w:w="1228" w:type="dxa"/>
            <w:shd w:val="clear" w:color="auto" w:fill="FFFFFF" w:themeFill="background1"/>
            <w:vAlign w:val="center"/>
            <w:hideMark/>
          </w:tcPr>
          <w:p w:rsidR="00F94BB1" w:rsidRPr="00F94BB1" w:rsidRDefault="00F94BB1" w:rsidP="00BD7FAC">
            <w:pPr>
              <w:spacing w:before="40" w:line="288" w:lineRule="auto"/>
              <w:rPr>
                <w:rFonts w:asciiTheme="majorHAnsi" w:eastAsia="Cambria" w:hAnsiTheme="majorHAnsi" w:cs="Times New Roman"/>
                <w:color w:val="595959"/>
                <w:kern w:val="20"/>
              </w:rPr>
            </w:pPr>
            <w:r w:rsidRPr="00F94BB1">
              <w:rPr>
                <w:rFonts w:asciiTheme="majorHAnsi" w:eastAsia="Cambria" w:hAnsiTheme="majorHAnsi" w:cs="Times New Roman"/>
                <w:color w:val="595959"/>
                <w:kern w:val="20"/>
              </w:rPr>
              <w:t>ORDER BY:</w:t>
            </w:r>
          </w:p>
        </w:tc>
        <w:tc>
          <w:tcPr>
            <w:tcW w:w="2805" w:type="dxa"/>
            <w:shd w:val="clear" w:color="auto" w:fill="FFFFFF" w:themeFill="background1"/>
            <w:vAlign w:val="center"/>
            <w:hideMark/>
          </w:tcPr>
          <w:p w:rsidR="00F94BB1" w:rsidRPr="00F94BB1" w:rsidRDefault="00F94BB1" w:rsidP="00BD7FAC">
            <w:pPr>
              <w:spacing w:before="40" w:line="288" w:lineRule="auto"/>
              <w:rPr>
                <w:rFonts w:asciiTheme="majorHAnsi" w:eastAsia="Cambria" w:hAnsiTheme="majorHAnsi" w:cs="Times New Roman"/>
                <w:color w:val="595959"/>
                <w:kern w:val="20"/>
              </w:rPr>
            </w:pPr>
            <w:r w:rsidRPr="00F94BB1">
              <w:rPr>
                <w:rFonts w:asciiTheme="majorHAnsi" w:eastAsia="Cambria" w:hAnsiTheme="majorHAnsi" w:cs="Times New Roman"/>
                <w:color w:val="595959"/>
                <w:kern w:val="20"/>
              </w:rPr>
              <w:t>Especificar ordenação dos resultados.</w:t>
            </w:r>
          </w:p>
        </w:tc>
        <w:tc>
          <w:tcPr>
            <w:tcW w:w="4345" w:type="dxa"/>
            <w:shd w:val="clear" w:color="auto" w:fill="FFFFFF" w:themeFill="background1"/>
            <w:vAlign w:val="center"/>
            <w:hideMark/>
          </w:tcPr>
          <w:p w:rsidR="00F94BB1" w:rsidRPr="000246FF" w:rsidRDefault="00F94BB1" w:rsidP="00BD7FAC">
            <w:pPr>
              <w:pStyle w:val="PargrafodaLista"/>
              <w:numPr>
                <w:ilvl w:val="0"/>
                <w:numId w:val="4"/>
              </w:numPr>
              <w:spacing w:before="40" w:line="288" w:lineRule="auto"/>
              <w:rPr>
                <w:rFonts w:asciiTheme="majorHAnsi" w:eastAsia="Cambria" w:hAnsiTheme="majorHAnsi" w:cs="Times New Roman"/>
                <w:color w:val="595959"/>
                <w:kern w:val="20"/>
              </w:rPr>
            </w:pPr>
            <w:r w:rsidRPr="000246FF">
              <w:rPr>
                <w:rFonts w:asciiTheme="majorHAnsi" w:eastAsia="Cambria" w:hAnsiTheme="majorHAnsi" w:cs="Times New Roman"/>
                <w:color w:val="595959"/>
                <w:kern w:val="20"/>
              </w:rPr>
              <w:t>Coluna3 Coluna4 asc</w:t>
            </w:r>
          </w:p>
          <w:p w:rsidR="00F94BB1" w:rsidRPr="000246FF" w:rsidRDefault="00F94BB1" w:rsidP="00BD7FAC">
            <w:pPr>
              <w:pStyle w:val="PargrafodaLista"/>
              <w:numPr>
                <w:ilvl w:val="0"/>
                <w:numId w:val="4"/>
              </w:numPr>
              <w:spacing w:before="40" w:line="288" w:lineRule="auto"/>
              <w:rPr>
                <w:rFonts w:asciiTheme="majorHAnsi" w:eastAsia="Cambria" w:hAnsiTheme="majorHAnsi" w:cs="Times New Roman"/>
                <w:color w:val="595959"/>
                <w:kern w:val="20"/>
              </w:rPr>
            </w:pPr>
            <w:r w:rsidRPr="000246FF">
              <w:rPr>
                <w:rFonts w:asciiTheme="majorHAnsi" w:eastAsia="Cambria" w:hAnsiTheme="majorHAnsi" w:cs="Times New Roman"/>
                <w:color w:val="595959"/>
                <w:kern w:val="20"/>
              </w:rPr>
              <w:t>Coluna1 desc</w:t>
            </w:r>
          </w:p>
          <w:p w:rsidR="00F94BB1" w:rsidRPr="000246FF" w:rsidRDefault="000246FF" w:rsidP="00BD7FAC">
            <w:pPr>
              <w:pStyle w:val="PargrafodaLista"/>
              <w:numPr>
                <w:ilvl w:val="0"/>
                <w:numId w:val="4"/>
              </w:numPr>
              <w:spacing w:before="40" w:line="288" w:lineRule="auto"/>
              <w:rPr>
                <w:rFonts w:asciiTheme="majorHAnsi" w:eastAsia="Cambria" w:hAnsiTheme="majorHAnsi" w:cs="Times New Roman"/>
                <w:color w:val="595959"/>
                <w:kern w:val="20"/>
              </w:rPr>
            </w:pPr>
            <w:r w:rsidRPr="000246FF">
              <w:rPr>
                <w:rFonts w:asciiTheme="majorHAnsi" w:eastAsia="Cambria" w:hAnsiTheme="majorHAnsi" w:cs="Times New Roman"/>
                <w:color w:val="FF0000"/>
                <w:kern w:val="20"/>
              </w:rPr>
              <w:t xml:space="preserve">(padrão: </w:t>
            </w:r>
            <w:r w:rsidR="00F94BB1" w:rsidRPr="000246FF">
              <w:rPr>
                <w:rFonts w:asciiTheme="majorHAnsi" w:eastAsia="Cambria" w:hAnsiTheme="majorHAnsi" w:cs="Times New Roman"/>
                <w:color w:val="FF0000"/>
                <w:kern w:val="20"/>
              </w:rPr>
              <w:t>Ano Mes Dia desc)</w:t>
            </w:r>
          </w:p>
        </w:tc>
      </w:tr>
    </w:tbl>
    <w:p w:rsidR="001E0840" w:rsidRDefault="001E0840" w:rsidP="002C4D57">
      <w:pPr>
        <w:spacing w:before="40" w:line="288" w:lineRule="auto"/>
        <w:rPr>
          <w:rFonts w:asciiTheme="majorHAnsi" w:eastAsia="Cambria" w:hAnsiTheme="majorHAnsi" w:cs="Times New Roman"/>
          <w:color w:val="595959"/>
          <w:kern w:val="20"/>
        </w:rPr>
      </w:pPr>
    </w:p>
    <w:p w:rsidR="001E0840" w:rsidRPr="00D14C1B" w:rsidRDefault="000640B9" w:rsidP="00BD7FAC">
      <w:pPr>
        <w:spacing w:before="40" w:line="288" w:lineRule="auto"/>
        <w:jc w:val="both"/>
        <w:rPr>
          <w:rFonts w:asciiTheme="majorHAnsi" w:eastAsia="Cambria" w:hAnsiTheme="majorHAnsi" w:cs="Times New Roman"/>
          <w:b/>
          <w:color w:val="595959"/>
          <w:kern w:val="20"/>
        </w:rPr>
      </w:pPr>
      <w:r w:rsidRPr="00D14C1B">
        <w:rPr>
          <w:rFonts w:asciiTheme="majorHAnsi" w:eastAsia="Cambria" w:hAnsiTheme="majorHAnsi" w:cs="Times New Roman"/>
          <w:b/>
          <w:color w:val="595959"/>
          <w:kern w:val="20"/>
        </w:rPr>
        <w:t>Observações:</w:t>
      </w:r>
    </w:p>
    <w:p w:rsidR="000640B9" w:rsidRDefault="000640B9" w:rsidP="00BD7FAC">
      <w:pPr>
        <w:pStyle w:val="PargrafodaLista"/>
        <w:numPr>
          <w:ilvl w:val="0"/>
          <w:numId w:val="7"/>
        </w:numPr>
        <w:spacing w:before="40" w:line="288" w:lineRule="auto"/>
        <w:jc w:val="both"/>
        <w:rPr>
          <w:rFonts w:asciiTheme="majorHAnsi" w:eastAsia="Cambria" w:hAnsiTheme="majorHAnsi" w:cs="Times New Roman"/>
          <w:color w:val="595959"/>
          <w:kern w:val="20"/>
        </w:rPr>
      </w:pPr>
      <w:r>
        <w:rPr>
          <w:rFonts w:asciiTheme="majorHAnsi" w:eastAsia="Cambria" w:hAnsiTheme="majorHAnsi" w:cs="Times New Roman"/>
          <w:color w:val="595959"/>
          <w:kern w:val="20"/>
        </w:rPr>
        <w:t xml:space="preserve">Cada instrução (à exceção de “TOP” e “DISTINCT”) admite uma lista de argumentos separados por espaços. Os campos são </w:t>
      </w:r>
      <w:r w:rsidR="00616390">
        <w:rPr>
          <w:rFonts w:asciiTheme="majorHAnsi" w:eastAsia="Cambria" w:hAnsiTheme="majorHAnsi" w:cs="Times New Roman"/>
          <w:color w:val="595959"/>
          <w:kern w:val="20"/>
        </w:rPr>
        <w:t>sensíveis a maiúsculas e minúsculas;</w:t>
      </w:r>
    </w:p>
    <w:p w:rsidR="002C4D57" w:rsidRDefault="001125E6" w:rsidP="00BD7FAC">
      <w:pPr>
        <w:pStyle w:val="PargrafodaLista"/>
        <w:numPr>
          <w:ilvl w:val="0"/>
          <w:numId w:val="7"/>
        </w:numPr>
        <w:spacing w:before="40" w:line="288" w:lineRule="auto"/>
        <w:jc w:val="both"/>
        <w:rPr>
          <w:rFonts w:asciiTheme="majorHAnsi" w:eastAsia="Cambria" w:hAnsiTheme="majorHAnsi" w:cs="Times New Roman"/>
          <w:color w:val="595959"/>
          <w:kern w:val="20"/>
        </w:rPr>
      </w:pPr>
      <w:r w:rsidRPr="000640B9">
        <w:rPr>
          <w:rFonts w:asciiTheme="majorHAnsi" w:eastAsia="Cambria" w:hAnsiTheme="majorHAnsi" w:cs="Times New Roman"/>
          <w:color w:val="595959"/>
          <w:kern w:val="20"/>
        </w:rPr>
        <w:t>Caso qualquer das instruções seja deixada em branco, o valor padrão indicado na tabela é utilizado</w:t>
      </w:r>
      <w:r w:rsidR="000640B9">
        <w:rPr>
          <w:rFonts w:asciiTheme="majorHAnsi" w:eastAsia="Cambria" w:hAnsiTheme="majorHAnsi" w:cs="Times New Roman"/>
          <w:color w:val="595959"/>
          <w:kern w:val="20"/>
        </w:rPr>
        <w:t>;</w:t>
      </w:r>
    </w:p>
    <w:p w:rsidR="000640B9" w:rsidRDefault="000640B9" w:rsidP="00BD7FAC">
      <w:pPr>
        <w:pStyle w:val="PargrafodaLista"/>
        <w:numPr>
          <w:ilvl w:val="0"/>
          <w:numId w:val="5"/>
        </w:numPr>
        <w:spacing w:before="40" w:line="288" w:lineRule="auto"/>
        <w:jc w:val="both"/>
        <w:rPr>
          <w:rFonts w:asciiTheme="majorHAnsi" w:eastAsia="Cambria" w:hAnsiTheme="majorHAnsi" w:cs="Times New Roman"/>
          <w:color w:val="595959"/>
          <w:kern w:val="20"/>
        </w:rPr>
      </w:pPr>
      <w:r>
        <w:rPr>
          <w:rFonts w:asciiTheme="majorHAnsi" w:eastAsia="Cambria" w:hAnsiTheme="majorHAnsi" w:cs="Times New Roman"/>
          <w:color w:val="595959"/>
          <w:kern w:val="20"/>
        </w:rPr>
        <w:t xml:space="preserve">A Instrução “SELECT” admite qualquer combinação das colunas do histórico de deploy, a saber: </w:t>
      </w:r>
      <w:r w:rsidRPr="00213255">
        <w:rPr>
          <w:rFonts w:asciiTheme="majorHAnsi" w:eastAsia="Cambria" w:hAnsiTheme="majorHAnsi" w:cs="Times New Roman"/>
          <w:color w:val="FF0000"/>
          <w:kern w:val="20"/>
        </w:rPr>
        <w:t>Dia Mes Ano Hora Usuario Sistema Revisao Ambiente Host Observacao Flag</w:t>
      </w:r>
      <w:r w:rsidR="00213255">
        <w:rPr>
          <w:rFonts w:asciiTheme="majorHAnsi" w:eastAsia="Cambria" w:hAnsiTheme="majorHAnsi" w:cs="Times New Roman"/>
          <w:color w:val="595959"/>
          <w:kern w:val="20"/>
        </w:rPr>
        <w:t xml:space="preserve">. O argumento </w:t>
      </w:r>
      <w:r w:rsidR="00213255" w:rsidRPr="00213255">
        <w:rPr>
          <w:rFonts w:asciiTheme="majorHAnsi" w:eastAsia="Cambria" w:hAnsiTheme="majorHAnsi" w:cs="Times New Roman"/>
          <w:color w:val="FF0000"/>
          <w:kern w:val="20"/>
        </w:rPr>
        <w:t xml:space="preserve">“all” </w:t>
      </w:r>
      <w:r w:rsidR="00213255">
        <w:rPr>
          <w:rFonts w:asciiTheme="majorHAnsi" w:eastAsia="Cambria" w:hAnsiTheme="majorHAnsi" w:cs="Times New Roman"/>
          <w:color w:val="595959"/>
          <w:kern w:val="20"/>
        </w:rPr>
        <w:t>pode ser utilizado como atalho para selecionar todas as colunas mencionadas na ordem apresentada</w:t>
      </w:r>
      <w:r>
        <w:rPr>
          <w:rFonts w:asciiTheme="majorHAnsi" w:eastAsia="Cambria" w:hAnsiTheme="majorHAnsi" w:cs="Times New Roman"/>
          <w:color w:val="595959"/>
          <w:kern w:val="20"/>
        </w:rPr>
        <w:t>;</w:t>
      </w:r>
    </w:p>
    <w:p w:rsidR="001E0840" w:rsidRPr="000246FF" w:rsidRDefault="001E0840" w:rsidP="00BD7FAC">
      <w:pPr>
        <w:pStyle w:val="PargrafodaLista"/>
        <w:numPr>
          <w:ilvl w:val="0"/>
          <w:numId w:val="5"/>
        </w:numPr>
        <w:spacing w:before="40" w:line="288" w:lineRule="auto"/>
        <w:jc w:val="both"/>
        <w:rPr>
          <w:rFonts w:asciiTheme="majorHAnsi" w:eastAsia="Cambria" w:hAnsiTheme="majorHAnsi" w:cs="Times New Roman"/>
          <w:color w:val="595959"/>
          <w:kern w:val="20"/>
        </w:rPr>
      </w:pPr>
      <w:r>
        <w:rPr>
          <w:rFonts w:asciiTheme="majorHAnsi" w:eastAsia="Cambria" w:hAnsiTheme="majorHAnsi" w:cs="Times New Roman"/>
          <w:color w:val="595959"/>
          <w:kern w:val="20"/>
        </w:rPr>
        <w:t xml:space="preserve">Por uma limitação do script que retorna os resultados da pesquisa, a instrução “DISTINCT” deve </w:t>
      </w:r>
      <w:r w:rsidR="004D6A29">
        <w:rPr>
          <w:rFonts w:asciiTheme="majorHAnsi" w:eastAsia="Cambria" w:hAnsiTheme="majorHAnsi" w:cs="Times New Roman"/>
          <w:color w:val="595959"/>
          <w:kern w:val="20"/>
        </w:rPr>
        <w:t>ser utilizada</w:t>
      </w:r>
      <w:r>
        <w:rPr>
          <w:rFonts w:asciiTheme="majorHAnsi" w:eastAsia="Cambria" w:hAnsiTheme="majorHAnsi" w:cs="Times New Roman"/>
          <w:color w:val="595959"/>
          <w:kern w:val="20"/>
        </w:rPr>
        <w:t xml:space="preserve"> em conjunto com a instrução “ORDER BY”;</w:t>
      </w:r>
    </w:p>
    <w:p w:rsidR="000640B9" w:rsidRDefault="000640B9" w:rsidP="00BD7FAC">
      <w:pPr>
        <w:pStyle w:val="PargrafodaLista"/>
        <w:numPr>
          <w:ilvl w:val="0"/>
          <w:numId w:val="7"/>
        </w:numPr>
        <w:spacing w:before="40" w:line="288" w:lineRule="auto"/>
        <w:jc w:val="both"/>
        <w:rPr>
          <w:rFonts w:asciiTheme="majorHAnsi" w:eastAsia="Cambria" w:hAnsiTheme="majorHAnsi" w:cs="Times New Roman"/>
          <w:color w:val="595959"/>
          <w:kern w:val="20"/>
        </w:rPr>
      </w:pPr>
      <w:r>
        <w:rPr>
          <w:rFonts w:asciiTheme="majorHAnsi" w:eastAsia="Cambria" w:hAnsiTheme="majorHAnsi" w:cs="Times New Roman"/>
          <w:color w:val="595959"/>
          <w:kern w:val="20"/>
        </w:rPr>
        <w:t xml:space="preserve">A Instrução “WHERE” admite os seguintes operadores: </w:t>
      </w:r>
      <w:r w:rsidRPr="000640B9">
        <w:rPr>
          <w:rFonts w:asciiTheme="majorHAnsi" w:eastAsia="Cambria" w:hAnsiTheme="majorHAnsi" w:cs="Times New Roman"/>
          <w:color w:val="FF0000"/>
          <w:kern w:val="20"/>
        </w:rPr>
        <w:t>==</w:t>
      </w:r>
      <w:r>
        <w:rPr>
          <w:rFonts w:asciiTheme="majorHAnsi" w:eastAsia="Cambria" w:hAnsiTheme="majorHAnsi" w:cs="Times New Roman"/>
          <w:color w:val="595959"/>
          <w:kern w:val="20"/>
        </w:rPr>
        <w:t xml:space="preserve"> (IGUAL A), </w:t>
      </w:r>
      <w:r w:rsidRPr="000640B9">
        <w:rPr>
          <w:rFonts w:asciiTheme="majorHAnsi" w:eastAsia="Cambria" w:hAnsiTheme="majorHAnsi" w:cs="Times New Roman"/>
          <w:color w:val="FF0000"/>
          <w:kern w:val="20"/>
        </w:rPr>
        <w:t>!=</w:t>
      </w:r>
      <w:r>
        <w:rPr>
          <w:rFonts w:asciiTheme="majorHAnsi" w:eastAsia="Cambria" w:hAnsiTheme="majorHAnsi" w:cs="Times New Roman"/>
          <w:color w:val="595959"/>
          <w:kern w:val="20"/>
        </w:rPr>
        <w:t xml:space="preserve"> (DIFERENTE DE) e </w:t>
      </w:r>
      <w:r w:rsidRPr="000640B9">
        <w:rPr>
          <w:rFonts w:asciiTheme="majorHAnsi" w:eastAsia="Cambria" w:hAnsiTheme="majorHAnsi" w:cs="Times New Roman"/>
          <w:color w:val="FF0000"/>
          <w:kern w:val="20"/>
        </w:rPr>
        <w:t>=%</w:t>
      </w:r>
      <w:r>
        <w:rPr>
          <w:rFonts w:asciiTheme="majorHAnsi" w:eastAsia="Cambria" w:hAnsiTheme="majorHAnsi" w:cs="Times New Roman"/>
          <w:color w:val="595959"/>
          <w:kern w:val="20"/>
        </w:rPr>
        <w:t xml:space="preserve"> (CONTÉM). Cada argumento possui a forma (COLUNA)(OPERADOR)(VALOR);</w:t>
      </w:r>
    </w:p>
    <w:p w:rsidR="004D6A29" w:rsidRDefault="000640B9" w:rsidP="00BD7FAC">
      <w:pPr>
        <w:pStyle w:val="PargrafodaLista"/>
        <w:numPr>
          <w:ilvl w:val="0"/>
          <w:numId w:val="7"/>
        </w:numPr>
        <w:spacing w:before="40" w:line="288" w:lineRule="auto"/>
        <w:jc w:val="both"/>
        <w:rPr>
          <w:rFonts w:asciiTheme="majorHAnsi" w:eastAsia="Cambria" w:hAnsiTheme="majorHAnsi" w:cs="Times New Roman"/>
          <w:color w:val="595959"/>
          <w:kern w:val="20"/>
        </w:rPr>
      </w:pPr>
      <w:r>
        <w:rPr>
          <w:rFonts w:asciiTheme="majorHAnsi" w:eastAsia="Cambria" w:hAnsiTheme="majorHAnsi" w:cs="Times New Roman"/>
          <w:color w:val="595959"/>
          <w:kern w:val="20"/>
        </w:rPr>
        <w:t>A instrução “ORDER BY” tem como último argumento o tipo de ordernaç</w:t>
      </w:r>
      <w:r w:rsidR="00213255">
        <w:rPr>
          <w:rFonts w:asciiTheme="majorHAnsi" w:eastAsia="Cambria" w:hAnsiTheme="majorHAnsi" w:cs="Times New Roman"/>
          <w:color w:val="595959"/>
          <w:kern w:val="20"/>
        </w:rPr>
        <w:t xml:space="preserve">ão: </w:t>
      </w:r>
      <w:r w:rsidR="00213255" w:rsidRPr="00213255">
        <w:rPr>
          <w:rFonts w:asciiTheme="majorHAnsi" w:eastAsia="Cambria" w:hAnsiTheme="majorHAnsi" w:cs="Times New Roman"/>
          <w:color w:val="FF0000"/>
          <w:kern w:val="20"/>
        </w:rPr>
        <w:t>asc</w:t>
      </w:r>
      <w:r w:rsidR="00213255">
        <w:rPr>
          <w:rFonts w:asciiTheme="majorHAnsi" w:eastAsia="Cambria" w:hAnsiTheme="majorHAnsi" w:cs="Times New Roman"/>
          <w:color w:val="595959"/>
          <w:kern w:val="20"/>
        </w:rPr>
        <w:t xml:space="preserve"> (ASCENDENTE) e </w:t>
      </w:r>
      <w:r w:rsidR="00213255" w:rsidRPr="00213255">
        <w:rPr>
          <w:rFonts w:asciiTheme="majorHAnsi" w:eastAsia="Cambria" w:hAnsiTheme="majorHAnsi" w:cs="Times New Roman"/>
          <w:color w:val="FF0000"/>
          <w:kern w:val="20"/>
        </w:rPr>
        <w:t>desc</w:t>
      </w:r>
      <w:r w:rsidR="00213255">
        <w:rPr>
          <w:rFonts w:asciiTheme="majorHAnsi" w:eastAsia="Cambria" w:hAnsiTheme="majorHAnsi" w:cs="Times New Roman"/>
          <w:color w:val="595959"/>
          <w:kern w:val="20"/>
        </w:rPr>
        <w:t xml:space="preserve"> (DESCENDENTE).</w:t>
      </w:r>
    </w:p>
    <w:p w:rsidR="004D6A29" w:rsidRDefault="004D6A29" w:rsidP="004D6A29">
      <w:pPr>
        <w:pStyle w:val="CabealhodoSumrio"/>
        <w:spacing w:before="0" w:after="360"/>
        <w:ind w:hanging="284"/>
        <w:rPr>
          <w:b w:val="0"/>
          <w:color w:val="595959" w:themeColor="text1" w:themeTint="A6"/>
          <w:sz w:val="36"/>
          <w:szCs w:val="36"/>
        </w:rPr>
      </w:pPr>
      <w:r>
        <w:rPr>
          <w:b w:val="0"/>
          <w:color w:val="595959" w:themeColor="text1" w:themeTint="A6"/>
          <w:sz w:val="36"/>
          <w:szCs w:val="36"/>
        </w:rPr>
        <w:lastRenderedPageBreak/>
        <w:t>Sign Up</w:t>
      </w:r>
    </w:p>
    <w:p w:rsidR="00D14C1B" w:rsidRDefault="004D6A29" w:rsidP="004D6A29">
      <w:pPr>
        <w:spacing w:before="40" w:line="288" w:lineRule="auto"/>
        <w:rPr>
          <w:rFonts w:asciiTheme="majorHAnsi" w:eastAsia="Cambria" w:hAnsiTheme="majorHAnsi" w:cs="Times New Roman"/>
          <w:color w:val="595959"/>
          <w:kern w:val="20"/>
        </w:rPr>
      </w:pPr>
      <w:r>
        <w:rPr>
          <w:rFonts w:asciiTheme="majorHAnsi" w:eastAsia="Cambria" w:hAnsiTheme="majorHAnsi" w:cs="Times New Roman"/>
          <w:color w:val="595959"/>
          <w:kern w:val="20"/>
        </w:rPr>
        <w:t>É uma página pública destinada ao cadastro de novos usuários no sistema. A criação da conta é necessária para o acesso às páginas “Deploy de Páginas”, “Deploy de Pacotes”,</w:t>
      </w:r>
      <w:r w:rsidRPr="004D6A29">
        <w:rPr>
          <w:rFonts w:asciiTheme="majorHAnsi" w:eastAsia="Cambria" w:hAnsiTheme="majorHAnsi" w:cs="Times New Roman"/>
          <w:color w:val="595959"/>
          <w:kern w:val="20"/>
        </w:rPr>
        <w:t xml:space="preserve"> </w:t>
      </w:r>
      <w:r>
        <w:rPr>
          <w:rFonts w:asciiTheme="majorHAnsi" w:eastAsia="Cambria" w:hAnsiTheme="majorHAnsi" w:cs="Times New Roman"/>
          <w:color w:val="595959"/>
          <w:kern w:val="20"/>
        </w:rPr>
        <w:t xml:space="preserve">“Logs de Deploy” e “Logs de Aplicação”. </w:t>
      </w:r>
    </w:p>
    <w:p w:rsidR="00D14C1B" w:rsidRDefault="00D14C1B" w:rsidP="004D6A29">
      <w:pPr>
        <w:spacing w:before="40" w:line="288" w:lineRule="auto"/>
        <w:rPr>
          <w:rFonts w:asciiTheme="majorHAnsi" w:eastAsia="Cambria" w:hAnsiTheme="majorHAnsi" w:cs="Times New Roman"/>
          <w:color w:val="595959"/>
          <w:kern w:val="20"/>
        </w:rPr>
      </w:pPr>
    </w:p>
    <w:p w:rsidR="00D14C1B" w:rsidRPr="00EF74EA" w:rsidRDefault="00D14C1B" w:rsidP="00FD1E2B">
      <w:pPr>
        <w:spacing w:before="40" w:line="288" w:lineRule="auto"/>
        <w:jc w:val="center"/>
        <w:rPr>
          <w:rFonts w:asciiTheme="majorHAnsi" w:eastAsia="Cambria" w:hAnsiTheme="majorHAnsi" w:cs="Times New Roman"/>
          <w:b/>
          <w:color w:val="595959"/>
          <w:kern w:val="20"/>
        </w:rPr>
      </w:pPr>
      <w:r w:rsidRPr="00EF74EA">
        <w:rPr>
          <w:rFonts w:asciiTheme="majorHAnsi" w:eastAsia="Cambria" w:hAnsiTheme="majorHAnsi" w:cs="Times New Roman"/>
          <w:b/>
          <w:color w:val="595959"/>
          <w:kern w:val="20"/>
        </w:rPr>
        <w:t>Tela:</w:t>
      </w:r>
    </w:p>
    <w:p w:rsidR="00D14C1B" w:rsidRDefault="00D14C1B" w:rsidP="00FD1E2B">
      <w:pPr>
        <w:spacing w:before="40" w:line="288" w:lineRule="auto"/>
        <w:jc w:val="center"/>
        <w:rPr>
          <w:rFonts w:asciiTheme="majorHAnsi" w:eastAsia="Cambria" w:hAnsiTheme="majorHAnsi" w:cs="Times New Roman"/>
          <w:color w:val="595959"/>
          <w:kern w:val="20"/>
        </w:rPr>
      </w:pPr>
      <w:r>
        <w:rPr>
          <w:rFonts w:asciiTheme="majorHAnsi" w:eastAsia="Cambria" w:hAnsiTheme="majorHAnsi" w:cs="Times New Roman"/>
          <w:noProof/>
          <w:color w:val="595959"/>
          <w:kern w:val="20"/>
          <w:lang w:eastAsia="pt-BR"/>
        </w:rPr>
        <w:drawing>
          <wp:inline distT="0" distB="0" distL="0" distR="0">
            <wp:extent cx="5343525" cy="1116000"/>
            <wp:effectExtent l="0" t="0" r="0" b="82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b="62945"/>
                    <a:stretch/>
                  </pic:blipFill>
                  <pic:spPr bwMode="auto">
                    <a:xfrm>
                      <a:off x="0" y="0"/>
                      <a:ext cx="5391150" cy="112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C1B" w:rsidRDefault="00D14C1B" w:rsidP="00D14C1B">
      <w:pPr>
        <w:spacing w:before="40" w:line="288" w:lineRule="auto"/>
        <w:rPr>
          <w:rFonts w:asciiTheme="majorHAnsi" w:eastAsia="Cambria" w:hAnsiTheme="majorHAnsi" w:cs="Times New Roman"/>
          <w:color w:val="595959"/>
          <w:kern w:val="20"/>
        </w:rPr>
      </w:pPr>
    </w:p>
    <w:p w:rsidR="00D14C1B" w:rsidRDefault="00D14C1B" w:rsidP="00FD1E2B">
      <w:pPr>
        <w:spacing w:before="40" w:line="288" w:lineRule="auto"/>
        <w:jc w:val="center"/>
        <w:rPr>
          <w:rFonts w:asciiTheme="majorHAnsi" w:eastAsia="Cambria" w:hAnsiTheme="majorHAnsi" w:cs="Times New Roman"/>
          <w:color w:val="595959"/>
          <w:kern w:val="20"/>
        </w:rPr>
      </w:pPr>
      <w:r>
        <w:rPr>
          <w:rFonts w:asciiTheme="majorHAnsi" w:eastAsia="Cambria" w:hAnsiTheme="majorHAnsi" w:cs="Times New Roman"/>
          <w:b/>
          <w:color w:val="595959"/>
          <w:kern w:val="20"/>
        </w:rPr>
        <w:t>Detalhe</w:t>
      </w:r>
      <w:r w:rsidRPr="00EF74EA">
        <w:rPr>
          <w:rFonts w:asciiTheme="majorHAnsi" w:eastAsia="Cambria" w:hAnsiTheme="majorHAnsi" w:cs="Times New Roman"/>
          <w:b/>
          <w:color w:val="595959"/>
          <w:kern w:val="20"/>
        </w:rPr>
        <w:t>:</w:t>
      </w:r>
    </w:p>
    <w:p w:rsidR="00D14C1B" w:rsidRDefault="00D14C1B" w:rsidP="00FD1E2B">
      <w:pPr>
        <w:spacing w:before="40" w:line="288" w:lineRule="auto"/>
        <w:jc w:val="center"/>
        <w:rPr>
          <w:rFonts w:asciiTheme="majorHAnsi" w:eastAsia="Cambria" w:hAnsiTheme="majorHAnsi" w:cs="Times New Roman"/>
          <w:color w:val="595959"/>
          <w:kern w:val="20"/>
        </w:rPr>
      </w:pPr>
      <w:r>
        <w:rPr>
          <w:rFonts w:asciiTheme="majorHAnsi" w:eastAsia="Cambria" w:hAnsiTheme="majorHAnsi" w:cs="Times New Roman"/>
          <w:noProof/>
          <w:color w:val="595959"/>
          <w:kern w:val="20"/>
          <w:lang w:eastAsia="pt-BR"/>
        </w:rPr>
        <w:drawing>
          <wp:inline distT="0" distB="0" distL="0" distR="0">
            <wp:extent cx="2219325" cy="156210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C1B" w:rsidRDefault="00D14C1B" w:rsidP="004D6A29">
      <w:pPr>
        <w:spacing w:before="40" w:line="288" w:lineRule="auto"/>
        <w:rPr>
          <w:rFonts w:asciiTheme="majorHAnsi" w:eastAsia="Cambria" w:hAnsiTheme="majorHAnsi" w:cs="Times New Roman"/>
          <w:color w:val="595959"/>
          <w:kern w:val="20"/>
        </w:rPr>
      </w:pPr>
    </w:p>
    <w:p w:rsidR="00D14C1B" w:rsidRDefault="00D14C1B" w:rsidP="004D6A29">
      <w:pPr>
        <w:spacing w:before="40" w:line="288" w:lineRule="auto"/>
        <w:rPr>
          <w:rFonts w:asciiTheme="majorHAnsi" w:eastAsia="Cambria" w:hAnsiTheme="majorHAnsi" w:cs="Times New Roman"/>
          <w:b/>
          <w:color w:val="595959"/>
          <w:kern w:val="20"/>
        </w:rPr>
      </w:pPr>
      <w:r w:rsidRPr="00D14C1B">
        <w:rPr>
          <w:rFonts w:asciiTheme="majorHAnsi" w:eastAsia="Cambria" w:hAnsiTheme="majorHAnsi" w:cs="Times New Roman"/>
          <w:b/>
          <w:color w:val="595959"/>
          <w:kern w:val="20"/>
        </w:rPr>
        <w:t>Observações:</w:t>
      </w:r>
    </w:p>
    <w:p w:rsidR="00616390" w:rsidRDefault="00616390" w:rsidP="00616390">
      <w:pPr>
        <w:pStyle w:val="PargrafodaLista"/>
        <w:numPr>
          <w:ilvl w:val="0"/>
          <w:numId w:val="8"/>
        </w:numPr>
        <w:spacing w:before="40" w:line="288" w:lineRule="auto"/>
        <w:jc w:val="both"/>
        <w:rPr>
          <w:rFonts w:asciiTheme="majorHAnsi" w:eastAsia="Cambria" w:hAnsiTheme="majorHAnsi" w:cs="Times New Roman"/>
          <w:color w:val="595959"/>
          <w:kern w:val="20"/>
        </w:rPr>
      </w:pPr>
      <w:r>
        <w:rPr>
          <w:rFonts w:asciiTheme="majorHAnsi" w:eastAsia="Cambria" w:hAnsiTheme="majorHAnsi" w:cs="Times New Roman"/>
          <w:color w:val="595959"/>
          <w:kern w:val="20"/>
        </w:rPr>
        <w:t xml:space="preserve">O campo “Senha” aceita caracteres alfanuméricos, além de </w:t>
      </w:r>
      <w:r w:rsidRPr="00616390">
        <w:rPr>
          <w:rFonts w:asciiTheme="majorHAnsi" w:eastAsia="Cambria" w:hAnsiTheme="majorHAnsi" w:cs="Times New Roman"/>
          <w:color w:val="FF0000"/>
          <w:kern w:val="20"/>
        </w:rPr>
        <w:t>“ “ “-“ “_” “.” “,” “!” “$” “%” “/” “=” “@”</w:t>
      </w:r>
      <w:r w:rsidRPr="00616390">
        <w:rPr>
          <w:rFonts w:asciiTheme="majorHAnsi" w:eastAsia="Cambria" w:hAnsiTheme="majorHAnsi" w:cs="Times New Roman"/>
          <w:kern w:val="20"/>
        </w:rPr>
        <w:t>;</w:t>
      </w:r>
    </w:p>
    <w:p w:rsidR="00D14C1B" w:rsidRDefault="00D14C1B" w:rsidP="00616390">
      <w:pPr>
        <w:pStyle w:val="PargrafodaLista"/>
        <w:numPr>
          <w:ilvl w:val="0"/>
          <w:numId w:val="8"/>
        </w:numPr>
        <w:spacing w:before="40" w:line="288" w:lineRule="auto"/>
        <w:jc w:val="both"/>
        <w:rPr>
          <w:rFonts w:asciiTheme="majorHAnsi" w:eastAsia="Cambria" w:hAnsiTheme="majorHAnsi" w:cs="Times New Roman"/>
          <w:color w:val="595959"/>
          <w:kern w:val="20"/>
        </w:rPr>
      </w:pPr>
      <w:r>
        <w:rPr>
          <w:rFonts w:asciiTheme="majorHAnsi" w:eastAsia="Cambria" w:hAnsiTheme="majorHAnsi" w:cs="Times New Roman"/>
          <w:color w:val="595959"/>
          <w:kern w:val="20"/>
        </w:rPr>
        <w:t>É importante ressaltar que o cadastro garante apenas a visualização das páginas supracitadas, mas não o acesso a seus recursos internos, os quais estão sujeitos à verificação prévia das permissões do usu</w:t>
      </w:r>
      <w:r w:rsidR="00616390">
        <w:rPr>
          <w:rFonts w:asciiTheme="majorHAnsi" w:eastAsia="Cambria" w:hAnsiTheme="majorHAnsi" w:cs="Times New Roman"/>
          <w:color w:val="595959"/>
          <w:kern w:val="20"/>
        </w:rPr>
        <w:t>ário. As permissões desejadas deverão ser solicitadas diretamente ao grupo administrador da ferramenta;</w:t>
      </w:r>
    </w:p>
    <w:p w:rsidR="004D6A29" w:rsidRPr="00D14C1B" w:rsidRDefault="004D6A29" w:rsidP="00616390">
      <w:pPr>
        <w:pStyle w:val="PargrafodaLista"/>
        <w:numPr>
          <w:ilvl w:val="0"/>
          <w:numId w:val="8"/>
        </w:numPr>
        <w:spacing w:before="40" w:line="288" w:lineRule="auto"/>
        <w:jc w:val="both"/>
        <w:rPr>
          <w:rFonts w:asciiTheme="majorHAnsi" w:eastAsia="Cambria" w:hAnsiTheme="majorHAnsi" w:cs="Times New Roman"/>
          <w:color w:val="595959"/>
          <w:kern w:val="20"/>
        </w:rPr>
      </w:pPr>
      <w:r w:rsidRPr="00D14C1B">
        <w:rPr>
          <w:rFonts w:asciiTheme="majorHAnsi" w:eastAsia="Cambria" w:hAnsiTheme="majorHAnsi" w:cs="Times New Roman"/>
          <w:color w:val="595959"/>
          <w:kern w:val="20"/>
        </w:rPr>
        <w:t xml:space="preserve">As páginas “Parâmetros de </w:t>
      </w:r>
      <w:r w:rsidR="00D14C1B" w:rsidRPr="00D14C1B">
        <w:rPr>
          <w:rFonts w:asciiTheme="majorHAnsi" w:eastAsia="Cambria" w:hAnsiTheme="majorHAnsi" w:cs="Times New Roman"/>
          <w:color w:val="595959"/>
          <w:kern w:val="20"/>
        </w:rPr>
        <w:t>A</w:t>
      </w:r>
      <w:r w:rsidRPr="00D14C1B">
        <w:rPr>
          <w:rFonts w:asciiTheme="majorHAnsi" w:eastAsia="Cambria" w:hAnsiTheme="majorHAnsi" w:cs="Times New Roman"/>
          <w:color w:val="595959"/>
          <w:kern w:val="20"/>
        </w:rPr>
        <w:t>plicação”, “</w:t>
      </w:r>
      <w:r w:rsidR="00D14C1B" w:rsidRPr="00D14C1B">
        <w:rPr>
          <w:rFonts w:asciiTheme="majorHAnsi" w:eastAsia="Cambria" w:hAnsiTheme="majorHAnsi" w:cs="Times New Roman"/>
          <w:color w:val="595959"/>
          <w:kern w:val="20"/>
        </w:rPr>
        <w:t>Parâmetros de Agente</w:t>
      </w:r>
      <w:r w:rsidRPr="00D14C1B">
        <w:rPr>
          <w:rFonts w:asciiTheme="majorHAnsi" w:eastAsia="Cambria" w:hAnsiTheme="majorHAnsi" w:cs="Times New Roman"/>
          <w:color w:val="595959"/>
          <w:kern w:val="20"/>
        </w:rPr>
        <w:t>”, “</w:t>
      </w:r>
      <w:r w:rsidR="00D14C1B" w:rsidRPr="00D14C1B">
        <w:rPr>
          <w:rFonts w:asciiTheme="majorHAnsi" w:eastAsia="Cambria" w:hAnsiTheme="majorHAnsi" w:cs="Times New Roman"/>
          <w:color w:val="595959"/>
          <w:kern w:val="20"/>
        </w:rPr>
        <w:t>Administração de Usuários</w:t>
      </w:r>
      <w:r w:rsidRPr="00D14C1B">
        <w:rPr>
          <w:rFonts w:asciiTheme="majorHAnsi" w:eastAsia="Cambria" w:hAnsiTheme="majorHAnsi" w:cs="Times New Roman"/>
          <w:color w:val="595959"/>
          <w:kern w:val="20"/>
        </w:rPr>
        <w:t>” e “</w:t>
      </w:r>
      <w:r w:rsidR="00D14C1B" w:rsidRPr="00D14C1B">
        <w:rPr>
          <w:rFonts w:asciiTheme="majorHAnsi" w:eastAsia="Cambria" w:hAnsiTheme="majorHAnsi" w:cs="Times New Roman"/>
          <w:color w:val="595959"/>
          <w:kern w:val="20"/>
        </w:rPr>
        <w:t>Administração de Grupos</w:t>
      </w:r>
      <w:r w:rsidRPr="00D14C1B">
        <w:rPr>
          <w:rFonts w:asciiTheme="majorHAnsi" w:eastAsia="Cambria" w:hAnsiTheme="majorHAnsi" w:cs="Times New Roman"/>
          <w:color w:val="595959"/>
          <w:kern w:val="20"/>
        </w:rPr>
        <w:t>”</w:t>
      </w:r>
      <w:r w:rsidR="00D14C1B" w:rsidRPr="00D14C1B">
        <w:rPr>
          <w:rFonts w:asciiTheme="majorHAnsi" w:eastAsia="Cambria" w:hAnsiTheme="majorHAnsi" w:cs="Times New Roman"/>
          <w:color w:val="595959"/>
          <w:kern w:val="20"/>
        </w:rPr>
        <w:t xml:space="preserve"> são de uso exclusivo do grupo de administradores do sistema.</w:t>
      </w:r>
    </w:p>
    <w:p w:rsidR="00E87F54" w:rsidRDefault="00E87F54" w:rsidP="00AC6B04">
      <w:pPr>
        <w:rPr>
          <w:rFonts w:asciiTheme="majorHAnsi" w:hAnsiTheme="majorHAnsi"/>
        </w:rPr>
      </w:pPr>
    </w:p>
    <w:p w:rsidR="00E87F54" w:rsidRDefault="00E87F54" w:rsidP="00AC6B04">
      <w:pPr>
        <w:rPr>
          <w:rFonts w:asciiTheme="majorHAnsi" w:hAnsiTheme="majorHAnsi"/>
        </w:rPr>
      </w:pPr>
    </w:p>
    <w:p w:rsidR="00616390" w:rsidRPr="00FD1E2B" w:rsidRDefault="00FD1E2B" w:rsidP="00616390">
      <w:pPr>
        <w:pStyle w:val="CabealhodoSumrio"/>
        <w:spacing w:before="0" w:after="360"/>
        <w:ind w:hanging="284"/>
        <w:rPr>
          <w:b w:val="0"/>
          <w:color w:val="595959" w:themeColor="text1" w:themeTint="A6"/>
          <w:sz w:val="36"/>
          <w:szCs w:val="36"/>
          <w:u w:val="single"/>
        </w:rPr>
      </w:pPr>
      <w:r>
        <w:rPr>
          <w:b w:val="0"/>
          <w:color w:val="595959" w:themeColor="text1" w:themeTint="A6"/>
          <w:sz w:val="36"/>
          <w:szCs w:val="36"/>
        </w:rPr>
        <w:lastRenderedPageBreak/>
        <w:t>Deploy de Páginas</w:t>
      </w:r>
    </w:p>
    <w:p w:rsidR="00E87F54" w:rsidRDefault="00616390" w:rsidP="00707CCD">
      <w:pPr>
        <w:spacing w:before="40" w:line="288" w:lineRule="auto"/>
        <w:jc w:val="both"/>
        <w:rPr>
          <w:rFonts w:asciiTheme="majorHAnsi" w:eastAsia="Cambria" w:hAnsiTheme="majorHAnsi" w:cs="Times New Roman"/>
          <w:color w:val="595959"/>
          <w:kern w:val="20"/>
        </w:rPr>
      </w:pPr>
      <w:r>
        <w:rPr>
          <w:rFonts w:asciiTheme="majorHAnsi" w:eastAsia="Cambria" w:hAnsiTheme="majorHAnsi" w:cs="Times New Roman"/>
          <w:color w:val="595959"/>
          <w:kern w:val="20"/>
        </w:rPr>
        <w:t xml:space="preserve">É uma página </w:t>
      </w:r>
      <w:r w:rsidR="00FD1E2B">
        <w:rPr>
          <w:rFonts w:asciiTheme="majorHAnsi" w:eastAsia="Cambria" w:hAnsiTheme="majorHAnsi" w:cs="Times New Roman"/>
          <w:color w:val="595959"/>
          <w:kern w:val="20"/>
        </w:rPr>
        <w:t>privada</w:t>
      </w:r>
      <w:r>
        <w:rPr>
          <w:rFonts w:asciiTheme="majorHAnsi" w:eastAsia="Cambria" w:hAnsiTheme="majorHAnsi" w:cs="Times New Roman"/>
          <w:color w:val="595959"/>
          <w:kern w:val="20"/>
        </w:rPr>
        <w:t xml:space="preserve"> d</w:t>
      </w:r>
      <w:r w:rsidR="00FD1E2B">
        <w:rPr>
          <w:rFonts w:asciiTheme="majorHAnsi" w:eastAsia="Cambria" w:hAnsiTheme="majorHAnsi" w:cs="Times New Roman"/>
          <w:color w:val="595959"/>
          <w:kern w:val="20"/>
        </w:rPr>
        <w:t>estinada à implantação do código-fonte de uma aplicação</w:t>
      </w:r>
      <w:r w:rsidR="00707CCD" w:rsidRPr="00707CCD">
        <w:rPr>
          <w:rFonts w:asciiTheme="majorHAnsi" w:eastAsia="Cambria" w:hAnsiTheme="majorHAnsi" w:cs="Times New Roman"/>
          <w:color w:val="595959"/>
          <w:kern w:val="20"/>
        </w:rPr>
        <w:t xml:space="preserve"> </w:t>
      </w:r>
      <w:r w:rsidR="00707CCD">
        <w:rPr>
          <w:rFonts w:asciiTheme="majorHAnsi" w:eastAsia="Cambria" w:hAnsiTheme="majorHAnsi" w:cs="Times New Roman"/>
          <w:color w:val="595959"/>
          <w:kern w:val="20"/>
        </w:rPr>
        <w:t>em uma revisão específica</w:t>
      </w:r>
      <w:r w:rsidR="00FD1E2B">
        <w:rPr>
          <w:rFonts w:asciiTheme="majorHAnsi" w:eastAsia="Cambria" w:hAnsiTheme="majorHAnsi" w:cs="Times New Roman"/>
          <w:color w:val="595959"/>
          <w:kern w:val="20"/>
        </w:rPr>
        <w:t xml:space="preserve"> no ambiente computacional escolhido (‘desenvolvimento’, ‘teste’, ‘homologacao’, ‘sustentacao’ e ‘producao’).</w:t>
      </w:r>
    </w:p>
    <w:p w:rsidR="00DA50A9" w:rsidRDefault="00DA50A9" w:rsidP="00707CCD">
      <w:pPr>
        <w:spacing w:before="40" w:line="288" w:lineRule="auto"/>
        <w:jc w:val="both"/>
        <w:rPr>
          <w:rFonts w:asciiTheme="majorHAnsi" w:eastAsia="Cambria" w:hAnsiTheme="majorHAnsi" w:cs="Times New Roman"/>
          <w:color w:val="595959"/>
          <w:kern w:val="20"/>
        </w:rPr>
      </w:pPr>
      <w:r>
        <w:rPr>
          <w:rFonts w:asciiTheme="majorHAnsi" w:eastAsia="Cambria" w:hAnsiTheme="majorHAnsi" w:cs="Times New Roman"/>
          <w:color w:val="595959"/>
          <w:kern w:val="20"/>
        </w:rPr>
        <w:t>O usuário deve preencher todos os campos e clicar em “Continuar”.</w:t>
      </w:r>
    </w:p>
    <w:p w:rsidR="00707CCD" w:rsidRDefault="00707CCD" w:rsidP="00FD1E2B">
      <w:pPr>
        <w:spacing w:before="40" w:line="288" w:lineRule="auto"/>
        <w:rPr>
          <w:rFonts w:asciiTheme="majorHAnsi" w:eastAsia="Cambria" w:hAnsiTheme="majorHAnsi" w:cs="Times New Roman"/>
          <w:color w:val="595959"/>
          <w:kern w:val="20"/>
        </w:rPr>
      </w:pPr>
    </w:p>
    <w:p w:rsidR="00707CCD" w:rsidRPr="00EF74EA" w:rsidRDefault="00707CCD" w:rsidP="00707CCD">
      <w:pPr>
        <w:spacing w:before="40" w:line="288" w:lineRule="auto"/>
        <w:jc w:val="center"/>
        <w:rPr>
          <w:rFonts w:asciiTheme="majorHAnsi" w:eastAsia="Cambria" w:hAnsiTheme="majorHAnsi" w:cs="Times New Roman"/>
          <w:b/>
          <w:color w:val="595959"/>
          <w:kern w:val="20"/>
        </w:rPr>
      </w:pPr>
      <w:r w:rsidRPr="00EF74EA">
        <w:rPr>
          <w:rFonts w:asciiTheme="majorHAnsi" w:eastAsia="Cambria" w:hAnsiTheme="majorHAnsi" w:cs="Times New Roman"/>
          <w:b/>
          <w:color w:val="595959"/>
          <w:kern w:val="20"/>
        </w:rPr>
        <w:t>Tela:</w:t>
      </w:r>
    </w:p>
    <w:p w:rsidR="00707CCD" w:rsidRDefault="00707CCD" w:rsidP="00FD1E2B">
      <w:pPr>
        <w:spacing w:before="40" w:line="288" w:lineRule="auto"/>
        <w:rPr>
          <w:rFonts w:asciiTheme="majorHAnsi" w:eastAsia="Cambria" w:hAnsiTheme="majorHAnsi" w:cs="Times New Roman"/>
          <w:color w:val="595959"/>
          <w:kern w:val="20"/>
        </w:rPr>
      </w:pPr>
      <w:r>
        <w:rPr>
          <w:rFonts w:asciiTheme="majorHAnsi" w:eastAsia="Cambria" w:hAnsiTheme="majorHAnsi" w:cs="Times New Roman"/>
          <w:noProof/>
          <w:color w:val="595959"/>
          <w:kern w:val="20"/>
          <w:lang w:eastAsia="pt-BR"/>
        </w:rPr>
        <w:drawing>
          <wp:inline distT="0" distB="0" distL="0" distR="0">
            <wp:extent cx="5391150" cy="11144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E2B" w:rsidRDefault="00FD1E2B" w:rsidP="00FD1E2B">
      <w:pPr>
        <w:spacing w:before="40" w:line="288" w:lineRule="auto"/>
        <w:rPr>
          <w:rFonts w:asciiTheme="majorHAnsi" w:hAnsiTheme="majorHAnsi"/>
        </w:rPr>
      </w:pPr>
    </w:p>
    <w:p w:rsidR="00707CCD" w:rsidRDefault="00707CCD" w:rsidP="00FD1E2B">
      <w:pPr>
        <w:spacing w:before="40" w:line="288" w:lineRule="auto"/>
        <w:rPr>
          <w:rFonts w:asciiTheme="majorHAnsi" w:hAnsiTheme="majorHAnsi"/>
        </w:rPr>
      </w:pPr>
    </w:p>
    <w:p w:rsidR="00707CCD" w:rsidRDefault="00707CCD" w:rsidP="00707CCD">
      <w:pPr>
        <w:spacing w:before="40" w:line="288" w:lineRule="auto"/>
        <w:jc w:val="center"/>
        <w:rPr>
          <w:rFonts w:asciiTheme="majorHAnsi" w:eastAsia="Cambria" w:hAnsiTheme="majorHAnsi" w:cs="Times New Roman"/>
          <w:color w:val="595959"/>
          <w:kern w:val="20"/>
        </w:rPr>
      </w:pPr>
      <w:r>
        <w:rPr>
          <w:rFonts w:asciiTheme="majorHAnsi" w:eastAsia="Cambria" w:hAnsiTheme="majorHAnsi" w:cs="Times New Roman"/>
          <w:b/>
          <w:color w:val="595959"/>
          <w:kern w:val="20"/>
        </w:rPr>
        <w:t>Detalhe</w:t>
      </w:r>
      <w:r w:rsidRPr="00EF74EA">
        <w:rPr>
          <w:rFonts w:asciiTheme="majorHAnsi" w:eastAsia="Cambria" w:hAnsiTheme="majorHAnsi" w:cs="Times New Roman"/>
          <w:b/>
          <w:color w:val="595959"/>
          <w:kern w:val="20"/>
        </w:rPr>
        <w:t>:</w:t>
      </w:r>
    </w:p>
    <w:p w:rsidR="00707CCD" w:rsidRDefault="00707CCD" w:rsidP="00707CCD">
      <w:pPr>
        <w:spacing w:before="40" w:line="288" w:lineRule="auto"/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pt-BR"/>
        </w:rPr>
        <w:drawing>
          <wp:inline distT="0" distB="0" distL="0" distR="0">
            <wp:extent cx="2695575" cy="207645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CCD" w:rsidRDefault="00707CCD" w:rsidP="00707CCD">
      <w:pPr>
        <w:spacing w:before="40" w:line="288" w:lineRule="auto"/>
        <w:jc w:val="center"/>
        <w:rPr>
          <w:rFonts w:asciiTheme="majorHAnsi" w:hAnsiTheme="majorHAnsi"/>
        </w:rPr>
      </w:pPr>
    </w:p>
    <w:p w:rsidR="00707CCD" w:rsidRDefault="00707CCD" w:rsidP="00707CCD">
      <w:pPr>
        <w:spacing w:before="40" w:line="288" w:lineRule="auto"/>
        <w:rPr>
          <w:rFonts w:asciiTheme="majorHAnsi" w:eastAsia="Cambria" w:hAnsiTheme="majorHAnsi" w:cs="Times New Roman"/>
          <w:b/>
          <w:color w:val="595959"/>
          <w:kern w:val="20"/>
        </w:rPr>
      </w:pPr>
      <w:r w:rsidRPr="00D14C1B">
        <w:rPr>
          <w:rFonts w:asciiTheme="majorHAnsi" w:eastAsia="Cambria" w:hAnsiTheme="majorHAnsi" w:cs="Times New Roman"/>
          <w:b/>
          <w:color w:val="595959"/>
          <w:kern w:val="20"/>
        </w:rPr>
        <w:t>Observações:</w:t>
      </w:r>
    </w:p>
    <w:p w:rsidR="00707CCD" w:rsidRDefault="00707CCD" w:rsidP="00707CCD">
      <w:pPr>
        <w:pStyle w:val="PargrafodaLista"/>
        <w:numPr>
          <w:ilvl w:val="0"/>
          <w:numId w:val="8"/>
        </w:numPr>
        <w:spacing w:before="40" w:line="288" w:lineRule="auto"/>
        <w:jc w:val="both"/>
        <w:rPr>
          <w:rFonts w:asciiTheme="majorHAnsi" w:eastAsia="Cambria" w:hAnsiTheme="majorHAnsi" w:cs="Times New Roman"/>
          <w:color w:val="595959"/>
          <w:kern w:val="20"/>
        </w:rPr>
      </w:pPr>
      <w:r>
        <w:rPr>
          <w:rFonts w:asciiTheme="majorHAnsi" w:eastAsia="Cambria" w:hAnsiTheme="majorHAnsi" w:cs="Times New Roman"/>
          <w:color w:val="595959"/>
          <w:kern w:val="20"/>
        </w:rPr>
        <w:t>Somente estarão disponíveis para deploy as aplicações já configuradas pelo grupo de administradores da ferramenta;</w:t>
      </w:r>
    </w:p>
    <w:p w:rsidR="00707CCD" w:rsidRDefault="00707CCD" w:rsidP="00707CCD">
      <w:pPr>
        <w:pStyle w:val="PargrafodaLista"/>
        <w:numPr>
          <w:ilvl w:val="0"/>
          <w:numId w:val="8"/>
        </w:numPr>
        <w:spacing w:before="40" w:line="288" w:lineRule="auto"/>
        <w:jc w:val="both"/>
        <w:rPr>
          <w:rFonts w:asciiTheme="majorHAnsi" w:eastAsia="Cambria" w:hAnsiTheme="majorHAnsi" w:cs="Times New Roman"/>
          <w:color w:val="595959"/>
          <w:kern w:val="20"/>
        </w:rPr>
      </w:pPr>
      <w:r>
        <w:rPr>
          <w:rFonts w:asciiTheme="majorHAnsi" w:eastAsia="Cambria" w:hAnsiTheme="majorHAnsi" w:cs="Times New Roman"/>
          <w:color w:val="595959"/>
          <w:kern w:val="20"/>
        </w:rPr>
        <w:t>O campo “Revisão” deve ser preenchido com o nome de uma tag ou hash correspondente à versão desejada da aplicação.</w:t>
      </w:r>
    </w:p>
    <w:p w:rsidR="00707CCD" w:rsidRDefault="00707CCD" w:rsidP="00707CCD">
      <w:pPr>
        <w:spacing w:before="40" w:line="288" w:lineRule="auto"/>
        <w:rPr>
          <w:rFonts w:asciiTheme="majorHAnsi" w:hAnsiTheme="majorHAnsi"/>
        </w:rPr>
      </w:pPr>
    </w:p>
    <w:p w:rsidR="00DA50A9" w:rsidRDefault="00DA50A9" w:rsidP="00707CCD">
      <w:pPr>
        <w:spacing w:before="40" w:line="288" w:lineRule="auto"/>
        <w:rPr>
          <w:rFonts w:asciiTheme="majorHAnsi" w:hAnsiTheme="majorHAnsi"/>
        </w:rPr>
      </w:pPr>
    </w:p>
    <w:p w:rsidR="00DA50A9" w:rsidRDefault="00DA50A9" w:rsidP="00D10779">
      <w:pPr>
        <w:spacing w:before="40" w:line="288" w:lineRule="auto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Na sequência, o sistema verificará se o usuário possui as permissões necessárias para simulação ou execução do deploy. O formulário subsequente não será apresentado, a menos que o usuário possua, no mínimo, permissão de leitura para a aplicação e o ambiente desejados. </w:t>
      </w:r>
    </w:p>
    <w:p w:rsidR="00DA50A9" w:rsidRDefault="00DA50A9" w:rsidP="00D10779">
      <w:pPr>
        <w:spacing w:before="40" w:line="288" w:lineRule="auto"/>
        <w:jc w:val="both"/>
        <w:rPr>
          <w:rFonts w:asciiTheme="majorHAnsi" w:hAnsiTheme="majorHAnsi"/>
          <w:b/>
        </w:rPr>
      </w:pPr>
      <w:r w:rsidRPr="00DA50A9">
        <w:rPr>
          <w:rFonts w:asciiTheme="majorHAnsi" w:hAnsiTheme="majorHAnsi"/>
          <w:b/>
        </w:rPr>
        <w:t>Por simplicidade, a combinação de permissões para aplicação e ambiente será denominada permissão efetiva desse ponto em diante.</w:t>
      </w:r>
    </w:p>
    <w:p w:rsidR="00DA50A9" w:rsidRDefault="00DA50A9" w:rsidP="00D10779">
      <w:pPr>
        <w:spacing w:before="40" w:line="288" w:lineRule="auto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Caso a permissão efetiva </w:t>
      </w:r>
      <w:r w:rsidR="00D10779">
        <w:rPr>
          <w:rFonts w:asciiTheme="majorHAnsi" w:hAnsiTheme="majorHAnsi"/>
        </w:rPr>
        <w:t xml:space="preserve">para a operação solicitada </w:t>
      </w:r>
      <w:r>
        <w:rPr>
          <w:rFonts w:asciiTheme="majorHAnsi" w:hAnsiTheme="majorHAnsi"/>
        </w:rPr>
        <w:t>seja de leitura, serão apresentados os parâmetros de deploy da aplicação para o ambiente selecionado</w:t>
      </w:r>
      <w:r w:rsidR="00D10779">
        <w:rPr>
          <w:rFonts w:asciiTheme="majorHAnsi" w:hAnsiTheme="majorHAnsi"/>
        </w:rPr>
        <w:t xml:space="preserve"> e o botão “Simular”. Se a permissão efetiva for de escrita, também será apresentado o botão “Deploy”:</w:t>
      </w:r>
    </w:p>
    <w:p w:rsidR="00D10779" w:rsidRDefault="00D10779" w:rsidP="00D10779">
      <w:pPr>
        <w:spacing w:before="40" w:line="288" w:lineRule="auto"/>
        <w:rPr>
          <w:rFonts w:asciiTheme="majorHAnsi" w:hAnsiTheme="majorHAnsi"/>
        </w:rPr>
      </w:pPr>
    </w:p>
    <w:p w:rsidR="00D10779" w:rsidRDefault="00D10779" w:rsidP="00D10779">
      <w:pPr>
        <w:spacing w:before="40" w:line="288" w:lineRule="auto"/>
        <w:jc w:val="center"/>
        <w:rPr>
          <w:rFonts w:asciiTheme="majorHAnsi" w:hAnsiTheme="majorHAnsi"/>
        </w:rPr>
      </w:pPr>
      <w:r>
        <w:rPr>
          <w:rFonts w:asciiTheme="majorHAnsi" w:eastAsia="Cambria" w:hAnsiTheme="majorHAnsi" w:cs="Times New Roman"/>
          <w:b/>
          <w:color w:val="595959"/>
          <w:kern w:val="20"/>
        </w:rPr>
        <w:t>Detalhe</w:t>
      </w:r>
      <w:r w:rsidRPr="00EF74EA">
        <w:rPr>
          <w:rFonts w:asciiTheme="majorHAnsi" w:eastAsia="Cambria" w:hAnsiTheme="majorHAnsi" w:cs="Times New Roman"/>
          <w:b/>
          <w:color w:val="595959"/>
          <w:kern w:val="20"/>
        </w:rPr>
        <w:t>:</w:t>
      </w:r>
    </w:p>
    <w:p w:rsidR="00D10779" w:rsidRDefault="00D10779" w:rsidP="00D10779">
      <w:pPr>
        <w:spacing w:before="40" w:line="288" w:lineRule="auto"/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pt-BR"/>
        </w:rPr>
        <w:drawing>
          <wp:inline distT="0" distB="0" distL="0" distR="0">
            <wp:extent cx="4802498" cy="53530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318" cy="535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779" w:rsidRDefault="00D10779" w:rsidP="00707CCD">
      <w:pPr>
        <w:spacing w:before="40" w:line="288" w:lineRule="auto"/>
        <w:rPr>
          <w:rFonts w:asciiTheme="majorHAnsi" w:hAnsiTheme="majorHAnsi"/>
        </w:rPr>
      </w:pPr>
    </w:p>
    <w:p w:rsidR="00D10779" w:rsidRDefault="00D10779" w:rsidP="00707CCD">
      <w:pPr>
        <w:spacing w:before="40" w:line="288" w:lineRule="auto"/>
        <w:rPr>
          <w:rFonts w:asciiTheme="majorHAnsi" w:hAnsiTheme="majorHAnsi"/>
        </w:rPr>
      </w:pPr>
    </w:p>
    <w:p w:rsidR="00D10779" w:rsidRDefault="00D10779" w:rsidP="00707CCD">
      <w:pPr>
        <w:spacing w:before="40" w:line="288" w:lineRule="auto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Os parâmetros de deploy da aplicação são explicados abaixo:</w:t>
      </w:r>
    </w:p>
    <w:p w:rsidR="000F6454" w:rsidRDefault="000F6454" w:rsidP="00707CCD">
      <w:pPr>
        <w:spacing w:before="40" w:line="288" w:lineRule="auto"/>
        <w:rPr>
          <w:rFonts w:asciiTheme="majorHAnsi" w:hAnsiTheme="majorHAnsi"/>
        </w:rPr>
      </w:pPr>
    </w:p>
    <w:p w:rsidR="00D10779" w:rsidRPr="00D10779" w:rsidRDefault="00D10779" w:rsidP="000F6454">
      <w:pPr>
        <w:spacing w:before="40" w:line="288" w:lineRule="auto"/>
        <w:jc w:val="both"/>
        <w:rPr>
          <w:rFonts w:asciiTheme="majorHAnsi" w:hAnsiTheme="majorHAnsi"/>
        </w:rPr>
      </w:pPr>
      <w:r w:rsidRPr="00D10779">
        <w:rPr>
          <w:rFonts w:asciiTheme="majorHAnsi" w:hAnsiTheme="majorHAnsi"/>
          <w:b/>
        </w:rPr>
        <w:t>• App:</w:t>
      </w:r>
      <w:r w:rsidRPr="00D10779">
        <w:rPr>
          <w:rFonts w:asciiTheme="majorHAnsi" w:hAnsiTheme="majorHAnsi"/>
        </w:rPr>
        <w:t xml:space="preserve"> nome da aplicação</w:t>
      </w:r>
    </w:p>
    <w:p w:rsidR="00D10779" w:rsidRPr="00D10779" w:rsidRDefault="00D10779" w:rsidP="000F6454">
      <w:pPr>
        <w:spacing w:before="40" w:line="288" w:lineRule="auto"/>
        <w:jc w:val="both"/>
        <w:rPr>
          <w:rFonts w:asciiTheme="majorHAnsi" w:hAnsiTheme="majorHAnsi"/>
        </w:rPr>
      </w:pPr>
      <w:r w:rsidRPr="00D10779">
        <w:rPr>
          <w:rFonts w:asciiTheme="majorHAnsi" w:hAnsiTheme="majorHAnsi"/>
          <w:b/>
        </w:rPr>
        <w:t>• Auto_&lt;ambiente&gt;:</w:t>
      </w:r>
      <w:r w:rsidRPr="00D10779">
        <w:rPr>
          <w:rFonts w:asciiTheme="majorHAnsi" w:hAnsiTheme="majorHAnsi"/>
        </w:rPr>
        <w:t xml:space="preserve"> flag de deploy au</w:t>
      </w:r>
      <w:r w:rsidR="000F6454">
        <w:rPr>
          <w:rFonts w:asciiTheme="majorHAnsi" w:hAnsiTheme="majorHAnsi"/>
        </w:rPr>
        <w:t xml:space="preserve">tomático no ambiente escolhido: </w:t>
      </w:r>
      <w:r w:rsidRPr="00D10779">
        <w:rPr>
          <w:rFonts w:asciiTheme="majorHAnsi" w:hAnsiTheme="majorHAnsi"/>
        </w:rPr>
        <w:t>‘0’</w:t>
      </w:r>
      <w:r w:rsidR="000F6454">
        <w:rPr>
          <w:rFonts w:asciiTheme="majorHAnsi" w:hAnsiTheme="majorHAnsi"/>
        </w:rPr>
        <w:t xml:space="preserve"> indica ‘desabilitado’ </w:t>
      </w:r>
      <w:r w:rsidRPr="00D10779">
        <w:rPr>
          <w:rFonts w:asciiTheme="majorHAnsi" w:hAnsiTheme="majorHAnsi"/>
        </w:rPr>
        <w:t xml:space="preserve">’1’ </w:t>
      </w:r>
      <w:r w:rsidR="000F6454">
        <w:rPr>
          <w:rFonts w:asciiTheme="majorHAnsi" w:hAnsiTheme="majorHAnsi"/>
        </w:rPr>
        <w:t xml:space="preserve">indica ‘habilitado’ </w:t>
      </w:r>
      <w:r w:rsidR="000F6454" w:rsidRPr="000F6454">
        <w:rPr>
          <w:rFonts w:asciiTheme="majorHAnsi" w:hAnsiTheme="majorHAnsi"/>
          <w:b/>
        </w:rPr>
        <w:t>(</w:t>
      </w:r>
      <w:r w:rsidR="000F6454">
        <w:rPr>
          <w:rFonts w:asciiTheme="majorHAnsi" w:hAnsiTheme="majorHAnsi"/>
          <w:b/>
        </w:rPr>
        <w:t>campo utilizado na configuração de deploy automático</w:t>
      </w:r>
      <w:r w:rsidR="000F6454" w:rsidRPr="000F6454">
        <w:rPr>
          <w:rFonts w:asciiTheme="majorHAnsi" w:hAnsiTheme="majorHAnsi"/>
          <w:b/>
        </w:rPr>
        <w:t>)</w:t>
      </w:r>
    </w:p>
    <w:p w:rsidR="00D10779" w:rsidRPr="00D10779" w:rsidRDefault="00D10779" w:rsidP="000F6454">
      <w:pPr>
        <w:spacing w:before="40" w:line="288" w:lineRule="auto"/>
        <w:jc w:val="both"/>
        <w:rPr>
          <w:rFonts w:asciiTheme="majorHAnsi" w:hAnsiTheme="majorHAnsi"/>
        </w:rPr>
      </w:pPr>
      <w:r w:rsidRPr="00D10779">
        <w:rPr>
          <w:rFonts w:asciiTheme="majorHAnsi" w:hAnsiTheme="majorHAnsi"/>
          <w:b/>
        </w:rPr>
        <w:t>• Branch_&lt;ambiente&gt;:</w:t>
      </w:r>
      <w:r w:rsidRPr="00D10779">
        <w:rPr>
          <w:rFonts w:asciiTheme="majorHAnsi" w:hAnsiTheme="majorHAnsi"/>
        </w:rPr>
        <w:t xml:space="preserve"> branch do repositório git a partir da qual será feito o checkout das últimas revisões disponíveis </w:t>
      </w:r>
      <w:r w:rsidRPr="000F6454">
        <w:rPr>
          <w:rFonts w:asciiTheme="majorHAnsi" w:hAnsiTheme="majorHAnsi"/>
          <w:b/>
        </w:rPr>
        <w:t>(</w:t>
      </w:r>
      <w:r w:rsidR="000F6454">
        <w:rPr>
          <w:rFonts w:asciiTheme="majorHAnsi" w:hAnsiTheme="majorHAnsi"/>
          <w:b/>
        </w:rPr>
        <w:t>campo utilizado na configuração de deploy automático</w:t>
      </w:r>
      <w:r w:rsidRPr="000F6454">
        <w:rPr>
          <w:rFonts w:asciiTheme="majorHAnsi" w:hAnsiTheme="majorHAnsi"/>
          <w:b/>
        </w:rPr>
        <w:t>)</w:t>
      </w:r>
    </w:p>
    <w:p w:rsidR="00D10779" w:rsidRPr="00D10779" w:rsidRDefault="00D10779" w:rsidP="000F6454">
      <w:pPr>
        <w:spacing w:before="40" w:line="288" w:lineRule="auto"/>
        <w:jc w:val="both"/>
        <w:rPr>
          <w:rFonts w:asciiTheme="majorHAnsi" w:hAnsiTheme="majorHAnsi"/>
        </w:rPr>
      </w:pPr>
      <w:r w:rsidRPr="00D10779">
        <w:rPr>
          <w:rFonts w:asciiTheme="majorHAnsi" w:hAnsiTheme="majorHAnsi"/>
          <w:b/>
        </w:rPr>
        <w:t>• Hosts_&lt;ambiente&gt;:</w:t>
      </w:r>
      <w:r w:rsidRPr="00D10779">
        <w:rPr>
          <w:rFonts w:asciiTheme="majorHAnsi" w:hAnsiTheme="majorHAnsi"/>
        </w:rPr>
        <w:t xml:space="preserve"> conjunto de hosts onde a aplicação deve ser implantada </w:t>
      </w:r>
      <w:r w:rsidR="000F6454">
        <w:rPr>
          <w:rFonts w:asciiTheme="majorHAnsi" w:hAnsiTheme="majorHAnsi"/>
        </w:rPr>
        <w:t>no ambiente escolhido</w:t>
      </w:r>
    </w:p>
    <w:p w:rsidR="00D10779" w:rsidRPr="00D10779" w:rsidRDefault="00D10779" w:rsidP="000F6454">
      <w:pPr>
        <w:spacing w:before="40" w:line="288" w:lineRule="auto"/>
        <w:jc w:val="both"/>
        <w:rPr>
          <w:rFonts w:asciiTheme="majorHAnsi" w:hAnsiTheme="majorHAnsi"/>
        </w:rPr>
      </w:pPr>
      <w:r w:rsidRPr="00D10779">
        <w:rPr>
          <w:rFonts w:asciiTheme="majorHAnsi" w:hAnsiTheme="majorHAnsi"/>
          <w:b/>
        </w:rPr>
        <w:t xml:space="preserve">• Modo_&lt;ambiente&gt;: </w:t>
      </w:r>
      <w:r w:rsidRPr="00D10779">
        <w:rPr>
          <w:rFonts w:asciiTheme="majorHAnsi" w:hAnsiTheme="majorHAnsi"/>
        </w:rPr>
        <w:t>modo de deploy (‘p’ para preservar arquivos obsoletos no diretório de deploy/ ‘d’ para deletar arquivos obsoletos no diretório de deploy)</w:t>
      </w:r>
    </w:p>
    <w:p w:rsidR="00D10779" w:rsidRPr="00D10779" w:rsidRDefault="00D10779" w:rsidP="000F6454">
      <w:pPr>
        <w:spacing w:before="40" w:line="288" w:lineRule="auto"/>
        <w:jc w:val="both"/>
        <w:rPr>
          <w:rFonts w:asciiTheme="majorHAnsi" w:hAnsiTheme="majorHAnsi"/>
        </w:rPr>
      </w:pPr>
      <w:r w:rsidRPr="00D10779">
        <w:rPr>
          <w:rFonts w:asciiTheme="majorHAnsi" w:hAnsiTheme="majorHAnsi"/>
          <w:b/>
        </w:rPr>
        <w:t>• Mount_type:</w:t>
      </w:r>
      <w:r w:rsidRPr="00D10779">
        <w:rPr>
          <w:rFonts w:asciiTheme="majorHAnsi" w:hAnsiTheme="majorHAnsi"/>
        </w:rPr>
        <w:t xml:space="preserve"> protocolo de compartilhamento do diretório de deploy (‘cifs’/’nfs’)</w:t>
      </w:r>
    </w:p>
    <w:p w:rsidR="00D10779" w:rsidRPr="00D10779" w:rsidRDefault="00D10779" w:rsidP="000F6454">
      <w:pPr>
        <w:spacing w:before="40" w:line="288" w:lineRule="auto"/>
        <w:jc w:val="both"/>
        <w:rPr>
          <w:rFonts w:asciiTheme="majorHAnsi" w:hAnsiTheme="majorHAnsi"/>
        </w:rPr>
      </w:pPr>
      <w:r w:rsidRPr="00D10779">
        <w:rPr>
          <w:rFonts w:asciiTheme="majorHAnsi" w:hAnsiTheme="majorHAnsi"/>
          <w:b/>
        </w:rPr>
        <w:t>• Mount_options:</w:t>
      </w:r>
      <w:r w:rsidRPr="00D10779">
        <w:rPr>
          <w:rFonts w:asciiTheme="majorHAnsi" w:hAnsiTheme="majorHAnsi"/>
        </w:rPr>
        <w:t xml:space="preserve"> opções personalizadas de montagem do diretório de deploy</w:t>
      </w:r>
    </w:p>
    <w:p w:rsidR="00D10779" w:rsidRPr="00D10779" w:rsidRDefault="00D10779" w:rsidP="000F6454">
      <w:pPr>
        <w:spacing w:before="40" w:line="288" w:lineRule="auto"/>
        <w:jc w:val="both"/>
        <w:rPr>
          <w:rFonts w:asciiTheme="majorHAnsi" w:hAnsiTheme="majorHAnsi"/>
        </w:rPr>
      </w:pPr>
      <w:r w:rsidRPr="00D10779">
        <w:rPr>
          <w:rFonts w:asciiTheme="majorHAnsi" w:hAnsiTheme="majorHAnsi"/>
          <w:b/>
        </w:rPr>
        <w:t>• Raiz:</w:t>
      </w:r>
      <w:r w:rsidRPr="00D10779">
        <w:rPr>
          <w:rFonts w:asciiTheme="majorHAnsi" w:hAnsiTheme="majorHAnsi"/>
        </w:rPr>
        <w:t xml:space="preserve"> caminho para o contexto da aplicação no rep</w:t>
      </w:r>
      <w:r w:rsidR="000F6454">
        <w:rPr>
          <w:rFonts w:asciiTheme="majorHAnsi" w:hAnsiTheme="majorHAnsi"/>
        </w:rPr>
        <w:t>ositório git (Ex: src/main/asp)</w:t>
      </w:r>
    </w:p>
    <w:p w:rsidR="00D10779" w:rsidRPr="00D10779" w:rsidRDefault="00D10779" w:rsidP="000F6454">
      <w:pPr>
        <w:spacing w:before="40" w:line="288" w:lineRule="auto"/>
        <w:jc w:val="both"/>
        <w:rPr>
          <w:rFonts w:asciiTheme="majorHAnsi" w:hAnsiTheme="majorHAnsi"/>
        </w:rPr>
      </w:pPr>
      <w:r w:rsidRPr="00D10779">
        <w:rPr>
          <w:rFonts w:asciiTheme="majorHAnsi" w:hAnsiTheme="majorHAnsi"/>
          <w:b/>
        </w:rPr>
        <w:t>• Repo:</w:t>
      </w:r>
      <w:r w:rsidRPr="00D10779">
        <w:rPr>
          <w:rFonts w:asciiTheme="majorHAnsi" w:hAnsiTheme="majorHAnsi"/>
        </w:rPr>
        <w:t xml:space="preserve"> url ssh do repositório</w:t>
      </w:r>
      <w:r w:rsidR="000F6454">
        <w:rPr>
          <w:rFonts w:asciiTheme="majorHAnsi" w:hAnsiTheme="majorHAnsi"/>
        </w:rPr>
        <w:t xml:space="preserve"> git (Ex: </w:t>
      </w:r>
      <w:r w:rsidR="000F6454" w:rsidRPr="000F6454">
        <w:rPr>
          <w:rFonts w:asciiTheme="majorHAnsi" w:hAnsiTheme="majorHAnsi"/>
        </w:rPr>
        <w:t>git@git.anatel.gov.br:processo_eletronico/sei.git</w:t>
      </w:r>
      <w:r w:rsidR="000F6454">
        <w:rPr>
          <w:rFonts w:asciiTheme="majorHAnsi" w:hAnsiTheme="majorHAnsi"/>
        </w:rPr>
        <w:t>)</w:t>
      </w:r>
    </w:p>
    <w:p w:rsidR="00D10779" w:rsidRPr="00D10779" w:rsidRDefault="00D10779" w:rsidP="000F6454">
      <w:pPr>
        <w:spacing w:before="40" w:line="288" w:lineRule="auto"/>
        <w:jc w:val="both"/>
        <w:rPr>
          <w:rFonts w:asciiTheme="majorHAnsi" w:hAnsiTheme="majorHAnsi"/>
        </w:rPr>
      </w:pPr>
      <w:r w:rsidRPr="00D10779">
        <w:rPr>
          <w:rFonts w:asciiTheme="majorHAnsi" w:hAnsiTheme="majorHAnsi"/>
          <w:b/>
        </w:rPr>
        <w:t>• Revisao_&lt;ambiente&gt;:</w:t>
      </w:r>
      <w:r w:rsidRPr="00D10779">
        <w:rPr>
          <w:rFonts w:asciiTheme="majorHAnsi" w:hAnsiTheme="majorHAnsi"/>
        </w:rPr>
        <w:t xml:space="preserve"> representa a maneira como as revisões serão obtidas no processo de deploy automático. Informar ‘commit’ para habilitar o deploy automático dos últimos commits na branch especificada, ou ‘tag’ para habilitar o checkout somente das últimas tags</w:t>
      </w:r>
      <w:r w:rsidR="000F6454">
        <w:rPr>
          <w:rFonts w:asciiTheme="majorHAnsi" w:hAnsiTheme="majorHAnsi"/>
        </w:rPr>
        <w:t xml:space="preserve"> disponibilizadas nessa branch </w:t>
      </w:r>
      <w:r w:rsidR="000F6454" w:rsidRPr="000F6454">
        <w:rPr>
          <w:rFonts w:asciiTheme="majorHAnsi" w:hAnsiTheme="majorHAnsi"/>
          <w:b/>
        </w:rPr>
        <w:t>(</w:t>
      </w:r>
      <w:r w:rsidR="000F6454">
        <w:rPr>
          <w:rFonts w:asciiTheme="majorHAnsi" w:hAnsiTheme="majorHAnsi"/>
          <w:b/>
        </w:rPr>
        <w:t>campo utilizado na configuração de deploy automático</w:t>
      </w:r>
      <w:r w:rsidR="000F6454" w:rsidRPr="000F6454">
        <w:rPr>
          <w:rFonts w:asciiTheme="majorHAnsi" w:hAnsiTheme="majorHAnsi"/>
          <w:b/>
        </w:rPr>
        <w:t>)</w:t>
      </w:r>
    </w:p>
    <w:p w:rsidR="00D10779" w:rsidRDefault="00D10779" w:rsidP="000F6454">
      <w:pPr>
        <w:spacing w:before="40" w:line="288" w:lineRule="auto"/>
        <w:jc w:val="both"/>
        <w:rPr>
          <w:rFonts w:asciiTheme="majorHAnsi" w:hAnsiTheme="majorHAnsi"/>
        </w:rPr>
      </w:pPr>
      <w:r w:rsidRPr="00D10779">
        <w:rPr>
          <w:rFonts w:asciiTheme="majorHAnsi" w:hAnsiTheme="majorHAnsi"/>
          <w:b/>
        </w:rPr>
        <w:t>• Share:</w:t>
      </w:r>
      <w:r w:rsidRPr="00D10779">
        <w:rPr>
          <w:rFonts w:asciiTheme="majorHAnsi" w:hAnsiTheme="majorHAnsi"/>
        </w:rPr>
        <w:t xml:space="preserve"> </w:t>
      </w:r>
      <w:r w:rsidR="000F6454">
        <w:rPr>
          <w:rFonts w:asciiTheme="majorHAnsi" w:hAnsiTheme="majorHAnsi"/>
        </w:rPr>
        <w:t xml:space="preserve">indica o </w:t>
      </w:r>
      <w:r w:rsidRPr="00D10779">
        <w:rPr>
          <w:rFonts w:asciiTheme="majorHAnsi" w:hAnsiTheme="majorHAnsi"/>
        </w:rPr>
        <w:t>diretório compartilhado para deploy da aplicação (</w:t>
      </w:r>
      <w:r w:rsidR="000F6454">
        <w:rPr>
          <w:rFonts w:asciiTheme="majorHAnsi" w:hAnsiTheme="majorHAnsi"/>
        </w:rPr>
        <w:t>deve existir em todos os hosts onde será realizado o deploy)</w:t>
      </w:r>
    </w:p>
    <w:p w:rsidR="00B125B5" w:rsidRDefault="00B125B5" w:rsidP="000F6454">
      <w:pPr>
        <w:spacing w:before="40" w:line="288" w:lineRule="auto"/>
        <w:jc w:val="both"/>
        <w:rPr>
          <w:rFonts w:asciiTheme="majorHAnsi" w:hAnsiTheme="majorHAnsi"/>
        </w:rPr>
      </w:pPr>
    </w:p>
    <w:p w:rsidR="00B125B5" w:rsidRDefault="00B125B5" w:rsidP="000F6454">
      <w:pPr>
        <w:spacing w:before="40" w:line="288" w:lineRule="auto"/>
        <w:jc w:val="both"/>
        <w:rPr>
          <w:rFonts w:asciiTheme="majorHAnsi" w:hAnsiTheme="majorHAnsi"/>
        </w:rPr>
      </w:pPr>
    </w:p>
    <w:p w:rsidR="00B125B5" w:rsidRDefault="00B125B5" w:rsidP="000F6454">
      <w:pPr>
        <w:spacing w:before="40" w:line="288" w:lineRule="auto"/>
        <w:jc w:val="both"/>
        <w:rPr>
          <w:rFonts w:asciiTheme="majorHAnsi" w:hAnsiTheme="majorHAnsi"/>
        </w:rPr>
      </w:pPr>
    </w:p>
    <w:p w:rsidR="00B125B5" w:rsidRDefault="00B125B5" w:rsidP="000F6454">
      <w:pPr>
        <w:spacing w:before="40" w:line="288" w:lineRule="auto"/>
        <w:jc w:val="both"/>
        <w:rPr>
          <w:rFonts w:asciiTheme="majorHAnsi" w:hAnsiTheme="majorHAnsi"/>
        </w:rPr>
      </w:pPr>
    </w:p>
    <w:p w:rsidR="00B125B5" w:rsidRDefault="00B125B5" w:rsidP="000F6454">
      <w:pPr>
        <w:spacing w:before="40" w:line="288" w:lineRule="auto"/>
        <w:jc w:val="both"/>
        <w:rPr>
          <w:rFonts w:asciiTheme="majorHAnsi" w:hAnsiTheme="majorHAnsi"/>
        </w:rPr>
      </w:pPr>
    </w:p>
    <w:p w:rsidR="00B125B5" w:rsidRDefault="00B125B5" w:rsidP="000F6454">
      <w:pPr>
        <w:spacing w:before="40" w:line="288" w:lineRule="auto"/>
        <w:jc w:val="both"/>
        <w:rPr>
          <w:rFonts w:asciiTheme="majorHAnsi" w:hAnsiTheme="majorHAnsi"/>
        </w:rPr>
      </w:pPr>
    </w:p>
    <w:p w:rsidR="00B125B5" w:rsidRDefault="00B125B5" w:rsidP="000F6454">
      <w:pPr>
        <w:spacing w:before="40" w:line="288" w:lineRule="auto"/>
        <w:jc w:val="both"/>
        <w:rPr>
          <w:rFonts w:asciiTheme="majorHAnsi" w:hAnsiTheme="majorHAnsi"/>
        </w:rPr>
      </w:pPr>
    </w:p>
    <w:p w:rsidR="00B125B5" w:rsidRDefault="00B125B5" w:rsidP="000F6454">
      <w:pPr>
        <w:spacing w:before="40" w:line="288" w:lineRule="auto"/>
        <w:jc w:val="both"/>
        <w:rPr>
          <w:rFonts w:asciiTheme="majorHAnsi" w:hAnsiTheme="majorHAnsi"/>
        </w:rPr>
      </w:pPr>
    </w:p>
    <w:p w:rsidR="00B125B5" w:rsidRDefault="00B125B5" w:rsidP="000F6454">
      <w:pPr>
        <w:spacing w:before="40" w:line="288" w:lineRule="auto"/>
        <w:jc w:val="both"/>
        <w:rPr>
          <w:rFonts w:asciiTheme="majorHAnsi" w:hAnsiTheme="majorHAnsi"/>
        </w:rPr>
      </w:pPr>
    </w:p>
    <w:p w:rsidR="00B125B5" w:rsidRDefault="00B125B5" w:rsidP="000F6454">
      <w:pPr>
        <w:spacing w:before="40" w:line="288" w:lineRule="auto"/>
        <w:jc w:val="both"/>
        <w:rPr>
          <w:rFonts w:asciiTheme="majorHAnsi" w:hAnsiTheme="majorHAnsi"/>
        </w:rPr>
      </w:pPr>
    </w:p>
    <w:p w:rsidR="00B125B5" w:rsidRDefault="00B125B5" w:rsidP="00B125B5">
      <w:pPr>
        <w:spacing w:before="40" w:line="288" w:lineRule="auto"/>
        <w:jc w:val="both"/>
        <w:rPr>
          <w:rFonts w:asciiTheme="majorHAnsi" w:hAnsiTheme="majorHAnsi"/>
        </w:rPr>
      </w:pPr>
      <w:r w:rsidRPr="00B125B5">
        <w:rPr>
          <w:rFonts w:asciiTheme="majorHAnsi" w:hAnsiTheme="majorHAnsi"/>
        </w:rPr>
        <w:lastRenderedPageBreak/>
        <w:t>Caso as informações estejam corretas e o deploy não dependa de confirmação em relação à</w:t>
      </w:r>
      <w:r>
        <w:rPr>
          <w:rFonts w:asciiTheme="majorHAnsi" w:hAnsiTheme="majorHAnsi"/>
        </w:rPr>
        <w:t xml:space="preserve">s </w:t>
      </w:r>
      <w:r w:rsidRPr="00B125B5">
        <w:rPr>
          <w:rFonts w:asciiTheme="majorHAnsi" w:hAnsiTheme="majorHAnsi"/>
        </w:rPr>
        <w:t>modificações introduzidas, o usuário deve clicar em “Deploy”. Do contrário, escolher a opção “Simular” (procedimento padrão para deploys em produção)</w:t>
      </w:r>
      <w:r>
        <w:rPr>
          <w:rFonts w:asciiTheme="majorHAnsi" w:hAnsiTheme="majorHAnsi"/>
        </w:rPr>
        <w:t xml:space="preserve"> e acompanhar a saída da tela subsequente</w:t>
      </w:r>
      <w:r w:rsidRPr="00B125B5">
        <w:rPr>
          <w:rFonts w:asciiTheme="majorHAnsi" w:hAnsiTheme="majorHAnsi"/>
        </w:rPr>
        <w:t>:</w:t>
      </w:r>
    </w:p>
    <w:p w:rsidR="00B125B5" w:rsidRDefault="00B125B5" w:rsidP="00B125B5">
      <w:pPr>
        <w:spacing w:before="40" w:line="288" w:lineRule="auto"/>
        <w:rPr>
          <w:rFonts w:asciiTheme="majorHAnsi" w:hAnsiTheme="majorHAnsi"/>
        </w:rPr>
      </w:pPr>
    </w:p>
    <w:p w:rsidR="00B125B5" w:rsidRDefault="00B125B5" w:rsidP="00B125B5">
      <w:pPr>
        <w:spacing w:before="40" w:line="288" w:lineRule="auto"/>
        <w:jc w:val="center"/>
        <w:rPr>
          <w:rFonts w:asciiTheme="majorHAnsi" w:hAnsiTheme="majorHAnsi"/>
        </w:rPr>
      </w:pPr>
      <w:r>
        <w:rPr>
          <w:rFonts w:asciiTheme="majorHAnsi" w:eastAsia="Cambria" w:hAnsiTheme="majorHAnsi" w:cs="Times New Roman"/>
          <w:b/>
          <w:color w:val="595959"/>
          <w:kern w:val="20"/>
        </w:rPr>
        <w:t>Detalhe</w:t>
      </w:r>
      <w:r w:rsidRPr="00EF74EA">
        <w:rPr>
          <w:rFonts w:asciiTheme="majorHAnsi" w:eastAsia="Cambria" w:hAnsiTheme="majorHAnsi" w:cs="Times New Roman"/>
          <w:b/>
          <w:color w:val="595959"/>
          <w:kern w:val="20"/>
        </w:rPr>
        <w:t>:</w:t>
      </w:r>
    </w:p>
    <w:p w:rsidR="00B125B5" w:rsidRDefault="00B125B5" w:rsidP="000F6454">
      <w:pPr>
        <w:spacing w:before="40" w:line="288" w:lineRule="auto"/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pt-BR"/>
        </w:rPr>
        <w:drawing>
          <wp:inline distT="0" distB="0" distL="0" distR="0">
            <wp:extent cx="5400675" cy="441007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CF5" w:rsidRDefault="00C65CF5" w:rsidP="00B125B5">
      <w:pPr>
        <w:tabs>
          <w:tab w:val="left" w:pos="6870"/>
        </w:tabs>
        <w:rPr>
          <w:rFonts w:asciiTheme="majorHAnsi" w:hAnsiTheme="majorHAnsi"/>
        </w:rPr>
      </w:pPr>
    </w:p>
    <w:p w:rsidR="00C65CF5" w:rsidRDefault="00C65CF5" w:rsidP="00BB4C38">
      <w:pPr>
        <w:tabs>
          <w:tab w:val="left" w:pos="6870"/>
        </w:tabs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A simulação de deploy contém um relatório quantitativo das mudanças a serem introduzidas no ambiente desejado (para informações mais detalhadas, o usuário deve consultar o log de deploy correspondente através do “Deploy ID” exibido).</w:t>
      </w:r>
    </w:p>
    <w:p w:rsidR="00B125B5" w:rsidRDefault="00B125B5" w:rsidP="00BB4C38">
      <w:pPr>
        <w:tabs>
          <w:tab w:val="left" w:pos="6870"/>
        </w:tabs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Caso o solicitante queira prosseguir com o deploy e possua permissão efetiva de escrita, ele deverá clicar no botão “Deploy”</w:t>
      </w:r>
      <w:r w:rsidR="00C65CF5">
        <w:rPr>
          <w:rFonts w:asciiTheme="majorHAnsi" w:hAnsiTheme="majorHAnsi"/>
        </w:rPr>
        <w:t xml:space="preserve">. A operação é análoga à simulação, mas as alterações indicadas serão persistidas em disco.  </w:t>
      </w:r>
      <w:r w:rsidR="00C65CF5" w:rsidRPr="00C65CF5">
        <w:rPr>
          <w:rFonts w:asciiTheme="majorHAnsi" w:hAnsiTheme="majorHAnsi"/>
        </w:rPr>
        <w:t>O deploy realizado passará a constar da tabela de histórico na tela inicial do sistema.</w:t>
      </w:r>
    </w:p>
    <w:p w:rsidR="00BB4C38" w:rsidRDefault="00C65CF5" w:rsidP="00BB4C38">
      <w:pPr>
        <w:spacing w:before="40" w:line="288" w:lineRule="auto"/>
        <w:jc w:val="both"/>
        <w:rPr>
          <w:rFonts w:asciiTheme="majorHAnsi" w:eastAsia="Cambria" w:hAnsiTheme="majorHAnsi" w:cs="Times New Roman"/>
          <w:b/>
          <w:color w:val="595959"/>
          <w:kern w:val="20"/>
        </w:rPr>
      </w:pPr>
      <w:r w:rsidRPr="00D14C1B">
        <w:rPr>
          <w:rFonts w:asciiTheme="majorHAnsi" w:eastAsia="Cambria" w:hAnsiTheme="majorHAnsi" w:cs="Times New Roman"/>
          <w:b/>
          <w:color w:val="595959"/>
          <w:kern w:val="20"/>
        </w:rPr>
        <w:t>Observações:</w:t>
      </w:r>
    </w:p>
    <w:p w:rsidR="00C65CF5" w:rsidRPr="00BB4C38" w:rsidRDefault="00BB4C38" w:rsidP="00BB4C38">
      <w:pPr>
        <w:pStyle w:val="PargrafodaLista"/>
        <w:numPr>
          <w:ilvl w:val="0"/>
          <w:numId w:val="10"/>
        </w:numPr>
        <w:spacing w:before="40" w:line="288" w:lineRule="auto"/>
        <w:jc w:val="both"/>
        <w:rPr>
          <w:rFonts w:asciiTheme="majorHAnsi" w:eastAsia="Cambria" w:hAnsiTheme="majorHAnsi" w:cs="Times New Roman"/>
          <w:color w:val="595959"/>
          <w:kern w:val="20"/>
        </w:rPr>
      </w:pPr>
      <w:r w:rsidRPr="00BB4C38">
        <w:rPr>
          <w:rFonts w:asciiTheme="majorHAnsi" w:hAnsiTheme="majorHAnsi"/>
        </w:rPr>
        <w:t>Na eventualidade de erros durante a escrita, um rollback dos arquivos é realizado automaticamente a fim de reverter a aplicação para um estado conhecido.</w:t>
      </w:r>
    </w:p>
    <w:p w:rsidR="00B059D2" w:rsidRPr="00FD1E2B" w:rsidRDefault="00B059D2" w:rsidP="00B059D2">
      <w:pPr>
        <w:pStyle w:val="CabealhodoSumrio"/>
        <w:spacing w:before="0" w:after="360"/>
        <w:ind w:hanging="284"/>
        <w:rPr>
          <w:b w:val="0"/>
          <w:color w:val="595959" w:themeColor="text1" w:themeTint="A6"/>
          <w:sz w:val="36"/>
          <w:szCs w:val="36"/>
          <w:u w:val="single"/>
        </w:rPr>
      </w:pPr>
      <w:r>
        <w:rPr>
          <w:b w:val="0"/>
          <w:color w:val="595959" w:themeColor="text1" w:themeTint="A6"/>
          <w:sz w:val="36"/>
          <w:szCs w:val="36"/>
        </w:rPr>
        <w:lastRenderedPageBreak/>
        <w:t>Deploy de Pacotes</w:t>
      </w:r>
    </w:p>
    <w:p w:rsidR="00B059D2" w:rsidRDefault="00B059D2" w:rsidP="002D34BA">
      <w:pPr>
        <w:spacing w:before="40" w:line="288" w:lineRule="auto"/>
        <w:jc w:val="both"/>
        <w:rPr>
          <w:rFonts w:asciiTheme="majorHAnsi" w:eastAsia="Cambria" w:hAnsiTheme="majorHAnsi" w:cs="Times New Roman"/>
          <w:color w:val="595959"/>
          <w:kern w:val="20"/>
        </w:rPr>
      </w:pPr>
      <w:r>
        <w:rPr>
          <w:rFonts w:asciiTheme="majorHAnsi" w:eastAsia="Cambria" w:hAnsiTheme="majorHAnsi" w:cs="Times New Roman"/>
          <w:color w:val="595959"/>
          <w:kern w:val="20"/>
        </w:rPr>
        <w:t>É uma página privada destinada à implantação de pacotes de uma aplicação</w:t>
      </w:r>
      <w:r w:rsidRPr="00707CCD">
        <w:rPr>
          <w:rFonts w:asciiTheme="majorHAnsi" w:eastAsia="Cambria" w:hAnsiTheme="majorHAnsi" w:cs="Times New Roman"/>
          <w:color w:val="595959"/>
          <w:kern w:val="20"/>
        </w:rPr>
        <w:t xml:space="preserve"> </w:t>
      </w:r>
      <w:r>
        <w:rPr>
          <w:rFonts w:asciiTheme="majorHAnsi" w:eastAsia="Cambria" w:hAnsiTheme="majorHAnsi" w:cs="Times New Roman"/>
          <w:color w:val="595959"/>
          <w:kern w:val="20"/>
        </w:rPr>
        <w:t>em uma revisão específica no ambiente computacional escolhido (‘desenvolvimento’, ‘teste’, ‘homologacao’, ‘sustentacao’ e ‘producao’).</w:t>
      </w:r>
      <w:r w:rsidR="007A0423">
        <w:rPr>
          <w:rFonts w:asciiTheme="majorHAnsi" w:eastAsia="Cambria" w:hAnsiTheme="majorHAnsi" w:cs="Times New Roman"/>
          <w:color w:val="595959"/>
          <w:kern w:val="20"/>
        </w:rPr>
        <w:t xml:space="preserve"> Esta modalidade de deploy requer que a aplicação selecionada já se encontre implantada nos servidores correspondentes, a fim de que os pacotes antigos possam ser encontrados e substituídos.</w:t>
      </w:r>
    </w:p>
    <w:p w:rsidR="00B059D2" w:rsidRDefault="00B059D2" w:rsidP="002D34BA">
      <w:pPr>
        <w:spacing w:before="40" w:line="288" w:lineRule="auto"/>
        <w:jc w:val="both"/>
        <w:rPr>
          <w:rFonts w:asciiTheme="majorHAnsi" w:eastAsia="Cambria" w:hAnsiTheme="majorHAnsi" w:cs="Times New Roman"/>
          <w:color w:val="595959"/>
          <w:kern w:val="20"/>
        </w:rPr>
      </w:pPr>
      <w:r>
        <w:rPr>
          <w:rFonts w:asciiTheme="majorHAnsi" w:eastAsia="Cambria" w:hAnsiTheme="majorHAnsi" w:cs="Times New Roman"/>
          <w:color w:val="595959"/>
          <w:kern w:val="20"/>
        </w:rPr>
        <w:t>O usuário deve preencher todos os campos e clicar em “Continuar”.</w:t>
      </w:r>
    </w:p>
    <w:p w:rsidR="00B059D2" w:rsidRDefault="00B059D2" w:rsidP="00B059D2">
      <w:pPr>
        <w:spacing w:before="40" w:line="288" w:lineRule="auto"/>
        <w:jc w:val="both"/>
        <w:rPr>
          <w:rFonts w:asciiTheme="majorHAnsi" w:eastAsia="Cambria" w:hAnsiTheme="majorHAnsi" w:cs="Times New Roman"/>
          <w:color w:val="595959"/>
          <w:kern w:val="20"/>
        </w:rPr>
      </w:pPr>
    </w:p>
    <w:p w:rsidR="00B059D2" w:rsidRPr="00EF74EA" w:rsidRDefault="00B059D2" w:rsidP="00B059D2">
      <w:pPr>
        <w:spacing w:before="40" w:line="288" w:lineRule="auto"/>
        <w:jc w:val="center"/>
        <w:rPr>
          <w:rFonts w:asciiTheme="majorHAnsi" w:eastAsia="Cambria" w:hAnsiTheme="majorHAnsi" w:cs="Times New Roman"/>
          <w:b/>
          <w:color w:val="595959"/>
          <w:kern w:val="20"/>
        </w:rPr>
      </w:pPr>
      <w:r w:rsidRPr="00EF74EA">
        <w:rPr>
          <w:rFonts w:asciiTheme="majorHAnsi" w:eastAsia="Cambria" w:hAnsiTheme="majorHAnsi" w:cs="Times New Roman"/>
          <w:b/>
          <w:color w:val="595959"/>
          <w:kern w:val="20"/>
        </w:rPr>
        <w:t>Tela:</w:t>
      </w:r>
    </w:p>
    <w:p w:rsidR="00B059D2" w:rsidRDefault="00B059D2" w:rsidP="00B059D2">
      <w:pPr>
        <w:spacing w:before="40" w:line="288" w:lineRule="auto"/>
        <w:jc w:val="both"/>
        <w:rPr>
          <w:rFonts w:asciiTheme="majorHAnsi" w:eastAsia="Cambria" w:hAnsiTheme="majorHAnsi" w:cs="Times New Roman"/>
          <w:color w:val="595959"/>
          <w:kern w:val="20"/>
        </w:rPr>
      </w:pPr>
      <w:r>
        <w:rPr>
          <w:noProof/>
          <w:lang w:eastAsia="pt-BR"/>
        </w:rPr>
        <w:drawing>
          <wp:inline distT="0" distB="0" distL="0" distR="0" wp14:anchorId="13A40688" wp14:editId="62AC2C90">
            <wp:extent cx="5347970" cy="1008000"/>
            <wp:effectExtent l="0" t="0" r="508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" b="66493"/>
                    <a:stretch/>
                  </pic:blipFill>
                  <pic:spPr bwMode="auto">
                    <a:xfrm>
                      <a:off x="0" y="0"/>
                      <a:ext cx="5400040" cy="1017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CF5" w:rsidRDefault="00C65CF5" w:rsidP="00C65CF5">
      <w:pPr>
        <w:tabs>
          <w:tab w:val="left" w:pos="6870"/>
        </w:tabs>
        <w:jc w:val="both"/>
        <w:rPr>
          <w:rFonts w:asciiTheme="majorHAnsi" w:hAnsiTheme="majorHAnsi"/>
        </w:rPr>
      </w:pPr>
    </w:p>
    <w:p w:rsidR="00B059D2" w:rsidRPr="00EF74EA" w:rsidRDefault="00B059D2" w:rsidP="00B059D2">
      <w:pPr>
        <w:spacing w:before="40" w:line="288" w:lineRule="auto"/>
        <w:jc w:val="center"/>
        <w:rPr>
          <w:rFonts w:asciiTheme="majorHAnsi" w:eastAsia="Cambria" w:hAnsiTheme="majorHAnsi" w:cs="Times New Roman"/>
          <w:b/>
          <w:color w:val="595959"/>
          <w:kern w:val="20"/>
        </w:rPr>
      </w:pPr>
      <w:r>
        <w:rPr>
          <w:rFonts w:asciiTheme="majorHAnsi" w:eastAsia="Cambria" w:hAnsiTheme="majorHAnsi" w:cs="Times New Roman"/>
          <w:b/>
          <w:color w:val="595959"/>
          <w:kern w:val="20"/>
        </w:rPr>
        <w:t>Detalhe</w:t>
      </w:r>
      <w:r w:rsidRPr="00EF74EA">
        <w:rPr>
          <w:rFonts w:asciiTheme="majorHAnsi" w:eastAsia="Cambria" w:hAnsiTheme="majorHAnsi" w:cs="Times New Roman"/>
          <w:b/>
          <w:color w:val="595959"/>
          <w:kern w:val="20"/>
        </w:rPr>
        <w:t>:</w:t>
      </w:r>
    </w:p>
    <w:p w:rsidR="00B059D2" w:rsidRDefault="00B059D2" w:rsidP="002F1E22">
      <w:pPr>
        <w:tabs>
          <w:tab w:val="left" w:pos="6870"/>
        </w:tabs>
        <w:jc w:val="center"/>
        <w:rPr>
          <w:rFonts w:asciiTheme="majorHAnsi" w:hAnsiTheme="majorHAnsi"/>
        </w:rPr>
      </w:pPr>
      <w:r>
        <w:rPr>
          <w:noProof/>
          <w:lang w:eastAsia="pt-BR"/>
        </w:rPr>
        <w:drawing>
          <wp:inline distT="0" distB="0" distL="0" distR="0" wp14:anchorId="25C89418" wp14:editId="636EDA52">
            <wp:extent cx="3615058" cy="2368492"/>
            <wp:effectExtent l="0" t="0" r="444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-7" t="5" r="85036" b="82560"/>
                    <a:stretch/>
                  </pic:blipFill>
                  <pic:spPr bwMode="auto">
                    <a:xfrm>
                      <a:off x="0" y="0"/>
                      <a:ext cx="3663252" cy="2400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F04" w:rsidRDefault="00B72F04" w:rsidP="00C65CF5">
      <w:pPr>
        <w:tabs>
          <w:tab w:val="left" w:pos="6870"/>
        </w:tabs>
        <w:jc w:val="both"/>
        <w:rPr>
          <w:rFonts w:asciiTheme="majorHAnsi" w:hAnsiTheme="majorHAnsi"/>
        </w:rPr>
      </w:pPr>
    </w:p>
    <w:p w:rsidR="00B72F04" w:rsidRDefault="00B72F04" w:rsidP="00C65CF5">
      <w:pPr>
        <w:tabs>
          <w:tab w:val="left" w:pos="6870"/>
        </w:tabs>
        <w:jc w:val="both"/>
        <w:rPr>
          <w:rFonts w:asciiTheme="majorHAnsi" w:hAnsiTheme="majorHAnsi"/>
        </w:rPr>
      </w:pPr>
    </w:p>
    <w:p w:rsidR="00B72F04" w:rsidRDefault="00B72F04" w:rsidP="00C65CF5">
      <w:pPr>
        <w:tabs>
          <w:tab w:val="left" w:pos="6870"/>
        </w:tabs>
        <w:jc w:val="both"/>
        <w:rPr>
          <w:rFonts w:asciiTheme="majorHAnsi" w:hAnsiTheme="majorHAnsi"/>
        </w:rPr>
      </w:pPr>
    </w:p>
    <w:p w:rsidR="002F1E22" w:rsidRDefault="002F1E22" w:rsidP="00C65CF5">
      <w:pPr>
        <w:tabs>
          <w:tab w:val="left" w:pos="6870"/>
        </w:tabs>
        <w:jc w:val="both"/>
        <w:rPr>
          <w:rFonts w:asciiTheme="majorHAnsi" w:hAnsiTheme="majorHAnsi"/>
        </w:rPr>
      </w:pPr>
    </w:p>
    <w:p w:rsidR="002F1E22" w:rsidRDefault="002F1E22" w:rsidP="00C65CF5">
      <w:pPr>
        <w:tabs>
          <w:tab w:val="left" w:pos="6870"/>
        </w:tabs>
        <w:jc w:val="both"/>
        <w:rPr>
          <w:rFonts w:asciiTheme="majorHAnsi" w:hAnsiTheme="majorHAnsi"/>
        </w:rPr>
      </w:pPr>
    </w:p>
    <w:p w:rsidR="00B72F04" w:rsidRDefault="00B72F04" w:rsidP="002D34BA">
      <w:pPr>
        <w:tabs>
          <w:tab w:val="left" w:pos="6870"/>
        </w:tabs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Caso o usuário possua permissão efetiva de escrita para a operação solicitada e já existam diretórios de deploy configurados para a aplicação no ambiente desejado, será apresentada uma tela semelhante  à seguinte:</w:t>
      </w:r>
    </w:p>
    <w:p w:rsidR="00B72F04" w:rsidRDefault="00B72F04" w:rsidP="00B72F04">
      <w:pPr>
        <w:tabs>
          <w:tab w:val="left" w:pos="6870"/>
        </w:tabs>
        <w:jc w:val="both"/>
        <w:rPr>
          <w:rFonts w:asciiTheme="majorHAnsi" w:hAnsiTheme="majorHAnsi"/>
        </w:rPr>
      </w:pPr>
    </w:p>
    <w:p w:rsidR="00B72F04" w:rsidRDefault="00B72F04" w:rsidP="00B72F04">
      <w:pPr>
        <w:spacing w:before="40" w:line="288" w:lineRule="auto"/>
        <w:jc w:val="center"/>
        <w:rPr>
          <w:rFonts w:asciiTheme="majorHAnsi" w:hAnsiTheme="majorHAnsi"/>
        </w:rPr>
      </w:pPr>
      <w:r>
        <w:rPr>
          <w:rFonts w:asciiTheme="majorHAnsi" w:eastAsia="Cambria" w:hAnsiTheme="majorHAnsi" w:cs="Times New Roman"/>
          <w:b/>
          <w:color w:val="595959"/>
          <w:kern w:val="20"/>
        </w:rPr>
        <w:t>Detalhe</w:t>
      </w:r>
      <w:r w:rsidRPr="00EF74EA">
        <w:rPr>
          <w:rFonts w:asciiTheme="majorHAnsi" w:eastAsia="Cambria" w:hAnsiTheme="majorHAnsi" w:cs="Times New Roman"/>
          <w:b/>
          <w:color w:val="595959"/>
          <w:kern w:val="20"/>
        </w:rPr>
        <w:t>:</w:t>
      </w:r>
    </w:p>
    <w:p w:rsidR="00B72F04" w:rsidRDefault="00B72F04" w:rsidP="006D1DD0">
      <w:pPr>
        <w:tabs>
          <w:tab w:val="left" w:pos="6870"/>
        </w:tabs>
        <w:jc w:val="center"/>
        <w:rPr>
          <w:rFonts w:asciiTheme="majorHAnsi" w:hAnsiTheme="majorHAnsi"/>
        </w:rPr>
      </w:pPr>
      <w:r>
        <w:rPr>
          <w:noProof/>
          <w:lang w:eastAsia="pt-BR"/>
        </w:rPr>
        <w:drawing>
          <wp:inline distT="0" distB="0" distL="0" distR="0" wp14:anchorId="1D963602" wp14:editId="295CA7AD">
            <wp:extent cx="5242028" cy="465772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4" t="5" r="75038" b="60564"/>
                    <a:stretch/>
                  </pic:blipFill>
                  <pic:spPr bwMode="auto">
                    <a:xfrm>
                      <a:off x="0" y="0"/>
                      <a:ext cx="5481943" cy="4870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DD0" w:rsidRDefault="006D1DD0" w:rsidP="00C65CF5">
      <w:pPr>
        <w:tabs>
          <w:tab w:val="left" w:pos="6870"/>
        </w:tabs>
        <w:jc w:val="both"/>
        <w:rPr>
          <w:rFonts w:asciiTheme="majorHAnsi" w:hAnsiTheme="majorHAnsi"/>
        </w:rPr>
      </w:pPr>
    </w:p>
    <w:p w:rsidR="00B72F04" w:rsidRDefault="00B72F04" w:rsidP="002D34BA">
      <w:pPr>
        <w:tabs>
          <w:tab w:val="left" w:pos="6870"/>
        </w:tabs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Cada item apresentado sob o campo “Caminho” corresponde a um diretório monitorado por um agente de deploy nos hosts onde o pacote será implantado.</w:t>
      </w:r>
    </w:p>
    <w:p w:rsidR="006D1DD0" w:rsidRDefault="006D1DD0" w:rsidP="002D34BA">
      <w:pPr>
        <w:tabs>
          <w:tab w:val="left" w:pos="6870"/>
        </w:tabs>
        <w:jc w:val="both"/>
        <w:rPr>
          <w:rFonts w:asciiTheme="majorHAnsi" w:hAnsiTheme="majorHAnsi"/>
        </w:rPr>
      </w:pPr>
      <w:r w:rsidRPr="00B125B5">
        <w:rPr>
          <w:rFonts w:asciiTheme="majorHAnsi" w:hAnsiTheme="majorHAnsi"/>
        </w:rPr>
        <w:t>Caso as informações estejam corretas</w:t>
      </w:r>
      <w:r>
        <w:rPr>
          <w:rFonts w:asciiTheme="majorHAnsi" w:hAnsiTheme="majorHAnsi"/>
        </w:rPr>
        <w:t>, o usuário deve clicar em “Escolher arquivo” e selecionar o pacote da aplicação para upload, clicando o botão “Deploy” em seguida.</w:t>
      </w:r>
    </w:p>
    <w:p w:rsidR="006D1DD0" w:rsidRDefault="006D1DD0" w:rsidP="002D34BA">
      <w:pPr>
        <w:tabs>
          <w:tab w:val="left" w:pos="6870"/>
        </w:tabs>
        <w:jc w:val="both"/>
        <w:rPr>
          <w:rFonts w:asciiTheme="majorHAnsi" w:hAnsiTheme="majorHAnsi"/>
        </w:rPr>
      </w:pPr>
    </w:p>
    <w:p w:rsidR="006D1DD0" w:rsidRDefault="006D1DD0" w:rsidP="002D34BA">
      <w:pPr>
        <w:spacing w:before="40" w:line="288" w:lineRule="auto"/>
        <w:jc w:val="both"/>
        <w:rPr>
          <w:rFonts w:asciiTheme="majorHAnsi" w:eastAsia="Cambria" w:hAnsiTheme="majorHAnsi" w:cs="Times New Roman"/>
          <w:b/>
          <w:color w:val="595959"/>
          <w:kern w:val="20"/>
        </w:rPr>
      </w:pPr>
      <w:r w:rsidRPr="00D14C1B">
        <w:rPr>
          <w:rFonts w:asciiTheme="majorHAnsi" w:eastAsia="Cambria" w:hAnsiTheme="majorHAnsi" w:cs="Times New Roman"/>
          <w:b/>
          <w:color w:val="595959"/>
          <w:kern w:val="20"/>
        </w:rPr>
        <w:t>Observações:</w:t>
      </w:r>
    </w:p>
    <w:p w:rsidR="006D1DD0" w:rsidRPr="00BB4C38" w:rsidRDefault="006D1DD0" w:rsidP="002D34BA">
      <w:pPr>
        <w:pStyle w:val="PargrafodaLista"/>
        <w:numPr>
          <w:ilvl w:val="0"/>
          <w:numId w:val="10"/>
        </w:numPr>
        <w:spacing w:before="40" w:line="288" w:lineRule="auto"/>
        <w:jc w:val="both"/>
        <w:rPr>
          <w:rFonts w:asciiTheme="majorHAnsi" w:eastAsia="Cambria" w:hAnsiTheme="majorHAnsi" w:cs="Times New Roman"/>
          <w:color w:val="595959"/>
          <w:kern w:val="20"/>
        </w:rPr>
      </w:pPr>
      <w:r>
        <w:rPr>
          <w:rFonts w:asciiTheme="majorHAnsi" w:hAnsiTheme="majorHAnsi"/>
        </w:rPr>
        <w:t>Antes da execução do agente de deploy no host de destino, é realizado um teste de consistência dos diretórios de upload que remove quaisquer arquivos inválidos encontrados. Por isso recomenda-se que o nome do arquivo tenha como prefixo o nome do sistema selecionado para deploy. Ex: sistema ‘ntlmcheck’, arquivo ‘ntlmcheck1.0.war’.</w:t>
      </w:r>
    </w:p>
    <w:p w:rsidR="006D1DD0" w:rsidRDefault="009D1E2F" w:rsidP="002D34BA">
      <w:pPr>
        <w:tabs>
          <w:tab w:val="left" w:pos="6870"/>
        </w:tabs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Após o upload do pacote selecionado, uma tela de confirmação será exibida</w:t>
      </w:r>
      <w:r w:rsidR="007A0423">
        <w:rPr>
          <w:rFonts w:asciiTheme="majorHAnsi" w:hAnsiTheme="majorHAnsi"/>
        </w:rPr>
        <w:t xml:space="preserve">, conforme segue. O checksum exibido é </w:t>
      </w:r>
      <w:r w:rsidR="002D34BA">
        <w:rPr>
          <w:rFonts w:asciiTheme="majorHAnsi" w:hAnsiTheme="majorHAnsi"/>
        </w:rPr>
        <w:t>um hash do pacote produzido pelo algoritmo ‘md5sum’:</w:t>
      </w:r>
    </w:p>
    <w:p w:rsidR="007A0423" w:rsidRDefault="007A0423" w:rsidP="00C65CF5">
      <w:pPr>
        <w:tabs>
          <w:tab w:val="left" w:pos="6870"/>
        </w:tabs>
        <w:jc w:val="both"/>
        <w:rPr>
          <w:rFonts w:asciiTheme="majorHAnsi" w:hAnsiTheme="majorHAnsi"/>
        </w:rPr>
      </w:pPr>
    </w:p>
    <w:p w:rsidR="007A0423" w:rsidRDefault="007A0423" w:rsidP="007A0423">
      <w:pPr>
        <w:spacing w:before="40" w:line="288" w:lineRule="auto"/>
        <w:jc w:val="center"/>
        <w:rPr>
          <w:rFonts w:asciiTheme="majorHAnsi" w:hAnsiTheme="majorHAnsi"/>
        </w:rPr>
      </w:pPr>
      <w:r>
        <w:rPr>
          <w:rFonts w:asciiTheme="majorHAnsi" w:eastAsia="Cambria" w:hAnsiTheme="majorHAnsi" w:cs="Times New Roman"/>
          <w:b/>
          <w:color w:val="595959"/>
          <w:kern w:val="20"/>
        </w:rPr>
        <w:t>Detalhe</w:t>
      </w:r>
      <w:r w:rsidRPr="00EF74EA">
        <w:rPr>
          <w:rFonts w:asciiTheme="majorHAnsi" w:eastAsia="Cambria" w:hAnsiTheme="majorHAnsi" w:cs="Times New Roman"/>
          <w:b/>
          <w:color w:val="595959"/>
          <w:kern w:val="20"/>
        </w:rPr>
        <w:t>:</w:t>
      </w:r>
    </w:p>
    <w:p w:rsidR="009D1E2F" w:rsidRDefault="009D1E2F" w:rsidP="007A0423">
      <w:pPr>
        <w:tabs>
          <w:tab w:val="left" w:pos="6870"/>
        </w:tabs>
        <w:jc w:val="center"/>
        <w:rPr>
          <w:rFonts w:asciiTheme="majorHAnsi" w:hAnsiTheme="majorHAnsi"/>
        </w:rPr>
      </w:pPr>
      <w:r>
        <w:rPr>
          <w:noProof/>
          <w:lang w:eastAsia="pt-BR"/>
        </w:rPr>
        <w:drawing>
          <wp:inline distT="0" distB="0" distL="0" distR="0" wp14:anchorId="14380755" wp14:editId="2C3CA31F">
            <wp:extent cx="5540456" cy="1168400"/>
            <wp:effectExtent l="0" t="0" r="317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-4" t="5" r="60889" b="85332"/>
                    <a:stretch/>
                  </pic:blipFill>
                  <pic:spPr bwMode="auto">
                    <a:xfrm>
                      <a:off x="0" y="0"/>
                      <a:ext cx="5727898" cy="1207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0423" w:rsidRDefault="007A0423" w:rsidP="007A0423">
      <w:pPr>
        <w:tabs>
          <w:tab w:val="left" w:pos="6870"/>
        </w:tabs>
        <w:jc w:val="center"/>
        <w:rPr>
          <w:rFonts w:asciiTheme="majorHAnsi" w:hAnsiTheme="majorHAnsi"/>
        </w:rPr>
      </w:pPr>
    </w:p>
    <w:p w:rsidR="007A0423" w:rsidRDefault="007A0423" w:rsidP="002D34BA">
      <w:pPr>
        <w:tabs>
          <w:tab w:val="left" w:pos="6870"/>
        </w:tabs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O usuário deverá aguardar a execução do agente de deploy nos hosts correspondentes. Múltiplos registros de deploy podem surgir no histórico dependendo da quantidade de instâncias de servidor de aplicação envolvidas no processo:</w:t>
      </w:r>
    </w:p>
    <w:p w:rsidR="007A0423" w:rsidRDefault="007A0423" w:rsidP="007A0423">
      <w:pPr>
        <w:tabs>
          <w:tab w:val="left" w:pos="6870"/>
        </w:tabs>
        <w:rPr>
          <w:rFonts w:asciiTheme="majorHAnsi" w:hAnsiTheme="majorHAnsi"/>
        </w:rPr>
      </w:pPr>
    </w:p>
    <w:p w:rsidR="007A0423" w:rsidRDefault="007A0423" w:rsidP="007A0423">
      <w:pPr>
        <w:spacing w:before="40" w:line="288" w:lineRule="auto"/>
        <w:jc w:val="center"/>
        <w:rPr>
          <w:rFonts w:asciiTheme="majorHAnsi" w:hAnsiTheme="majorHAnsi"/>
        </w:rPr>
      </w:pPr>
      <w:r>
        <w:rPr>
          <w:rFonts w:asciiTheme="majorHAnsi" w:eastAsia="Cambria" w:hAnsiTheme="majorHAnsi" w:cs="Times New Roman"/>
          <w:b/>
          <w:color w:val="595959"/>
          <w:kern w:val="20"/>
        </w:rPr>
        <w:t>Detalhe</w:t>
      </w:r>
      <w:r w:rsidRPr="00EF74EA">
        <w:rPr>
          <w:rFonts w:asciiTheme="majorHAnsi" w:eastAsia="Cambria" w:hAnsiTheme="majorHAnsi" w:cs="Times New Roman"/>
          <w:b/>
          <w:color w:val="595959"/>
          <w:kern w:val="20"/>
        </w:rPr>
        <w:t>:</w:t>
      </w:r>
    </w:p>
    <w:p w:rsidR="007A0423" w:rsidRDefault="007A0423" w:rsidP="007A0423">
      <w:pPr>
        <w:tabs>
          <w:tab w:val="left" w:pos="6870"/>
        </w:tabs>
        <w:rPr>
          <w:rFonts w:asciiTheme="majorHAnsi" w:hAnsiTheme="majorHAnsi"/>
        </w:rPr>
      </w:pPr>
      <w:r>
        <w:rPr>
          <w:noProof/>
          <w:lang w:eastAsia="pt-BR"/>
        </w:rPr>
        <w:drawing>
          <wp:inline distT="0" distB="0" distL="0" distR="0" wp14:anchorId="1285110E" wp14:editId="78D272FC">
            <wp:extent cx="5374693" cy="1764000"/>
            <wp:effectExtent l="0" t="0" r="0" b="825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" b="41657"/>
                    <a:stretch/>
                  </pic:blipFill>
                  <pic:spPr bwMode="auto">
                    <a:xfrm>
                      <a:off x="0" y="0"/>
                      <a:ext cx="5374693" cy="176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34BA" w:rsidRDefault="002D34BA" w:rsidP="007A0423">
      <w:pPr>
        <w:tabs>
          <w:tab w:val="left" w:pos="6870"/>
        </w:tabs>
        <w:rPr>
          <w:rFonts w:asciiTheme="majorHAnsi" w:hAnsiTheme="majorHAnsi"/>
        </w:rPr>
      </w:pPr>
    </w:p>
    <w:p w:rsidR="002D34BA" w:rsidRDefault="002D34BA" w:rsidP="007A0423">
      <w:pPr>
        <w:tabs>
          <w:tab w:val="left" w:pos="6870"/>
        </w:tabs>
        <w:rPr>
          <w:rFonts w:asciiTheme="majorHAnsi" w:hAnsiTheme="majorHAnsi"/>
        </w:rPr>
      </w:pPr>
      <w:r>
        <w:rPr>
          <w:rFonts w:asciiTheme="majorHAnsi" w:hAnsiTheme="majorHAnsi"/>
        </w:rPr>
        <w:t>Os logs de deploy do pacote em cada host poderão ser consultados através dos hyperlinks disponíveis no campo “Observação” da tabela disponível na página “Histórico de Deploy”.</w:t>
      </w:r>
    </w:p>
    <w:p w:rsidR="002D34BA" w:rsidRDefault="002D34BA" w:rsidP="002D34BA">
      <w:pPr>
        <w:spacing w:before="40" w:line="288" w:lineRule="auto"/>
        <w:jc w:val="both"/>
        <w:rPr>
          <w:rFonts w:asciiTheme="majorHAnsi" w:eastAsia="Cambria" w:hAnsiTheme="majorHAnsi" w:cs="Times New Roman"/>
          <w:b/>
          <w:color w:val="595959"/>
          <w:kern w:val="20"/>
        </w:rPr>
      </w:pPr>
    </w:p>
    <w:p w:rsidR="00DD613E" w:rsidRDefault="002D34BA" w:rsidP="002D34BA">
      <w:pPr>
        <w:spacing w:before="40" w:line="288" w:lineRule="auto"/>
        <w:jc w:val="both"/>
        <w:rPr>
          <w:rFonts w:asciiTheme="majorHAnsi" w:eastAsia="Cambria" w:hAnsiTheme="majorHAnsi" w:cs="Times New Roman"/>
          <w:b/>
          <w:color w:val="595959"/>
          <w:kern w:val="20"/>
        </w:rPr>
      </w:pPr>
      <w:r w:rsidRPr="00D14C1B">
        <w:rPr>
          <w:rFonts w:asciiTheme="majorHAnsi" w:eastAsia="Cambria" w:hAnsiTheme="majorHAnsi" w:cs="Times New Roman"/>
          <w:b/>
          <w:color w:val="595959"/>
          <w:kern w:val="20"/>
        </w:rPr>
        <w:t>Observações:</w:t>
      </w:r>
    </w:p>
    <w:p w:rsidR="00DD613E" w:rsidRPr="00DD613E" w:rsidRDefault="00DD613E" w:rsidP="002D34BA">
      <w:pPr>
        <w:pStyle w:val="PargrafodaLista"/>
        <w:numPr>
          <w:ilvl w:val="0"/>
          <w:numId w:val="10"/>
        </w:numPr>
        <w:spacing w:before="40" w:line="288" w:lineRule="auto"/>
        <w:jc w:val="both"/>
        <w:rPr>
          <w:rFonts w:asciiTheme="majorHAnsi" w:eastAsia="Cambria" w:hAnsiTheme="majorHAnsi" w:cs="Times New Roman"/>
          <w:kern w:val="20"/>
        </w:rPr>
      </w:pPr>
      <w:r w:rsidRPr="00DD613E">
        <w:rPr>
          <w:rFonts w:asciiTheme="majorHAnsi" w:eastAsia="Cambria" w:hAnsiTheme="majorHAnsi" w:cs="Times New Roman"/>
          <w:kern w:val="20"/>
        </w:rPr>
        <w:t>O procedimento</w:t>
      </w:r>
      <w:r>
        <w:rPr>
          <w:rFonts w:asciiTheme="majorHAnsi" w:eastAsia="Cambria" w:hAnsiTheme="majorHAnsi" w:cs="Times New Roman"/>
          <w:kern w:val="20"/>
        </w:rPr>
        <w:t xml:space="preserve"> descrito nesta seção assume que o agente de deploy necessário já tenha sido instalado e configurado adequadamente em cada host onde a aplicação é executada. Essa tarefa compete ao</w:t>
      </w:r>
      <w:r w:rsidR="009801C6">
        <w:rPr>
          <w:rFonts w:asciiTheme="majorHAnsi" w:eastAsia="Cambria" w:hAnsiTheme="majorHAnsi" w:cs="Times New Roman"/>
          <w:kern w:val="20"/>
        </w:rPr>
        <w:t>s</w:t>
      </w:r>
      <w:r>
        <w:rPr>
          <w:rFonts w:asciiTheme="majorHAnsi" w:eastAsia="Cambria" w:hAnsiTheme="majorHAnsi" w:cs="Times New Roman"/>
          <w:kern w:val="20"/>
        </w:rPr>
        <w:t xml:space="preserve"> administradores do sistema.</w:t>
      </w:r>
    </w:p>
    <w:p w:rsidR="002D34BA" w:rsidRPr="00832D9E" w:rsidRDefault="002D34BA" w:rsidP="002D34BA">
      <w:pPr>
        <w:pStyle w:val="PargrafodaLista"/>
        <w:numPr>
          <w:ilvl w:val="0"/>
          <w:numId w:val="10"/>
        </w:numPr>
        <w:spacing w:before="40" w:line="288" w:lineRule="auto"/>
        <w:jc w:val="both"/>
        <w:rPr>
          <w:rFonts w:asciiTheme="majorHAnsi" w:eastAsia="Cambria" w:hAnsiTheme="majorHAnsi" w:cs="Times New Roman"/>
          <w:color w:val="595959"/>
          <w:kern w:val="20"/>
        </w:rPr>
      </w:pPr>
      <w:r>
        <w:rPr>
          <w:rFonts w:asciiTheme="majorHAnsi" w:hAnsiTheme="majorHAnsi"/>
        </w:rPr>
        <w:t>O grupo de administradores do sistema de deverá ser acionado caso o deploy não seja realizado ou apresente erros em quaisquer dos hosts</w:t>
      </w:r>
      <w:r w:rsidR="008E260A">
        <w:rPr>
          <w:rFonts w:asciiTheme="majorHAnsi" w:hAnsiTheme="majorHAnsi"/>
        </w:rPr>
        <w:t xml:space="preserve"> ou instâncias</w:t>
      </w:r>
      <w:r>
        <w:rPr>
          <w:rFonts w:asciiTheme="majorHAnsi" w:hAnsiTheme="majorHAnsi"/>
        </w:rPr>
        <w:t xml:space="preserve"> envolvidos.</w:t>
      </w:r>
    </w:p>
    <w:p w:rsidR="00832D9E" w:rsidRDefault="00832D9E" w:rsidP="00832D9E">
      <w:pPr>
        <w:spacing w:before="40" w:line="288" w:lineRule="auto"/>
        <w:jc w:val="both"/>
        <w:rPr>
          <w:rFonts w:asciiTheme="majorHAnsi" w:eastAsia="Cambria" w:hAnsiTheme="majorHAnsi" w:cs="Times New Roman"/>
          <w:color w:val="595959"/>
          <w:kern w:val="20"/>
        </w:rPr>
      </w:pPr>
    </w:p>
    <w:p w:rsidR="00832D9E" w:rsidRPr="00FD1E2B" w:rsidRDefault="00832D9E" w:rsidP="007B47D3">
      <w:pPr>
        <w:pStyle w:val="CabealhodoSumrio"/>
        <w:spacing w:before="0" w:after="360"/>
        <w:ind w:hanging="284"/>
        <w:jc w:val="both"/>
        <w:rPr>
          <w:b w:val="0"/>
          <w:color w:val="595959" w:themeColor="text1" w:themeTint="A6"/>
          <w:sz w:val="36"/>
          <w:szCs w:val="36"/>
          <w:u w:val="single"/>
        </w:rPr>
      </w:pPr>
      <w:r>
        <w:rPr>
          <w:b w:val="0"/>
          <w:color w:val="595959" w:themeColor="text1" w:themeTint="A6"/>
          <w:sz w:val="36"/>
          <w:szCs w:val="36"/>
        </w:rPr>
        <w:lastRenderedPageBreak/>
        <w:t>Logs de Deploy</w:t>
      </w:r>
    </w:p>
    <w:p w:rsidR="001C0161" w:rsidRDefault="00832D9E" w:rsidP="007B47D3">
      <w:pPr>
        <w:spacing w:before="40" w:line="288" w:lineRule="auto"/>
        <w:jc w:val="both"/>
        <w:rPr>
          <w:rFonts w:asciiTheme="majorHAnsi" w:eastAsia="Cambria" w:hAnsiTheme="majorHAnsi" w:cs="Times New Roman"/>
          <w:color w:val="595959"/>
          <w:kern w:val="20"/>
        </w:rPr>
      </w:pPr>
      <w:r>
        <w:rPr>
          <w:rFonts w:asciiTheme="majorHAnsi" w:eastAsia="Cambria" w:hAnsiTheme="majorHAnsi" w:cs="Times New Roman"/>
          <w:color w:val="595959"/>
          <w:kern w:val="20"/>
        </w:rPr>
        <w:t>É uma página privada destinada à visualização de informações detalhadas acerca de um deploy específico.</w:t>
      </w:r>
      <w:r w:rsidR="00497ECF">
        <w:rPr>
          <w:rFonts w:asciiTheme="majorHAnsi" w:eastAsia="Cambria" w:hAnsiTheme="majorHAnsi" w:cs="Times New Roman"/>
          <w:color w:val="595959"/>
          <w:kern w:val="20"/>
        </w:rPr>
        <w:t xml:space="preserve"> A visualização dos arquivos de um diretório de log de deploy requer no mínimo a permissão efetiva de leitura.</w:t>
      </w:r>
    </w:p>
    <w:p w:rsidR="001C0161" w:rsidRDefault="001C0161" w:rsidP="007B47D3">
      <w:pPr>
        <w:spacing w:before="40" w:line="288" w:lineRule="auto"/>
        <w:jc w:val="both"/>
        <w:rPr>
          <w:rFonts w:asciiTheme="majorHAnsi" w:eastAsia="Cambria" w:hAnsiTheme="majorHAnsi" w:cs="Times New Roman"/>
          <w:color w:val="595959"/>
          <w:kern w:val="20"/>
        </w:rPr>
      </w:pPr>
      <w:r>
        <w:rPr>
          <w:rFonts w:asciiTheme="majorHAnsi" w:eastAsia="Cambria" w:hAnsiTheme="majorHAnsi" w:cs="Times New Roman"/>
          <w:color w:val="595959"/>
          <w:kern w:val="20"/>
        </w:rPr>
        <w:t>O acesso se dá por duas formas:</w:t>
      </w:r>
    </w:p>
    <w:p w:rsidR="001C0161" w:rsidRDefault="001C0161" w:rsidP="007B47D3">
      <w:pPr>
        <w:pStyle w:val="PargrafodaLista"/>
        <w:numPr>
          <w:ilvl w:val="0"/>
          <w:numId w:val="11"/>
        </w:numPr>
        <w:tabs>
          <w:tab w:val="left" w:pos="6870"/>
        </w:tabs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A</w:t>
      </w:r>
      <w:r w:rsidRPr="001C0161">
        <w:rPr>
          <w:rFonts w:asciiTheme="majorHAnsi" w:hAnsiTheme="majorHAnsi"/>
        </w:rPr>
        <w:t>trav</w:t>
      </w:r>
      <w:r>
        <w:rPr>
          <w:rFonts w:asciiTheme="majorHAnsi" w:hAnsiTheme="majorHAnsi"/>
        </w:rPr>
        <w:t>és de</w:t>
      </w:r>
      <w:r w:rsidRPr="001C0161">
        <w:rPr>
          <w:rFonts w:asciiTheme="majorHAnsi" w:hAnsiTheme="majorHAnsi"/>
        </w:rPr>
        <w:t xml:space="preserve"> hyperlinks disponíveis no campo “Observação” da tabela disponível na página “Histórico de Deploy”</w:t>
      </w:r>
      <w:r>
        <w:rPr>
          <w:rFonts w:asciiTheme="majorHAnsi" w:hAnsiTheme="majorHAnsi"/>
        </w:rPr>
        <w:t>, que levam diretamente à tela de visualização dos arquivos correspondentes ao deploy desejado:</w:t>
      </w:r>
    </w:p>
    <w:p w:rsidR="00497ECF" w:rsidRDefault="00497ECF" w:rsidP="00497ECF">
      <w:pPr>
        <w:pStyle w:val="PargrafodaLista"/>
        <w:tabs>
          <w:tab w:val="left" w:pos="6870"/>
        </w:tabs>
        <w:rPr>
          <w:rFonts w:asciiTheme="majorHAnsi" w:hAnsiTheme="majorHAnsi"/>
        </w:rPr>
      </w:pPr>
    </w:p>
    <w:p w:rsidR="00497ECF" w:rsidRDefault="00497ECF" w:rsidP="00497ECF">
      <w:pPr>
        <w:spacing w:before="40" w:line="288" w:lineRule="auto"/>
        <w:jc w:val="center"/>
        <w:rPr>
          <w:rFonts w:asciiTheme="majorHAnsi" w:hAnsiTheme="majorHAnsi"/>
        </w:rPr>
      </w:pPr>
      <w:r>
        <w:rPr>
          <w:rFonts w:asciiTheme="majorHAnsi" w:eastAsia="Cambria" w:hAnsiTheme="majorHAnsi" w:cs="Times New Roman"/>
          <w:b/>
          <w:color w:val="595959"/>
          <w:kern w:val="20"/>
        </w:rPr>
        <w:t>Detalhe</w:t>
      </w:r>
      <w:r w:rsidRPr="00EF74EA">
        <w:rPr>
          <w:rFonts w:asciiTheme="majorHAnsi" w:eastAsia="Cambria" w:hAnsiTheme="majorHAnsi" w:cs="Times New Roman"/>
          <w:b/>
          <w:color w:val="595959"/>
          <w:kern w:val="20"/>
        </w:rPr>
        <w:t>:</w:t>
      </w:r>
    </w:p>
    <w:p w:rsidR="001C0161" w:rsidRDefault="001C0161" w:rsidP="001C0161">
      <w:pPr>
        <w:pStyle w:val="PargrafodaLista"/>
        <w:tabs>
          <w:tab w:val="left" w:pos="6870"/>
        </w:tabs>
        <w:rPr>
          <w:rFonts w:asciiTheme="majorHAnsi" w:hAnsiTheme="majorHAnsi"/>
        </w:rPr>
      </w:pP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307A76E0" wp14:editId="652F2B9E">
            <wp:simplePos x="0" y="0"/>
            <wp:positionH relativeFrom="column">
              <wp:posOffset>455367</wp:posOffset>
            </wp:positionH>
            <wp:positionV relativeFrom="paragraph">
              <wp:posOffset>-4241</wp:posOffset>
            </wp:positionV>
            <wp:extent cx="4603858" cy="1977356"/>
            <wp:effectExtent l="0" t="0" r="6350" b="4445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93" t="10663" r="4896" b="62530"/>
                    <a:stretch/>
                  </pic:blipFill>
                  <pic:spPr bwMode="auto">
                    <a:xfrm>
                      <a:off x="0" y="0"/>
                      <a:ext cx="4603858" cy="1977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97ECF" w:rsidRDefault="00497ECF" w:rsidP="001C0161">
      <w:pPr>
        <w:pStyle w:val="PargrafodaLista"/>
        <w:tabs>
          <w:tab w:val="left" w:pos="6870"/>
        </w:tabs>
        <w:rPr>
          <w:rFonts w:asciiTheme="majorHAnsi" w:hAnsiTheme="majorHAnsi"/>
        </w:rPr>
      </w:pPr>
    </w:p>
    <w:p w:rsidR="001C0161" w:rsidRDefault="001C0161" w:rsidP="007B47D3">
      <w:pPr>
        <w:pStyle w:val="PargrafodaLista"/>
        <w:numPr>
          <w:ilvl w:val="0"/>
          <w:numId w:val="11"/>
        </w:numPr>
        <w:tabs>
          <w:tab w:val="left" w:pos="6870"/>
        </w:tabs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Através do hyperlink “Logs de Deploy” no rodapé do sistema, que leva à tela de seleção</w:t>
      </w:r>
      <w:r w:rsidR="00E94959">
        <w:rPr>
          <w:rFonts w:asciiTheme="majorHAnsi" w:hAnsiTheme="majorHAnsi"/>
        </w:rPr>
        <w:t xml:space="preserve"> do sistema e ambiente desejado, possibilitando navegar entre os logs existentes.</w:t>
      </w:r>
    </w:p>
    <w:p w:rsidR="00497ECF" w:rsidRDefault="00497ECF" w:rsidP="00497ECF">
      <w:pPr>
        <w:pStyle w:val="PargrafodaLista"/>
        <w:tabs>
          <w:tab w:val="left" w:pos="6870"/>
        </w:tabs>
        <w:rPr>
          <w:rFonts w:asciiTheme="majorHAnsi" w:hAnsiTheme="majorHAnsi"/>
        </w:rPr>
      </w:pPr>
    </w:p>
    <w:p w:rsidR="00497ECF" w:rsidRPr="00497ECF" w:rsidRDefault="00497ECF" w:rsidP="00497ECF">
      <w:pPr>
        <w:spacing w:before="40" w:line="288" w:lineRule="auto"/>
        <w:jc w:val="center"/>
        <w:rPr>
          <w:rFonts w:asciiTheme="majorHAnsi" w:hAnsiTheme="majorHAnsi"/>
        </w:rPr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37335EDA" wp14:editId="48CA8FE9">
            <wp:simplePos x="0" y="0"/>
            <wp:positionH relativeFrom="margin">
              <wp:align>right</wp:align>
            </wp:positionH>
            <wp:positionV relativeFrom="paragraph">
              <wp:posOffset>392801</wp:posOffset>
            </wp:positionV>
            <wp:extent cx="5243830" cy="952500"/>
            <wp:effectExtent l="0" t="0" r="0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" b="67682"/>
                    <a:stretch/>
                  </pic:blipFill>
                  <pic:spPr bwMode="auto">
                    <a:xfrm>
                      <a:off x="0" y="0"/>
                      <a:ext cx="524383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="Cambria" w:hAnsiTheme="majorHAnsi" w:cs="Times New Roman"/>
          <w:b/>
          <w:color w:val="595959"/>
          <w:kern w:val="20"/>
        </w:rPr>
        <w:t>Tela</w:t>
      </w:r>
      <w:r w:rsidRPr="00497ECF">
        <w:rPr>
          <w:rFonts w:asciiTheme="majorHAnsi" w:eastAsia="Cambria" w:hAnsiTheme="majorHAnsi" w:cs="Times New Roman"/>
          <w:b/>
          <w:color w:val="595959"/>
          <w:kern w:val="20"/>
        </w:rPr>
        <w:t>:</w:t>
      </w:r>
    </w:p>
    <w:p w:rsidR="00497ECF" w:rsidRPr="001C0161" w:rsidRDefault="00497ECF" w:rsidP="00497ECF">
      <w:pPr>
        <w:pStyle w:val="PargrafodaLista"/>
        <w:tabs>
          <w:tab w:val="left" w:pos="6870"/>
        </w:tabs>
        <w:rPr>
          <w:rFonts w:asciiTheme="majorHAnsi" w:hAnsiTheme="majorHAnsi"/>
        </w:rPr>
      </w:pPr>
    </w:p>
    <w:p w:rsidR="001C0161" w:rsidRPr="00497ECF" w:rsidRDefault="00497ECF" w:rsidP="00497ECF">
      <w:pPr>
        <w:spacing w:before="40" w:line="288" w:lineRule="auto"/>
        <w:jc w:val="center"/>
        <w:rPr>
          <w:rFonts w:asciiTheme="majorHAnsi" w:eastAsia="Cambria" w:hAnsiTheme="majorHAnsi" w:cs="Times New Roman"/>
          <w:color w:val="595959"/>
          <w:kern w:val="20"/>
        </w:rPr>
      </w:pPr>
      <w:r>
        <w:rPr>
          <w:rFonts w:asciiTheme="majorHAnsi" w:eastAsia="Cambria" w:hAnsiTheme="majorHAnsi" w:cs="Times New Roman"/>
          <w:b/>
          <w:color w:val="595959"/>
          <w:kern w:val="20"/>
        </w:rPr>
        <w:t>Detalhe</w:t>
      </w:r>
      <w:r w:rsidRPr="00497ECF">
        <w:rPr>
          <w:rFonts w:asciiTheme="majorHAnsi" w:eastAsia="Cambria" w:hAnsiTheme="majorHAnsi" w:cs="Times New Roman"/>
          <w:b/>
          <w:color w:val="595959"/>
          <w:kern w:val="20"/>
        </w:rPr>
        <w:t>:</w:t>
      </w:r>
    </w:p>
    <w:p w:rsidR="00832D9E" w:rsidRPr="00832D9E" w:rsidRDefault="00497ECF" w:rsidP="00497ECF">
      <w:pPr>
        <w:spacing w:before="40" w:line="288" w:lineRule="auto"/>
        <w:jc w:val="center"/>
        <w:rPr>
          <w:rFonts w:asciiTheme="majorHAnsi" w:eastAsia="Cambria" w:hAnsiTheme="majorHAnsi" w:cs="Times New Roman"/>
          <w:color w:val="595959"/>
          <w:kern w:val="20"/>
        </w:rPr>
      </w:pPr>
      <w:r>
        <w:rPr>
          <w:noProof/>
          <w:lang w:eastAsia="pt-BR"/>
        </w:rPr>
        <w:drawing>
          <wp:inline distT="0" distB="0" distL="0" distR="0" wp14:anchorId="429BB067" wp14:editId="392BEB74">
            <wp:extent cx="1557920" cy="1003020"/>
            <wp:effectExtent l="0" t="0" r="4445" b="698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" t="2" r="85276" b="83152"/>
                    <a:stretch/>
                  </pic:blipFill>
                  <pic:spPr bwMode="auto">
                    <a:xfrm>
                      <a:off x="0" y="0"/>
                      <a:ext cx="1747938" cy="1125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34BA" w:rsidRDefault="005F6335" w:rsidP="007B47D3">
      <w:pPr>
        <w:tabs>
          <w:tab w:val="left" w:pos="6870"/>
        </w:tabs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O segundo método será detalhado abaixo:</w:t>
      </w:r>
    </w:p>
    <w:p w:rsidR="007B47D3" w:rsidRDefault="007B47D3" w:rsidP="007B47D3">
      <w:pPr>
        <w:tabs>
          <w:tab w:val="left" w:pos="6870"/>
        </w:tabs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Após selecionar o sistema e o ambiente desejados, o usuário deve clicar no botão “Visualizar”. Uma tela semelhante à seguinte será exibida.</w:t>
      </w:r>
    </w:p>
    <w:p w:rsidR="007B47D3" w:rsidRDefault="007B47D3" w:rsidP="007A0423">
      <w:pPr>
        <w:tabs>
          <w:tab w:val="left" w:pos="6870"/>
        </w:tabs>
        <w:rPr>
          <w:rFonts w:asciiTheme="majorHAnsi" w:hAnsiTheme="majorHAnsi"/>
        </w:rPr>
      </w:pPr>
    </w:p>
    <w:p w:rsidR="007B47D3" w:rsidRDefault="007B47D3" w:rsidP="007B47D3">
      <w:pPr>
        <w:spacing w:before="40" w:line="288" w:lineRule="auto"/>
        <w:jc w:val="center"/>
        <w:rPr>
          <w:rFonts w:asciiTheme="majorHAnsi" w:hAnsiTheme="majorHAnsi"/>
        </w:rPr>
      </w:pPr>
      <w:r>
        <w:rPr>
          <w:rFonts w:asciiTheme="majorHAnsi" w:eastAsia="Cambria" w:hAnsiTheme="majorHAnsi" w:cs="Times New Roman"/>
          <w:b/>
          <w:color w:val="595959"/>
          <w:kern w:val="20"/>
        </w:rPr>
        <w:t>Detalhe</w:t>
      </w:r>
      <w:r w:rsidRPr="00EF74EA">
        <w:rPr>
          <w:rFonts w:asciiTheme="majorHAnsi" w:eastAsia="Cambria" w:hAnsiTheme="majorHAnsi" w:cs="Times New Roman"/>
          <w:b/>
          <w:color w:val="595959"/>
          <w:kern w:val="20"/>
        </w:rPr>
        <w:t>:</w:t>
      </w:r>
    </w:p>
    <w:p w:rsidR="007B47D3" w:rsidRDefault="007B47D3" w:rsidP="007B47D3">
      <w:pPr>
        <w:tabs>
          <w:tab w:val="left" w:pos="6870"/>
        </w:tabs>
        <w:jc w:val="center"/>
        <w:rPr>
          <w:rFonts w:asciiTheme="majorHAnsi" w:hAnsiTheme="majorHAnsi"/>
        </w:rPr>
      </w:pPr>
      <w:r>
        <w:rPr>
          <w:noProof/>
          <w:lang w:eastAsia="pt-BR"/>
        </w:rPr>
        <w:drawing>
          <wp:inline distT="0" distB="0" distL="0" distR="0" wp14:anchorId="3133F38A" wp14:editId="5090B03E">
            <wp:extent cx="3370086" cy="3847930"/>
            <wp:effectExtent l="0" t="0" r="1905" b="63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" t="4" r="81144" b="61716"/>
                    <a:stretch/>
                  </pic:blipFill>
                  <pic:spPr bwMode="auto">
                    <a:xfrm>
                      <a:off x="0" y="0"/>
                      <a:ext cx="3569016" cy="4075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7D3" w:rsidRDefault="007B47D3" w:rsidP="007B47D3">
      <w:pPr>
        <w:tabs>
          <w:tab w:val="left" w:pos="6870"/>
        </w:tabs>
        <w:jc w:val="center"/>
        <w:rPr>
          <w:rFonts w:asciiTheme="majorHAnsi" w:hAnsiTheme="majorHAnsi"/>
        </w:rPr>
      </w:pPr>
    </w:p>
    <w:p w:rsidR="007B47D3" w:rsidRDefault="0043060C" w:rsidP="007B47D3">
      <w:pPr>
        <w:tabs>
          <w:tab w:val="left" w:pos="6870"/>
        </w:tabs>
        <w:rPr>
          <w:rFonts w:asciiTheme="majorHAnsi" w:hAnsiTheme="majorHAnsi"/>
          <w:b/>
        </w:rPr>
      </w:pPr>
      <w:r>
        <w:rPr>
          <w:rFonts w:asciiTheme="majorHAnsi" w:hAnsiTheme="majorHAnsi"/>
        </w:rPr>
        <w:t xml:space="preserve">A lista de hyperlinks apresentada corresponde aos diretórios de log de deploy encontrados, do mais recente para o mais antigo. </w:t>
      </w:r>
      <w:r w:rsidRPr="0043060C">
        <w:rPr>
          <w:rFonts w:asciiTheme="majorHAnsi" w:hAnsiTheme="majorHAnsi"/>
          <w:b/>
        </w:rPr>
        <w:t>O nome de cada diretório da lista será denominado “Deploy ID” a partir deste ponto.</w:t>
      </w:r>
      <w:r w:rsidR="007C76CA">
        <w:rPr>
          <w:rFonts w:asciiTheme="majorHAnsi" w:hAnsiTheme="majorHAnsi"/>
          <w:b/>
        </w:rPr>
        <w:t xml:space="preserve"> Seu padrão de nomenclatura é apresentado abaixo:</w:t>
      </w:r>
    </w:p>
    <w:p w:rsidR="007C76CA" w:rsidRDefault="007C76CA" w:rsidP="007B47D3">
      <w:pPr>
        <w:tabs>
          <w:tab w:val="left" w:pos="6870"/>
        </w:tabs>
        <w:rPr>
          <w:rFonts w:asciiTheme="majorHAnsi" w:hAnsiTheme="majorHAnsi"/>
          <w:b/>
        </w:rPr>
      </w:pPr>
    </w:p>
    <w:p w:rsidR="0043060C" w:rsidRPr="007C76CA" w:rsidRDefault="0043060C" w:rsidP="007C76CA">
      <w:pPr>
        <w:tabs>
          <w:tab w:val="left" w:pos="6870"/>
        </w:tabs>
        <w:jc w:val="center"/>
        <w:rPr>
          <w:rFonts w:asciiTheme="majorHAnsi" w:hAnsiTheme="majorHAnsi"/>
          <w:color w:val="FF0000"/>
        </w:rPr>
      </w:pPr>
      <w:r w:rsidRPr="007C76CA">
        <w:rPr>
          <w:rFonts w:asciiTheme="majorHAnsi" w:hAnsiTheme="majorHAnsi"/>
          <w:color w:val="FF0000"/>
        </w:rPr>
        <w:t>date-(ANO)-(MÊS)-(DIA)-(HORA)-rev-(REVISÃO)</w:t>
      </w:r>
    </w:p>
    <w:p w:rsidR="007C76CA" w:rsidRDefault="007C76CA" w:rsidP="007C76CA">
      <w:pPr>
        <w:tabs>
          <w:tab w:val="left" w:pos="6870"/>
        </w:tabs>
        <w:rPr>
          <w:rFonts w:asciiTheme="majorHAnsi" w:hAnsiTheme="majorHAnsi"/>
        </w:rPr>
      </w:pPr>
    </w:p>
    <w:p w:rsidR="007C76CA" w:rsidRDefault="007C76CA" w:rsidP="007C76CA">
      <w:pPr>
        <w:tabs>
          <w:tab w:val="left" w:pos="6870"/>
        </w:tabs>
        <w:rPr>
          <w:rFonts w:asciiTheme="majorHAnsi" w:hAnsiTheme="majorHAnsi"/>
        </w:rPr>
      </w:pPr>
    </w:p>
    <w:p w:rsidR="007C76CA" w:rsidRDefault="007C76CA" w:rsidP="007C76CA">
      <w:pPr>
        <w:tabs>
          <w:tab w:val="left" w:pos="6870"/>
        </w:tabs>
        <w:rPr>
          <w:rFonts w:asciiTheme="majorHAnsi" w:hAnsiTheme="majorHAnsi"/>
        </w:rPr>
      </w:pPr>
    </w:p>
    <w:p w:rsidR="007C76CA" w:rsidRDefault="007C76CA" w:rsidP="007C76CA">
      <w:pPr>
        <w:tabs>
          <w:tab w:val="left" w:pos="6870"/>
        </w:tabs>
        <w:rPr>
          <w:rFonts w:asciiTheme="majorHAnsi" w:hAnsiTheme="majorHAnsi"/>
        </w:rPr>
      </w:pPr>
    </w:p>
    <w:p w:rsidR="007C76CA" w:rsidRDefault="007C76CA" w:rsidP="007C76CA">
      <w:pPr>
        <w:tabs>
          <w:tab w:val="left" w:pos="6870"/>
        </w:tabs>
        <w:rPr>
          <w:rFonts w:asciiTheme="majorHAnsi" w:hAnsiTheme="majorHAnsi"/>
        </w:rPr>
      </w:pPr>
    </w:p>
    <w:p w:rsidR="007C76CA" w:rsidRDefault="007C76CA" w:rsidP="007C76CA">
      <w:pPr>
        <w:tabs>
          <w:tab w:val="left" w:pos="6870"/>
        </w:tabs>
        <w:rPr>
          <w:rFonts w:asciiTheme="majorHAnsi" w:hAnsiTheme="majorHAnsi"/>
        </w:rPr>
      </w:pPr>
    </w:p>
    <w:p w:rsidR="007C76CA" w:rsidRDefault="007C76CA" w:rsidP="007C76CA">
      <w:pPr>
        <w:tabs>
          <w:tab w:val="left" w:pos="6870"/>
        </w:tabs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O usuário deve prosseguir clicando sobre o Deploy ID desejado. Caso possua permissão efetiva de leitura ou escrita, a tela seguinte apresentará uma lista de hyperlinks para os arquivos de log correspondentes, que poderão ser visualizados através do browser:</w:t>
      </w:r>
    </w:p>
    <w:p w:rsidR="007C76CA" w:rsidRDefault="007C76CA" w:rsidP="007C76CA">
      <w:pPr>
        <w:tabs>
          <w:tab w:val="left" w:pos="6870"/>
        </w:tabs>
        <w:rPr>
          <w:rFonts w:asciiTheme="majorHAnsi" w:hAnsiTheme="majorHAnsi"/>
        </w:rPr>
      </w:pPr>
    </w:p>
    <w:p w:rsidR="007C76CA" w:rsidRDefault="007C76CA" w:rsidP="007C76CA">
      <w:pPr>
        <w:spacing w:before="40" w:line="288" w:lineRule="auto"/>
        <w:jc w:val="center"/>
        <w:rPr>
          <w:rFonts w:asciiTheme="majorHAnsi" w:hAnsiTheme="majorHAnsi"/>
        </w:rPr>
      </w:pPr>
      <w:r>
        <w:rPr>
          <w:rFonts w:asciiTheme="majorHAnsi" w:eastAsia="Cambria" w:hAnsiTheme="majorHAnsi" w:cs="Times New Roman"/>
          <w:b/>
          <w:color w:val="595959"/>
          <w:kern w:val="20"/>
        </w:rPr>
        <w:t>Detalhe</w:t>
      </w:r>
      <w:r w:rsidRPr="00EF74EA">
        <w:rPr>
          <w:rFonts w:asciiTheme="majorHAnsi" w:eastAsia="Cambria" w:hAnsiTheme="majorHAnsi" w:cs="Times New Roman"/>
          <w:b/>
          <w:color w:val="595959"/>
          <w:kern w:val="20"/>
        </w:rPr>
        <w:t>:</w:t>
      </w:r>
    </w:p>
    <w:p w:rsidR="007C76CA" w:rsidRDefault="007C76CA" w:rsidP="007C76CA">
      <w:pPr>
        <w:tabs>
          <w:tab w:val="left" w:pos="6870"/>
        </w:tabs>
        <w:jc w:val="center"/>
        <w:rPr>
          <w:rFonts w:asciiTheme="majorHAnsi" w:hAnsiTheme="majorHAnsi"/>
        </w:rPr>
      </w:pPr>
      <w:r>
        <w:rPr>
          <w:noProof/>
          <w:lang w:eastAsia="pt-BR"/>
        </w:rPr>
        <w:drawing>
          <wp:inline distT="0" distB="0" distL="0" distR="0" wp14:anchorId="73A6B76E" wp14:editId="6B5B0753">
            <wp:extent cx="3338422" cy="2095378"/>
            <wp:effectExtent l="0" t="0" r="0" b="63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4" t="4" r="80620" b="78377"/>
                    <a:stretch/>
                  </pic:blipFill>
                  <pic:spPr bwMode="auto">
                    <a:xfrm>
                      <a:off x="0" y="0"/>
                      <a:ext cx="3655414" cy="229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76CA" w:rsidRDefault="007C76CA" w:rsidP="007C76CA">
      <w:pPr>
        <w:tabs>
          <w:tab w:val="left" w:pos="6870"/>
        </w:tabs>
        <w:jc w:val="center"/>
        <w:rPr>
          <w:rFonts w:asciiTheme="majorHAnsi" w:hAnsiTheme="majorHAnsi"/>
        </w:rPr>
      </w:pPr>
    </w:p>
    <w:p w:rsidR="007C76CA" w:rsidRDefault="00F86C2D" w:rsidP="00F86C2D">
      <w:pPr>
        <w:tabs>
          <w:tab w:val="left" w:pos="6870"/>
        </w:tabs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Segue um trecho de log gravado pelo agente de deploy em servidores de aplicação JBoss 4/5:</w:t>
      </w:r>
    </w:p>
    <w:p w:rsidR="00F86C2D" w:rsidRDefault="00F86C2D" w:rsidP="007C76CA">
      <w:pPr>
        <w:tabs>
          <w:tab w:val="left" w:pos="6870"/>
        </w:tabs>
        <w:rPr>
          <w:rFonts w:asciiTheme="majorHAnsi" w:hAnsiTheme="majorHAnsi"/>
        </w:rPr>
      </w:pPr>
    </w:p>
    <w:p w:rsidR="006A7726" w:rsidRDefault="006A7726" w:rsidP="00F86C2D">
      <w:pPr>
        <w:spacing w:before="40" w:line="288" w:lineRule="auto"/>
        <w:jc w:val="center"/>
        <w:rPr>
          <w:rFonts w:asciiTheme="majorHAnsi" w:hAnsiTheme="majorHAnsi"/>
        </w:rPr>
      </w:pPr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7CE2F053" wp14:editId="292AA993">
            <wp:simplePos x="0" y="0"/>
            <wp:positionH relativeFrom="margin">
              <wp:posOffset>-683320</wp:posOffset>
            </wp:positionH>
            <wp:positionV relativeFrom="paragraph">
              <wp:posOffset>245074</wp:posOffset>
            </wp:positionV>
            <wp:extent cx="6761480" cy="845820"/>
            <wp:effectExtent l="0" t="0" r="1270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r="34992" b="85531"/>
                    <a:stretch/>
                  </pic:blipFill>
                  <pic:spPr bwMode="auto">
                    <a:xfrm>
                      <a:off x="0" y="0"/>
                      <a:ext cx="6761480" cy="84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6C2D">
        <w:rPr>
          <w:rFonts w:asciiTheme="majorHAnsi" w:eastAsia="Cambria" w:hAnsiTheme="majorHAnsi" w:cs="Times New Roman"/>
          <w:b/>
          <w:color w:val="595959"/>
          <w:kern w:val="20"/>
        </w:rPr>
        <w:t>Detalhe</w:t>
      </w:r>
      <w:r w:rsidR="007C76CA" w:rsidRPr="00EF74EA">
        <w:rPr>
          <w:rFonts w:asciiTheme="majorHAnsi" w:eastAsia="Cambria" w:hAnsiTheme="majorHAnsi" w:cs="Times New Roman"/>
          <w:b/>
          <w:color w:val="595959"/>
          <w:kern w:val="20"/>
        </w:rPr>
        <w:t>:</w:t>
      </w:r>
    </w:p>
    <w:p w:rsidR="006A7726" w:rsidRDefault="006A7726" w:rsidP="00F86C2D">
      <w:pPr>
        <w:spacing w:before="40" w:line="288" w:lineRule="auto"/>
        <w:jc w:val="center"/>
        <w:rPr>
          <w:rFonts w:asciiTheme="majorHAnsi" w:hAnsiTheme="majorHAnsi"/>
        </w:rPr>
      </w:pPr>
    </w:p>
    <w:p w:rsidR="007C76CA" w:rsidRDefault="007C76CA" w:rsidP="00F86C2D">
      <w:pPr>
        <w:spacing w:before="40" w:line="288" w:lineRule="auto"/>
        <w:jc w:val="center"/>
        <w:rPr>
          <w:rFonts w:asciiTheme="majorHAnsi" w:hAnsiTheme="majorHAnsi"/>
        </w:rPr>
      </w:pPr>
    </w:p>
    <w:p w:rsidR="006A7726" w:rsidRDefault="006A7726" w:rsidP="00F86C2D">
      <w:pPr>
        <w:spacing w:before="40" w:line="288" w:lineRule="auto"/>
        <w:jc w:val="center"/>
        <w:rPr>
          <w:rFonts w:asciiTheme="majorHAnsi" w:hAnsiTheme="majorHAnsi"/>
        </w:rPr>
      </w:pPr>
    </w:p>
    <w:p w:rsidR="006A7726" w:rsidRDefault="006A7726" w:rsidP="006A7726">
      <w:pPr>
        <w:spacing w:before="40" w:line="288" w:lineRule="auto"/>
        <w:rPr>
          <w:rFonts w:asciiTheme="majorHAnsi" w:hAnsiTheme="majorHAnsi"/>
        </w:rPr>
      </w:pPr>
    </w:p>
    <w:p w:rsidR="006A7726" w:rsidRDefault="006A7726" w:rsidP="006A7726">
      <w:pPr>
        <w:spacing w:before="40" w:line="288" w:lineRule="auto"/>
        <w:rPr>
          <w:rFonts w:asciiTheme="majorHAnsi" w:hAnsiTheme="majorHAnsi"/>
        </w:rPr>
      </w:pPr>
    </w:p>
    <w:p w:rsidR="006A7726" w:rsidRDefault="006A7726" w:rsidP="006A7726">
      <w:pPr>
        <w:spacing w:before="40" w:line="288" w:lineRule="auto"/>
        <w:rPr>
          <w:rFonts w:asciiTheme="majorHAnsi" w:hAnsiTheme="majorHAnsi"/>
        </w:rPr>
      </w:pPr>
    </w:p>
    <w:p w:rsidR="006A7726" w:rsidRDefault="006A7726" w:rsidP="006A7726">
      <w:pPr>
        <w:spacing w:before="40" w:line="288" w:lineRule="auto"/>
        <w:rPr>
          <w:rFonts w:asciiTheme="majorHAnsi" w:hAnsiTheme="majorHAnsi"/>
        </w:rPr>
      </w:pPr>
    </w:p>
    <w:p w:rsidR="006A7726" w:rsidRDefault="006A7726" w:rsidP="006A7726">
      <w:pPr>
        <w:spacing w:before="40" w:line="288" w:lineRule="auto"/>
        <w:rPr>
          <w:rFonts w:asciiTheme="majorHAnsi" w:hAnsiTheme="majorHAnsi"/>
        </w:rPr>
      </w:pPr>
    </w:p>
    <w:p w:rsidR="006A7726" w:rsidRDefault="006A7726" w:rsidP="006A7726">
      <w:pPr>
        <w:spacing w:before="40" w:line="288" w:lineRule="auto"/>
        <w:rPr>
          <w:rFonts w:asciiTheme="majorHAnsi" w:hAnsiTheme="majorHAnsi"/>
        </w:rPr>
      </w:pPr>
    </w:p>
    <w:p w:rsidR="006A7726" w:rsidRDefault="006A7726" w:rsidP="006A7726">
      <w:pPr>
        <w:spacing w:before="40" w:line="288" w:lineRule="auto"/>
        <w:rPr>
          <w:rFonts w:asciiTheme="majorHAnsi" w:hAnsiTheme="majorHAnsi"/>
        </w:rPr>
      </w:pPr>
    </w:p>
    <w:p w:rsidR="006A7726" w:rsidRDefault="006A7726" w:rsidP="006A7726">
      <w:pPr>
        <w:spacing w:before="40" w:line="288" w:lineRule="auto"/>
        <w:rPr>
          <w:rFonts w:asciiTheme="majorHAnsi" w:hAnsiTheme="majorHAnsi"/>
        </w:rPr>
      </w:pPr>
    </w:p>
    <w:p w:rsidR="006A7726" w:rsidRPr="00FD1E2B" w:rsidRDefault="006A7726" w:rsidP="006A7726">
      <w:pPr>
        <w:pStyle w:val="CabealhodoSumrio"/>
        <w:spacing w:before="0" w:after="360"/>
        <w:ind w:hanging="284"/>
        <w:jc w:val="both"/>
        <w:rPr>
          <w:b w:val="0"/>
          <w:color w:val="595959" w:themeColor="text1" w:themeTint="A6"/>
          <w:sz w:val="36"/>
          <w:szCs w:val="36"/>
          <w:u w:val="single"/>
        </w:rPr>
      </w:pPr>
      <w:r>
        <w:rPr>
          <w:b w:val="0"/>
          <w:color w:val="595959" w:themeColor="text1" w:themeTint="A6"/>
          <w:sz w:val="36"/>
          <w:szCs w:val="36"/>
        </w:rPr>
        <w:lastRenderedPageBreak/>
        <w:t>Logs de Aplicação</w:t>
      </w:r>
    </w:p>
    <w:p w:rsidR="006A7726" w:rsidRDefault="006A7726" w:rsidP="00C91721">
      <w:pPr>
        <w:spacing w:before="40" w:line="288" w:lineRule="auto"/>
        <w:jc w:val="both"/>
        <w:rPr>
          <w:rFonts w:asciiTheme="majorHAnsi" w:eastAsia="Cambria" w:hAnsiTheme="majorHAnsi" w:cs="Times New Roman"/>
          <w:color w:val="595959"/>
          <w:kern w:val="20"/>
        </w:rPr>
      </w:pPr>
      <w:r>
        <w:rPr>
          <w:rFonts w:asciiTheme="majorHAnsi" w:eastAsia="Cambria" w:hAnsiTheme="majorHAnsi" w:cs="Times New Roman"/>
          <w:color w:val="595959"/>
          <w:kern w:val="20"/>
        </w:rPr>
        <w:t xml:space="preserve">É uma página privada destinada </w:t>
      </w:r>
      <w:r w:rsidR="00C91721">
        <w:rPr>
          <w:rFonts w:asciiTheme="majorHAnsi" w:eastAsia="Cambria" w:hAnsiTheme="majorHAnsi" w:cs="Times New Roman"/>
          <w:color w:val="595959"/>
          <w:kern w:val="20"/>
        </w:rPr>
        <w:t>ao download</w:t>
      </w:r>
      <w:r>
        <w:rPr>
          <w:rFonts w:asciiTheme="majorHAnsi" w:eastAsia="Cambria" w:hAnsiTheme="majorHAnsi" w:cs="Times New Roman"/>
          <w:color w:val="595959"/>
          <w:kern w:val="20"/>
        </w:rPr>
        <w:t xml:space="preserve"> de logs das instâncias de servidor </w:t>
      </w:r>
      <w:r w:rsidR="00C91721">
        <w:rPr>
          <w:rFonts w:asciiTheme="majorHAnsi" w:eastAsia="Cambria" w:hAnsiTheme="majorHAnsi" w:cs="Times New Roman"/>
          <w:color w:val="595959"/>
          <w:kern w:val="20"/>
        </w:rPr>
        <w:t>onde uma aplicação está implantada, considerando um ambiente específico. Por conveniência, logs de execução de agentes de deploy e coleta de logs também poderão ser acessados</w:t>
      </w:r>
      <w:r w:rsidR="00ED3D7A">
        <w:rPr>
          <w:rFonts w:asciiTheme="majorHAnsi" w:eastAsia="Cambria" w:hAnsiTheme="majorHAnsi" w:cs="Times New Roman"/>
          <w:color w:val="595959"/>
          <w:kern w:val="20"/>
        </w:rPr>
        <w:t xml:space="preserve"> através dessa funcionalidade</w:t>
      </w:r>
      <w:r w:rsidR="00C91721">
        <w:rPr>
          <w:rFonts w:asciiTheme="majorHAnsi" w:eastAsia="Cambria" w:hAnsiTheme="majorHAnsi" w:cs="Times New Roman"/>
          <w:color w:val="595959"/>
          <w:kern w:val="20"/>
        </w:rPr>
        <w:t>. Tal como ocorre na página “Logs de Deploy”, a</w:t>
      </w:r>
      <w:r>
        <w:rPr>
          <w:rFonts w:asciiTheme="majorHAnsi" w:eastAsia="Cambria" w:hAnsiTheme="majorHAnsi" w:cs="Times New Roman"/>
          <w:color w:val="595959"/>
          <w:kern w:val="20"/>
        </w:rPr>
        <w:t xml:space="preserve"> visualização dos arqu</w:t>
      </w:r>
      <w:r w:rsidR="00C91721">
        <w:rPr>
          <w:rFonts w:asciiTheme="majorHAnsi" w:eastAsia="Cambria" w:hAnsiTheme="majorHAnsi" w:cs="Times New Roman"/>
          <w:color w:val="595959"/>
          <w:kern w:val="20"/>
        </w:rPr>
        <w:t>ivos nos</w:t>
      </w:r>
      <w:r>
        <w:rPr>
          <w:rFonts w:asciiTheme="majorHAnsi" w:eastAsia="Cambria" w:hAnsiTheme="majorHAnsi" w:cs="Times New Roman"/>
          <w:color w:val="595959"/>
          <w:kern w:val="20"/>
        </w:rPr>
        <w:t xml:space="preserve"> diretório</w:t>
      </w:r>
      <w:r w:rsidR="00C91721">
        <w:rPr>
          <w:rFonts w:asciiTheme="majorHAnsi" w:eastAsia="Cambria" w:hAnsiTheme="majorHAnsi" w:cs="Times New Roman"/>
          <w:color w:val="595959"/>
          <w:kern w:val="20"/>
        </w:rPr>
        <w:t>s</w:t>
      </w:r>
      <w:r>
        <w:rPr>
          <w:rFonts w:asciiTheme="majorHAnsi" w:eastAsia="Cambria" w:hAnsiTheme="majorHAnsi" w:cs="Times New Roman"/>
          <w:color w:val="595959"/>
          <w:kern w:val="20"/>
        </w:rPr>
        <w:t xml:space="preserve"> de log requer no mínimo a permissão efetiva de leitura.</w:t>
      </w:r>
    </w:p>
    <w:p w:rsidR="00ED3D7A" w:rsidRDefault="00ED3D7A" w:rsidP="00ED3D7A">
      <w:pPr>
        <w:tabs>
          <w:tab w:val="left" w:pos="6870"/>
        </w:tabs>
        <w:rPr>
          <w:rFonts w:asciiTheme="majorHAnsi" w:hAnsiTheme="majorHAnsi"/>
        </w:rPr>
      </w:pPr>
    </w:p>
    <w:p w:rsidR="00ED3D7A" w:rsidRDefault="00ED3D7A" w:rsidP="00ED3D7A">
      <w:pPr>
        <w:spacing w:before="40" w:line="288" w:lineRule="auto"/>
        <w:jc w:val="center"/>
        <w:rPr>
          <w:rFonts w:asciiTheme="majorHAnsi" w:eastAsia="Cambria" w:hAnsiTheme="majorHAnsi" w:cs="Times New Roman"/>
          <w:color w:val="595959"/>
          <w:kern w:val="20"/>
        </w:rPr>
      </w:pPr>
      <w:r>
        <w:rPr>
          <w:rFonts w:asciiTheme="majorHAnsi" w:eastAsia="Cambria" w:hAnsiTheme="majorHAnsi" w:cs="Times New Roman"/>
          <w:b/>
          <w:color w:val="595959"/>
          <w:kern w:val="20"/>
        </w:rPr>
        <w:t>Tela</w:t>
      </w:r>
      <w:r w:rsidRPr="00EF74EA">
        <w:rPr>
          <w:rFonts w:asciiTheme="majorHAnsi" w:eastAsia="Cambria" w:hAnsiTheme="majorHAnsi" w:cs="Times New Roman"/>
          <w:b/>
          <w:color w:val="595959"/>
          <w:kern w:val="20"/>
        </w:rPr>
        <w:t>:</w:t>
      </w:r>
    </w:p>
    <w:p w:rsidR="00ED3D7A" w:rsidRDefault="00ED3D7A" w:rsidP="00C91721">
      <w:pPr>
        <w:spacing w:before="40" w:line="288" w:lineRule="auto"/>
        <w:jc w:val="both"/>
        <w:rPr>
          <w:rFonts w:asciiTheme="majorHAnsi" w:eastAsia="Cambria" w:hAnsiTheme="majorHAnsi" w:cs="Times New Roman"/>
          <w:color w:val="595959"/>
          <w:kern w:val="20"/>
        </w:rPr>
      </w:pPr>
      <w:r>
        <w:rPr>
          <w:noProof/>
          <w:lang w:eastAsia="pt-BR"/>
        </w:rPr>
        <w:drawing>
          <wp:inline distT="0" distB="0" distL="0" distR="0" wp14:anchorId="264C3061" wp14:editId="314B7C8C">
            <wp:extent cx="5346619" cy="972000"/>
            <wp:effectExtent l="0" t="0" r="698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5" b="67682"/>
                    <a:stretch/>
                  </pic:blipFill>
                  <pic:spPr bwMode="auto">
                    <a:xfrm>
                      <a:off x="0" y="0"/>
                      <a:ext cx="5400040" cy="981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3D7A" w:rsidRDefault="00ED3D7A" w:rsidP="00ED3D7A">
      <w:pPr>
        <w:tabs>
          <w:tab w:val="left" w:pos="6870"/>
        </w:tabs>
        <w:rPr>
          <w:rFonts w:asciiTheme="majorHAnsi" w:hAnsiTheme="majorHAnsi"/>
        </w:rPr>
      </w:pPr>
    </w:p>
    <w:p w:rsidR="00ED3D7A" w:rsidRDefault="00ED3D7A" w:rsidP="00ED3D7A">
      <w:pPr>
        <w:spacing w:before="40" w:line="288" w:lineRule="auto"/>
        <w:jc w:val="center"/>
        <w:rPr>
          <w:rFonts w:asciiTheme="majorHAnsi" w:hAnsiTheme="majorHAnsi"/>
        </w:rPr>
      </w:pPr>
      <w:r>
        <w:rPr>
          <w:rFonts w:asciiTheme="majorHAnsi" w:eastAsia="Cambria" w:hAnsiTheme="majorHAnsi" w:cs="Times New Roman"/>
          <w:b/>
          <w:color w:val="595959"/>
          <w:kern w:val="20"/>
        </w:rPr>
        <w:t>Detalhe</w:t>
      </w:r>
      <w:r w:rsidRPr="00EF74EA">
        <w:rPr>
          <w:rFonts w:asciiTheme="majorHAnsi" w:eastAsia="Cambria" w:hAnsiTheme="majorHAnsi" w:cs="Times New Roman"/>
          <w:b/>
          <w:color w:val="595959"/>
          <w:kern w:val="20"/>
        </w:rPr>
        <w:t>:</w:t>
      </w:r>
    </w:p>
    <w:p w:rsidR="006A7726" w:rsidRDefault="00ED3D7A" w:rsidP="00ED3D7A">
      <w:pPr>
        <w:spacing w:before="40" w:line="288" w:lineRule="auto"/>
        <w:jc w:val="center"/>
        <w:rPr>
          <w:rFonts w:asciiTheme="majorHAnsi" w:hAnsiTheme="majorHAnsi"/>
        </w:rPr>
      </w:pPr>
      <w:r>
        <w:rPr>
          <w:noProof/>
          <w:lang w:eastAsia="pt-BR"/>
        </w:rPr>
        <w:drawing>
          <wp:inline distT="0" distB="0" distL="0" distR="0" wp14:anchorId="645A972E" wp14:editId="1B23C94D">
            <wp:extent cx="3154653" cy="2087593"/>
            <wp:effectExtent l="0" t="0" r="8255" b="825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" t="2" r="84629" b="81917"/>
                    <a:stretch/>
                  </pic:blipFill>
                  <pic:spPr bwMode="auto">
                    <a:xfrm>
                      <a:off x="0" y="0"/>
                      <a:ext cx="3528132" cy="2334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70D" w:rsidRDefault="0077570D" w:rsidP="00ED3D7A">
      <w:pPr>
        <w:spacing w:before="40" w:line="288" w:lineRule="auto"/>
        <w:jc w:val="center"/>
        <w:rPr>
          <w:rFonts w:asciiTheme="majorHAnsi" w:hAnsiTheme="majorHAnsi"/>
        </w:rPr>
      </w:pPr>
    </w:p>
    <w:p w:rsidR="0077570D" w:rsidRDefault="0077570D" w:rsidP="00ED3D7A">
      <w:pPr>
        <w:spacing w:before="40" w:line="288" w:lineRule="auto"/>
        <w:jc w:val="center"/>
        <w:rPr>
          <w:rFonts w:asciiTheme="majorHAnsi" w:hAnsiTheme="majorHAnsi"/>
        </w:rPr>
      </w:pPr>
    </w:p>
    <w:p w:rsidR="0077570D" w:rsidRDefault="0077570D" w:rsidP="00ED3D7A">
      <w:pPr>
        <w:spacing w:before="40" w:line="288" w:lineRule="auto"/>
        <w:jc w:val="center"/>
        <w:rPr>
          <w:rFonts w:asciiTheme="majorHAnsi" w:hAnsiTheme="majorHAnsi"/>
        </w:rPr>
      </w:pPr>
    </w:p>
    <w:p w:rsidR="0077570D" w:rsidRDefault="0077570D" w:rsidP="00ED3D7A">
      <w:pPr>
        <w:spacing w:before="40" w:line="288" w:lineRule="auto"/>
        <w:jc w:val="center"/>
        <w:rPr>
          <w:rFonts w:asciiTheme="majorHAnsi" w:hAnsiTheme="majorHAnsi"/>
        </w:rPr>
      </w:pPr>
    </w:p>
    <w:p w:rsidR="0077570D" w:rsidRDefault="0077570D" w:rsidP="00ED3D7A">
      <w:pPr>
        <w:spacing w:before="40" w:line="288" w:lineRule="auto"/>
        <w:jc w:val="center"/>
        <w:rPr>
          <w:rFonts w:asciiTheme="majorHAnsi" w:hAnsiTheme="majorHAnsi"/>
        </w:rPr>
      </w:pPr>
    </w:p>
    <w:p w:rsidR="0077570D" w:rsidRDefault="0077570D" w:rsidP="00ED3D7A">
      <w:pPr>
        <w:spacing w:before="40" w:line="288" w:lineRule="auto"/>
        <w:jc w:val="center"/>
        <w:rPr>
          <w:rFonts w:asciiTheme="majorHAnsi" w:hAnsiTheme="majorHAnsi"/>
        </w:rPr>
      </w:pPr>
    </w:p>
    <w:p w:rsidR="0077570D" w:rsidRDefault="0077570D" w:rsidP="00ED3D7A">
      <w:pPr>
        <w:spacing w:before="40" w:line="288" w:lineRule="auto"/>
        <w:jc w:val="center"/>
        <w:rPr>
          <w:rFonts w:asciiTheme="majorHAnsi" w:hAnsiTheme="majorHAnsi"/>
        </w:rPr>
      </w:pPr>
    </w:p>
    <w:p w:rsidR="0077570D" w:rsidRDefault="0077570D" w:rsidP="00905950">
      <w:pPr>
        <w:spacing w:before="40" w:line="288" w:lineRule="auto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Após selecionar o sistema e o ambiente desejados, o usuário deve clicar em “Continuar”.</w:t>
      </w:r>
      <w:r w:rsidR="00905950">
        <w:rPr>
          <w:rFonts w:asciiTheme="majorHAnsi" w:hAnsiTheme="majorHAnsi"/>
        </w:rPr>
        <w:t xml:space="preserve"> Assumindo que</w:t>
      </w:r>
      <w:r>
        <w:rPr>
          <w:rFonts w:asciiTheme="majorHAnsi" w:hAnsiTheme="majorHAnsi"/>
        </w:rPr>
        <w:t xml:space="preserve"> </w:t>
      </w:r>
      <w:r w:rsidR="00905950">
        <w:rPr>
          <w:rFonts w:asciiTheme="majorHAnsi" w:hAnsiTheme="majorHAnsi"/>
        </w:rPr>
        <w:t>já existam diretórios de log configurados para a aplicação no ambiente desejado, a</w:t>
      </w:r>
      <w:r>
        <w:rPr>
          <w:rFonts w:asciiTheme="majorHAnsi" w:hAnsiTheme="majorHAnsi"/>
        </w:rPr>
        <w:t xml:space="preserve"> tela subsequente é semelhante à seguinte:</w:t>
      </w:r>
    </w:p>
    <w:p w:rsidR="0077570D" w:rsidRDefault="0077570D" w:rsidP="0077570D">
      <w:pPr>
        <w:spacing w:before="40" w:line="288" w:lineRule="auto"/>
        <w:rPr>
          <w:rFonts w:asciiTheme="majorHAnsi" w:hAnsiTheme="majorHAnsi"/>
        </w:rPr>
      </w:pPr>
    </w:p>
    <w:p w:rsidR="0077570D" w:rsidRDefault="0077570D" w:rsidP="0077570D">
      <w:pPr>
        <w:spacing w:before="40" w:line="288" w:lineRule="auto"/>
        <w:jc w:val="center"/>
        <w:rPr>
          <w:rFonts w:asciiTheme="majorHAnsi" w:hAnsiTheme="majorHAnsi"/>
        </w:rPr>
      </w:pPr>
      <w:r>
        <w:rPr>
          <w:rFonts w:asciiTheme="majorHAnsi" w:eastAsia="Cambria" w:hAnsiTheme="majorHAnsi" w:cs="Times New Roman"/>
          <w:b/>
          <w:color w:val="595959"/>
          <w:kern w:val="20"/>
        </w:rPr>
        <w:t>Detalhe</w:t>
      </w:r>
      <w:r w:rsidRPr="00EF74EA">
        <w:rPr>
          <w:rFonts w:asciiTheme="majorHAnsi" w:eastAsia="Cambria" w:hAnsiTheme="majorHAnsi" w:cs="Times New Roman"/>
          <w:b/>
          <w:color w:val="595959"/>
          <w:kern w:val="20"/>
        </w:rPr>
        <w:t>:</w:t>
      </w:r>
    </w:p>
    <w:p w:rsidR="0077570D" w:rsidRDefault="0077570D" w:rsidP="0077570D">
      <w:pPr>
        <w:spacing w:before="40" w:line="288" w:lineRule="auto"/>
        <w:jc w:val="center"/>
        <w:rPr>
          <w:rFonts w:asciiTheme="majorHAnsi" w:hAnsiTheme="majorHAnsi"/>
        </w:rPr>
      </w:pPr>
      <w:r>
        <w:rPr>
          <w:noProof/>
          <w:lang w:eastAsia="pt-BR"/>
        </w:rPr>
        <w:drawing>
          <wp:inline distT="0" distB="0" distL="0" distR="0" wp14:anchorId="7983CB59" wp14:editId="5C595823">
            <wp:extent cx="5437816" cy="1822424"/>
            <wp:effectExtent l="0" t="0" r="0" b="69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" t="3" r="69710" b="81956"/>
                    <a:stretch/>
                  </pic:blipFill>
                  <pic:spPr bwMode="auto">
                    <a:xfrm>
                      <a:off x="0" y="0"/>
                      <a:ext cx="5943653" cy="199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950" w:rsidRDefault="00905950" w:rsidP="00905950">
      <w:pPr>
        <w:tabs>
          <w:tab w:val="left" w:pos="6870"/>
        </w:tabs>
        <w:jc w:val="both"/>
        <w:rPr>
          <w:rFonts w:asciiTheme="majorHAnsi" w:hAnsiTheme="majorHAnsi"/>
        </w:rPr>
      </w:pPr>
    </w:p>
    <w:p w:rsidR="00905950" w:rsidRDefault="00905950" w:rsidP="00905950">
      <w:pPr>
        <w:tabs>
          <w:tab w:val="left" w:pos="6870"/>
        </w:tabs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De forma análoga à página “Deploy de Pacotes”, cada item apresentado na combo “Selecionar Caminho...” corresponde a um diretório populado por um agente de coleta de log nos hosts onde a aplicação está implantada.</w:t>
      </w:r>
    </w:p>
    <w:p w:rsidR="00905950" w:rsidRDefault="00905950" w:rsidP="00905950">
      <w:pPr>
        <w:spacing w:before="40" w:line="288" w:lineRule="auto"/>
        <w:rPr>
          <w:rFonts w:asciiTheme="majorHAnsi" w:hAnsiTheme="majorHAnsi"/>
        </w:rPr>
      </w:pPr>
    </w:p>
    <w:p w:rsidR="00905950" w:rsidRDefault="00905950" w:rsidP="00905950">
      <w:pPr>
        <w:spacing w:before="40" w:line="288" w:lineRule="auto"/>
        <w:jc w:val="center"/>
        <w:rPr>
          <w:rFonts w:asciiTheme="majorHAnsi" w:hAnsiTheme="majorHAnsi"/>
        </w:rPr>
      </w:pPr>
      <w:r>
        <w:rPr>
          <w:rFonts w:asciiTheme="majorHAnsi" w:eastAsia="Cambria" w:hAnsiTheme="majorHAnsi" w:cs="Times New Roman"/>
          <w:b/>
          <w:color w:val="595959"/>
          <w:kern w:val="20"/>
        </w:rPr>
        <w:t>Detalhe</w:t>
      </w:r>
      <w:r w:rsidRPr="00EF74EA">
        <w:rPr>
          <w:rFonts w:asciiTheme="majorHAnsi" w:eastAsia="Cambria" w:hAnsiTheme="majorHAnsi" w:cs="Times New Roman"/>
          <w:b/>
          <w:color w:val="595959"/>
          <w:kern w:val="20"/>
        </w:rPr>
        <w:t>:</w:t>
      </w:r>
    </w:p>
    <w:p w:rsidR="00905950" w:rsidRDefault="00905950" w:rsidP="00905950">
      <w:pPr>
        <w:tabs>
          <w:tab w:val="left" w:pos="6870"/>
        </w:tabs>
        <w:jc w:val="center"/>
        <w:rPr>
          <w:rFonts w:asciiTheme="majorHAnsi" w:hAnsiTheme="majorHAnsi"/>
        </w:rPr>
      </w:pPr>
      <w:r>
        <w:rPr>
          <w:noProof/>
          <w:lang w:eastAsia="pt-BR"/>
        </w:rPr>
        <w:drawing>
          <wp:inline distT="0" distB="0" distL="0" distR="0" wp14:anchorId="76EA74CC" wp14:editId="23BE69CC">
            <wp:extent cx="5004000" cy="1151255"/>
            <wp:effectExtent l="0" t="0" r="635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016" t="13570" r="73909" b="76178"/>
                    <a:stretch/>
                  </pic:blipFill>
                  <pic:spPr bwMode="auto">
                    <a:xfrm>
                      <a:off x="0" y="0"/>
                      <a:ext cx="5425208" cy="1248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950" w:rsidRDefault="00905950" w:rsidP="00905950">
      <w:pPr>
        <w:tabs>
          <w:tab w:val="left" w:pos="6870"/>
        </w:tabs>
        <w:jc w:val="both"/>
        <w:rPr>
          <w:rFonts w:asciiTheme="majorHAnsi" w:hAnsiTheme="majorHAnsi"/>
        </w:rPr>
      </w:pPr>
    </w:p>
    <w:p w:rsidR="00905950" w:rsidRDefault="00905950" w:rsidP="00905950">
      <w:pPr>
        <w:tabs>
          <w:tab w:val="left" w:pos="6870"/>
        </w:tabs>
        <w:jc w:val="both"/>
        <w:rPr>
          <w:rFonts w:asciiTheme="majorHAnsi" w:hAnsiTheme="majorHAnsi"/>
        </w:rPr>
      </w:pPr>
    </w:p>
    <w:p w:rsidR="00905950" w:rsidRDefault="00905950" w:rsidP="00905950">
      <w:pPr>
        <w:tabs>
          <w:tab w:val="left" w:pos="6870"/>
        </w:tabs>
        <w:jc w:val="both"/>
        <w:rPr>
          <w:rFonts w:asciiTheme="majorHAnsi" w:hAnsiTheme="majorHAnsi"/>
        </w:rPr>
      </w:pPr>
    </w:p>
    <w:p w:rsidR="00905950" w:rsidRDefault="00905950" w:rsidP="00905950">
      <w:pPr>
        <w:tabs>
          <w:tab w:val="left" w:pos="6870"/>
        </w:tabs>
        <w:jc w:val="both"/>
        <w:rPr>
          <w:rFonts w:asciiTheme="majorHAnsi" w:hAnsiTheme="majorHAnsi"/>
        </w:rPr>
      </w:pPr>
    </w:p>
    <w:p w:rsidR="00905950" w:rsidRDefault="00905950" w:rsidP="00905950">
      <w:pPr>
        <w:tabs>
          <w:tab w:val="left" w:pos="6870"/>
        </w:tabs>
        <w:jc w:val="both"/>
        <w:rPr>
          <w:rFonts w:asciiTheme="majorHAnsi" w:hAnsiTheme="majorHAnsi"/>
        </w:rPr>
      </w:pPr>
    </w:p>
    <w:p w:rsidR="00905950" w:rsidRDefault="00905950" w:rsidP="00905950">
      <w:pPr>
        <w:tabs>
          <w:tab w:val="left" w:pos="6870"/>
        </w:tabs>
        <w:jc w:val="both"/>
        <w:rPr>
          <w:rFonts w:asciiTheme="majorHAnsi" w:hAnsiTheme="majorHAnsi"/>
        </w:rPr>
      </w:pPr>
    </w:p>
    <w:p w:rsidR="00905950" w:rsidRDefault="00905950" w:rsidP="00905950">
      <w:pPr>
        <w:tabs>
          <w:tab w:val="left" w:pos="6870"/>
        </w:tabs>
        <w:jc w:val="both"/>
        <w:rPr>
          <w:rFonts w:asciiTheme="majorHAnsi" w:hAnsiTheme="majorHAnsi"/>
        </w:rPr>
      </w:pPr>
    </w:p>
    <w:p w:rsidR="00905950" w:rsidRDefault="00905950" w:rsidP="00905950">
      <w:pPr>
        <w:tabs>
          <w:tab w:val="left" w:pos="6870"/>
        </w:tabs>
        <w:jc w:val="both"/>
        <w:rPr>
          <w:rFonts w:asciiTheme="majorHAnsi" w:hAnsiTheme="majorHAnsi"/>
        </w:rPr>
      </w:pPr>
    </w:p>
    <w:p w:rsidR="00905950" w:rsidRDefault="00905950" w:rsidP="00905950">
      <w:pPr>
        <w:tabs>
          <w:tab w:val="left" w:pos="6870"/>
        </w:tabs>
        <w:jc w:val="both"/>
        <w:rPr>
          <w:rFonts w:asciiTheme="majorHAnsi" w:hAnsiTheme="majorHAnsi"/>
        </w:rPr>
      </w:pPr>
    </w:p>
    <w:p w:rsidR="00905950" w:rsidRDefault="00905950" w:rsidP="00905950">
      <w:pPr>
        <w:tabs>
          <w:tab w:val="left" w:pos="6870"/>
        </w:tabs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Após escolher o diretório desejado, o usuário deve clicar em “Acessar”.</w:t>
      </w:r>
      <w:r w:rsidRPr="00905950">
        <w:rPr>
          <w:rFonts w:asciiTheme="majorHAnsi" w:hAnsiTheme="majorHAnsi"/>
        </w:rPr>
        <w:t xml:space="preserve"> </w:t>
      </w:r>
      <w:r w:rsidR="003E54AC">
        <w:rPr>
          <w:rFonts w:asciiTheme="majorHAnsi" w:hAnsiTheme="majorHAnsi"/>
        </w:rPr>
        <w:t xml:space="preserve">Caso possua </w:t>
      </w:r>
      <w:r>
        <w:rPr>
          <w:rFonts w:asciiTheme="majorHAnsi" w:hAnsiTheme="majorHAnsi"/>
        </w:rPr>
        <w:t xml:space="preserve">permissão </w:t>
      </w:r>
      <w:r w:rsidR="003E54AC">
        <w:rPr>
          <w:rFonts w:asciiTheme="majorHAnsi" w:hAnsiTheme="majorHAnsi"/>
        </w:rPr>
        <w:t xml:space="preserve">efetiva </w:t>
      </w:r>
      <w:r>
        <w:rPr>
          <w:rFonts w:asciiTheme="majorHAnsi" w:hAnsiTheme="majorHAnsi"/>
        </w:rPr>
        <w:t>de leitura</w:t>
      </w:r>
      <w:r w:rsidR="003E54AC">
        <w:rPr>
          <w:rFonts w:asciiTheme="majorHAnsi" w:hAnsiTheme="majorHAnsi"/>
        </w:rPr>
        <w:t xml:space="preserve"> ou escrita</w:t>
      </w:r>
      <w:r>
        <w:rPr>
          <w:rFonts w:asciiTheme="majorHAnsi" w:hAnsiTheme="majorHAnsi"/>
        </w:rPr>
        <w:t xml:space="preserve">, </w:t>
      </w:r>
      <w:r w:rsidR="003E54AC">
        <w:rPr>
          <w:rFonts w:asciiTheme="majorHAnsi" w:hAnsiTheme="majorHAnsi"/>
        </w:rPr>
        <w:t>a</w:t>
      </w:r>
      <w:r>
        <w:rPr>
          <w:rFonts w:asciiTheme="majorHAnsi" w:hAnsiTheme="majorHAnsi"/>
        </w:rPr>
        <w:t xml:space="preserve"> tela </w:t>
      </w:r>
      <w:r w:rsidR="003E54AC">
        <w:rPr>
          <w:rFonts w:asciiTheme="majorHAnsi" w:hAnsiTheme="majorHAnsi"/>
        </w:rPr>
        <w:t>subsequente</w:t>
      </w:r>
      <w:r>
        <w:rPr>
          <w:rFonts w:asciiTheme="majorHAnsi" w:hAnsiTheme="majorHAnsi"/>
        </w:rPr>
        <w:t xml:space="preserve"> apresentará uma </w:t>
      </w:r>
      <w:bookmarkStart w:id="0" w:name="_GoBack"/>
      <w:bookmarkEnd w:id="0"/>
      <w:r>
        <w:rPr>
          <w:rFonts w:asciiTheme="majorHAnsi" w:hAnsiTheme="majorHAnsi"/>
        </w:rPr>
        <w:t>lista de hyperlinks para download dos arquivos dos correspondentes:</w:t>
      </w:r>
    </w:p>
    <w:p w:rsidR="003E54AC" w:rsidRDefault="003E54AC" w:rsidP="003E54AC">
      <w:pPr>
        <w:spacing w:before="40" w:line="288" w:lineRule="auto"/>
        <w:rPr>
          <w:rFonts w:asciiTheme="majorHAnsi" w:hAnsiTheme="majorHAnsi"/>
        </w:rPr>
      </w:pPr>
    </w:p>
    <w:p w:rsidR="003E54AC" w:rsidRDefault="003E54AC" w:rsidP="003E54AC">
      <w:pPr>
        <w:spacing w:before="40" w:line="288" w:lineRule="auto"/>
        <w:jc w:val="center"/>
        <w:rPr>
          <w:rFonts w:asciiTheme="majorHAnsi" w:hAnsiTheme="majorHAnsi"/>
        </w:rPr>
      </w:pPr>
      <w:r>
        <w:rPr>
          <w:rFonts w:asciiTheme="majorHAnsi" w:eastAsia="Cambria" w:hAnsiTheme="majorHAnsi" w:cs="Times New Roman"/>
          <w:b/>
          <w:color w:val="595959"/>
          <w:kern w:val="20"/>
        </w:rPr>
        <w:t>Detalhe</w:t>
      </w:r>
      <w:r w:rsidRPr="00EF74EA">
        <w:rPr>
          <w:rFonts w:asciiTheme="majorHAnsi" w:eastAsia="Cambria" w:hAnsiTheme="majorHAnsi" w:cs="Times New Roman"/>
          <w:b/>
          <w:color w:val="595959"/>
          <w:kern w:val="20"/>
        </w:rPr>
        <w:t>:</w:t>
      </w:r>
    </w:p>
    <w:p w:rsidR="003E54AC" w:rsidRDefault="003E54AC" w:rsidP="003E54AC">
      <w:pPr>
        <w:tabs>
          <w:tab w:val="left" w:pos="6870"/>
        </w:tabs>
        <w:jc w:val="center"/>
        <w:rPr>
          <w:rFonts w:asciiTheme="majorHAnsi" w:hAnsiTheme="majorHAnsi"/>
        </w:rPr>
      </w:pPr>
      <w:r>
        <w:rPr>
          <w:noProof/>
          <w:lang w:eastAsia="pt-BR"/>
        </w:rPr>
        <w:drawing>
          <wp:inline distT="0" distB="0" distL="0" distR="0" wp14:anchorId="58849A0A" wp14:editId="349C1979">
            <wp:extent cx="5329945" cy="3096000"/>
            <wp:effectExtent l="0" t="0" r="444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6" t="5" r="67992" b="66956"/>
                    <a:stretch/>
                  </pic:blipFill>
                  <pic:spPr bwMode="auto">
                    <a:xfrm>
                      <a:off x="0" y="0"/>
                      <a:ext cx="5621501" cy="3265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4AC" w:rsidRPr="003E54AC" w:rsidRDefault="003E54AC" w:rsidP="003E54AC">
      <w:pPr>
        <w:spacing w:before="40" w:line="288" w:lineRule="auto"/>
        <w:jc w:val="both"/>
        <w:rPr>
          <w:rFonts w:asciiTheme="majorHAnsi" w:eastAsia="Cambria" w:hAnsiTheme="majorHAnsi" w:cs="Times New Roman"/>
          <w:b/>
          <w:kern w:val="20"/>
        </w:rPr>
      </w:pPr>
    </w:p>
    <w:p w:rsidR="003E54AC" w:rsidRPr="003E54AC" w:rsidRDefault="003E54AC" w:rsidP="003E54AC">
      <w:pPr>
        <w:spacing w:before="40" w:line="288" w:lineRule="auto"/>
        <w:jc w:val="both"/>
        <w:rPr>
          <w:rFonts w:asciiTheme="majorHAnsi" w:eastAsia="Cambria" w:hAnsiTheme="majorHAnsi" w:cs="Times New Roman"/>
          <w:kern w:val="20"/>
        </w:rPr>
      </w:pPr>
      <w:r w:rsidRPr="003E54AC">
        <w:rPr>
          <w:rFonts w:asciiTheme="majorHAnsi" w:eastAsia="Cambria" w:hAnsiTheme="majorHAnsi" w:cs="Times New Roman"/>
          <w:kern w:val="20"/>
        </w:rPr>
        <w:t>Descrição dos arquivos exibidos na tela de exemplo:</w:t>
      </w:r>
    </w:p>
    <w:p w:rsidR="003E54AC" w:rsidRDefault="003E54AC" w:rsidP="003E54AC">
      <w:pPr>
        <w:pStyle w:val="PargrafodaLista"/>
        <w:numPr>
          <w:ilvl w:val="0"/>
          <w:numId w:val="10"/>
        </w:numPr>
        <w:spacing w:before="40" w:line="288" w:lineRule="auto"/>
        <w:jc w:val="both"/>
        <w:rPr>
          <w:rFonts w:asciiTheme="majorHAnsi" w:eastAsia="Cambria" w:hAnsiTheme="majorHAnsi" w:cs="Times New Roman"/>
          <w:kern w:val="20"/>
        </w:rPr>
      </w:pPr>
      <w:r w:rsidRPr="003E54AC">
        <w:rPr>
          <w:rFonts w:asciiTheme="majorHAnsi" w:eastAsia="Cambria" w:hAnsiTheme="majorHAnsi" w:cs="Times New Roman"/>
          <w:b/>
          <w:kern w:val="20"/>
        </w:rPr>
        <w:t>server_(inst</w:t>
      </w:r>
      <w:r>
        <w:rPr>
          <w:rFonts w:asciiTheme="majorHAnsi" w:eastAsia="Cambria" w:hAnsiTheme="majorHAnsi" w:cs="Times New Roman"/>
          <w:b/>
          <w:kern w:val="20"/>
        </w:rPr>
        <w:t>â</w:t>
      </w:r>
      <w:r w:rsidRPr="003E54AC">
        <w:rPr>
          <w:rFonts w:asciiTheme="majorHAnsi" w:eastAsia="Cambria" w:hAnsiTheme="majorHAnsi" w:cs="Times New Roman"/>
          <w:b/>
          <w:kern w:val="20"/>
        </w:rPr>
        <w:t>ncia).log:</w:t>
      </w:r>
      <w:r>
        <w:rPr>
          <w:rFonts w:asciiTheme="majorHAnsi" w:eastAsia="Cambria" w:hAnsiTheme="majorHAnsi" w:cs="Times New Roman"/>
          <w:kern w:val="20"/>
        </w:rPr>
        <w:t xml:space="preserve"> último arquivo de log correspondente à instância do servidor de aplicação JBoss;</w:t>
      </w:r>
    </w:p>
    <w:p w:rsidR="003E54AC" w:rsidRDefault="003E54AC" w:rsidP="003E54AC">
      <w:pPr>
        <w:pStyle w:val="PargrafodaLista"/>
        <w:numPr>
          <w:ilvl w:val="0"/>
          <w:numId w:val="10"/>
        </w:numPr>
        <w:spacing w:before="40" w:line="288" w:lineRule="auto"/>
        <w:jc w:val="both"/>
        <w:rPr>
          <w:rFonts w:asciiTheme="majorHAnsi" w:eastAsia="Cambria" w:hAnsiTheme="majorHAnsi" w:cs="Times New Roman"/>
          <w:kern w:val="20"/>
        </w:rPr>
      </w:pPr>
      <w:r>
        <w:rPr>
          <w:rFonts w:asciiTheme="majorHAnsi" w:eastAsia="Cambria" w:hAnsiTheme="majorHAnsi" w:cs="Times New Roman"/>
          <w:b/>
          <w:kern w:val="20"/>
        </w:rPr>
        <w:t>(instâ</w:t>
      </w:r>
      <w:r w:rsidRPr="003E54AC">
        <w:rPr>
          <w:rFonts w:asciiTheme="majorHAnsi" w:eastAsia="Cambria" w:hAnsiTheme="majorHAnsi" w:cs="Times New Roman"/>
          <w:b/>
          <w:kern w:val="20"/>
        </w:rPr>
        <w:t>ncia).zip:</w:t>
      </w:r>
      <w:r>
        <w:rPr>
          <w:rFonts w:asciiTheme="majorHAnsi" w:eastAsia="Cambria" w:hAnsiTheme="majorHAnsi" w:cs="Times New Roman"/>
          <w:kern w:val="20"/>
        </w:rPr>
        <w:t xml:space="preserve"> arquivo compactado com todo o conteúdo do diretório de log da instância do servidor de aplicação JBoss;</w:t>
      </w:r>
    </w:p>
    <w:p w:rsidR="003E54AC" w:rsidRDefault="003E54AC" w:rsidP="003E54AC">
      <w:pPr>
        <w:pStyle w:val="PargrafodaLista"/>
        <w:numPr>
          <w:ilvl w:val="0"/>
          <w:numId w:val="10"/>
        </w:numPr>
        <w:spacing w:before="40" w:line="288" w:lineRule="auto"/>
        <w:jc w:val="both"/>
        <w:rPr>
          <w:rFonts w:asciiTheme="majorHAnsi" w:eastAsia="Cambria" w:hAnsiTheme="majorHAnsi" w:cs="Times New Roman"/>
          <w:kern w:val="20"/>
        </w:rPr>
      </w:pPr>
      <w:r w:rsidRPr="003E54AC">
        <w:rPr>
          <w:rFonts w:asciiTheme="majorHAnsi" w:eastAsia="Cambria" w:hAnsiTheme="majorHAnsi" w:cs="Times New Roman"/>
          <w:b/>
          <w:kern w:val="20"/>
        </w:rPr>
        <w:t>agent_(host).log:</w:t>
      </w:r>
      <w:r>
        <w:rPr>
          <w:rFonts w:asciiTheme="majorHAnsi" w:eastAsia="Cambria" w:hAnsiTheme="majorHAnsi" w:cs="Times New Roman"/>
          <w:kern w:val="20"/>
        </w:rPr>
        <w:t xml:space="preserve"> arquivo de log dos agentes de deploy e coleta de logs em execução no host.</w:t>
      </w:r>
    </w:p>
    <w:p w:rsidR="003E54AC" w:rsidRDefault="003E54AC" w:rsidP="003E54AC">
      <w:pPr>
        <w:spacing w:before="40" w:line="288" w:lineRule="auto"/>
        <w:jc w:val="both"/>
        <w:rPr>
          <w:rFonts w:asciiTheme="majorHAnsi" w:eastAsia="Cambria" w:hAnsiTheme="majorHAnsi" w:cs="Times New Roman"/>
          <w:kern w:val="20"/>
        </w:rPr>
      </w:pPr>
    </w:p>
    <w:p w:rsidR="003E54AC" w:rsidRDefault="003E54AC" w:rsidP="003E54AC">
      <w:pPr>
        <w:spacing w:before="40" w:line="288" w:lineRule="auto"/>
        <w:jc w:val="both"/>
        <w:rPr>
          <w:rFonts w:asciiTheme="majorHAnsi" w:eastAsia="Cambria" w:hAnsiTheme="majorHAnsi" w:cs="Times New Roman"/>
          <w:b/>
          <w:color w:val="595959"/>
          <w:kern w:val="20"/>
        </w:rPr>
      </w:pPr>
      <w:r w:rsidRPr="00D14C1B">
        <w:rPr>
          <w:rFonts w:asciiTheme="majorHAnsi" w:eastAsia="Cambria" w:hAnsiTheme="majorHAnsi" w:cs="Times New Roman"/>
          <w:b/>
          <w:color w:val="595959"/>
          <w:kern w:val="20"/>
        </w:rPr>
        <w:t>Observações:</w:t>
      </w:r>
    </w:p>
    <w:p w:rsidR="003E54AC" w:rsidRPr="007822C0" w:rsidRDefault="003E54AC" w:rsidP="003E54AC">
      <w:pPr>
        <w:pStyle w:val="PargrafodaLista"/>
        <w:numPr>
          <w:ilvl w:val="0"/>
          <w:numId w:val="10"/>
        </w:numPr>
        <w:spacing w:before="40" w:line="288" w:lineRule="auto"/>
        <w:jc w:val="both"/>
        <w:rPr>
          <w:rFonts w:asciiTheme="majorHAnsi" w:eastAsia="Cambria" w:hAnsiTheme="majorHAnsi" w:cs="Times New Roman"/>
          <w:kern w:val="20"/>
        </w:rPr>
      </w:pPr>
      <w:r w:rsidRPr="00DD613E">
        <w:rPr>
          <w:rFonts w:asciiTheme="majorHAnsi" w:eastAsia="Cambria" w:hAnsiTheme="majorHAnsi" w:cs="Times New Roman"/>
          <w:kern w:val="20"/>
        </w:rPr>
        <w:t>O procedimento</w:t>
      </w:r>
      <w:r>
        <w:rPr>
          <w:rFonts w:asciiTheme="majorHAnsi" w:eastAsia="Cambria" w:hAnsiTheme="majorHAnsi" w:cs="Times New Roman"/>
          <w:kern w:val="20"/>
        </w:rPr>
        <w:t xml:space="preserve"> descrito nesta seção assume que o agente de </w:t>
      </w:r>
      <w:r w:rsidR="007822C0">
        <w:rPr>
          <w:rFonts w:asciiTheme="majorHAnsi" w:eastAsia="Cambria" w:hAnsiTheme="majorHAnsi" w:cs="Times New Roman"/>
          <w:kern w:val="20"/>
        </w:rPr>
        <w:t>coleta de logs</w:t>
      </w:r>
      <w:r>
        <w:rPr>
          <w:rFonts w:asciiTheme="majorHAnsi" w:eastAsia="Cambria" w:hAnsiTheme="majorHAnsi" w:cs="Times New Roman"/>
          <w:kern w:val="20"/>
        </w:rPr>
        <w:t xml:space="preserve"> necessário já tenha sido instalado e configurado adequadamente em cada host onde a aplicação </w:t>
      </w:r>
      <w:r w:rsidR="007822C0">
        <w:rPr>
          <w:rFonts w:asciiTheme="majorHAnsi" w:eastAsia="Cambria" w:hAnsiTheme="majorHAnsi" w:cs="Times New Roman"/>
          <w:kern w:val="20"/>
        </w:rPr>
        <w:t>está implantada</w:t>
      </w:r>
      <w:r>
        <w:rPr>
          <w:rFonts w:asciiTheme="majorHAnsi" w:eastAsia="Cambria" w:hAnsiTheme="majorHAnsi" w:cs="Times New Roman"/>
          <w:kern w:val="20"/>
        </w:rPr>
        <w:t>. Essa tarefa compete aos administradores do sistema.</w:t>
      </w:r>
    </w:p>
    <w:sectPr w:rsidR="003E54AC" w:rsidRPr="007822C0" w:rsidSect="00F94BB1">
      <w:headerReference w:type="default" r:id="rId33"/>
      <w:footerReference w:type="default" r:id="rId34"/>
      <w:footerReference w:type="first" r:id="rId3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670F" w:rsidRDefault="001C670F" w:rsidP="00AC6B04">
      <w:pPr>
        <w:spacing w:after="0" w:line="240" w:lineRule="auto"/>
      </w:pPr>
      <w:r>
        <w:separator/>
      </w:r>
    </w:p>
  </w:endnote>
  <w:endnote w:type="continuationSeparator" w:id="0">
    <w:p w:rsidR="001C670F" w:rsidRDefault="001C670F" w:rsidP="00AC6B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</w:rPr>
      <w:id w:val="1079404678"/>
      <w:docPartObj>
        <w:docPartGallery w:val="Page Numbers (Bottom of Page)"/>
        <w:docPartUnique/>
      </w:docPartObj>
    </w:sdtPr>
    <w:sdtContent>
      <w:sdt>
        <w:sdtPr>
          <w:rPr>
            <w:rFonts w:asciiTheme="majorHAnsi" w:eastAsiaTheme="majorEastAsia" w:hAnsiTheme="majorHAnsi" w:cstheme="majorBidi"/>
          </w:rPr>
          <w:id w:val="1021590238"/>
        </w:sdtPr>
        <w:sdtContent>
          <w:p w:rsidR="003E54AC" w:rsidRDefault="003E54AC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1" name="Elips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3E54AC" w:rsidRDefault="003E54AC">
                                  <w:pPr>
                                    <w:pStyle w:val="Rodap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fldChar w:fldCharType="separate"/>
                                  </w:r>
                                  <w:r w:rsidR="00145294" w:rsidRPr="00145294">
                                    <w:rPr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11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ipse 1" o:spid="_x0000_s1026" style="position:absolute;margin-left:0;margin-top:0;width:49.35pt;height:49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" fillcolor="#5b9bd5 [3204]" stroked="f">
                      <v:textbox>
                        <w:txbxContent>
                          <w:p w:rsidR="003E54AC" w:rsidRDefault="003E54AC">
                            <w:pPr>
                              <w:pStyle w:val="Rodap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fldChar w:fldCharType="separate"/>
                            </w:r>
                            <w:r w:rsidR="00145294" w:rsidRPr="00145294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32"/>
                                <w:szCs w:val="32"/>
                              </w:rPr>
                              <w:t>11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:rsidR="003E54AC" w:rsidRDefault="003E54AC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54AC" w:rsidRDefault="003E54AC" w:rsidP="00BD7FAC">
    <w:pPr>
      <w:pStyle w:val="Rodap"/>
      <w:jc w:val="center"/>
    </w:pPr>
    <w:r>
      <w:t>Release 3.0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670F" w:rsidRDefault="001C670F" w:rsidP="00AC6B04">
      <w:pPr>
        <w:spacing w:after="0" w:line="240" w:lineRule="auto"/>
      </w:pPr>
      <w:r>
        <w:separator/>
      </w:r>
    </w:p>
  </w:footnote>
  <w:footnote w:type="continuationSeparator" w:id="0">
    <w:p w:rsidR="001C670F" w:rsidRDefault="001C670F" w:rsidP="00AC6B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54AC" w:rsidRDefault="003E54AC" w:rsidP="00AC6B04">
    <w:pPr>
      <w:pStyle w:val="Cabealhosombreado"/>
      <w:tabs>
        <w:tab w:val="left" w:pos="5032"/>
      </w:tabs>
    </w:pPr>
    <w:r>
      <w:t>Manual do usuário</w:t>
    </w:r>
  </w:p>
  <w:p w:rsidR="003E54AC" w:rsidRDefault="003E54AC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8B5854"/>
    <w:multiLevelType w:val="hybridMultilevel"/>
    <w:tmpl w:val="C4EE70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446FC6"/>
    <w:multiLevelType w:val="hybridMultilevel"/>
    <w:tmpl w:val="8D1CFF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90228E"/>
    <w:multiLevelType w:val="multilevel"/>
    <w:tmpl w:val="8A1E38C4"/>
    <w:lvl w:ilvl="0">
      <w:start w:val="1"/>
      <w:numFmt w:val="decimal"/>
      <w:pStyle w:val="Numerada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Nvel2"/>
      <w:lvlText w:val="%1.%2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upperRoman"/>
      <w:lvlText w:val="%5."/>
      <w:lvlJc w:val="righ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79D0F08"/>
    <w:multiLevelType w:val="hybridMultilevel"/>
    <w:tmpl w:val="996ADC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CA4562"/>
    <w:multiLevelType w:val="hybridMultilevel"/>
    <w:tmpl w:val="171E21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A35E71"/>
    <w:multiLevelType w:val="hybridMultilevel"/>
    <w:tmpl w:val="CA20AA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34430F"/>
    <w:multiLevelType w:val="hybridMultilevel"/>
    <w:tmpl w:val="9A1CCD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CD5731"/>
    <w:multiLevelType w:val="hybridMultilevel"/>
    <w:tmpl w:val="9A507E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3A1B98"/>
    <w:multiLevelType w:val="hybridMultilevel"/>
    <w:tmpl w:val="A89287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0F5400"/>
    <w:multiLevelType w:val="hybridMultilevel"/>
    <w:tmpl w:val="B45CA1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110C37"/>
    <w:multiLevelType w:val="hybridMultilevel"/>
    <w:tmpl w:val="FDF685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8"/>
  </w:num>
  <w:num w:numId="4">
    <w:abstractNumId w:val="0"/>
  </w:num>
  <w:num w:numId="5">
    <w:abstractNumId w:val="6"/>
  </w:num>
  <w:num w:numId="6">
    <w:abstractNumId w:val="4"/>
  </w:num>
  <w:num w:numId="7">
    <w:abstractNumId w:val="7"/>
  </w:num>
  <w:num w:numId="8">
    <w:abstractNumId w:val="3"/>
  </w:num>
  <w:num w:numId="9">
    <w:abstractNumId w:val="2"/>
  </w:num>
  <w:num w:numId="10">
    <w:abstractNumId w:val="1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B04"/>
    <w:rsid w:val="000246FF"/>
    <w:rsid w:val="0003064E"/>
    <w:rsid w:val="000311C9"/>
    <w:rsid w:val="00041872"/>
    <w:rsid w:val="00043E1A"/>
    <w:rsid w:val="00046247"/>
    <w:rsid w:val="0005576F"/>
    <w:rsid w:val="000640B9"/>
    <w:rsid w:val="00076254"/>
    <w:rsid w:val="000954AC"/>
    <w:rsid w:val="000C28D1"/>
    <w:rsid w:val="000C696F"/>
    <w:rsid w:val="000C7CCE"/>
    <w:rsid w:val="000D17B0"/>
    <w:rsid w:val="000E0FB1"/>
    <w:rsid w:val="000F2E79"/>
    <w:rsid w:val="000F6454"/>
    <w:rsid w:val="001125E6"/>
    <w:rsid w:val="00116F50"/>
    <w:rsid w:val="001329AF"/>
    <w:rsid w:val="001333C5"/>
    <w:rsid w:val="00136282"/>
    <w:rsid w:val="001446D7"/>
    <w:rsid w:val="00145294"/>
    <w:rsid w:val="001931D5"/>
    <w:rsid w:val="001937DA"/>
    <w:rsid w:val="00194EC5"/>
    <w:rsid w:val="001B6D02"/>
    <w:rsid w:val="001C0161"/>
    <w:rsid w:val="001C670F"/>
    <w:rsid w:val="001D0A44"/>
    <w:rsid w:val="001E0840"/>
    <w:rsid w:val="001E31A7"/>
    <w:rsid w:val="001F0A04"/>
    <w:rsid w:val="001F5840"/>
    <w:rsid w:val="0020476C"/>
    <w:rsid w:val="0021056C"/>
    <w:rsid w:val="00211719"/>
    <w:rsid w:val="00212ADA"/>
    <w:rsid w:val="00213255"/>
    <w:rsid w:val="0024378C"/>
    <w:rsid w:val="002463E8"/>
    <w:rsid w:val="0026171F"/>
    <w:rsid w:val="00272C92"/>
    <w:rsid w:val="00276137"/>
    <w:rsid w:val="00282A62"/>
    <w:rsid w:val="002962BA"/>
    <w:rsid w:val="002A6969"/>
    <w:rsid w:val="002C4D57"/>
    <w:rsid w:val="002C71C1"/>
    <w:rsid w:val="002D34BA"/>
    <w:rsid w:val="002D6CC0"/>
    <w:rsid w:val="002F1E22"/>
    <w:rsid w:val="002F3D61"/>
    <w:rsid w:val="003033D0"/>
    <w:rsid w:val="003138D0"/>
    <w:rsid w:val="00321FAE"/>
    <w:rsid w:val="00331B74"/>
    <w:rsid w:val="00355CF2"/>
    <w:rsid w:val="0036639A"/>
    <w:rsid w:val="003709FD"/>
    <w:rsid w:val="003737FF"/>
    <w:rsid w:val="003968AC"/>
    <w:rsid w:val="003A2B9C"/>
    <w:rsid w:val="003B0228"/>
    <w:rsid w:val="003B4458"/>
    <w:rsid w:val="003C1B1F"/>
    <w:rsid w:val="003D03BB"/>
    <w:rsid w:val="003E29F1"/>
    <w:rsid w:val="003E54AC"/>
    <w:rsid w:val="003E5C0A"/>
    <w:rsid w:val="00423174"/>
    <w:rsid w:val="0043060C"/>
    <w:rsid w:val="00437385"/>
    <w:rsid w:val="004519AA"/>
    <w:rsid w:val="00460CB0"/>
    <w:rsid w:val="00471A4F"/>
    <w:rsid w:val="004972F1"/>
    <w:rsid w:val="00497ECF"/>
    <w:rsid w:val="004B15DE"/>
    <w:rsid w:val="004C2721"/>
    <w:rsid w:val="004D6A29"/>
    <w:rsid w:val="005035EF"/>
    <w:rsid w:val="0051387B"/>
    <w:rsid w:val="00515B9A"/>
    <w:rsid w:val="005162E4"/>
    <w:rsid w:val="0054292E"/>
    <w:rsid w:val="00547EBA"/>
    <w:rsid w:val="00553D9F"/>
    <w:rsid w:val="005641D5"/>
    <w:rsid w:val="00573AAD"/>
    <w:rsid w:val="00587C60"/>
    <w:rsid w:val="0059005B"/>
    <w:rsid w:val="0059708B"/>
    <w:rsid w:val="005A269F"/>
    <w:rsid w:val="005C1912"/>
    <w:rsid w:val="005C2B52"/>
    <w:rsid w:val="005E1E00"/>
    <w:rsid w:val="005F3138"/>
    <w:rsid w:val="005F6335"/>
    <w:rsid w:val="00604277"/>
    <w:rsid w:val="00616390"/>
    <w:rsid w:val="00626702"/>
    <w:rsid w:val="0065334D"/>
    <w:rsid w:val="0068094F"/>
    <w:rsid w:val="0068122F"/>
    <w:rsid w:val="00687F87"/>
    <w:rsid w:val="006914DC"/>
    <w:rsid w:val="006A7726"/>
    <w:rsid w:val="006C7CD2"/>
    <w:rsid w:val="006D15D5"/>
    <w:rsid w:val="006D1DD0"/>
    <w:rsid w:val="006D43DA"/>
    <w:rsid w:val="006D6B3C"/>
    <w:rsid w:val="006E0125"/>
    <w:rsid w:val="006E1B3D"/>
    <w:rsid w:val="006E1B94"/>
    <w:rsid w:val="006E7B09"/>
    <w:rsid w:val="00700871"/>
    <w:rsid w:val="00707CCD"/>
    <w:rsid w:val="00721CC5"/>
    <w:rsid w:val="00744245"/>
    <w:rsid w:val="00747F8A"/>
    <w:rsid w:val="0076042C"/>
    <w:rsid w:val="0077570D"/>
    <w:rsid w:val="00777E48"/>
    <w:rsid w:val="007822C0"/>
    <w:rsid w:val="007A0423"/>
    <w:rsid w:val="007B47D3"/>
    <w:rsid w:val="007B68C1"/>
    <w:rsid w:val="007C43C4"/>
    <w:rsid w:val="007C76CA"/>
    <w:rsid w:val="007D26A6"/>
    <w:rsid w:val="007E3517"/>
    <w:rsid w:val="007F5574"/>
    <w:rsid w:val="007F7E80"/>
    <w:rsid w:val="008179FE"/>
    <w:rsid w:val="00832D9E"/>
    <w:rsid w:val="008611B3"/>
    <w:rsid w:val="00864C7C"/>
    <w:rsid w:val="00873641"/>
    <w:rsid w:val="008737D2"/>
    <w:rsid w:val="008774A9"/>
    <w:rsid w:val="008775BE"/>
    <w:rsid w:val="00884C61"/>
    <w:rsid w:val="0088563C"/>
    <w:rsid w:val="00893EFF"/>
    <w:rsid w:val="00895ED1"/>
    <w:rsid w:val="008D0F6D"/>
    <w:rsid w:val="008E260A"/>
    <w:rsid w:val="008E436E"/>
    <w:rsid w:val="008F5E35"/>
    <w:rsid w:val="00900B40"/>
    <w:rsid w:val="0090485C"/>
    <w:rsid w:val="0090546D"/>
    <w:rsid w:val="00905950"/>
    <w:rsid w:val="00926411"/>
    <w:rsid w:val="009361FB"/>
    <w:rsid w:val="00936C18"/>
    <w:rsid w:val="00941BAD"/>
    <w:rsid w:val="009437A8"/>
    <w:rsid w:val="00945F7D"/>
    <w:rsid w:val="0095484F"/>
    <w:rsid w:val="009801C6"/>
    <w:rsid w:val="00985B81"/>
    <w:rsid w:val="00990BAC"/>
    <w:rsid w:val="009D1E2F"/>
    <w:rsid w:val="009E22FA"/>
    <w:rsid w:val="009F0CFD"/>
    <w:rsid w:val="00A23830"/>
    <w:rsid w:val="00A263DB"/>
    <w:rsid w:val="00A333CE"/>
    <w:rsid w:val="00A55017"/>
    <w:rsid w:val="00A65BF9"/>
    <w:rsid w:val="00A719D6"/>
    <w:rsid w:val="00A761A8"/>
    <w:rsid w:val="00A86B97"/>
    <w:rsid w:val="00A877E2"/>
    <w:rsid w:val="00A93591"/>
    <w:rsid w:val="00A95995"/>
    <w:rsid w:val="00AA1432"/>
    <w:rsid w:val="00AB2EEB"/>
    <w:rsid w:val="00AB6856"/>
    <w:rsid w:val="00AB6D7E"/>
    <w:rsid w:val="00AC6B04"/>
    <w:rsid w:val="00AD34E9"/>
    <w:rsid w:val="00AD4696"/>
    <w:rsid w:val="00AD7818"/>
    <w:rsid w:val="00AE2A5D"/>
    <w:rsid w:val="00AE3A44"/>
    <w:rsid w:val="00B059D2"/>
    <w:rsid w:val="00B077B3"/>
    <w:rsid w:val="00B125B5"/>
    <w:rsid w:val="00B174E2"/>
    <w:rsid w:val="00B344EA"/>
    <w:rsid w:val="00B44275"/>
    <w:rsid w:val="00B47BAF"/>
    <w:rsid w:val="00B6100B"/>
    <w:rsid w:val="00B706A8"/>
    <w:rsid w:val="00B70729"/>
    <w:rsid w:val="00B72F04"/>
    <w:rsid w:val="00B7499A"/>
    <w:rsid w:val="00B74F4B"/>
    <w:rsid w:val="00B83092"/>
    <w:rsid w:val="00B9263E"/>
    <w:rsid w:val="00BA0A2D"/>
    <w:rsid w:val="00BA1CD2"/>
    <w:rsid w:val="00BA68AB"/>
    <w:rsid w:val="00BB0E84"/>
    <w:rsid w:val="00BB4C38"/>
    <w:rsid w:val="00BD31D2"/>
    <w:rsid w:val="00BD5FFB"/>
    <w:rsid w:val="00BD7EDC"/>
    <w:rsid w:val="00BD7FAC"/>
    <w:rsid w:val="00BE792C"/>
    <w:rsid w:val="00C1568A"/>
    <w:rsid w:val="00C4578E"/>
    <w:rsid w:val="00C57B02"/>
    <w:rsid w:val="00C65CF5"/>
    <w:rsid w:val="00C65FAF"/>
    <w:rsid w:val="00C91721"/>
    <w:rsid w:val="00C91DD5"/>
    <w:rsid w:val="00C91F67"/>
    <w:rsid w:val="00CA0EAD"/>
    <w:rsid w:val="00CB3DF7"/>
    <w:rsid w:val="00CC4A66"/>
    <w:rsid w:val="00D07C4E"/>
    <w:rsid w:val="00D10779"/>
    <w:rsid w:val="00D13CC8"/>
    <w:rsid w:val="00D14B01"/>
    <w:rsid w:val="00D14C1B"/>
    <w:rsid w:val="00D37C07"/>
    <w:rsid w:val="00D51A3B"/>
    <w:rsid w:val="00D63BE0"/>
    <w:rsid w:val="00D72E03"/>
    <w:rsid w:val="00D82504"/>
    <w:rsid w:val="00D867FE"/>
    <w:rsid w:val="00D86CE7"/>
    <w:rsid w:val="00D962BD"/>
    <w:rsid w:val="00DA50A9"/>
    <w:rsid w:val="00DA72C3"/>
    <w:rsid w:val="00DC0919"/>
    <w:rsid w:val="00DD613E"/>
    <w:rsid w:val="00DF6645"/>
    <w:rsid w:val="00DF793D"/>
    <w:rsid w:val="00E03944"/>
    <w:rsid w:val="00E12B56"/>
    <w:rsid w:val="00E12D36"/>
    <w:rsid w:val="00E1423F"/>
    <w:rsid w:val="00E34B3E"/>
    <w:rsid w:val="00E371FF"/>
    <w:rsid w:val="00E433B3"/>
    <w:rsid w:val="00E5374C"/>
    <w:rsid w:val="00E61856"/>
    <w:rsid w:val="00E7410B"/>
    <w:rsid w:val="00E742BA"/>
    <w:rsid w:val="00E75A04"/>
    <w:rsid w:val="00E75CA2"/>
    <w:rsid w:val="00E87F54"/>
    <w:rsid w:val="00E94959"/>
    <w:rsid w:val="00E95005"/>
    <w:rsid w:val="00EA28FD"/>
    <w:rsid w:val="00EB6A96"/>
    <w:rsid w:val="00ED3D7A"/>
    <w:rsid w:val="00EE1E42"/>
    <w:rsid w:val="00EE38B1"/>
    <w:rsid w:val="00EF6A50"/>
    <w:rsid w:val="00EF74EA"/>
    <w:rsid w:val="00F14C81"/>
    <w:rsid w:val="00F22CC1"/>
    <w:rsid w:val="00F269BD"/>
    <w:rsid w:val="00F47EFE"/>
    <w:rsid w:val="00F547FB"/>
    <w:rsid w:val="00F61A2F"/>
    <w:rsid w:val="00F621C9"/>
    <w:rsid w:val="00F75ACB"/>
    <w:rsid w:val="00F81725"/>
    <w:rsid w:val="00F86C2D"/>
    <w:rsid w:val="00F86DC6"/>
    <w:rsid w:val="00F91FB1"/>
    <w:rsid w:val="00F932E2"/>
    <w:rsid w:val="00F94BB1"/>
    <w:rsid w:val="00F94FEC"/>
    <w:rsid w:val="00FA14DE"/>
    <w:rsid w:val="00FA3823"/>
    <w:rsid w:val="00FC6DED"/>
    <w:rsid w:val="00FD1E2B"/>
    <w:rsid w:val="00FD5145"/>
    <w:rsid w:val="00FE4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0F1310A-F535-4F83-B47B-AC4862643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C0161"/>
  </w:style>
  <w:style w:type="paragraph" w:styleId="Ttulo1">
    <w:name w:val="heading 1"/>
    <w:basedOn w:val="Normal"/>
    <w:next w:val="Normal"/>
    <w:link w:val="Ttulo1Char"/>
    <w:uiPriority w:val="9"/>
    <w:qFormat/>
    <w:rsid w:val="00AC6B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ubttulo1">
    <w:name w:val="Subtítulo1"/>
    <w:basedOn w:val="Normal"/>
    <w:next w:val="Normal"/>
    <w:link w:val="Cardesubttulo"/>
    <w:uiPriority w:val="19"/>
    <w:unhideWhenUsed/>
    <w:qFormat/>
    <w:rsid w:val="00AC6B04"/>
    <w:pPr>
      <w:numPr>
        <w:ilvl w:val="1"/>
      </w:numPr>
      <w:spacing w:before="40" w:line="288" w:lineRule="auto"/>
      <w:ind w:left="144" w:right="720"/>
    </w:pPr>
    <w:rPr>
      <w:rFonts w:asciiTheme="majorHAnsi" w:eastAsiaTheme="majorEastAsia" w:hAnsiTheme="majorHAnsi" w:cstheme="majorBidi"/>
      <w:caps/>
      <w:color w:val="5B9BD5" w:themeColor="accent1"/>
      <w:kern w:val="20"/>
      <w:sz w:val="64"/>
      <w:szCs w:val="64"/>
    </w:rPr>
  </w:style>
  <w:style w:type="character" w:customStyle="1" w:styleId="Cardesubttulo">
    <w:name w:val="Car de subtítulo"/>
    <w:basedOn w:val="Fontepargpadro"/>
    <w:link w:val="Subttulo1"/>
    <w:uiPriority w:val="19"/>
    <w:rsid w:val="00AC6B04"/>
    <w:rPr>
      <w:rFonts w:asciiTheme="majorHAnsi" w:eastAsiaTheme="majorEastAsia" w:hAnsiTheme="majorHAnsi" w:cstheme="majorBidi"/>
      <w:caps/>
      <w:color w:val="5B9BD5" w:themeColor="accent1"/>
      <w:kern w:val="20"/>
      <w:sz w:val="64"/>
      <w:szCs w:val="64"/>
    </w:rPr>
  </w:style>
  <w:style w:type="paragraph" w:customStyle="1" w:styleId="Ttulo10">
    <w:name w:val="Título1"/>
    <w:basedOn w:val="Normal"/>
    <w:next w:val="Normal"/>
    <w:link w:val="Cardettulo"/>
    <w:uiPriority w:val="19"/>
    <w:unhideWhenUsed/>
    <w:qFormat/>
    <w:rsid w:val="00AC6B04"/>
    <w:pPr>
      <w:pBdr>
        <w:top w:val="single" w:sz="4" w:space="10" w:color="5B9BD5" w:themeColor="accent1"/>
        <w:left w:val="single" w:sz="4" w:space="5" w:color="5B9BD5" w:themeColor="accent1"/>
        <w:bottom w:val="single" w:sz="4" w:space="10" w:color="5B9BD5" w:themeColor="accent1"/>
        <w:right w:val="single" w:sz="4" w:space="5" w:color="5B9BD5" w:themeColor="accent1"/>
      </w:pBdr>
      <w:shd w:val="clear" w:color="auto" w:fill="5B9BD5" w:themeFill="accent1"/>
      <w:spacing w:before="240" w:after="240" w:line="1200" w:lineRule="exact"/>
      <w:ind w:left="115" w:right="115"/>
    </w:pPr>
    <w:rPr>
      <w:rFonts w:asciiTheme="majorHAnsi" w:eastAsiaTheme="majorEastAsia" w:hAnsiTheme="majorHAnsi" w:cstheme="majorBidi"/>
      <w:caps/>
      <w:color w:val="FFFFFF" w:themeColor="background1"/>
      <w:spacing w:val="40"/>
      <w:kern w:val="28"/>
      <w:sz w:val="136"/>
      <w:szCs w:val="136"/>
      <w14:ligatures w14:val="standardContextual"/>
    </w:rPr>
  </w:style>
  <w:style w:type="character" w:customStyle="1" w:styleId="Cardettulo">
    <w:name w:val="Car de título"/>
    <w:basedOn w:val="Fontepargpadro"/>
    <w:link w:val="Ttulo10"/>
    <w:uiPriority w:val="19"/>
    <w:rsid w:val="00AC6B04"/>
    <w:rPr>
      <w:rFonts w:asciiTheme="majorHAnsi" w:eastAsiaTheme="majorEastAsia" w:hAnsiTheme="majorHAnsi" w:cstheme="majorBidi"/>
      <w:caps/>
      <w:color w:val="FFFFFF" w:themeColor="background1"/>
      <w:spacing w:val="40"/>
      <w:kern w:val="28"/>
      <w:sz w:val="136"/>
      <w:szCs w:val="136"/>
      <w:shd w:val="clear" w:color="auto" w:fill="5B9BD5" w:themeFill="accent1"/>
      <w14:ligatures w14:val="standardContextual"/>
    </w:rPr>
  </w:style>
  <w:style w:type="paragraph" w:customStyle="1" w:styleId="Resumo">
    <w:name w:val="Resumo"/>
    <w:basedOn w:val="Normal"/>
    <w:uiPriority w:val="19"/>
    <w:qFormat/>
    <w:rsid w:val="00AC6B04"/>
    <w:pPr>
      <w:spacing w:before="360" w:after="600" w:line="288" w:lineRule="auto"/>
      <w:ind w:left="144" w:right="144"/>
    </w:pPr>
    <w:rPr>
      <w:i/>
      <w:iCs/>
      <w:color w:val="7F7F7F" w:themeColor="text1" w:themeTint="80"/>
      <w:kern w:val="20"/>
      <w:sz w:val="28"/>
      <w:szCs w:val="20"/>
    </w:rPr>
  </w:style>
  <w:style w:type="paragraph" w:customStyle="1" w:styleId="Cabealhosombreado">
    <w:name w:val="Cabeçalho sombreado"/>
    <w:basedOn w:val="Normal"/>
    <w:uiPriority w:val="19"/>
    <w:qFormat/>
    <w:rsid w:val="00AC6B04"/>
    <w:pPr>
      <w:pBdr>
        <w:top w:val="single" w:sz="2" w:space="2" w:color="5B9BD5" w:themeColor="accent1"/>
        <w:left w:val="single" w:sz="2" w:space="6" w:color="5B9BD5" w:themeColor="accent1"/>
        <w:bottom w:val="single" w:sz="2" w:space="2" w:color="5B9BD5" w:themeColor="accent1"/>
        <w:right w:val="single" w:sz="2" w:space="6" w:color="5B9BD5" w:themeColor="accent1"/>
      </w:pBdr>
      <w:shd w:val="clear" w:color="auto" w:fill="5B9BD5" w:themeFill="accent1"/>
      <w:spacing w:before="40" w:after="0" w:line="240" w:lineRule="auto"/>
      <w:ind w:left="-360" w:right="-360"/>
    </w:pPr>
    <w:rPr>
      <w:rFonts w:asciiTheme="majorHAnsi" w:eastAsiaTheme="majorEastAsia" w:hAnsiTheme="majorHAnsi" w:cstheme="majorBidi"/>
      <w:caps/>
      <w:color w:val="FFFFFF" w:themeColor="background1"/>
      <w:kern w:val="20"/>
      <w:sz w:val="48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AC6B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aliases w:val="Título da Barra Lateral"/>
    <w:basedOn w:val="Ttulo1"/>
    <w:next w:val="Normal"/>
    <w:uiPriority w:val="39"/>
    <w:unhideWhenUsed/>
    <w:qFormat/>
    <w:rsid w:val="00AC6B04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rsid w:val="00AC6B04"/>
    <w:pPr>
      <w:spacing w:before="40" w:after="100" w:line="288" w:lineRule="auto"/>
    </w:pPr>
    <w:rPr>
      <w:color w:val="595959" w:themeColor="text1" w:themeTint="A6"/>
      <w:kern w:val="20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AC6B04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AC6B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C6B04"/>
  </w:style>
  <w:style w:type="paragraph" w:styleId="Rodap">
    <w:name w:val="footer"/>
    <w:basedOn w:val="Normal"/>
    <w:link w:val="RodapChar"/>
    <w:uiPriority w:val="99"/>
    <w:unhideWhenUsed/>
    <w:rsid w:val="00AC6B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C6B04"/>
  </w:style>
  <w:style w:type="paragraph" w:customStyle="1" w:styleId="ttulo11">
    <w:name w:val="título 1"/>
    <w:basedOn w:val="Normal"/>
    <w:next w:val="Normal"/>
    <w:link w:val="Cardettulo1"/>
    <w:uiPriority w:val="1"/>
    <w:qFormat/>
    <w:rsid w:val="00AC6B04"/>
    <w:pPr>
      <w:pageBreakBefore/>
      <w:spacing w:after="360" w:line="240" w:lineRule="auto"/>
      <w:ind w:left="-360" w:right="-360"/>
      <w:outlineLvl w:val="0"/>
    </w:pPr>
    <w:rPr>
      <w:color w:val="595959" w:themeColor="text1" w:themeTint="A6"/>
      <w:kern w:val="20"/>
      <w:sz w:val="36"/>
      <w:szCs w:val="20"/>
    </w:rPr>
  </w:style>
  <w:style w:type="paragraph" w:customStyle="1" w:styleId="ttulo2">
    <w:name w:val="título 2"/>
    <w:basedOn w:val="Normal"/>
    <w:next w:val="Normal"/>
    <w:link w:val="Cardettulo2"/>
    <w:uiPriority w:val="1"/>
    <w:unhideWhenUsed/>
    <w:qFormat/>
    <w:rsid w:val="00AC6B04"/>
    <w:pPr>
      <w:keepNext/>
      <w:keepLines/>
      <w:spacing w:before="360" w:after="60" w:line="240" w:lineRule="auto"/>
      <w:outlineLvl w:val="1"/>
    </w:pPr>
    <w:rPr>
      <w:rFonts w:asciiTheme="majorHAnsi" w:eastAsiaTheme="majorEastAsia" w:hAnsiTheme="majorHAnsi" w:cstheme="majorBidi"/>
      <w:caps/>
      <w:color w:val="2E74B5" w:themeColor="accent1" w:themeShade="BF"/>
      <w:kern w:val="20"/>
      <w:sz w:val="24"/>
      <w:szCs w:val="20"/>
      <w14:ligatures w14:val="standardContextual"/>
    </w:rPr>
  </w:style>
  <w:style w:type="character" w:customStyle="1" w:styleId="Cardettulo1">
    <w:name w:val="Car de título 1"/>
    <w:basedOn w:val="Fontepargpadro"/>
    <w:link w:val="ttulo11"/>
    <w:uiPriority w:val="1"/>
    <w:rsid w:val="00AC6B04"/>
    <w:rPr>
      <w:color w:val="595959" w:themeColor="text1" w:themeTint="A6"/>
      <w:kern w:val="20"/>
      <w:sz w:val="36"/>
      <w:szCs w:val="20"/>
    </w:rPr>
  </w:style>
  <w:style w:type="character" w:customStyle="1" w:styleId="Cardettulo2">
    <w:name w:val="Car de título 2"/>
    <w:basedOn w:val="Fontepargpadro"/>
    <w:link w:val="ttulo2"/>
    <w:uiPriority w:val="1"/>
    <w:rsid w:val="00AC6B04"/>
    <w:rPr>
      <w:rFonts w:asciiTheme="majorHAnsi" w:eastAsiaTheme="majorEastAsia" w:hAnsiTheme="majorHAnsi" w:cstheme="majorBidi"/>
      <w:caps/>
      <w:color w:val="2E74B5" w:themeColor="accent1" w:themeShade="BF"/>
      <w:kern w:val="20"/>
      <w:sz w:val="24"/>
      <w:szCs w:val="20"/>
      <w14:ligatures w14:val="standardContextu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C6B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C6B04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D86CE7"/>
    <w:pPr>
      <w:ind w:left="720"/>
      <w:contextualSpacing/>
    </w:pPr>
  </w:style>
  <w:style w:type="paragraph" w:customStyle="1" w:styleId="Nvel2">
    <w:name w:val="Nível 2"/>
    <w:basedOn w:val="Numerada"/>
    <w:link w:val="Nvel2Char"/>
    <w:qFormat/>
    <w:rsid w:val="000F6454"/>
    <w:pPr>
      <w:widowControl w:val="0"/>
      <w:numPr>
        <w:ilvl w:val="1"/>
      </w:numPr>
      <w:tabs>
        <w:tab w:val="left" w:pos="709"/>
      </w:tabs>
      <w:suppressAutoHyphens/>
      <w:spacing w:before="120" w:after="120" w:line="240" w:lineRule="auto"/>
      <w:ind w:left="709" w:hanging="709"/>
      <w:contextualSpacing w:val="0"/>
      <w:jc w:val="both"/>
    </w:pPr>
    <w:rPr>
      <w:rFonts w:eastAsia="SimSun" w:cs="Mangal"/>
      <w:bCs/>
      <w:kern w:val="1"/>
      <w:lang w:eastAsia="hi-IN" w:bidi="hi-IN"/>
    </w:rPr>
  </w:style>
  <w:style w:type="character" w:customStyle="1" w:styleId="Nvel2Char">
    <w:name w:val="Nível 2 Char"/>
    <w:basedOn w:val="Fontepargpadro"/>
    <w:link w:val="Nvel2"/>
    <w:rsid w:val="000F6454"/>
    <w:rPr>
      <w:rFonts w:eastAsia="SimSun" w:cs="Mangal"/>
      <w:bCs/>
      <w:kern w:val="1"/>
      <w:lang w:eastAsia="hi-IN" w:bidi="hi-IN"/>
    </w:rPr>
  </w:style>
  <w:style w:type="paragraph" w:styleId="Numerada">
    <w:name w:val="List Number"/>
    <w:basedOn w:val="Normal"/>
    <w:uiPriority w:val="99"/>
    <w:semiHidden/>
    <w:unhideWhenUsed/>
    <w:rsid w:val="000F6454"/>
    <w:pPr>
      <w:numPr>
        <w:numId w:val="9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102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Sistema para automatização e rastreabilidade do processo de implantação de releases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436B46B-2D93-42D0-AE87-769E595531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2395</Words>
  <Characters>12938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deploy-utils</vt:lpstr>
    </vt:vector>
  </TitlesOfParts>
  <Company>Anatel</Company>
  <LinksUpToDate>false</LinksUpToDate>
  <CharactersWithSpaces>15303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deploy-utils</dc:title>
  <dc:subject/>
  <dc:creator>Gabriel Aires Guedes</dc:creator>
  <cp:keywords/>
  <dc:description/>
  <cp:lastModifiedBy>Gabriel Aires Guedes</cp:lastModifiedBy>
  <cp:revision>2</cp:revision>
  <dcterms:created xsi:type="dcterms:W3CDTF">2016-04-13T16:30:00Z</dcterms:created>
  <dcterms:modified xsi:type="dcterms:W3CDTF">2016-04-13T16:30:00Z</dcterms:modified>
</cp:coreProperties>
</file>