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B" w:rsidRDefault="009F1A4D">
      <w:bookmarkStart w:id="0" w:name="_GoBack"/>
      <w:proofErr w:type="spellStart"/>
      <w:r>
        <w:rPr>
          <w:rStyle w:val="il"/>
          <w:rFonts w:ascii="Helvetica" w:hAnsi="Helvetica"/>
          <w:color w:val="222222"/>
          <w:shd w:val="clear" w:color="auto" w:fill="FAFAFA"/>
        </w:rPr>
        <w:t>Endrew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Marinho Chagas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Brasileiro, solteiro, 23 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Rua Pires do Rio, n° 456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Éden – São João de Meriti – RJ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 / Celular: (21) 97450-6657/ E-mail: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endrewmarinnho@gmail.com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Ensino Médio – Unidade Micro Rio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QUALIFICAÇÕES E FORMAÇÕES COMPLEMENTARES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Informática – Windows, Mídias sociais, Pacote Office – SENAC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Técnico Auxiliar Administrativo – SENAC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Habilitação – Categoria B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Inglês –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Intermediario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1 – CNA (Cursando)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2019 – Estilo Consultoria de Crédito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Consultor Operacional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Principais Atividades: Contato com clientes potenciais por telefone, para oferecer auxílio financeiro, através de empréstimo consignado, portabilidade e compra de dividas. Responsável pela implantação de novos contratos, atuação no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pré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e pós-vendas, atendimento presencial para assinatura de contrato e recolhimento das devidas documentações, atuação direta na retenção e fidelização de clientes, com foco total no resultado.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2017 – Hotel Vogue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Recepcionista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Principais Atividades: Atendimento a hóspedes de alto padrão, desde sua chegada ao hotel: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check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in,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pré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pagamento e direcionamento ao quarto. Durante a estadia: reserva externas (transporte, </w:t>
      </w:r>
      <w:proofErr w:type="spellStart"/>
      <w:proofErr w:type="gramStart"/>
      <w:r>
        <w:rPr>
          <w:rFonts w:ascii="Helvetica" w:hAnsi="Helvetica"/>
          <w:color w:val="222222"/>
          <w:shd w:val="clear" w:color="auto" w:fill="FAFAFA"/>
        </w:rPr>
        <w:t>restaurantes,passeios</w:t>
      </w:r>
      <w:proofErr w:type="spellEnd"/>
      <w:proofErr w:type="gram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etc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),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guest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service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, resolução de </w:t>
      </w:r>
      <w:r>
        <w:rPr>
          <w:rFonts w:ascii="Helvetica" w:hAnsi="Helvetica"/>
          <w:color w:val="222222"/>
          <w:shd w:val="clear" w:color="auto" w:fill="FAFAFA"/>
        </w:rPr>
        <w:lastRenderedPageBreak/>
        <w:t xml:space="preserve">problemas referentes a estadia. Por fim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check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out, cobrança de despesas referentes a estadia, elaboração de nota fiscal.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2015 – 2016 –Administradora Ipiranga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Auxiliar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Principais Atividades: Auxiliar em atividades da área financeira, organização de documentos, elaboração de faturamento, controle de contas a pagar e a receber, pagamento de colaboradores, conciliação bancária, controle do fluxo de caixa, emissão de nota fiscal eletrônica, responsável por manter arquivos e cadastros de informações atualizados, responder e-mails, entre outras atividades.</w:t>
      </w:r>
    </w:p>
    <w:sectPr w:rsidR="00EB5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D"/>
    <w:rsid w:val="009F1A4D"/>
    <w:rsid w:val="00E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C343-D5B4-474D-AD13-062F52C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9F1A4D"/>
  </w:style>
  <w:style w:type="character" w:styleId="Hyperlink">
    <w:name w:val="Hyperlink"/>
    <w:basedOn w:val="Fontepargpadro"/>
    <w:uiPriority w:val="99"/>
    <w:semiHidden/>
    <w:unhideWhenUsed/>
    <w:rsid w:val="009F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drewmarinnh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2019-08-28T20:04:00Z</dcterms:created>
  <dcterms:modified xsi:type="dcterms:W3CDTF">2019-08-28T20:05:00Z</dcterms:modified>
</cp:coreProperties>
</file>