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83" w:rsidRDefault="004F6D83" w:rsidP="004F6D83">
      <w:bookmarkStart w:id="0" w:name="_GoBack"/>
      <w:r>
        <w:t>Carolina Maciel Doria</w:t>
      </w:r>
    </w:p>
    <w:bookmarkEnd w:id="0"/>
    <w:p w:rsidR="004F6D83" w:rsidRDefault="004F6D83" w:rsidP="004F6D83">
      <w:proofErr w:type="gramStart"/>
      <w:r>
        <w:t>Telefone(</w:t>
      </w:r>
      <w:proofErr w:type="gramEnd"/>
      <w:r>
        <w:t>s): (21) 97634-2856</w:t>
      </w:r>
    </w:p>
    <w:p w:rsidR="004F6D83" w:rsidRDefault="004F6D83" w:rsidP="004F6D83">
      <w:proofErr w:type="gramStart"/>
      <w:r>
        <w:t>e-mail</w:t>
      </w:r>
      <w:proofErr w:type="gramEnd"/>
      <w:r>
        <w:t>: carolmd01@hotmail.com</w:t>
      </w:r>
    </w:p>
    <w:p w:rsidR="004F6D83" w:rsidRDefault="004F6D83" w:rsidP="004F6D83">
      <w:r>
        <w:t>Nova Iguaçu - Rio de Janeiro/ Brasil</w:t>
      </w:r>
    </w:p>
    <w:p w:rsidR="004F6D83" w:rsidRDefault="004F6D83" w:rsidP="004F6D83">
      <w:r>
        <w:t>www.linkedin.com/in/carolina-maciel-doria</w:t>
      </w:r>
    </w:p>
    <w:p w:rsidR="004F6D83" w:rsidRDefault="004F6D83" w:rsidP="004F6D83"/>
    <w:p w:rsidR="004F6D83" w:rsidRDefault="004F6D83" w:rsidP="004F6D83">
      <w:r>
        <w:t>OBJETIVO</w:t>
      </w:r>
    </w:p>
    <w:p w:rsidR="004F6D83" w:rsidRDefault="004F6D83" w:rsidP="004F6D83">
      <w:r>
        <w:t>Cargos Administrativos / Financeiros / Comercial</w:t>
      </w:r>
    </w:p>
    <w:p w:rsidR="004F6D83" w:rsidRDefault="004F6D83" w:rsidP="004F6D83"/>
    <w:p w:rsidR="004F6D83" w:rsidRDefault="004F6D83" w:rsidP="004F6D83">
      <w:r>
        <w:t>RESUMO DAS COMPETÊNCIAS</w:t>
      </w:r>
    </w:p>
    <w:p w:rsidR="004F6D83" w:rsidRDefault="004F6D83" w:rsidP="004F6D83">
      <w:r>
        <w:t> Vivência em gestão de carteira de clientes, novos negócios, prospecção e comercialização</w:t>
      </w:r>
    </w:p>
    <w:p w:rsidR="004F6D83" w:rsidRDefault="004F6D83" w:rsidP="004F6D83">
      <w:proofErr w:type="gramStart"/>
      <w:r>
        <w:t>de</w:t>
      </w:r>
      <w:proofErr w:type="gramEnd"/>
      <w:r>
        <w:t xml:space="preserve"> produtos financeiros;</w:t>
      </w:r>
    </w:p>
    <w:p w:rsidR="004F6D83" w:rsidRDefault="004F6D83" w:rsidP="004F6D83">
      <w:r>
        <w:t> Atuação em análise de crédito, gestão de PDD, planejamento financeiro e consultoria de</w:t>
      </w:r>
    </w:p>
    <w:p w:rsidR="004F6D83" w:rsidRDefault="004F6D83" w:rsidP="004F6D83">
      <w:proofErr w:type="gramStart"/>
      <w:r>
        <w:t>investimentos</w:t>
      </w:r>
      <w:proofErr w:type="gramEnd"/>
      <w:r>
        <w:t>;</w:t>
      </w:r>
    </w:p>
    <w:p w:rsidR="004F6D83" w:rsidRDefault="004F6D83" w:rsidP="004F6D83">
      <w:r>
        <w:t> Exercício de atividades envolvendo câmbio;</w:t>
      </w:r>
    </w:p>
    <w:p w:rsidR="004F6D83" w:rsidRDefault="004F6D83" w:rsidP="004F6D83">
      <w:r>
        <w:t> Habilidade no atendimento a clientes;</w:t>
      </w:r>
    </w:p>
    <w:p w:rsidR="004F6D83" w:rsidRDefault="004F6D83" w:rsidP="004F6D83">
      <w:r>
        <w:t> Prática em elaboração de relatórios e mensuração de resultados, objetivando a melhor</w:t>
      </w:r>
    </w:p>
    <w:p w:rsidR="004F6D83" w:rsidRDefault="004F6D83" w:rsidP="004F6D83">
      <w:proofErr w:type="gramStart"/>
      <w:r>
        <w:t>tomada</w:t>
      </w:r>
      <w:proofErr w:type="gramEnd"/>
      <w:r>
        <w:t xml:space="preserve"> de decisão;</w:t>
      </w:r>
    </w:p>
    <w:p w:rsidR="004F6D83" w:rsidRDefault="004F6D83" w:rsidP="004F6D83"/>
    <w:p w:rsidR="004F6D83" w:rsidRDefault="004F6D83" w:rsidP="004F6D83">
      <w:r>
        <w:t>EXPERIÊNCIA PROFISSIONAL</w:t>
      </w:r>
    </w:p>
    <w:p w:rsidR="004F6D83" w:rsidRDefault="004F6D83" w:rsidP="004F6D83">
      <w:r>
        <w:t> 2015-2018 – Banco Santander Brasil S.A</w:t>
      </w:r>
    </w:p>
    <w:p w:rsidR="004F6D83" w:rsidRDefault="004F6D83" w:rsidP="004F6D83">
      <w:r>
        <w:t>Cargo: Gerente de Relacionamento</w:t>
      </w:r>
    </w:p>
    <w:p w:rsidR="004F6D83" w:rsidRDefault="004F6D83" w:rsidP="004F6D83">
      <w:r>
        <w:t>Principais atividades: Gestão de carteira de clientes, fomento de novos negócios,</w:t>
      </w:r>
    </w:p>
    <w:p w:rsidR="004F6D83" w:rsidRDefault="004F6D83" w:rsidP="004F6D83">
      <w:proofErr w:type="gramStart"/>
      <w:r>
        <w:t>comercialização</w:t>
      </w:r>
      <w:proofErr w:type="gramEnd"/>
      <w:r>
        <w:t xml:space="preserve"> de produtos financeiros da instituição, análise de crédito e risco, gestão de</w:t>
      </w:r>
    </w:p>
    <w:p w:rsidR="004F6D83" w:rsidRDefault="004F6D83" w:rsidP="004F6D83">
      <w:r>
        <w:t>PDD, planejamento financeiro e consultoria de investimentos pessoa física.</w:t>
      </w:r>
    </w:p>
    <w:p w:rsidR="004F6D83" w:rsidRDefault="004F6D83" w:rsidP="004F6D83">
      <w:r>
        <w:t> 2013-2015 – Banco Santander Brasil S.A</w:t>
      </w:r>
    </w:p>
    <w:p w:rsidR="004F6D83" w:rsidRDefault="004F6D83" w:rsidP="004F6D83">
      <w:r>
        <w:t>Cargo: Analista de Câmbio</w:t>
      </w:r>
    </w:p>
    <w:p w:rsidR="004F6D83" w:rsidRDefault="004F6D83" w:rsidP="004F6D83">
      <w:r>
        <w:t>Principais atividades: Realiza cotação de moeda estrangeira, revisa e efetiva contratos de</w:t>
      </w:r>
    </w:p>
    <w:p w:rsidR="004F6D83" w:rsidRDefault="004F6D83" w:rsidP="004F6D83">
      <w:proofErr w:type="gramStart"/>
      <w:r>
        <w:t>câmbio</w:t>
      </w:r>
      <w:proofErr w:type="gramEnd"/>
      <w:r>
        <w:t xml:space="preserve"> de importação, exportação e financeiro, liquidação pronta ou futura, emite ordens</w:t>
      </w:r>
    </w:p>
    <w:p w:rsidR="004F6D83" w:rsidRDefault="004F6D83" w:rsidP="004F6D83">
      <w:proofErr w:type="gramStart"/>
      <w:r>
        <w:t>de</w:t>
      </w:r>
      <w:proofErr w:type="gramEnd"/>
      <w:r>
        <w:t xml:space="preserve"> pagamentos e cartas de crédito.</w:t>
      </w:r>
    </w:p>
    <w:p w:rsidR="004F6D83" w:rsidRDefault="004F6D83" w:rsidP="004F6D83">
      <w:r>
        <w:t> 2007-2013 – Banco Santander Brasil S.A</w:t>
      </w:r>
    </w:p>
    <w:p w:rsidR="004F6D83" w:rsidRDefault="004F6D83" w:rsidP="004F6D83">
      <w:r>
        <w:lastRenderedPageBreak/>
        <w:t>Cargo: Assistente de atendimento</w:t>
      </w:r>
    </w:p>
    <w:p w:rsidR="004F6D83" w:rsidRDefault="004F6D83" w:rsidP="004F6D83">
      <w:r>
        <w:t>Principais atividades: Responsável pelo atendimento aos clientes, tirando dúvidas,</w:t>
      </w:r>
    </w:p>
    <w:p w:rsidR="004F6D83" w:rsidRDefault="004F6D83" w:rsidP="004F6D83">
      <w:proofErr w:type="gramStart"/>
      <w:r>
        <w:t>prestando</w:t>
      </w:r>
      <w:proofErr w:type="gramEnd"/>
      <w:r>
        <w:t xml:space="preserve"> informações claras e objetivas, além de fomentar negócios comercializando</w:t>
      </w:r>
    </w:p>
    <w:p w:rsidR="004F6D83" w:rsidRDefault="004F6D83" w:rsidP="004F6D83">
      <w:proofErr w:type="gramStart"/>
      <w:r>
        <w:t>produtos</w:t>
      </w:r>
      <w:proofErr w:type="gramEnd"/>
      <w:r>
        <w:t xml:space="preserve"> financeiros da instituição.</w:t>
      </w:r>
    </w:p>
    <w:p w:rsidR="004F6D83" w:rsidRDefault="004F6D83" w:rsidP="004F6D83">
      <w:r>
        <w:t> 2006-2007 – A7 virtual Brasil</w:t>
      </w:r>
    </w:p>
    <w:p w:rsidR="004F6D83" w:rsidRDefault="004F6D83" w:rsidP="004F6D83">
      <w:r>
        <w:t>Cargo: Promotora de vendas</w:t>
      </w:r>
    </w:p>
    <w:p w:rsidR="004F6D83" w:rsidRDefault="004F6D83" w:rsidP="004F6D83">
      <w:r>
        <w:t>Principais atividades: Prospecção de clientes para contratação de crédito consignado e</w:t>
      </w:r>
    </w:p>
    <w:p w:rsidR="004F6D83" w:rsidRDefault="004F6D83" w:rsidP="004F6D83">
      <w:proofErr w:type="gramStart"/>
      <w:r>
        <w:t>capitalização</w:t>
      </w:r>
      <w:proofErr w:type="gramEnd"/>
      <w:r>
        <w:t>.</w:t>
      </w:r>
    </w:p>
    <w:p w:rsidR="004F6D83" w:rsidRDefault="004F6D83" w:rsidP="004F6D83"/>
    <w:p w:rsidR="004F6D83" w:rsidRDefault="004F6D83" w:rsidP="004F6D83">
      <w:r>
        <w:t>FORMAÇÃO</w:t>
      </w:r>
    </w:p>
    <w:p w:rsidR="004F6D83" w:rsidRDefault="004F6D83" w:rsidP="004F6D83">
      <w:r>
        <w:t> Graduação em Administração de empresas. Universidade Estácio de Sá. Ano de conclusão</w:t>
      </w:r>
    </w:p>
    <w:p w:rsidR="004F6D83" w:rsidRDefault="004F6D83" w:rsidP="004F6D83">
      <w:r>
        <w:t>2010.</w:t>
      </w:r>
    </w:p>
    <w:p w:rsidR="004F6D83" w:rsidRDefault="004F6D83" w:rsidP="004F6D83">
      <w:r>
        <w:t> MBA. Gestão Estratégica de Pessoas - Cursando (2018-2019)</w:t>
      </w:r>
    </w:p>
    <w:p w:rsidR="004F6D83" w:rsidRDefault="004F6D83" w:rsidP="004F6D83">
      <w:r>
        <w:t>QUALIFICAÇÕES E ATIVIDADES COMPLEMENTARES</w:t>
      </w:r>
    </w:p>
    <w:p w:rsidR="004F6D83" w:rsidRDefault="004F6D83" w:rsidP="004F6D83">
      <w:r>
        <w:t> Excel - Intermediário.</w:t>
      </w:r>
    </w:p>
    <w:p w:rsidR="004F6D83" w:rsidRDefault="004F6D83" w:rsidP="004F6D83">
      <w:r>
        <w:t> Espanhol - Intermediário.</w:t>
      </w:r>
    </w:p>
    <w:p w:rsidR="004F6D83" w:rsidRDefault="004F6D83" w:rsidP="004F6D83">
      <w:r>
        <w:t xml:space="preserve"> Certificação Profissional - CPA 10 - </w:t>
      </w:r>
      <w:proofErr w:type="spellStart"/>
      <w:r>
        <w:t>Anbima</w:t>
      </w:r>
      <w:proofErr w:type="spellEnd"/>
    </w:p>
    <w:p w:rsidR="004F6D83" w:rsidRDefault="004F6D83" w:rsidP="004F6D83">
      <w:r>
        <w:t xml:space="preserve"> Certificação Profissional - CPA 20 - </w:t>
      </w:r>
      <w:proofErr w:type="spellStart"/>
      <w:r>
        <w:t>Anbima</w:t>
      </w:r>
      <w:proofErr w:type="spellEnd"/>
    </w:p>
    <w:p w:rsidR="004F6D83" w:rsidRDefault="004F6D83" w:rsidP="004F6D83">
      <w:r>
        <w:t> Curso Complementar de Como Fazer Investimentos I e II - Fundação Getúlio Vargas (2017).</w:t>
      </w:r>
    </w:p>
    <w:p w:rsidR="00EB5F5B" w:rsidRPr="00A1328A" w:rsidRDefault="004F6D83" w:rsidP="004F6D83">
      <w:r>
        <w:t> Curso Complementar de Motivação nas organizações - Fundação Getúlio Vargas (2017).</w:t>
      </w:r>
    </w:p>
    <w:sectPr w:rsidR="00EB5F5B" w:rsidRPr="00A13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4D"/>
    <w:rsid w:val="004F6D83"/>
    <w:rsid w:val="009F1A4D"/>
    <w:rsid w:val="00A1328A"/>
    <w:rsid w:val="00E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C343-D5B4-474D-AD13-062F52C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9F1A4D"/>
  </w:style>
  <w:style w:type="character" w:styleId="Hyperlink">
    <w:name w:val="Hyperlink"/>
    <w:basedOn w:val="Fontepargpadro"/>
    <w:uiPriority w:val="99"/>
    <w:semiHidden/>
    <w:unhideWhenUsed/>
    <w:rsid w:val="009F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2019-08-28T20:32:00Z</dcterms:created>
  <dcterms:modified xsi:type="dcterms:W3CDTF">2019-08-28T20:32:00Z</dcterms:modified>
</cp:coreProperties>
</file>