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E" w:rsidRPr="002376C6" w:rsidRDefault="002376C6" w:rsidP="002376C6">
      <w:bookmarkStart w:id="0" w:name="_GoBack"/>
      <w:r>
        <w:rPr>
          <w:rStyle w:val="il"/>
          <w:rFonts w:ascii="Helvetica" w:hAnsi="Helvetica"/>
          <w:color w:val="222222"/>
          <w:shd w:val="clear" w:color="auto" w:fill="FAFAFA"/>
        </w:rPr>
        <w:t>Davi</w:t>
      </w:r>
      <w:r>
        <w:rPr>
          <w:rFonts w:ascii="Helvetica" w:hAnsi="Helvetica"/>
          <w:color w:val="222222"/>
          <w:shd w:val="clear" w:color="auto" w:fill="FAFAFA"/>
        </w:rPr>
        <w:t> </w:t>
      </w:r>
      <w:proofErr w:type="spellStart"/>
      <w:r>
        <w:rPr>
          <w:rStyle w:val="il"/>
          <w:rFonts w:ascii="Helvetica" w:hAnsi="Helvetica"/>
          <w:color w:val="222222"/>
          <w:shd w:val="clear" w:color="auto" w:fill="FAFAFA"/>
        </w:rPr>
        <w:t>Maycon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Santos de Jesus</w:t>
      </w:r>
      <w:r>
        <w:rPr>
          <w:rFonts w:ascii="Helvetica" w:hAnsi="Helvetica"/>
          <w:color w:val="222222"/>
        </w:rPr>
        <w:br/>
      </w:r>
      <w:bookmarkEnd w:id="0"/>
      <w:r>
        <w:rPr>
          <w:rFonts w:ascii="Helvetica" w:hAnsi="Helvetica"/>
          <w:color w:val="222222"/>
          <w:shd w:val="clear" w:color="auto" w:fill="FAFAFA"/>
        </w:rPr>
        <w:t>Brasileiro – Solteiro – 25 anos – Nascido em 12/12/1993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Rua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Silverânia</w:t>
      </w:r>
      <w:proofErr w:type="spellEnd"/>
      <w:r>
        <w:rPr>
          <w:rFonts w:ascii="Helvetica" w:hAnsi="Helvetica"/>
          <w:color w:val="222222"/>
          <w:shd w:val="clear" w:color="auto" w:fill="FAFAFA"/>
        </w:rPr>
        <w:t>, quadra A - Lote 16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Bangu - RJ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Cel</w:t>
      </w:r>
      <w:proofErr w:type="spellEnd"/>
      <w:r>
        <w:rPr>
          <w:rFonts w:ascii="Helvetica" w:hAnsi="Helvetica"/>
          <w:color w:val="222222"/>
          <w:shd w:val="clear" w:color="auto" w:fill="FAFAFA"/>
        </w:rPr>
        <w:t>: (21) 97513-1955/ (21) 3469-1023 E-mail: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davimaycon707@gmail.com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Setor Comercial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QUALIFICAÇÃO PROFISSIONAL¬¬¬¬¬¬¬¬¬¬¬¬¬¬¬¬¬¬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• Auxiliar de escritório, Auxiliar de Enfermagem, Auxiliar contábil, entre outras atuações exigidas dentro da empresa.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• Ótimo contato com o público.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• Disponibilidade de horário.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• Comunicativo, Responsável, Determinado, Fácil Aprendizado, Boa Interação em Grupo.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ESCOLAR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FAETEC - ENSINO MÉDIO COM TÉCNICO DE ENFERMAGEM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Concluído/2013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Informática básica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Windows, Word, Internet, Power Point, Excel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Alfa promotora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01/12/18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á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01/06/19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Responsável pelo contato com cliente por telefone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Fechamento de contrato pessoalmente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Negociação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Ajudar a organizar a equipe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Fechamento agressivo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lastRenderedPageBreak/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Supera ginastica para o Cérebro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16/09/2017 à 01/11/2018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Funções: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-Gestor Comercial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-Capitação de novos alunos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-Organizar Equipe Comercial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-Organizar Grade de Turmas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-Cobrança inadimplência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-Organizador de Metas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Microlins educação Profissional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 :01/02/16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á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15/05/16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Funções: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Orientador educacional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Captar novos alunos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Eventos Externos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Telemarketing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Fechamento de Matrículas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 Bangu de Contabilidade -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Eirele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26/10/2014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á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16/03/2016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Funções: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Assistente de escritório Junior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Recebimentos de contas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Aferição de livros contábeis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Fechamento de malotes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Responsável pela área de entregadores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SOS Educação Profissional – Cursos Profissionalizantes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10/03/2014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á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20/10/2014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Funções: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Gerente de vendas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Auxiliar de marketing e a secretaria da instituição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Responsável por vendas externas e captação de novos clientes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Exército Brasileiro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 xml:space="preserve">Período: 01/03/2013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á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20/01/2014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Funções: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Responsável pela área administrativa no setor de segurança e enfermaria da OM (Organização militar)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Auxílio no controle de todos os medicamentos e materiais da organização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Auxílio nas inspeções de saúde de todos os soldados da OM;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Controle diário de entrada e saída de visitantes na enfermaria;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Auxílio na formação de soldados e seleção dos mesmos para divisão dos setores;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Manutenção dos armamentos e aparelhos da seção de saúde;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- Responsável no intercâmbio entre unidades, além de garantir a segurança e o bom estado do aquartelamento.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</w:p>
    <w:sectPr w:rsidR="00BE5FEE" w:rsidRPr="0023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96"/>
    <w:rsid w:val="002376C6"/>
    <w:rsid w:val="007B3C96"/>
    <w:rsid w:val="00B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03B9B-2A2E-4180-B3DB-6EAB1B7B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7B3C96"/>
  </w:style>
  <w:style w:type="character" w:styleId="Hyperlink">
    <w:name w:val="Hyperlink"/>
    <w:basedOn w:val="Fontepargpadro"/>
    <w:uiPriority w:val="99"/>
    <w:semiHidden/>
    <w:unhideWhenUsed/>
    <w:rsid w:val="007B3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maycon70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2019-09-03T19:13:00Z</dcterms:created>
  <dcterms:modified xsi:type="dcterms:W3CDTF">2019-09-03T19:13:00Z</dcterms:modified>
</cp:coreProperties>
</file>