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E9A" w:rsidRDefault="0040254E">
      <w:pPr>
        <w:rPr>
          <w:b/>
          <w:sz w:val="30"/>
          <w:szCs w:val="30"/>
        </w:rPr>
      </w:pPr>
      <w:bookmarkStart w:id="0" w:name="_GoBack"/>
      <w:bookmarkEnd w:id="0"/>
      <w:r w:rsidRPr="0040254E">
        <w:rPr>
          <w:b/>
          <w:sz w:val="30"/>
          <w:szCs w:val="30"/>
        </w:rPr>
        <w:t>IP estático e dinâmico</w:t>
      </w:r>
    </w:p>
    <w:p w:rsidR="000046E5" w:rsidRDefault="000046E5">
      <w:r w:rsidRPr="000046E5">
        <w:t>O laboratório iniciou com a configuração de um endereço IP estático para o servidor Linux, substituindo as configurações dinâmicas (DHCP).</w:t>
      </w:r>
    </w:p>
    <w:p w:rsidR="000046E5" w:rsidRPr="000046E5" w:rsidRDefault="000046E5" w:rsidP="000046E5">
      <w:r>
        <w:t xml:space="preserve">As imagens abaixo documentam este processo. Primeiramente, o arquivo de configuração do </w:t>
      </w:r>
      <w:proofErr w:type="spellStart"/>
      <w:r>
        <w:t>Netplan</w:t>
      </w:r>
      <w:proofErr w:type="spellEnd"/>
      <w:r>
        <w:t xml:space="preserve"> (/</w:t>
      </w:r>
      <w:proofErr w:type="spellStart"/>
      <w:r>
        <w:t>etc</w:t>
      </w:r>
      <w:proofErr w:type="spellEnd"/>
      <w:r>
        <w:t>/</w:t>
      </w:r>
      <w:proofErr w:type="spellStart"/>
      <w:r>
        <w:t>netplan</w:t>
      </w:r>
      <w:proofErr w:type="spellEnd"/>
      <w:r>
        <w:t>/50-cloud-init.yaml) foi editado com o editor nano. Dentro do arquivo, o DHCP foi desabilitado (dhcp4: no) e foram definidas as configurações manuais: um endereço IP estático (192.168.0.50/24), o gateway da rede (192.168.0.1) e os servidores DNS do Google (8.8.8.8 e 8.8.4.4)</w:t>
      </w:r>
    </w:p>
    <w:p w:rsidR="00925E9A" w:rsidRDefault="0040254E" w:rsidP="0040254E">
      <w:pPr>
        <w:jc w:val="center"/>
      </w:pPr>
      <w:r>
        <w:rPr>
          <w:noProof/>
          <w:lang w:eastAsia="pt-BR"/>
        </w:rPr>
        <w:drawing>
          <wp:inline distT="0" distB="0" distL="0" distR="0" wp14:anchorId="1A4D00AC" wp14:editId="5BD2F655">
            <wp:extent cx="4587998" cy="1409741"/>
            <wp:effectExtent l="0" t="0" r="317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7218" cy="141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6E5" w:rsidRDefault="000046E5" w:rsidP="000046E5">
      <w:r>
        <w:t xml:space="preserve">Após salvar o arquivo, o comando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netplan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foi executado para aplicar as novas configurações de rede.</w:t>
      </w:r>
    </w:p>
    <w:p w:rsidR="0040254E" w:rsidRDefault="0040254E" w:rsidP="0040254E">
      <w:pPr>
        <w:jc w:val="center"/>
      </w:pPr>
      <w:r>
        <w:rPr>
          <w:noProof/>
          <w:lang w:eastAsia="pt-BR"/>
        </w:rPr>
        <w:drawing>
          <wp:inline distT="0" distB="0" distL="0" distR="0" wp14:anchorId="2A0E2B97" wp14:editId="5606E2B4">
            <wp:extent cx="4639806" cy="968991"/>
            <wp:effectExtent l="0" t="0" r="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678" cy="97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947" w:rsidRDefault="00211947" w:rsidP="00211947">
      <w:r>
        <w:t xml:space="preserve">A verificação foi feita com o comando </w:t>
      </w:r>
      <w:proofErr w:type="spellStart"/>
      <w:r>
        <w:t>ip</w:t>
      </w:r>
      <w:proofErr w:type="spellEnd"/>
      <w:r>
        <w:t xml:space="preserve"> a, que confirmou que a interface de rede ens33 recebeu o endereço IP 192.168.0.50/24</w:t>
      </w:r>
    </w:p>
    <w:p w:rsidR="0040254E" w:rsidRDefault="0040254E" w:rsidP="0040254E">
      <w:pPr>
        <w:jc w:val="center"/>
      </w:pPr>
      <w:r>
        <w:rPr>
          <w:noProof/>
          <w:lang w:eastAsia="pt-BR"/>
        </w:rPr>
        <w:drawing>
          <wp:inline distT="0" distB="0" distL="0" distR="0" wp14:anchorId="7349A260" wp14:editId="4DD1DB07">
            <wp:extent cx="4635765" cy="1439137"/>
            <wp:effectExtent l="0" t="0" r="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1464" cy="144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947" w:rsidRDefault="00211947">
      <w:pPr>
        <w:spacing w:line="259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40254E" w:rsidRDefault="0040254E" w:rsidP="0040254E">
      <w:pPr>
        <w:rPr>
          <w:b/>
          <w:sz w:val="30"/>
          <w:szCs w:val="30"/>
        </w:rPr>
      </w:pPr>
      <w:r w:rsidRPr="0040254E">
        <w:rPr>
          <w:b/>
          <w:sz w:val="30"/>
          <w:szCs w:val="30"/>
        </w:rPr>
        <w:lastRenderedPageBreak/>
        <w:t xml:space="preserve">Máscara </w:t>
      </w:r>
      <w:proofErr w:type="spellStart"/>
      <w:r w:rsidRPr="0040254E">
        <w:rPr>
          <w:b/>
          <w:sz w:val="30"/>
          <w:szCs w:val="30"/>
        </w:rPr>
        <w:t>subrede</w:t>
      </w:r>
      <w:proofErr w:type="spellEnd"/>
    </w:p>
    <w:p w:rsidR="00211947" w:rsidRPr="0040254E" w:rsidRDefault="00211947" w:rsidP="00211947">
      <w:pPr>
        <w:rPr>
          <w:b/>
          <w:sz w:val="30"/>
          <w:szCs w:val="30"/>
        </w:rPr>
      </w:pPr>
      <w:r>
        <w:t xml:space="preserve">O comando </w:t>
      </w:r>
      <w:proofErr w:type="spellStart"/>
      <w:r w:rsidRPr="00211947">
        <w:t>ip</w:t>
      </w:r>
      <w:proofErr w:type="spellEnd"/>
      <w:r w:rsidRPr="00211947">
        <w:t xml:space="preserve"> </w:t>
      </w:r>
      <w:proofErr w:type="spellStart"/>
      <w:r w:rsidRPr="00211947">
        <w:t>route</w:t>
      </w:r>
      <w:proofErr w:type="spellEnd"/>
      <w:r w:rsidRPr="00211947">
        <w:t xml:space="preserve"> foi usado para verificar a rota padrão, confirmando que o tráfego externo seria encaminhado para o gateway 192.168.0.1.</w:t>
      </w:r>
    </w:p>
    <w:p w:rsidR="0040254E" w:rsidRDefault="0040254E" w:rsidP="0040254E">
      <w:pPr>
        <w:jc w:val="center"/>
      </w:pPr>
      <w:r>
        <w:rPr>
          <w:noProof/>
          <w:lang w:eastAsia="pt-BR"/>
        </w:rPr>
        <w:drawing>
          <wp:inline distT="0" distB="0" distL="0" distR="0" wp14:anchorId="203B684E" wp14:editId="5446B1B1">
            <wp:extent cx="4881425" cy="31111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4598" cy="31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947" w:rsidRDefault="0040254E" w:rsidP="0040254E">
      <w:pPr>
        <w:rPr>
          <w:b/>
          <w:sz w:val="30"/>
          <w:szCs w:val="30"/>
        </w:rPr>
      </w:pPr>
      <w:r w:rsidRPr="0040254E">
        <w:rPr>
          <w:b/>
          <w:sz w:val="30"/>
          <w:szCs w:val="30"/>
        </w:rPr>
        <w:t>Gateway padrão</w:t>
      </w:r>
    </w:p>
    <w:p w:rsidR="00B907C7" w:rsidRPr="00B907C7" w:rsidRDefault="00B907C7" w:rsidP="00B907C7">
      <w:r w:rsidRPr="00B907C7">
        <w:t xml:space="preserve">A imagem demonstra a utilização do comando </w:t>
      </w:r>
      <w:proofErr w:type="spellStart"/>
      <w:r w:rsidRPr="00B907C7">
        <w:t>ip</w:t>
      </w:r>
      <w:proofErr w:type="spellEnd"/>
      <w:r w:rsidRPr="00B907C7">
        <w:t xml:space="preserve"> </w:t>
      </w:r>
      <w:proofErr w:type="spellStart"/>
      <w:r w:rsidRPr="00B907C7">
        <w:t>route</w:t>
      </w:r>
      <w:proofErr w:type="spellEnd"/>
      <w:r w:rsidRPr="00B907C7">
        <w:t xml:space="preserve"> para exibir a tabela de roteamento IP do sistema.  O resultado do comando serve para verificar como o servidor encaminha o tráfego de rede.</w:t>
      </w:r>
    </w:p>
    <w:p w:rsidR="00B907C7" w:rsidRPr="00B907C7" w:rsidRDefault="00B907C7" w:rsidP="00B907C7">
      <w:r w:rsidRPr="00B907C7">
        <w:t>A saída do comando confirma duas rotas principais:</w:t>
      </w:r>
    </w:p>
    <w:p w:rsidR="00B907C7" w:rsidRPr="00B907C7" w:rsidRDefault="00B907C7" w:rsidP="00B907C7">
      <w:r w:rsidRPr="00B907C7">
        <w:t xml:space="preserve">Rota Padrão (Gateway): A primeira linha, default via 192.168.0.1 </w:t>
      </w:r>
      <w:proofErr w:type="spellStart"/>
      <w:r w:rsidRPr="00B907C7">
        <w:t>dev</w:t>
      </w:r>
      <w:proofErr w:type="spellEnd"/>
      <w:r w:rsidRPr="00B907C7">
        <w:t xml:space="preserve"> ens33 </w:t>
      </w:r>
      <w:proofErr w:type="spellStart"/>
      <w:r w:rsidRPr="00B907C7">
        <w:t>proto</w:t>
      </w:r>
      <w:proofErr w:type="spellEnd"/>
      <w:r w:rsidRPr="00B907C7">
        <w:t xml:space="preserve"> </w:t>
      </w:r>
      <w:proofErr w:type="spellStart"/>
      <w:r w:rsidRPr="00B907C7">
        <w:t>static</w:t>
      </w:r>
      <w:proofErr w:type="spellEnd"/>
      <w:r w:rsidRPr="00B907C7">
        <w:t xml:space="preserve">, indica que o gateway padrão foi configurado estaticamente. Isso significa que todo o tráfego destinado a redes externas (como a internet) será enviado para o endereço 192.168.0.1 através da interface de rede ens33. </w:t>
      </w:r>
    </w:p>
    <w:p w:rsidR="00B907C7" w:rsidRPr="00B907C7" w:rsidRDefault="00B907C7" w:rsidP="00B907C7">
      <w:r w:rsidRPr="00B907C7">
        <w:t xml:space="preserve">Rota Local: A segunda linha, 192.168.0.0/24 </w:t>
      </w:r>
      <w:proofErr w:type="spellStart"/>
      <w:r w:rsidRPr="00B907C7">
        <w:t>dev</w:t>
      </w:r>
      <w:proofErr w:type="spellEnd"/>
      <w:r w:rsidRPr="00B907C7">
        <w:t xml:space="preserve"> ens33 ... </w:t>
      </w:r>
      <w:proofErr w:type="spellStart"/>
      <w:r w:rsidRPr="00B907C7">
        <w:t>src</w:t>
      </w:r>
      <w:proofErr w:type="spellEnd"/>
      <w:r w:rsidRPr="00B907C7">
        <w:t xml:space="preserve"> 192.168.0.50, define a rota para a rede local. Ela especifica que qualquer tráfego para a rede 192.168.0.0/24 será tratado diretamente pela interface ens33, originando-se do endereço IP do próprio servidor, 192.168.0.50.</w:t>
      </w:r>
    </w:p>
    <w:p w:rsidR="0040254E" w:rsidRDefault="0040254E" w:rsidP="0040254E">
      <w:pPr>
        <w:jc w:val="center"/>
        <w:rPr>
          <w:b/>
          <w:sz w:val="30"/>
          <w:szCs w:val="30"/>
        </w:rPr>
      </w:pPr>
      <w:r>
        <w:rPr>
          <w:noProof/>
          <w:lang w:eastAsia="pt-BR"/>
        </w:rPr>
        <w:drawing>
          <wp:inline distT="0" distB="0" distL="0" distR="0" wp14:anchorId="244D6846" wp14:editId="1FB0054E">
            <wp:extent cx="4032356" cy="457200"/>
            <wp:effectExtent l="0" t="0" r="635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9961" cy="46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7C7" w:rsidRDefault="00B907C7">
      <w:pPr>
        <w:spacing w:line="259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40254E" w:rsidRDefault="0040254E" w:rsidP="0040254E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DHCP</w:t>
      </w:r>
    </w:p>
    <w:p w:rsidR="00501CD5" w:rsidRPr="00501CD5" w:rsidRDefault="00501CD5" w:rsidP="00501CD5">
      <w:r w:rsidRPr="00501CD5">
        <w:t>A imagem ap</w:t>
      </w:r>
      <w:r w:rsidR="00B907C7">
        <w:t xml:space="preserve">resenta o resultado do comando </w:t>
      </w:r>
      <w:proofErr w:type="spellStart"/>
      <w:r w:rsidRPr="00501CD5">
        <w:t>systemctl</w:t>
      </w:r>
      <w:proofErr w:type="spellEnd"/>
      <w:r w:rsidRPr="00501CD5">
        <w:t xml:space="preserve"> status </w:t>
      </w:r>
      <w:proofErr w:type="spellStart"/>
      <w:r w:rsidRPr="00501CD5">
        <w:t>systemd-networkd</w:t>
      </w:r>
      <w:proofErr w:type="spellEnd"/>
      <w:r w:rsidRPr="00501CD5">
        <w:t xml:space="preserve">, utilizado para verificar o status do serviço de gerenciamento </w:t>
      </w:r>
      <w:r w:rsidR="00B907C7">
        <w:t>de rede do sistema operacional.</w:t>
      </w:r>
    </w:p>
    <w:p w:rsidR="00501CD5" w:rsidRPr="00501CD5" w:rsidRDefault="00501CD5" w:rsidP="00501CD5">
      <w:r w:rsidRPr="00501CD5">
        <w:t>A seção destacada na parte superior da imagem confirma que o ser</w:t>
      </w:r>
      <w:r w:rsidR="00B907C7">
        <w:t xml:space="preserve">viço está operacional. A saída </w:t>
      </w:r>
      <w:r w:rsidRPr="00501CD5">
        <w:t xml:space="preserve">Active: </w:t>
      </w:r>
      <w:proofErr w:type="spellStart"/>
      <w:r w:rsidRPr="00501CD5">
        <w:t>active</w:t>
      </w:r>
      <w:proofErr w:type="spellEnd"/>
      <w:r w:rsidRPr="00501CD5">
        <w:t xml:space="preserve"> (</w:t>
      </w:r>
      <w:proofErr w:type="spellStart"/>
      <w:r w:rsidRPr="00501CD5">
        <w:t>running</w:t>
      </w:r>
      <w:proofErr w:type="spellEnd"/>
      <w:r w:rsidRPr="00501CD5">
        <w:t>) indica que o serviço de rede está ativo e funciona</w:t>
      </w:r>
      <w:r w:rsidR="00B907C7">
        <w:t xml:space="preserve">ndo corretamente. A informação </w:t>
      </w:r>
      <w:proofErr w:type="spellStart"/>
      <w:r w:rsidRPr="00501CD5">
        <w:t>enabled</w:t>
      </w:r>
      <w:proofErr w:type="spellEnd"/>
      <w:r w:rsidRPr="00501CD5">
        <w:t xml:space="preserve"> também mostra que o serviço está configurado para ser iniciado automaticam</w:t>
      </w:r>
      <w:r w:rsidR="00B907C7">
        <w:t>ente durante o boot do sistema.</w:t>
      </w:r>
    </w:p>
    <w:p w:rsidR="00501CD5" w:rsidRPr="00501CD5" w:rsidRDefault="00501CD5" w:rsidP="00501CD5">
      <w:r w:rsidRPr="00501CD5">
        <w:t xml:space="preserve">Adicionalmente, o registro de eventos na parte inferior da tela fornece um histórico das operações de rede. É notável a </w:t>
      </w:r>
      <w:r w:rsidR="00B907C7">
        <w:t xml:space="preserve">entrada que mostra a interface </w:t>
      </w:r>
      <w:r w:rsidRPr="00501CD5">
        <w:t>ens33 adquirindo o endereço IP 192.168.0.3/24 via DHCP, momentos antes de ser reconfigurada com as novas definições de rede. Isso demonstra a transição de uma configuração de rede dinâmica para uma estática.</w:t>
      </w:r>
    </w:p>
    <w:p w:rsidR="0040254E" w:rsidRDefault="0040254E" w:rsidP="0040254E">
      <w:pPr>
        <w:jc w:val="center"/>
        <w:rPr>
          <w:b/>
          <w:sz w:val="30"/>
          <w:szCs w:val="30"/>
        </w:rPr>
      </w:pPr>
      <w:r>
        <w:rPr>
          <w:noProof/>
          <w:lang w:eastAsia="pt-BR"/>
        </w:rPr>
        <w:drawing>
          <wp:inline distT="0" distB="0" distL="0" distR="0" wp14:anchorId="2363B86C" wp14:editId="16D9ACCF">
            <wp:extent cx="4547055" cy="1821175"/>
            <wp:effectExtent l="0" t="0" r="6350" b="82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4196" cy="182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54E" w:rsidRDefault="0040254E" w:rsidP="0040254E">
      <w:pPr>
        <w:rPr>
          <w:b/>
          <w:sz w:val="30"/>
          <w:szCs w:val="30"/>
        </w:rPr>
      </w:pPr>
      <w:r>
        <w:rPr>
          <w:b/>
          <w:sz w:val="30"/>
          <w:szCs w:val="30"/>
        </w:rPr>
        <w:t>DNS</w:t>
      </w:r>
    </w:p>
    <w:p w:rsidR="00501CD5" w:rsidRPr="00501CD5" w:rsidRDefault="00501CD5" w:rsidP="00501CD5">
      <w:r>
        <w:t>J</w:t>
      </w:r>
      <w:r w:rsidRPr="00501CD5">
        <w:t xml:space="preserve">untamente com o IP estático, os servidores DNS também </w:t>
      </w:r>
      <w:r>
        <w:t>foram configurados manualmente.</w:t>
      </w:r>
    </w:p>
    <w:p w:rsidR="00501CD5" w:rsidRPr="00501CD5" w:rsidRDefault="00501CD5" w:rsidP="00501CD5">
      <w:r w:rsidRPr="00501CD5">
        <w:t xml:space="preserve">No mesmo arquivo de configuração </w:t>
      </w:r>
      <w:proofErr w:type="spellStart"/>
      <w:r w:rsidRPr="00501CD5">
        <w:t>Netplan</w:t>
      </w:r>
      <w:proofErr w:type="spellEnd"/>
      <w:r>
        <w:t>, os servidores DNS do Google (</w:t>
      </w:r>
      <w:r w:rsidRPr="00501CD5">
        <w:t>8.8.8.8 e 8.8.4.4) foram especificados.</w:t>
      </w:r>
    </w:p>
    <w:p w:rsidR="00501CD5" w:rsidRPr="00501CD5" w:rsidRDefault="00501CD5" w:rsidP="00501CD5">
      <w:r w:rsidRPr="00501CD5">
        <w:t>A confirmaç</w:t>
      </w:r>
      <w:r>
        <w:t xml:space="preserve">ão foi realizada com o comando </w:t>
      </w:r>
      <w:proofErr w:type="spellStart"/>
      <w:r w:rsidRPr="00501CD5">
        <w:t>resolvectl</w:t>
      </w:r>
      <w:proofErr w:type="spellEnd"/>
      <w:r w:rsidRPr="00501CD5">
        <w:t xml:space="preserve"> status. A saída deste comando mostrou que o </w:t>
      </w:r>
      <w:proofErr w:type="spellStart"/>
      <w:r w:rsidRPr="00501CD5">
        <w:t>Current</w:t>
      </w:r>
      <w:proofErr w:type="spellEnd"/>
      <w:r w:rsidRPr="00501CD5">
        <w:t xml:space="preserve"> DNS Server para a interface ens33 era 8.8.8.8, indicando que a configuração foi aplicada com sucesso</w:t>
      </w:r>
      <w:r>
        <w:t>.</w:t>
      </w:r>
    </w:p>
    <w:p w:rsidR="0040254E" w:rsidRPr="0040254E" w:rsidRDefault="0040254E" w:rsidP="0040254E">
      <w:pPr>
        <w:jc w:val="center"/>
        <w:rPr>
          <w:b/>
          <w:sz w:val="30"/>
          <w:szCs w:val="30"/>
        </w:rPr>
      </w:pPr>
      <w:r>
        <w:rPr>
          <w:noProof/>
          <w:lang w:eastAsia="pt-BR"/>
        </w:rPr>
        <w:drawing>
          <wp:inline distT="0" distB="0" distL="0" distR="0" wp14:anchorId="457CAD86" wp14:editId="51128EE5">
            <wp:extent cx="4519759" cy="1112932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2459" cy="111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1FD" w:rsidRDefault="006C21FD">
      <w:pPr>
        <w:spacing w:line="259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303264" w:rsidRDefault="00925E9A">
      <w:pPr>
        <w:rPr>
          <w:b/>
          <w:sz w:val="30"/>
          <w:szCs w:val="30"/>
        </w:rPr>
      </w:pPr>
      <w:r w:rsidRPr="00925E9A">
        <w:rPr>
          <w:b/>
          <w:sz w:val="30"/>
          <w:szCs w:val="30"/>
        </w:rPr>
        <w:lastRenderedPageBreak/>
        <w:t>FTP</w:t>
      </w:r>
    </w:p>
    <w:p w:rsidR="006C21FD" w:rsidRPr="006C21FD" w:rsidRDefault="006C21FD" w:rsidP="006C21FD">
      <w:r>
        <w:t>Com a rede devidamente configurada, um servidor de FTP foi instalado para permitir a transferência de arquivos. O pacote "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 FTP </w:t>
      </w:r>
      <w:proofErr w:type="spellStart"/>
      <w:r>
        <w:t>Daemon</w:t>
      </w:r>
      <w:proofErr w:type="spellEnd"/>
      <w:r>
        <w:t xml:space="preserve">" foi instalado utilizando o comando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vsftpd</w:t>
      </w:r>
      <w:proofErr w:type="spellEnd"/>
      <w:r>
        <w:t>. A instalação foi concluída com sucesso, incluindo suas dependências.</w:t>
      </w:r>
    </w:p>
    <w:p w:rsidR="00303264" w:rsidRDefault="00303264" w:rsidP="00925E9A">
      <w:pPr>
        <w:jc w:val="center"/>
        <w:rPr>
          <w:b/>
        </w:rPr>
      </w:pPr>
      <w:r>
        <w:rPr>
          <w:noProof/>
          <w:lang w:eastAsia="pt-BR"/>
        </w:rPr>
        <w:drawing>
          <wp:inline distT="0" distB="0" distL="0" distR="0" wp14:anchorId="2B27ECAB" wp14:editId="12B51F66">
            <wp:extent cx="4137622" cy="217439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0840" cy="217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1FD" w:rsidRPr="006C21FD" w:rsidRDefault="006C21FD" w:rsidP="006C21FD">
      <w:r w:rsidRPr="006C21FD">
        <w:t xml:space="preserve">Para verificar se o serviço foi iniciado corretamente, o comando </w:t>
      </w:r>
      <w:proofErr w:type="spellStart"/>
      <w:r w:rsidRPr="006C21FD">
        <w:t>service</w:t>
      </w:r>
      <w:proofErr w:type="spellEnd"/>
      <w:r w:rsidRPr="006C21FD">
        <w:t xml:space="preserve"> </w:t>
      </w:r>
      <w:proofErr w:type="spellStart"/>
      <w:r w:rsidRPr="006C21FD">
        <w:t>vsftpd</w:t>
      </w:r>
      <w:proofErr w:type="spellEnd"/>
      <w:r w:rsidRPr="006C21FD">
        <w:t xml:space="preserve"> status foi executado. A resposta do sistema Active: </w:t>
      </w:r>
      <w:proofErr w:type="spellStart"/>
      <w:r w:rsidRPr="006C21FD">
        <w:t>active</w:t>
      </w:r>
      <w:proofErr w:type="spellEnd"/>
      <w:r w:rsidRPr="006C21FD">
        <w:t xml:space="preserve"> (</w:t>
      </w:r>
      <w:proofErr w:type="spellStart"/>
      <w:r w:rsidRPr="006C21FD">
        <w:t>running</w:t>
      </w:r>
      <w:proofErr w:type="spellEnd"/>
      <w:r w:rsidRPr="006C21FD">
        <w:t>) confirmou que o servidor FTP estava em plena operação.</w:t>
      </w:r>
    </w:p>
    <w:p w:rsidR="00303264" w:rsidRDefault="00303264" w:rsidP="00925E9A">
      <w:pPr>
        <w:jc w:val="center"/>
        <w:rPr>
          <w:b/>
        </w:rPr>
      </w:pPr>
      <w:r>
        <w:rPr>
          <w:noProof/>
          <w:lang w:eastAsia="pt-BR"/>
        </w:rPr>
        <w:drawing>
          <wp:inline distT="0" distB="0" distL="0" distR="0" wp14:anchorId="2E9CF7A7" wp14:editId="3193077F">
            <wp:extent cx="4117150" cy="1250541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2965" cy="125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1FD" w:rsidRPr="006C21FD" w:rsidRDefault="006C21FD" w:rsidP="006C21FD">
      <w:r>
        <w:t>C</w:t>
      </w:r>
      <w:r w:rsidRPr="006C21FD">
        <w:t>omo etapa final de validação, foi realizado um teste prá</w:t>
      </w:r>
      <w:r>
        <w:t>tico de acesso ao servidor FTP.</w:t>
      </w:r>
    </w:p>
    <w:p w:rsidR="006C21FD" w:rsidRPr="006C21FD" w:rsidRDefault="006C21FD" w:rsidP="006C21FD">
      <w:r w:rsidRPr="006C21FD">
        <w:t>Uma conexão lo</w:t>
      </w:r>
      <w:r>
        <w:t xml:space="preserve">cal foi iniciada com o comando </w:t>
      </w:r>
      <w:proofErr w:type="spellStart"/>
      <w:r w:rsidRPr="006C21FD">
        <w:t>ftp</w:t>
      </w:r>
      <w:proofErr w:type="spellEnd"/>
      <w:r w:rsidRPr="006C21FD">
        <w:t xml:space="preserve"> </w:t>
      </w:r>
      <w:proofErr w:type="spellStart"/>
      <w:r w:rsidRPr="006C21FD">
        <w:t>localhost</w:t>
      </w:r>
      <w:proofErr w:type="spellEnd"/>
      <w:r w:rsidRPr="006C21FD">
        <w:t>. O servidor respondeu prontamen</w:t>
      </w:r>
      <w:r>
        <w:t xml:space="preserve">te com o banner de boas-vindas </w:t>
      </w:r>
      <w:r w:rsidRPr="006C21FD">
        <w:t>220 (</w:t>
      </w:r>
      <w:proofErr w:type="spellStart"/>
      <w:r w:rsidRPr="006C21FD">
        <w:t>vsFTPd</w:t>
      </w:r>
      <w:proofErr w:type="spellEnd"/>
      <w:r w:rsidRPr="006C21FD">
        <w:t xml:space="preserve"> 3.0.5).</w:t>
      </w:r>
    </w:p>
    <w:p w:rsidR="00925E9A" w:rsidRDefault="00925E9A" w:rsidP="00925E9A">
      <w:pPr>
        <w:jc w:val="center"/>
        <w:rPr>
          <w:b/>
        </w:rPr>
      </w:pPr>
      <w:r>
        <w:rPr>
          <w:noProof/>
          <w:lang w:eastAsia="pt-BR"/>
        </w:rPr>
        <w:drawing>
          <wp:inline distT="0" distB="0" distL="0" distR="0" wp14:anchorId="37CAEEAA" wp14:editId="4B4EFF7E">
            <wp:extent cx="3209524" cy="1504762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1FD" w:rsidRPr="006C21FD" w:rsidRDefault="006C21FD" w:rsidP="006C21FD">
      <w:r>
        <w:t xml:space="preserve">O usuário </w:t>
      </w:r>
      <w:proofErr w:type="spellStart"/>
      <w:r w:rsidRPr="006C21FD">
        <w:t>gabriel</w:t>
      </w:r>
      <w:proofErr w:type="spellEnd"/>
      <w:r w:rsidRPr="006C21FD">
        <w:t xml:space="preserve"> realizou o </w:t>
      </w:r>
      <w:proofErr w:type="spellStart"/>
      <w:r w:rsidRPr="006C21FD">
        <w:t>login</w:t>
      </w:r>
      <w:proofErr w:type="spellEnd"/>
      <w:r w:rsidRPr="006C21FD">
        <w:t xml:space="preserve"> com sua senha. O teste foi concluído com êxito, </w:t>
      </w:r>
      <w:r>
        <w:t xml:space="preserve">como evidenciado pela mensagem </w:t>
      </w:r>
      <w:r w:rsidRPr="006C21FD">
        <w:t xml:space="preserve">230 </w:t>
      </w:r>
      <w:proofErr w:type="spellStart"/>
      <w:r w:rsidRPr="006C21FD">
        <w:t>Login</w:t>
      </w:r>
      <w:proofErr w:type="spellEnd"/>
      <w:r w:rsidRPr="006C21FD">
        <w:t xml:space="preserve"> </w:t>
      </w:r>
      <w:proofErr w:type="spellStart"/>
      <w:r w:rsidRPr="006C21FD">
        <w:t>successful</w:t>
      </w:r>
      <w:proofErr w:type="spellEnd"/>
    </w:p>
    <w:p w:rsidR="00B85584" w:rsidRDefault="00B85584">
      <w:pPr>
        <w:spacing w:line="259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925E9A" w:rsidRDefault="00925E9A">
      <w:pPr>
        <w:rPr>
          <w:b/>
          <w:sz w:val="30"/>
          <w:szCs w:val="30"/>
        </w:rPr>
      </w:pPr>
      <w:r w:rsidRPr="00925E9A">
        <w:rPr>
          <w:b/>
          <w:sz w:val="30"/>
          <w:szCs w:val="30"/>
        </w:rPr>
        <w:lastRenderedPageBreak/>
        <w:t>NTP</w:t>
      </w:r>
    </w:p>
    <w:p w:rsidR="006C21FD" w:rsidRPr="006C21FD" w:rsidRDefault="006C21FD" w:rsidP="006C21FD">
      <w:r w:rsidRPr="006C21FD">
        <w:t xml:space="preserve">Para garantir que o relógio do servidor estivesse sempre correto, o serviço de sincronização </w:t>
      </w:r>
      <w:r>
        <w:t>de tempo pela rede foi ativado.</w:t>
      </w:r>
    </w:p>
    <w:p w:rsidR="006C21FD" w:rsidRPr="006C21FD" w:rsidRDefault="006C21FD" w:rsidP="006C21FD">
      <w:r w:rsidRPr="006C21FD">
        <w:t xml:space="preserve">A sincronização NTP foi </w:t>
      </w:r>
      <w:r>
        <w:t xml:space="preserve">habilitada por meio do comando </w:t>
      </w:r>
      <w:proofErr w:type="spellStart"/>
      <w:r>
        <w:t>timedatectl</w:t>
      </w:r>
      <w:proofErr w:type="spellEnd"/>
      <w:r>
        <w:t xml:space="preserve"> set-</w:t>
      </w:r>
      <w:proofErr w:type="spellStart"/>
      <w:r>
        <w:t>ntp</w:t>
      </w:r>
      <w:proofErr w:type="spellEnd"/>
      <w:r>
        <w:t xml:space="preserve"> </w:t>
      </w:r>
      <w:proofErr w:type="spellStart"/>
      <w:r>
        <w:t>true</w:t>
      </w:r>
      <w:proofErr w:type="spellEnd"/>
      <w:r>
        <w:t>.</w:t>
      </w:r>
    </w:p>
    <w:p w:rsidR="006C21FD" w:rsidRPr="006C21FD" w:rsidRDefault="006C21FD">
      <w:r w:rsidRPr="006C21FD">
        <w:t>O status do serviço foi verificado</w:t>
      </w:r>
      <w:r>
        <w:t xml:space="preserve"> com </w:t>
      </w:r>
      <w:proofErr w:type="spellStart"/>
      <w:r w:rsidRPr="006C21FD">
        <w:t>timedatectl</w:t>
      </w:r>
      <w:proofErr w:type="spellEnd"/>
      <w:r w:rsidRPr="006C21FD">
        <w:t xml:space="preserve"> status. O resultado confirmou o sucesso da ope</w:t>
      </w:r>
      <w:r>
        <w:t xml:space="preserve">ração, exibindo as informações </w:t>
      </w:r>
      <w:r w:rsidRPr="006C21FD">
        <w:t xml:space="preserve">System </w:t>
      </w:r>
      <w:proofErr w:type="spellStart"/>
      <w:r w:rsidRPr="006C21FD">
        <w:t>clock</w:t>
      </w:r>
      <w:proofErr w:type="spellEnd"/>
      <w:r w:rsidRPr="006C21FD">
        <w:t xml:space="preserve"> </w:t>
      </w:r>
      <w:proofErr w:type="spellStart"/>
      <w:r w:rsidRPr="006C21FD">
        <w:t>synchronized</w:t>
      </w:r>
      <w:proofErr w:type="spellEnd"/>
      <w:r w:rsidRPr="006C21FD">
        <w:t xml:space="preserve">: </w:t>
      </w:r>
      <w:proofErr w:type="spellStart"/>
      <w:r w:rsidRPr="006C21FD">
        <w:t>yes</w:t>
      </w:r>
      <w:proofErr w:type="spellEnd"/>
      <w:r w:rsidRPr="006C21FD">
        <w:t xml:space="preserve"> e NTP </w:t>
      </w:r>
      <w:proofErr w:type="spellStart"/>
      <w:r w:rsidRPr="006C21FD">
        <w:t>service</w:t>
      </w:r>
      <w:proofErr w:type="spellEnd"/>
      <w:r w:rsidRPr="006C21FD">
        <w:t xml:space="preserve">: </w:t>
      </w:r>
      <w:proofErr w:type="spellStart"/>
      <w:r w:rsidRPr="006C21FD">
        <w:t>active</w:t>
      </w:r>
      <w:proofErr w:type="spellEnd"/>
    </w:p>
    <w:p w:rsidR="006E30D2" w:rsidRDefault="00303264" w:rsidP="00925E9A">
      <w:pPr>
        <w:jc w:val="center"/>
      </w:pPr>
      <w:r>
        <w:rPr>
          <w:noProof/>
          <w:lang w:eastAsia="pt-BR"/>
        </w:rPr>
        <w:drawing>
          <wp:inline distT="0" distB="0" distL="0" distR="0" wp14:anchorId="2646DD3F" wp14:editId="514794FB">
            <wp:extent cx="4083031" cy="1403422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0420" cy="140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0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264"/>
    <w:rsid w:val="000046E5"/>
    <w:rsid w:val="00211947"/>
    <w:rsid w:val="00303264"/>
    <w:rsid w:val="0040254E"/>
    <w:rsid w:val="00501CD5"/>
    <w:rsid w:val="006C21FD"/>
    <w:rsid w:val="006E30D2"/>
    <w:rsid w:val="00925E9A"/>
    <w:rsid w:val="00A57789"/>
    <w:rsid w:val="00B85584"/>
    <w:rsid w:val="00B9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53BF38-7389-4D94-95D0-7A28A60C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264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9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5</Pages>
  <Words>673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5</cp:revision>
  <cp:lastPrinted>2025-08-04T01:40:00Z</cp:lastPrinted>
  <dcterms:created xsi:type="dcterms:W3CDTF">2025-08-03T19:39:00Z</dcterms:created>
  <dcterms:modified xsi:type="dcterms:W3CDTF">2025-08-07T13:54:00Z</dcterms:modified>
</cp:coreProperties>
</file>