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BEB" w:rsidRPr="00335BEB" w:rsidRDefault="00335BEB">
      <w:pPr>
        <w:rPr>
          <w:b/>
          <w:sz w:val="28"/>
          <w:szCs w:val="28"/>
        </w:rPr>
      </w:pPr>
      <w:r w:rsidRPr="00335BEB">
        <w:rPr>
          <w:b/>
          <w:sz w:val="28"/>
          <w:szCs w:val="28"/>
        </w:rPr>
        <w:t>Passos para identificar as linhas:</w:t>
      </w:r>
    </w:p>
    <w:p w:rsidR="00335BEB" w:rsidRDefault="00335BEB" w:rsidP="00335BEB">
      <w:pPr>
        <w:pStyle w:val="PargrafodaLista"/>
        <w:numPr>
          <w:ilvl w:val="0"/>
          <w:numId w:val="1"/>
        </w:numPr>
      </w:pPr>
      <w:r>
        <w:t xml:space="preserve">Inicialmente iremos usar a transformada de </w:t>
      </w:r>
      <w:proofErr w:type="spellStart"/>
      <w:r>
        <w:t>Hough</w:t>
      </w:r>
      <w:proofErr w:type="spellEnd"/>
      <w:r>
        <w:t xml:space="preserve"> para detectar as linhas de interesse</w:t>
      </w:r>
    </w:p>
    <w:p w:rsidR="00335BEB" w:rsidRDefault="00335BEB">
      <w:r>
        <w:t xml:space="preserve">1 – Identificar as bordas da imagem </w:t>
      </w:r>
    </w:p>
    <w:p w:rsidR="00335BEB" w:rsidRPr="00335BEB" w:rsidRDefault="00335BEB" w:rsidP="00335BEB">
      <w:pPr>
        <w:pStyle w:val="Pr-formataoHTML"/>
        <w:shd w:val="clear" w:color="auto" w:fill="F7F7F7"/>
        <w:wordWrap w:val="0"/>
        <w:rPr>
          <w:color w:val="333333"/>
          <w:sz w:val="18"/>
          <w:szCs w:val="18"/>
        </w:rPr>
      </w:pPr>
      <w:proofErr w:type="gramStart"/>
      <w:r w:rsidRPr="00335BEB">
        <w:rPr>
          <w:color w:val="333333"/>
          <w:sz w:val="18"/>
          <w:szCs w:val="18"/>
        </w:rPr>
        <w:t>bordas</w:t>
      </w:r>
      <w:proofErr w:type="gramEnd"/>
      <w:r w:rsidRPr="00335BEB">
        <w:rPr>
          <w:color w:val="333333"/>
          <w:sz w:val="18"/>
          <w:szCs w:val="18"/>
        </w:rPr>
        <w:t xml:space="preserve"> </w:t>
      </w:r>
      <w:r w:rsidRPr="00335BEB">
        <w:rPr>
          <w:color w:val="666666"/>
          <w:sz w:val="18"/>
          <w:szCs w:val="18"/>
        </w:rPr>
        <w:t>=</w:t>
      </w:r>
      <w:r w:rsidRPr="00335BEB">
        <w:rPr>
          <w:color w:val="333333"/>
          <w:sz w:val="18"/>
          <w:szCs w:val="18"/>
        </w:rPr>
        <w:t xml:space="preserve"> cv2</w:t>
      </w:r>
      <w:r w:rsidRPr="00335BEB">
        <w:rPr>
          <w:color w:val="666666"/>
          <w:sz w:val="18"/>
          <w:szCs w:val="18"/>
        </w:rPr>
        <w:t>.</w:t>
      </w:r>
      <w:r w:rsidRPr="00335BEB">
        <w:rPr>
          <w:color w:val="333333"/>
          <w:sz w:val="18"/>
          <w:szCs w:val="18"/>
        </w:rPr>
        <w:t>Canny(</w:t>
      </w:r>
      <w:proofErr w:type="spellStart"/>
      <w:r w:rsidRPr="00335BEB">
        <w:rPr>
          <w:color w:val="333333"/>
          <w:sz w:val="18"/>
          <w:szCs w:val="18"/>
        </w:rPr>
        <w:t>img</w:t>
      </w:r>
      <w:proofErr w:type="spellEnd"/>
      <w:r w:rsidRPr="00335BEB">
        <w:rPr>
          <w:color w:val="333333"/>
          <w:sz w:val="18"/>
          <w:szCs w:val="18"/>
        </w:rPr>
        <w:t xml:space="preserve">, </w:t>
      </w:r>
      <w:r w:rsidRPr="00335BEB">
        <w:rPr>
          <w:color w:val="666666"/>
          <w:sz w:val="18"/>
          <w:szCs w:val="18"/>
        </w:rPr>
        <w:t>50</w:t>
      </w:r>
      <w:r w:rsidRPr="00335BEB">
        <w:rPr>
          <w:color w:val="333333"/>
          <w:sz w:val="18"/>
          <w:szCs w:val="18"/>
        </w:rPr>
        <w:t xml:space="preserve">, </w:t>
      </w:r>
      <w:r w:rsidRPr="00335BEB">
        <w:rPr>
          <w:color w:val="666666"/>
          <w:sz w:val="18"/>
          <w:szCs w:val="18"/>
        </w:rPr>
        <w:t>200</w:t>
      </w:r>
      <w:r w:rsidRPr="00335BEB">
        <w:rPr>
          <w:color w:val="333333"/>
          <w:sz w:val="18"/>
          <w:szCs w:val="18"/>
        </w:rPr>
        <w:t xml:space="preserve">)- </w:t>
      </w:r>
      <w:proofErr w:type="spellStart"/>
      <w:r w:rsidRPr="00335BEB">
        <w:rPr>
          <w:color w:val="333333"/>
          <w:sz w:val="18"/>
          <w:szCs w:val="18"/>
        </w:rPr>
        <w:t>importer</w:t>
      </w:r>
      <w:proofErr w:type="spellEnd"/>
      <w:r w:rsidRPr="00335BEB">
        <w:rPr>
          <w:color w:val="333333"/>
          <w:sz w:val="18"/>
          <w:szCs w:val="18"/>
        </w:rPr>
        <w:t xml:space="preserve"> imagem e as dimensões da mesma</w:t>
      </w:r>
    </w:p>
    <w:p w:rsidR="00335BEB" w:rsidRDefault="00335BEB" w:rsidP="00335B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proofErr w:type="spellStart"/>
      <w:proofErr w:type="gramStart"/>
      <w:r w:rsidRPr="00335BEB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plt</w:t>
      </w:r>
      <w:r w:rsidRPr="00335BE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.</w:t>
      </w:r>
      <w:r w:rsidRPr="00335BEB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imshow</w:t>
      </w:r>
      <w:proofErr w:type="spellEnd"/>
      <w:r w:rsidRPr="00335BEB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(</w:t>
      </w:r>
      <w:proofErr w:type="spellStart"/>
      <w:proofErr w:type="gramEnd"/>
      <w:r w:rsidRPr="00335BEB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bordas</w:t>
      </w:r>
      <w:proofErr w:type="spellEnd"/>
      <w:r w:rsidRPr="00335BEB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, </w:t>
      </w:r>
      <w:proofErr w:type="spellStart"/>
      <w:r w:rsidRPr="00335BEB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cmap</w:t>
      </w:r>
      <w:proofErr w:type="spellEnd"/>
      <w:r w:rsidRPr="00335BEB">
        <w:rPr>
          <w:rFonts w:ascii="Courier New" w:eastAsia="Times New Roman" w:hAnsi="Courier New" w:cs="Courier New"/>
          <w:color w:val="666666"/>
          <w:sz w:val="18"/>
          <w:szCs w:val="18"/>
          <w:lang w:val="en-US" w:eastAsia="pt-BR"/>
        </w:rPr>
        <w:t>=</w:t>
      </w:r>
      <w:r w:rsidRPr="00335BEB">
        <w:rPr>
          <w:rFonts w:ascii="Courier New" w:eastAsia="Times New Roman" w:hAnsi="Courier New" w:cs="Courier New"/>
          <w:color w:val="BA2121"/>
          <w:sz w:val="18"/>
          <w:szCs w:val="18"/>
          <w:lang w:val="en-US" w:eastAsia="pt-BR"/>
        </w:rPr>
        <w:t>"gray"</w:t>
      </w:r>
      <w:r w:rsidRPr="00335BEB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)</w:t>
      </w:r>
    </w:p>
    <w:p w:rsidR="00510B78" w:rsidRDefault="00510B78" w:rsidP="00335B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510B78" w:rsidRDefault="00510B78" w:rsidP="00335B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510B78" w:rsidRPr="00510B78" w:rsidRDefault="00510B78" w:rsidP="00335B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510B7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2- Aplicando transformada </w:t>
      </w:r>
    </w:p>
    <w:p w:rsidR="00510B78" w:rsidRPr="00510B78" w:rsidRDefault="00510B78" w:rsidP="00510B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proofErr w:type="gramStart"/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linhas</w:t>
      </w:r>
      <w:proofErr w:type="gramEnd"/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510B7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=</w:t>
      </w:r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cv2</w:t>
      </w:r>
      <w:r w:rsidRPr="00510B7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HoughLines(bordas, </w:t>
      </w:r>
      <w:r w:rsidRPr="00510B7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1</w:t>
      </w:r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proofErr w:type="spellStart"/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np</w:t>
      </w:r>
      <w:r w:rsidRPr="00510B7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.</w:t>
      </w:r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pi</w:t>
      </w:r>
      <w:proofErr w:type="spellEnd"/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510B7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/</w:t>
      </w:r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 </w:t>
      </w:r>
      <w:r w:rsidRPr="00510B7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180</w:t>
      </w:r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 w:rsidRPr="00510B7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150</w:t>
      </w:r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proofErr w:type="spellStart"/>
      <w:r w:rsidRPr="00510B7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pt-BR"/>
        </w:rPr>
        <w:t>None</w:t>
      </w:r>
      <w:proofErr w:type="spellEnd"/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 w:rsidRPr="00510B7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0</w:t>
      </w:r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 xml:space="preserve">, </w:t>
      </w:r>
      <w:r w:rsidRPr="00510B78">
        <w:rPr>
          <w:rFonts w:ascii="Courier New" w:eastAsia="Times New Roman" w:hAnsi="Courier New" w:cs="Courier New"/>
          <w:color w:val="666666"/>
          <w:sz w:val="21"/>
          <w:szCs w:val="21"/>
          <w:lang w:eastAsia="pt-BR"/>
        </w:rPr>
        <w:t>0</w:t>
      </w:r>
      <w:r w:rsidRPr="00510B78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)</w:t>
      </w:r>
    </w:p>
    <w:p w:rsidR="00510B78" w:rsidRDefault="00510B78" w:rsidP="00335B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8026"/>
      </w:tblGrid>
      <w:tr w:rsidR="00517A60" w:rsidRPr="00517A60" w:rsidTr="00517A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import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math</w:t>
            </w:r>
            <w:proofErr w:type="spell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pt-BR"/>
              </w:rPr>
              <w:t>import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numpy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pt-BR"/>
              </w:rPr>
              <w:t>as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np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 cv2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width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300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height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400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pt-BR"/>
              </w:rPr>
              <w:t>M2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#quatro pontos iniciais dos corners do grid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referencePoints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np.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float32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([[width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/4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,height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/4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],[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3*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width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/4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,height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/4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],[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3*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width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/4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3*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height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/4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],[width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/4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3*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height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/4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]])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referencePoints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= np.float32([[150,150</w:t>
            </w:r>
            <w:proofErr w:type="gram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],[</w:t>
            </w:r>
            <w:proofErr w:type="gram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250,150],[250,250],[150,250]])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currentPoint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-1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#indica qual dos 4 pontos atuais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estah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selecionado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calibrating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#indica se o modo de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calibracao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estah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ativado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fullScreen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False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#indica se o modo de tela cheia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estah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ativado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 inputimage1 = cv2.imread("grid.png") #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le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a imagem do grid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inputimage</w:t>
            </w:r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1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imread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"fluxometro.jpg"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le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a imagem do grid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inputimage1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resize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(inputimage1, (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width,height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))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scale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imread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"scale2.png"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le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a imagem da escala de cor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rows</w:t>
            </w:r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1, cols1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inputimage1.shape[: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le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dimensoes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do grid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pts</w:t>
            </w:r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1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np.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float32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([[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],[cols1,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],[cols1,rows1],[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,rows1]])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#cria os pontos de controle para a imagem do grid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image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np.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zeros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((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height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width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3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), np.uint8)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#cria uma imagem colorida para a tela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funcao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que retorna a cor de um corner especifico para a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calibracao</w:t>
            </w:r>
            <w:proofErr w:type="spell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def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pointColor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(n):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255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255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255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n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255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255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255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esta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funcao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eh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chamada sempre que um evento de mouse acontece (clicar, arrastar, soltar,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etc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proofErr w:type="spell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pt-BR"/>
              </w:rPr>
              <w:t>def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mouse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(event, x, y, flags,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param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):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not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calibrating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global</w:t>
            </w:r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currentPoint</w:t>
            </w:r>
            <w:proofErr w:type="spell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pt-BR"/>
              </w:rPr>
              <w:t>if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event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==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cv2.</w:t>
            </w: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pt-BR"/>
              </w:rPr>
              <w:t>EVENT_LBUTTONDOWN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cp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#descobre em qual dos 4 pontos o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usuario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clicou (precisa estar a uma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distancia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maxima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de 4 pixels para ser considerado o clique)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for</w:t>
            </w:r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point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in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referencePoints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dist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math.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sqrt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((x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-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point[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])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*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(x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-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point[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])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+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(y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-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point[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1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])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*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(y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-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point[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1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]))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dist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&lt;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4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currentPoint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cp</w:t>
            </w:r>
            <w:proofErr w:type="spell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break</w:t>
            </w:r>
            <w:proofErr w:type="gram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cp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cp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+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event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cv2.</w:t>
            </w: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pt-BR"/>
              </w:rPr>
              <w:t>EVENT_LBUTTONUP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#quando o clique é solto, diz o que o ponto selecionado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eh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-1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currentPoint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-1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currentPoint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!=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-1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#move as coordenadas do ponto selecionado para a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posicao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lida do mouse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referencePoints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currentPoint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]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[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x,y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#cria a janela principal da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aplicacao</w:t>
            </w:r>
            <w:proofErr w:type="spell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namedWindow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"test"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 cv2.</w:t>
            </w: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pt-BR"/>
              </w:rPr>
              <w:t>WINDOW_NORMAL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#associa uma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funcao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de eventos do mouse a janela principal criada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setMouseCallback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test</w:t>
            </w:r>
            <w:proofErr w:type="spellEnd"/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mouse)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#diz que a cor selecionada inicialmente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eh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branco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#loop principal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True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image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[:]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inputimage1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#limpa a imagem (pinta toda ela de preto)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calibrating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#se estiver com o modo de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calibracao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ativado, pinta os pontos coloridos em cada corner do grid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color</w:t>
            </w:r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for</w:t>
            </w:r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point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in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referencePoints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circle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(image, (</w:t>
            </w:r>
            <w:proofErr w:type="spellStart"/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int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(point[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0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]), </w:t>
            </w:r>
            <w:proofErr w:type="spellStart"/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int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(point[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1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])),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5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pointColor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(color),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-1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color</w:t>
            </w:r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color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+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pt-BR"/>
              </w:rPr>
              <w:t>M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getPerspectiveTransform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(pts</w:t>
            </w:r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1,referencePoints</w:t>
            </w:r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 calcula a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projecao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com base nas coordenadas dos 4 corners</w:t>
            </w:r>
          </w:p>
        </w:tc>
      </w:tr>
      <w:tr w:rsidR="00517A60" w:rsidRPr="00967917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pt-BR"/>
              </w:rPr>
              <w:t>M2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getPerspectiveTransform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referencePoints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pts1)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 calcula a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projecao</w:t>
            </w:r>
            <w:proofErr w:type="spellEnd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 com base nas coordenadas dos 4 corners</w:t>
            </w:r>
          </w:p>
          <w:p w:rsid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</w:pPr>
          </w:p>
          <w:p w:rsidR="00967917" w:rsidRPr="00967917" w:rsidRDefault="00517A60" w:rsidP="00967917">
            <w:pPr>
              <w:pStyle w:val="PargrafodaLista"/>
              <w:numPr>
                <w:ilvl w:val="0"/>
                <w:numId w:val="1"/>
              </w:numPr>
              <w:rPr>
                <w:color w:val="FF0000"/>
                <w:sz w:val="28"/>
                <w:szCs w:val="28"/>
              </w:rPr>
            </w:pPr>
            <w:r w:rsidRPr="00967917">
              <w:rPr>
                <w:rFonts w:ascii="Consolas" w:eastAsia="Times New Roman" w:hAnsi="Consolas" w:cs="Consolas"/>
                <w:color w:val="FF0000"/>
                <w:sz w:val="28"/>
                <w:szCs w:val="28"/>
                <w:lang w:eastAsia="pt-BR"/>
              </w:rPr>
              <w:tab/>
            </w:r>
            <w:r w:rsidR="00967917" w:rsidRPr="00967917">
              <w:rPr>
                <w:color w:val="FF0000"/>
                <w:sz w:val="28"/>
                <w:szCs w:val="28"/>
              </w:rPr>
              <w:t xml:space="preserve">Inicialmente iremos usar a transformada de </w:t>
            </w:r>
            <w:proofErr w:type="spellStart"/>
            <w:r w:rsidR="00967917" w:rsidRPr="00967917">
              <w:rPr>
                <w:color w:val="FF0000"/>
                <w:sz w:val="28"/>
                <w:szCs w:val="28"/>
              </w:rPr>
              <w:t>Hough</w:t>
            </w:r>
            <w:proofErr w:type="spellEnd"/>
            <w:r w:rsidR="00967917" w:rsidRPr="00967917">
              <w:rPr>
                <w:color w:val="FF0000"/>
                <w:sz w:val="28"/>
                <w:szCs w:val="28"/>
              </w:rPr>
              <w:t xml:space="preserve"> para detectar as linhas de interesse</w:t>
            </w:r>
            <w:r w:rsidR="00967917" w:rsidRPr="00967917">
              <w:rPr>
                <w:color w:val="FF0000"/>
                <w:sz w:val="28"/>
                <w:szCs w:val="28"/>
              </w:rPr>
              <w:t xml:space="preserve"> (aula 14)</w:t>
            </w:r>
          </w:p>
          <w:p w:rsidR="00967917" w:rsidRPr="00967917" w:rsidRDefault="00967917" w:rsidP="00967917">
            <w:pPr>
              <w:rPr>
                <w:color w:val="4F81BD" w:themeColor="accent1"/>
                <w:sz w:val="24"/>
                <w:szCs w:val="24"/>
              </w:rPr>
            </w:pPr>
            <w:r w:rsidRPr="00967917">
              <w:rPr>
                <w:color w:val="4F81BD" w:themeColor="accent1"/>
                <w:sz w:val="24"/>
                <w:szCs w:val="24"/>
              </w:rPr>
              <w:t xml:space="preserve">1 – Identificar as bordas da imagem </w:t>
            </w:r>
          </w:p>
          <w:p w:rsidR="00967917" w:rsidRPr="00967917" w:rsidRDefault="00967917" w:rsidP="00967917">
            <w:pPr>
              <w:pStyle w:val="Pr-formataoHTML"/>
              <w:shd w:val="clear" w:color="auto" w:fill="F7F7F7"/>
              <w:wordWrap w:val="0"/>
              <w:rPr>
                <w:color w:val="FF0000"/>
                <w:sz w:val="18"/>
                <w:szCs w:val="18"/>
              </w:rPr>
            </w:pPr>
            <w:proofErr w:type="gramStart"/>
            <w:r w:rsidRPr="00967917">
              <w:rPr>
                <w:color w:val="FF0000"/>
                <w:sz w:val="18"/>
                <w:szCs w:val="18"/>
              </w:rPr>
              <w:t>bordas</w:t>
            </w:r>
            <w:proofErr w:type="gramEnd"/>
            <w:r w:rsidRPr="00967917">
              <w:rPr>
                <w:color w:val="FF0000"/>
                <w:sz w:val="18"/>
                <w:szCs w:val="18"/>
              </w:rPr>
              <w:t xml:space="preserve"> = cv2.Canny(</w:t>
            </w:r>
            <w:proofErr w:type="spellStart"/>
            <w:r w:rsidRPr="00967917">
              <w:rPr>
                <w:color w:val="FF0000"/>
                <w:sz w:val="18"/>
                <w:szCs w:val="18"/>
              </w:rPr>
              <w:t>img</w:t>
            </w:r>
            <w:proofErr w:type="spellEnd"/>
            <w:r w:rsidRPr="00967917">
              <w:rPr>
                <w:color w:val="FF0000"/>
                <w:sz w:val="18"/>
                <w:szCs w:val="18"/>
              </w:rPr>
              <w:t xml:space="preserve">, 50, 200)- </w:t>
            </w:r>
            <w:r w:rsidRPr="00967917">
              <w:rPr>
                <w:color w:val="FF0000"/>
                <w:sz w:val="18"/>
                <w:szCs w:val="18"/>
              </w:rPr>
              <w:t>importar</w:t>
            </w:r>
            <w:r w:rsidRPr="00967917">
              <w:rPr>
                <w:color w:val="FF0000"/>
                <w:sz w:val="18"/>
                <w:szCs w:val="18"/>
              </w:rPr>
              <w:t xml:space="preserve"> imagem e as dimensões da mesma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</w:pP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  <w:t>plt.imshow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  <w:t>(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  <w:t>bordas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  <w:t>cmap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  <w:t>="gray")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pt-BR"/>
              </w:rPr>
            </w:pP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4F81BD" w:themeColor="accent1"/>
                <w:sz w:val="24"/>
                <w:szCs w:val="24"/>
                <w:lang w:val="en-US" w:eastAsia="pt-BR"/>
              </w:rPr>
            </w:pP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4F81BD" w:themeColor="accent1"/>
                <w:sz w:val="24"/>
                <w:szCs w:val="24"/>
                <w:lang w:eastAsia="pt-BR"/>
              </w:rPr>
            </w:pPr>
            <w:r w:rsidRPr="00967917">
              <w:rPr>
                <w:rFonts w:ascii="Courier New" w:eastAsia="Times New Roman" w:hAnsi="Courier New" w:cs="Courier New"/>
                <w:color w:val="4F81BD" w:themeColor="accent1"/>
                <w:sz w:val="24"/>
                <w:szCs w:val="24"/>
                <w:lang w:eastAsia="pt-BR"/>
              </w:rPr>
              <w:t xml:space="preserve">2- Aplicando transformada </w:t>
            </w:r>
          </w:p>
          <w:p w:rsid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</w:pPr>
            <w:proofErr w:type="gram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>linhas</w:t>
            </w:r>
            <w:proofErr w:type="gram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 xml:space="preserve"> = cv2.HoughLines(bordas, 1, 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>np.pi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 xml:space="preserve"> / 180, 150, </w:t>
            </w:r>
            <w:proofErr w:type="spellStart"/>
            <w:r w:rsidRPr="00967917">
              <w:rPr>
                <w:rFonts w:ascii="Courier New" w:eastAsia="Times New Roman" w:hAnsi="Courier New" w:cs="Courier New"/>
                <w:b/>
                <w:bCs/>
                <w:color w:val="FF0000"/>
                <w:sz w:val="21"/>
                <w:szCs w:val="21"/>
                <w:lang w:eastAsia="pt-BR"/>
              </w:rPr>
              <w:t>None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>, 0, 0)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4F81BD" w:themeColor="accent1"/>
                <w:sz w:val="24"/>
                <w:szCs w:val="24"/>
                <w:lang w:eastAsia="pt-BR"/>
              </w:rPr>
            </w:pPr>
          </w:p>
          <w:p w:rsidR="00517A60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</w:pPr>
            <w:r w:rsidRPr="00967917">
              <w:rPr>
                <w:rFonts w:ascii="Courier New" w:eastAsia="Times New Roman" w:hAnsi="Courier New" w:cs="Courier New"/>
                <w:color w:val="4F81BD" w:themeColor="accent1"/>
                <w:sz w:val="24"/>
                <w:szCs w:val="24"/>
                <w:lang w:eastAsia="pt-BR"/>
              </w:rPr>
              <w:t>3</w:t>
            </w:r>
            <w:r w:rsidRPr="00967917"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>- destacando as linhas que iremos manipular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</w:pPr>
            <w:r w:rsidRPr="00967917">
              <w:rPr>
                <w:rFonts w:ascii="Courier New" w:eastAsia="Times New Roman" w:hAnsi="Courier New" w:cs="Courier New"/>
                <w:bCs/>
                <w:color w:val="C0504D" w:themeColor="accent2"/>
                <w:sz w:val="21"/>
                <w:szCs w:val="21"/>
                <w:lang w:val="en-US" w:eastAsia="pt-BR"/>
              </w:rPr>
              <w:t>import</w:t>
            </w:r>
            <w:r w:rsidRPr="009679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 xml:space="preserve"> </w:t>
            </w:r>
            <w:r w:rsidRPr="00967917">
              <w:rPr>
                <w:rFonts w:ascii="Courier New" w:eastAsia="Times New Roman" w:hAnsi="Courier New" w:cs="Courier New"/>
                <w:bCs/>
                <w:color w:val="C0504D" w:themeColor="accent2"/>
                <w:sz w:val="21"/>
                <w:szCs w:val="21"/>
                <w:lang w:val="en-US" w:eastAsia="pt-BR"/>
              </w:rPr>
              <w:t>math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bordas_copia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= cv2.cvtColor(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bordas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, cv2.COLOR_GRAY2BGR)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  <w:r w:rsidRPr="00967917">
              <w:rPr>
                <w:rFonts w:ascii="Courier New" w:eastAsia="Times New Roman" w:hAnsi="Courier New" w:cs="Courier New"/>
                <w:b/>
                <w:bCs/>
                <w:color w:val="FF0000"/>
                <w:sz w:val="21"/>
                <w:szCs w:val="21"/>
                <w:lang w:val="en-US" w:eastAsia="pt-BR"/>
              </w:rPr>
              <w:t>for</w:t>
            </w: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i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</w:t>
            </w:r>
            <w:r w:rsidRPr="00967917">
              <w:rPr>
                <w:rFonts w:ascii="Courier New" w:eastAsia="Times New Roman" w:hAnsi="Courier New" w:cs="Courier New"/>
                <w:b/>
                <w:bCs/>
                <w:color w:val="FF0000"/>
                <w:sz w:val="21"/>
                <w:szCs w:val="21"/>
                <w:lang w:val="en-US" w:eastAsia="pt-BR"/>
              </w:rPr>
              <w:t>in</w:t>
            </w: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range(0, 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len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linhas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)):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</w:pP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   </w:t>
            </w:r>
            <w:proofErr w:type="spellStart"/>
            <w:proofErr w:type="gram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>rho</w:t>
            </w:r>
            <w:proofErr w:type="spellEnd"/>
            <w:proofErr w:type="gram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 xml:space="preserve"> = linhas[i][0][0]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</w:pP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>theta</w:t>
            </w:r>
            <w:proofErr w:type="spellEnd"/>
            <w:proofErr w:type="gram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 xml:space="preserve"> = linhas[i][0][1]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eastAsia="pt-BR"/>
              </w:rPr>
              <w:t xml:space="preserve">    </w:t>
            </w: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a = 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math.cos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(theta)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   b = 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math.sin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(theta)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   x0 = a * rho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   y0 = b * rho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lastRenderedPageBreak/>
              <w:t xml:space="preserve">    pt1 = (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int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(x0 + 1000*(-b)), 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int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(y0 + 1000*(a)))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   pt2 = (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int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(x0 - 1000*(-b)), 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int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(y0 - 1000*(a)))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 xml:space="preserve">  cv2.line(</w:t>
            </w:r>
            <w:proofErr w:type="spellStart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bordas_copia</w:t>
            </w:r>
            <w:proofErr w:type="spellEnd"/>
            <w:r w:rsidRPr="0096791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  <w:t>, pt1, pt2, (0,0,255), 3, cv2.LINE_AA)</w:t>
            </w:r>
          </w:p>
          <w:p w:rsidR="00967917" w:rsidRP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pt-BR"/>
              </w:rPr>
            </w:pPr>
          </w:p>
        </w:tc>
      </w:tr>
      <w:tr w:rsidR="00517A60" w:rsidRPr="00780317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967917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917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>4 –</w:t>
            </w:r>
            <w:r w:rsidRPr="00967917"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 xml:space="preserve">fazendo varredura afim de identificar as coordenadas das linhas destacadas (escala do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>fluxometro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>)</w:t>
            </w:r>
          </w:p>
          <w:p w:rsidR="00967917" w:rsidRPr="008D5154" w:rsidRDefault="00967917" w:rsidP="0096791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C0504D" w:themeColor="accent2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 xml:space="preserve">      </w:t>
            </w:r>
            <w:r w:rsidRPr="008D5154">
              <w:rPr>
                <w:rFonts w:ascii="Courier New" w:eastAsia="Times New Roman" w:hAnsi="Courier New" w:cs="Courier New"/>
                <w:b/>
                <w:color w:val="C0504D" w:themeColor="accent2"/>
                <w:sz w:val="24"/>
                <w:szCs w:val="24"/>
                <w:lang w:eastAsia="pt-BR"/>
              </w:rPr>
              <w:t>USAR O CÓDIGO FEITO NO PRJETO 0, ONDE VARRIAMOS A IMAGEM NO EIXO X E NO Y AFIM DE DIRECIONAR O ROBÔ AO LONGO DA PISTA, DESTE MODO IREMOS IDENTIFICAR A LINHA QNDO FIZERMOS A LEI</w:t>
            </w:r>
            <w:r w:rsidR="008D5154" w:rsidRPr="008D5154">
              <w:rPr>
                <w:rFonts w:ascii="Courier New" w:eastAsia="Times New Roman" w:hAnsi="Courier New" w:cs="Courier New"/>
                <w:b/>
                <w:color w:val="C0504D" w:themeColor="accent2"/>
                <w:sz w:val="24"/>
                <w:szCs w:val="24"/>
                <w:lang w:eastAsia="pt-BR"/>
              </w:rPr>
              <w:t>TURA NO EIXO Y(VERTICAL) DA IMAGEM</w:t>
            </w:r>
            <w:r w:rsidR="005913EF">
              <w:rPr>
                <w:rFonts w:ascii="Courier New" w:eastAsia="Times New Roman" w:hAnsi="Courier New" w:cs="Courier New"/>
                <w:b/>
                <w:color w:val="C0504D" w:themeColor="accent2"/>
                <w:sz w:val="24"/>
                <w:szCs w:val="24"/>
                <w:lang w:eastAsia="pt-BR"/>
              </w:rPr>
              <w:t>. Ao identificar a quantidade de linhas, iremos dividir pelas dimensão da imagem afim de saber os valores em coordenadas de cada linha, tal como o espaçamento entre elas</w:t>
            </w:r>
          </w:p>
          <w:p w:rsidR="00517A60" w:rsidRDefault="00967917" w:rsidP="00517A60">
            <w:pPr>
              <w:spacing w:after="0" w:line="300" w:lineRule="atLeast"/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</w:t>
            </w:r>
            <w:r w:rsidR="008D5154"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>5</w:t>
            </w:r>
            <w:r w:rsidR="008D5154"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 xml:space="preserve"> –</w:t>
            </w:r>
            <w:r w:rsidR="008D5154" w:rsidRPr="00967917"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 xml:space="preserve"> </w:t>
            </w:r>
            <w:r w:rsidR="008D5154"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 xml:space="preserve">Agora iremos importar a imagem afim de detectar o nível que se encontra a “bolinha” do </w:t>
            </w:r>
            <w:proofErr w:type="spellStart"/>
            <w:r w:rsidR="008D5154"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>fluxometro</w:t>
            </w:r>
            <w:proofErr w:type="spellEnd"/>
            <w:r w:rsidR="008D5154">
              <w:rPr>
                <w:rFonts w:ascii="Courier New" w:eastAsia="Times New Roman" w:hAnsi="Courier New" w:cs="Courier New"/>
                <w:b/>
                <w:color w:val="4F81BD" w:themeColor="accent1"/>
                <w:sz w:val="24"/>
                <w:szCs w:val="24"/>
                <w:lang w:eastAsia="pt-BR"/>
              </w:rPr>
              <w:t>. Para isso usaremos TRANSFORMADA DE HOUGH para detecção de círculos (AULA15)</w:t>
            </w:r>
          </w:p>
          <w:p w:rsidR="00780317" w:rsidRPr="00780317" w:rsidRDefault="00780317" w:rsidP="00780317">
            <w:pPr>
              <w:pStyle w:val="PargrafodaLista"/>
              <w:numPr>
                <w:ilvl w:val="0"/>
                <w:numId w:val="1"/>
              </w:numPr>
              <w:spacing w:after="0" w:line="300" w:lineRule="atLeast"/>
              <w:rPr>
                <w:rFonts w:ascii="Courier New" w:eastAsia="Times New Roman" w:hAnsi="Courier New" w:cs="Courier New"/>
                <w:b/>
                <w:color w:val="C0504D" w:themeColor="accent2"/>
                <w:sz w:val="24"/>
                <w:szCs w:val="24"/>
                <w:lang w:eastAsia="pt-BR"/>
              </w:rPr>
            </w:pPr>
            <w:r w:rsidRPr="00780317">
              <w:rPr>
                <w:rFonts w:ascii="Courier New" w:eastAsia="Times New Roman" w:hAnsi="Courier New" w:cs="Courier New"/>
                <w:b/>
                <w:color w:val="C0504D" w:themeColor="accent2"/>
                <w:sz w:val="24"/>
                <w:szCs w:val="24"/>
                <w:lang w:eastAsia="pt-BR"/>
              </w:rPr>
              <w:t>Carregando a imagem</w:t>
            </w:r>
          </w:p>
          <w:p w:rsidR="008D5154" w:rsidRPr="008D5154" w:rsidRDefault="008D5154" w:rsidP="008D515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</w:pPr>
            <w:proofErr w:type="spellStart"/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img</w:t>
            </w:r>
            <w:proofErr w:type="spellEnd"/>
            <w:r w:rsidRPr="008D5154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 xml:space="preserve"> </w:t>
            </w:r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=</w:t>
            </w:r>
            <w:r w:rsidRPr="008D5154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 xml:space="preserve"> </w:t>
            </w:r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cv2.imread('240_pepsi_12oz.png')</w:t>
            </w:r>
          </w:p>
          <w:p w:rsidR="008D5154" w:rsidRPr="008D5154" w:rsidRDefault="008D5154" w:rsidP="008D515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</w:pPr>
            <w:proofErr w:type="spellStart"/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img</w:t>
            </w:r>
            <w:proofErr w:type="spellEnd"/>
            <w:r w:rsidRPr="008D5154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 xml:space="preserve"> </w:t>
            </w:r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=</w:t>
            </w:r>
            <w:r w:rsidRPr="008D5154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 xml:space="preserve"> </w:t>
            </w:r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cv2.cvtColor(</w:t>
            </w:r>
            <w:proofErr w:type="spellStart"/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img</w:t>
            </w:r>
            <w:proofErr w:type="spellEnd"/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,</w:t>
            </w:r>
            <w:r w:rsidRPr="008D5154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 xml:space="preserve"> </w:t>
            </w:r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cv2.COLOR_BGR2RGB)</w:t>
            </w:r>
          </w:p>
          <w:p w:rsidR="008D5154" w:rsidRPr="008D5154" w:rsidRDefault="008D5154" w:rsidP="008D515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</w:pPr>
            <w:proofErr w:type="spellStart"/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img_cinza</w:t>
            </w:r>
            <w:proofErr w:type="spellEnd"/>
            <w:r w:rsidRPr="008D5154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 xml:space="preserve"> </w:t>
            </w:r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=</w:t>
            </w:r>
            <w:r w:rsidRPr="008D5154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 xml:space="preserve"> </w:t>
            </w:r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cv2.cvtColor(</w:t>
            </w:r>
            <w:proofErr w:type="spellStart"/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img</w:t>
            </w:r>
            <w:proofErr w:type="spellEnd"/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,</w:t>
            </w:r>
            <w:r w:rsidRPr="008D5154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 xml:space="preserve"> </w:t>
            </w:r>
            <w:r w:rsidRPr="00780317"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  <w:t>cv2.COLOR_RGB2GRAY)</w:t>
            </w:r>
          </w:p>
          <w:p w:rsidR="008D5154" w:rsidRPr="00780317" w:rsidRDefault="008D5154" w:rsidP="00517A60">
            <w:pPr>
              <w:spacing w:after="0" w:line="300" w:lineRule="atLeast"/>
              <w:rPr>
                <w:rFonts w:ascii="Courier New" w:eastAsia="Times New Roman" w:hAnsi="Courier New" w:cs="Courier New"/>
                <w:color w:val="C0504D" w:themeColor="accent2"/>
                <w:sz w:val="21"/>
                <w:szCs w:val="21"/>
                <w:lang w:val="en-US" w:eastAsia="pt-BR"/>
              </w:rPr>
            </w:pPr>
          </w:p>
          <w:p w:rsidR="00780317" w:rsidRPr="00780317" w:rsidRDefault="00780317" w:rsidP="00780317">
            <w:pPr>
              <w:pStyle w:val="Pargrafoda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Consolas"/>
                <w:b/>
                <w:color w:val="C0504D" w:themeColor="accent2"/>
                <w:sz w:val="24"/>
                <w:szCs w:val="24"/>
                <w:lang w:eastAsia="pt-BR"/>
              </w:rPr>
            </w:pPr>
            <w:r w:rsidRPr="00780317">
              <w:rPr>
                <w:rFonts w:ascii="Consolas" w:eastAsia="Times New Roman" w:hAnsi="Consolas" w:cs="Consolas"/>
                <w:b/>
                <w:color w:val="C0504D" w:themeColor="accent2"/>
                <w:sz w:val="24"/>
                <w:szCs w:val="24"/>
                <w:lang w:eastAsia="pt-BR"/>
              </w:rPr>
              <w:t xml:space="preserve">Criando a variável “circulo” que irá armazenar valores de suas </w:t>
            </w:r>
            <w:proofErr w:type="spellStart"/>
            <w:r w:rsidRPr="00780317">
              <w:rPr>
                <w:rFonts w:ascii="Consolas" w:eastAsia="Times New Roman" w:hAnsi="Consolas" w:cs="Consolas"/>
                <w:b/>
                <w:color w:val="C0504D" w:themeColor="accent2"/>
                <w:sz w:val="24"/>
                <w:szCs w:val="24"/>
                <w:lang w:eastAsia="pt-BR"/>
              </w:rPr>
              <w:t>cordenadas</w:t>
            </w:r>
            <w:proofErr w:type="spellEnd"/>
            <w:r w:rsidRPr="00780317">
              <w:rPr>
                <w:rFonts w:ascii="Consolas" w:eastAsia="Times New Roman" w:hAnsi="Consolas" w:cs="Consolas"/>
                <w:b/>
                <w:color w:val="C0504D" w:themeColor="accent2"/>
                <w:sz w:val="24"/>
                <w:szCs w:val="24"/>
                <w:lang w:eastAsia="pt-BR"/>
              </w:rPr>
              <w:t xml:space="preserve"> e do raio</w:t>
            </w:r>
          </w:p>
          <w:p w:rsidR="00780317" w:rsidRDefault="00780317" w:rsidP="00780317">
            <w:pPr>
              <w:pStyle w:val="PargrafodaLista"/>
              <w:spacing w:after="0" w:line="300" w:lineRule="atLeast"/>
              <w:rPr>
                <w:rFonts w:ascii="Consolas" w:eastAsia="Times New Roman" w:hAnsi="Consolas" w:cs="Consolas"/>
                <w:color w:val="C0504D" w:themeColor="accent2"/>
                <w:sz w:val="24"/>
                <w:szCs w:val="24"/>
                <w:lang w:eastAsia="pt-BR"/>
              </w:rPr>
            </w:pPr>
          </w:p>
          <w:p w:rsidR="00780317" w:rsidRPr="00780317" w:rsidRDefault="00780317" w:rsidP="00780317">
            <w:pPr>
              <w:pStyle w:val="Pr-formataoHTML"/>
              <w:shd w:val="clear" w:color="auto" w:fill="F7F7F7"/>
              <w:wordWrap w:val="0"/>
              <w:rPr>
                <w:rStyle w:val="p"/>
                <w:color w:val="C0504D" w:themeColor="accent2"/>
                <w:sz w:val="21"/>
                <w:szCs w:val="21"/>
                <w:lang w:val="en-US"/>
              </w:rPr>
            </w:pP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circulos</w:t>
            </w:r>
            <w:proofErr w:type="spellEnd"/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o"/>
                <w:color w:val="C0504D" w:themeColor="accent2"/>
                <w:sz w:val="21"/>
                <w:szCs w:val="21"/>
                <w:lang w:val="en-US"/>
              </w:rPr>
              <w:t>=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cv2</w:t>
            </w:r>
            <w:r w:rsidRPr="00780317">
              <w:rPr>
                <w:rStyle w:val="o"/>
                <w:color w:val="C0504D" w:themeColor="accent2"/>
                <w:sz w:val="21"/>
                <w:szCs w:val="21"/>
                <w:lang w:val="en-US"/>
              </w:rPr>
              <w:t>.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HoughCircles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(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img_cinza</w:t>
            </w:r>
            <w:proofErr w:type="spellEnd"/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cv2</w:t>
            </w:r>
            <w:r w:rsidRPr="00780317">
              <w:rPr>
                <w:rStyle w:val="o"/>
                <w:color w:val="C0504D" w:themeColor="accent2"/>
                <w:sz w:val="21"/>
                <w:szCs w:val="21"/>
                <w:lang w:val="en-US"/>
              </w:rPr>
              <w:t>.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HOUGH_GRADIENT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dp</w:t>
            </w:r>
            <w:proofErr w:type="spellEnd"/>
            <w:r w:rsidRPr="00780317">
              <w:rPr>
                <w:rStyle w:val="o"/>
                <w:color w:val="C0504D" w:themeColor="accent2"/>
                <w:sz w:val="21"/>
                <w:szCs w:val="21"/>
                <w:lang w:val="en-US"/>
              </w:rPr>
              <w:t>=</w:t>
            </w:r>
            <w:r w:rsidRPr="00780317">
              <w:rPr>
                <w:rStyle w:val="mf"/>
                <w:color w:val="C0504D" w:themeColor="accent2"/>
                <w:sz w:val="21"/>
                <w:szCs w:val="21"/>
                <w:lang w:val="en-US"/>
              </w:rPr>
              <w:t>1.2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minDist</w:t>
            </w:r>
            <w:proofErr w:type="spellEnd"/>
            <w:r w:rsidRPr="00780317">
              <w:rPr>
                <w:rStyle w:val="o"/>
                <w:color w:val="C0504D" w:themeColor="accent2"/>
                <w:sz w:val="21"/>
                <w:szCs w:val="21"/>
                <w:lang w:val="en-US"/>
              </w:rPr>
              <w:t>=</w:t>
            </w:r>
            <w:r w:rsidRPr="00780317">
              <w:rPr>
                <w:rStyle w:val="mi"/>
                <w:color w:val="C0504D" w:themeColor="accent2"/>
                <w:sz w:val="21"/>
                <w:szCs w:val="21"/>
                <w:lang w:val="en-US"/>
              </w:rPr>
              <w:t>100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)</w:t>
            </w:r>
          </w:p>
          <w:p w:rsidR="00780317" w:rsidRDefault="00780317" w:rsidP="00780317">
            <w:pPr>
              <w:pStyle w:val="Pr-formataoHTML"/>
              <w:shd w:val="clear" w:color="auto" w:fill="F7F7F7"/>
              <w:wordWrap w:val="0"/>
              <w:ind w:left="720"/>
              <w:rPr>
                <w:color w:val="C0504D" w:themeColor="accent2"/>
                <w:sz w:val="21"/>
                <w:szCs w:val="21"/>
                <w:lang w:val="en-US"/>
              </w:rPr>
            </w:pPr>
          </w:p>
          <w:p w:rsidR="00780317" w:rsidRPr="00780317" w:rsidRDefault="00780317" w:rsidP="00780317">
            <w:pPr>
              <w:pStyle w:val="Pr-formataoHTML"/>
              <w:numPr>
                <w:ilvl w:val="0"/>
                <w:numId w:val="1"/>
              </w:numPr>
              <w:shd w:val="clear" w:color="auto" w:fill="F7F7F7"/>
              <w:wordWrap w:val="0"/>
              <w:rPr>
                <w:b/>
                <w:color w:val="C0504D" w:themeColor="accent2"/>
                <w:sz w:val="24"/>
                <w:szCs w:val="24"/>
                <w:lang w:val="en-US"/>
              </w:rPr>
            </w:pPr>
            <w:proofErr w:type="spellStart"/>
            <w:r w:rsidRPr="00780317">
              <w:rPr>
                <w:b/>
                <w:color w:val="C0504D" w:themeColor="accent2"/>
                <w:sz w:val="24"/>
                <w:szCs w:val="24"/>
                <w:lang w:val="en-US"/>
              </w:rPr>
              <w:t>Verificando</w:t>
            </w:r>
            <w:proofErr w:type="spellEnd"/>
            <w:r w:rsidRPr="00780317">
              <w:rPr>
                <w:b/>
                <w:color w:val="C0504D" w:themeColor="accent2"/>
                <w:sz w:val="24"/>
                <w:szCs w:val="24"/>
                <w:lang w:val="en-US"/>
              </w:rPr>
              <w:t>/</w:t>
            </w:r>
            <w:proofErr w:type="spellStart"/>
            <w:r w:rsidRPr="00780317">
              <w:rPr>
                <w:b/>
                <w:color w:val="C0504D" w:themeColor="accent2"/>
                <w:sz w:val="24"/>
                <w:szCs w:val="24"/>
                <w:lang w:val="en-US"/>
              </w:rPr>
              <w:t>identificando</w:t>
            </w:r>
            <w:proofErr w:type="spellEnd"/>
            <w:r w:rsidRPr="00780317">
              <w:rPr>
                <w:b/>
                <w:color w:val="C0504D" w:themeColor="accent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0317">
              <w:rPr>
                <w:b/>
                <w:color w:val="C0504D" w:themeColor="accent2"/>
                <w:sz w:val="24"/>
                <w:szCs w:val="24"/>
                <w:lang w:val="en-US"/>
              </w:rPr>
              <w:t>os</w:t>
            </w:r>
            <w:proofErr w:type="spellEnd"/>
            <w:r w:rsidRPr="00780317">
              <w:rPr>
                <w:b/>
                <w:color w:val="C0504D" w:themeColor="accent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0317">
              <w:rPr>
                <w:b/>
                <w:color w:val="C0504D" w:themeColor="accent2"/>
                <w:sz w:val="24"/>
                <w:szCs w:val="24"/>
                <w:lang w:val="en-US"/>
              </w:rPr>
              <w:t>circulos</w:t>
            </w:r>
            <w:proofErr w:type="spellEnd"/>
          </w:p>
          <w:p w:rsidR="00780317" w:rsidRDefault="00780317" w:rsidP="00780317">
            <w:pPr>
              <w:pStyle w:val="Pr-formataoHTML"/>
              <w:shd w:val="clear" w:color="auto" w:fill="F7F7F7"/>
              <w:wordWrap w:val="0"/>
              <w:rPr>
                <w:rStyle w:val="k"/>
                <w:b/>
                <w:bCs/>
                <w:color w:val="008000"/>
                <w:sz w:val="21"/>
                <w:szCs w:val="21"/>
                <w:lang w:val="en-US"/>
              </w:rPr>
            </w:pPr>
          </w:p>
          <w:p w:rsidR="00780317" w:rsidRPr="00780317" w:rsidRDefault="00780317" w:rsidP="00780317">
            <w:pPr>
              <w:pStyle w:val="Pr-formataoHTML"/>
              <w:shd w:val="clear" w:color="auto" w:fill="F7F7F7"/>
              <w:wordWrap w:val="0"/>
              <w:rPr>
                <w:color w:val="C0504D" w:themeColor="accent2"/>
                <w:sz w:val="21"/>
                <w:szCs w:val="21"/>
                <w:lang w:val="en-US"/>
              </w:rPr>
            </w:pPr>
            <w:r>
              <w:rPr>
                <w:rStyle w:val="k"/>
                <w:b/>
                <w:bCs/>
                <w:color w:val="008000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k"/>
                <w:b/>
                <w:bCs/>
                <w:color w:val="C0504D" w:themeColor="accent2"/>
                <w:sz w:val="21"/>
                <w:szCs w:val="21"/>
                <w:lang w:val="en-US"/>
              </w:rPr>
              <w:t>if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circulos</w:t>
            </w:r>
            <w:proofErr w:type="spellEnd"/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ow"/>
                <w:b/>
                <w:bCs/>
                <w:color w:val="C0504D" w:themeColor="accent2"/>
                <w:sz w:val="21"/>
                <w:szCs w:val="21"/>
                <w:lang w:val="en-US"/>
              </w:rPr>
              <w:t>is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ow"/>
                <w:b/>
                <w:bCs/>
                <w:color w:val="C0504D" w:themeColor="accent2"/>
                <w:sz w:val="21"/>
                <w:szCs w:val="21"/>
                <w:lang w:val="en-US"/>
              </w:rPr>
              <w:t>not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kc"/>
                <w:b/>
                <w:bCs/>
                <w:color w:val="C0504D" w:themeColor="accent2"/>
                <w:sz w:val="21"/>
                <w:szCs w:val="21"/>
                <w:lang w:val="en-US"/>
              </w:rPr>
              <w:t>None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:</w:t>
            </w:r>
          </w:p>
          <w:p w:rsidR="00780317" w:rsidRPr="00780317" w:rsidRDefault="00780317" w:rsidP="00780317">
            <w:pPr>
              <w:pStyle w:val="Pr-formataoHTML"/>
              <w:shd w:val="clear" w:color="auto" w:fill="F7F7F7"/>
              <w:wordWrap w:val="0"/>
              <w:rPr>
                <w:color w:val="C0504D" w:themeColor="accent2"/>
                <w:sz w:val="21"/>
                <w:szCs w:val="21"/>
              </w:rPr>
            </w:pP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circulos</w:t>
            </w:r>
            <w:proofErr w:type="spellEnd"/>
            <w:proofErr w:type="gramEnd"/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r w:rsidRPr="00780317">
              <w:rPr>
                <w:rStyle w:val="o"/>
                <w:color w:val="C0504D" w:themeColor="accent2"/>
                <w:sz w:val="21"/>
                <w:szCs w:val="21"/>
              </w:rPr>
              <w:t>=</w:t>
            </w:r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np</w:t>
            </w:r>
            <w:r w:rsidRPr="00780317">
              <w:rPr>
                <w:rStyle w:val="o"/>
                <w:color w:val="C0504D" w:themeColor="accent2"/>
                <w:sz w:val="21"/>
                <w:szCs w:val="21"/>
              </w:rPr>
              <w:t>.</w:t>
            </w:r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round</w:t>
            </w:r>
            <w:proofErr w:type="spellEnd"/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(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circulos</w:t>
            </w:r>
            <w:proofErr w:type="spellEnd"/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[</w:t>
            </w:r>
            <w:r w:rsidRPr="00780317">
              <w:rPr>
                <w:rStyle w:val="mi"/>
                <w:color w:val="C0504D" w:themeColor="accent2"/>
                <w:sz w:val="21"/>
                <w:szCs w:val="21"/>
              </w:rPr>
              <w:t>0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:])</w:t>
            </w:r>
            <w:r w:rsidRPr="00780317">
              <w:rPr>
                <w:rStyle w:val="o"/>
                <w:color w:val="C0504D" w:themeColor="accent2"/>
                <w:sz w:val="21"/>
                <w:szCs w:val="21"/>
              </w:rPr>
              <w:t>.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astype</w:t>
            </w:r>
            <w:proofErr w:type="spellEnd"/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(</w:t>
            </w:r>
            <w:r w:rsidRPr="00780317">
              <w:rPr>
                <w:rStyle w:val="s2"/>
                <w:color w:val="C0504D" w:themeColor="accent2"/>
                <w:sz w:val="21"/>
                <w:szCs w:val="21"/>
              </w:rPr>
              <w:t>"</w:t>
            </w:r>
            <w:proofErr w:type="spellStart"/>
            <w:r w:rsidRPr="00780317">
              <w:rPr>
                <w:rStyle w:val="s2"/>
                <w:color w:val="C0504D" w:themeColor="accent2"/>
                <w:sz w:val="21"/>
                <w:szCs w:val="21"/>
              </w:rPr>
              <w:t>int</w:t>
            </w:r>
            <w:proofErr w:type="spellEnd"/>
            <w:r w:rsidRPr="00780317">
              <w:rPr>
                <w:rStyle w:val="s2"/>
                <w:color w:val="C0504D" w:themeColor="accent2"/>
                <w:sz w:val="21"/>
                <w:szCs w:val="21"/>
              </w:rPr>
              <w:t>"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)</w:t>
            </w:r>
          </w:p>
          <w:p w:rsidR="00780317" w:rsidRPr="00780317" w:rsidRDefault="00780317" w:rsidP="00780317">
            <w:pPr>
              <w:pStyle w:val="Pr-formataoHTML"/>
              <w:shd w:val="clear" w:color="auto" w:fill="F7F7F7"/>
              <w:wordWrap w:val="0"/>
              <w:rPr>
                <w:color w:val="C0504D" w:themeColor="accent2"/>
                <w:sz w:val="21"/>
                <w:szCs w:val="21"/>
              </w:rPr>
            </w:pPr>
            <w:r w:rsidRPr="00780317">
              <w:rPr>
                <w:color w:val="C0504D" w:themeColor="accent2"/>
                <w:sz w:val="21"/>
                <w:szCs w:val="21"/>
              </w:rPr>
              <w:t xml:space="preserve">    </w:t>
            </w:r>
            <w:proofErr w:type="gramStart"/>
            <w:r w:rsidRPr="00780317">
              <w:rPr>
                <w:rStyle w:val="k"/>
                <w:b/>
                <w:bCs/>
                <w:color w:val="C0504D" w:themeColor="accent2"/>
                <w:sz w:val="21"/>
                <w:szCs w:val="21"/>
              </w:rPr>
              <w:t>for</w:t>
            </w:r>
            <w:proofErr w:type="gramEnd"/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circulo</w:t>
            </w:r>
            <w:proofErr w:type="spellEnd"/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r w:rsidRPr="00780317">
              <w:rPr>
                <w:rStyle w:val="ow"/>
                <w:b/>
                <w:bCs/>
                <w:color w:val="C0504D" w:themeColor="accent2"/>
                <w:sz w:val="21"/>
                <w:szCs w:val="21"/>
              </w:rPr>
              <w:t>in</w:t>
            </w:r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circulos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:</w:t>
            </w:r>
            <w:proofErr w:type="spellEnd"/>
          </w:p>
          <w:p w:rsidR="00780317" w:rsidRDefault="00780317" w:rsidP="00780317">
            <w:pPr>
              <w:pStyle w:val="Pr-formataoHTML"/>
              <w:shd w:val="clear" w:color="auto" w:fill="F7F7F7"/>
              <w:wordWrap w:val="0"/>
              <w:rPr>
                <w:rStyle w:val="p"/>
                <w:color w:val="C0504D" w:themeColor="accent2"/>
                <w:sz w:val="21"/>
                <w:szCs w:val="21"/>
              </w:rPr>
            </w:pPr>
            <w:proofErr w:type="spellStart"/>
            <w:proofErr w:type="gramStart"/>
            <w:r w:rsidRPr="00780317">
              <w:rPr>
                <w:rStyle w:val="nb"/>
                <w:color w:val="C0504D" w:themeColor="accent2"/>
                <w:sz w:val="21"/>
                <w:szCs w:val="21"/>
              </w:rPr>
              <w:t>print</w:t>
            </w:r>
            <w:proofErr w:type="spellEnd"/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(</w:t>
            </w:r>
            <w:proofErr w:type="gramEnd"/>
            <w:r w:rsidRPr="00780317">
              <w:rPr>
                <w:rStyle w:val="s1"/>
                <w:color w:val="C0504D" w:themeColor="accent2"/>
                <w:sz w:val="21"/>
                <w:szCs w:val="21"/>
              </w:rPr>
              <w:t>'(</w:t>
            </w:r>
            <w:r w:rsidRPr="00780317">
              <w:rPr>
                <w:rStyle w:val="si"/>
                <w:b/>
                <w:bCs/>
                <w:color w:val="C0504D" w:themeColor="accent2"/>
                <w:sz w:val="21"/>
                <w:szCs w:val="21"/>
              </w:rPr>
              <w:t>%d</w:t>
            </w:r>
            <w:r w:rsidRPr="00780317">
              <w:rPr>
                <w:rStyle w:val="s1"/>
                <w:color w:val="C0504D" w:themeColor="accent2"/>
                <w:sz w:val="21"/>
                <w:szCs w:val="21"/>
              </w:rPr>
              <w:t xml:space="preserve">, </w:t>
            </w:r>
            <w:r w:rsidRPr="00780317">
              <w:rPr>
                <w:rStyle w:val="si"/>
                <w:b/>
                <w:bCs/>
                <w:color w:val="C0504D" w:themeColor="accent2"/>
                <w:sz w:val="21"/>
                <w:szCs w:val="21"/>
              </w:rPr>
              <w:t>%d</w:t>
            </w:r>
            <w:r w:rsidRPr="00780317">
              <w:rPr>
                <w:rStyle w:val="s1"/>
                <w:color w:val="C0504D" w:themeColor="accent2"/>
                <w:sz w:val="21"/>
                <w:szCs w:val="21"/>
              </w:rPr>
              <w:t xml:space="preserve">) com raio </w:t>
            </w:r>
            <w:r w:rsidRPr="00780317">
              <w:rPr>
                <w:rStyle w:val="si"/>
                <w:b/>
                <w:bCs/>
                <w:color w:val="C0504D" w:themeColor="accent2"/>
                <w:sz w:val="21"/>
                <w:szCs w:val="21"/>
              </w:rPr>
              <w:t>%d</w:t>
            </w:r>
            <w:r w:rsidRPr="00780317">
              <w:rPr>
                <w:rStyle w:val="s1"/>
                <w:color w:val="C0504D" w:themeColor="accent2"/>
                <w:sz w:val="21"/>
                <w:szCs w:val="21"/>
              </w:rPr>
              <w:t>'</w:t>
            </w:r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r w:rsidRPr="00780317">
              <w:rPr>
                <w:rStyle w:val="o"/>
                <w:color w:val="C0504D" w:themeColor="accent2"/>
                <w:sz w:val="21"/>
                <w:szCs w:val="21"/>
              </w:rPr>
              <w:t>%</w:t>
            </w:r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(</w:t>
            </w:r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circulo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[</w:t>
            </w:r>
            <w:r w:rsidRPr="00780317">
              <w:rPr>
                <w:rStyle w:val="mi"/>
                <w:color w:val="C0504D" w:themeColor="accent2"/>
                <w:sz w:val="21"/>
                <w:szCs w:val="21"/>
              </w:rPr>
              <w:t>0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],</w:t>
            </w:r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circulo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[</w:t>
            </w:r>
            <w:r w:rsidRPr="00780317">
              <w:rPr>
                <w:rStyle w:val="mi"/>
                <w:color w:val="C0504D" w:themeColor="accent2"/>
                <w:sz w:val="21"/>
                <w:szCs w:val="21"/>
              </w:rPr>
              <w:t>1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],</w:t>
            </w:r>
            <w:r w:rsidRPr="00780317">
              <w:rPr>
                <w:color w:val="C0504D" w:themeColor="accent2"/>
                <w:sz w:val="21"/>
                <w:szCs w:val="21"/>
              </w:rPr>
              <w:t xml:space="preserve"> </w:t>
            </w:r>
            <w:r w:rsidRPr="00780317">
              <w:rPr>
                <w:rStyle w:val="n"/>
                <w:color w:val="C0504D" w:themeColor="accent2"/>
                <w:sz w:val="21"/>
                <w:szCs w:val="21"/>
              </w:rPr>
              <w:t>circulo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[</w:t>
            </w:r>
            <w:r w:rsidRPr="00780317">
              <w:rPr>
                <w:rStyle w:val="mi"/>
                <w:color w:val="C0504D" w:themeColor="accent2"/>
                <w:sz w:val="21"/>
                <w:szCs w:val="21"/>
              </w:rPr>
              <w:t>2</w:t>
            </w:r>
            <w:r w:rsidRPr="00780317">
              <w:rPr>
                <w:rStyle w:val="p"/>
                <w:color w:val="C0504D" w:themeColor="accent2"/>
                <w:sz w:val="21"/>
                <w:szCs w:val="21"/>
              </w:rPr>
              <w:t>]))</w:t>
            </w:r>
          </w:p>
          <w:p w:rsidR="00780317" w:rsidRDefault="00780317" w:rsidP="00780317">
            <w:pPr>
              <w:pStyle w:val="Pr-formataoHTML"/>
              <w:shd w:val="clear" w:color="auto" w:fill="F7F7F7"/>
              <w:wordWrap w:val="0"/>
              <w:rPr>
                <w:rStyle w:val="p"/>
                <w:color w:val="C0504D" w:themeColor="accent2"/>
                <w:sz w:val="21"/>
                <w:szCs w:val="21"/>
              </w:rPr>
            </w:pPr>
          </w:p>
          <w:p w:rsidR="005913EF" w:rsidRDefault="005913EF" w:rsidP="005913EF">
            <w:pPr>
              <w:pStyle w:val="Pr-formataoHTML"/>
              <w:numPr>
                <w:ilvl w:val="0"/>
                <w:numId w:val="1"/>
              </w:numPr>
              <w:shd w:val="clear" w:color="auto" w:fill="F7F7F7"/>
              <w:wordWrap w:val="0"/>
              <w:rPr>
                <w:rStyle w:val="p"/>
                <w:color w:val="C0504D" w:themeColor="accent2"/>
                <w:sz w:val="21"/>
                <w:szCs w:val="21"/>
              </w:rPr>
            </w:pPr>
            <w:r>
              <w:rPr>
                <w:rStyle w:val="p"/>
                <w:color w:val="C0504D" w:themeColor="accent2"/>
                <w:sz w:val="21"/>
                <w:szCs w:val="21"/>
              </w:rPr>
              <w:t xml:space="preserve">Após identificar o círculo iremos calcular o seu centro de massa, com o valor do centro de massa iremos identificar em que valor o mesmo se encontra na escala do </w:t>
            </w:r>
            <w:proofErr w:type="spellStart"/>
            <w:r>
              <w:rPr>
                <w:rStyle w:val="p"/>
                <w:color w:val="C0504D" w:themeColor="accent2"/>
                <w:sz w:val="21"/>
                <w:szCs w:val="21"/>
              </w:rPr>
              <w:t>fluxometro</w:t>
            </w:r>
            <w:proofErr w:type="spellEnd"/>
            <w:r>
              <w:rPr>
                <w:rStyle w:val="p"/>
                <w:color w:val="C0504D" w:themeColor="accent2"/>
                <w:sz w:val="21"/>
                <w:szCs w:val="21"/>
              </w:rPr>
              <w:t xml:space="preserve"> de acordo com o espaçamento entre cada linha( valor este que já saberemos de acordo com o item 4)</w:t>
            </w:r>
            <w:r w:rsidR="00B45A4C">
              <w:rPr>
                <w:rStyle w:val="p"/>
                <w:color w:val="C0504D" w:themeColor="accent2"/>
                <w:sz w:val="21"/>
                <w:szCs w:val="21"/>
              </w:rPr>
              <w:t xml:space="preserve"> o link abaixo exemplifica o código a ser utilizado afim de encontrar o centro de massa, em posse do valor de Y do centro de massa, poderemos prosseguir, como foi descrito anteriormente, afim de identificar em que nível(na escala do fluxometro</w:t>
            </w:r>
            <w:bookmarkStart w:id="0" w:name="_GoBack"/>
            <w:bookmarkEnd w:id="0"/>
            <w:r w:rsidR="00B45A4C">
              <w:rPr>
                <w:rStyle w:val="p"/>
                <w:color w:val="C0504D" w:themeColor="accent2"/>
                <w:sz w:val="21"/>
                <w:szCs w:val="21"/>
              </w:rPr>
              <w:t>) encontra-se a bolinha</w:t>
            </w:r>
          </w:p>
          <w:p w:rsidR="005913EF" w:rsidRDefault="005913EF" w:rsidP="005913EF">
            <w:pPr>
              <w:pStyle w:val="Pr-formataoHTML"/>
              <w:shd w:val="clear" w:color="auto" w:fill="F7F7F7"/>
              <w:wordWrap w:val="0"/>
              <w:ind w:left="720"/>
              <w:rPr>
                <w:rStyle w:val="p"/>
                <w:color w:val="C0504D" w:themeColor="accent2"/>
                <w:sz w:val="21"/>
                <w:szCs w:val="21"/>
              </w:rPr>
            </w:pPr>
          </w:p>
          <w:p w:rsidR="00B45A4C" w:rsidRDefault="00B45A4C" w:rsidP="005913EF">
            <w:pPr>
              <w:pStyle w:val="Pr-formataoHTML"/>
              <w:shd w:val="clear" w:color="auto" w:fill="F7F7F7"/>
              <w:wordWrap w:val="0"/>
              <w:ind w:left="720"/>
              <w:rPr>
                <w:rStyle w:val="p"/>
                <w:color w:val="C0504D" w:themeColor="accent2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</w:rPr>
                <w:t>https://alexandremaciel.wordpress.com/2016/03/07/centro-de-massa-a-partir-de-uma-imagem/</w:t>
              </w:r>
            </w:hyperlink>
            <w:r>
              <w:t xml:space="preserve"> </w:t>
            </w:r>
          </w:p>
          <w:p w:rsidR="00780317" w:rsidRPr="00780317" w:rsidRDefault="00780317" w:rsidP="00780317">
            <w:pPr>
              <w:pStyle w:val="Pr-formataoHTML"/>
              <w:numPr>
                <w:ilvl w:val="0"/>
                <w:numId w:val="1"/>
              </w:numPr>
              <w:shd w:val="clear" w:color="auto" w:fill="F7F7F7"/>
              <w:wordWrap w:val="0"/>
              <w:rPr>
                <w:rStyle w:val="p"/>
                <w:color w:val="C0504D" w:themeColor="accent2"/>
                <w:sz w:val="24"/>
                <w:szCs w:val="24"/>
              </w:rPr>
            </w:pPr>
            <w:r w:rsidRPr="00780317">
              <w:rPr>
                <w:rStyle w:val="p"/>
                <w:color w:val="C0504D" w:themeColor="accent2"/>
                <w:sz w:val="24"/>
                <w:szCs w:val="24"/>
              </w:rPr>
              <w:t>Desenhar os círculos que forem detectados</w:t>
            </w:r>
          </w:p>
          <w:p w:rsidR="00780317" w:rsidRPr="00780317" w:rsidRDefault="00780317" w:rsidP="00780317">
            <w:pPr>
              <w:pStyle w:val="Pr-formataoHTML"/>
              <w:shd w:val="clear" w:color="auto" w:fill="F7F7F7"/>
              <w:wordWrap w:val="0"/>
              <w:rPr>
                <w:color w:val="C0504D" w:themeColor="accent2"/>
                <w:sz w:val="21"/>
                <w:szCs w:val="21"/>
              </w:rPr>
            </w:pPr>
          </w:p>
          <w:p w:rsidR="00780317" w:rsidRPr="00780317" w:rsidRDefault="00780317" w:rsidP="00780317">
            <w:pPr>
              <w:pStyle w:val="Pr-formataoHTML"/>
              <w:shd w:val="clear" w:color="auto" w:fill="F7F7F7"/>
              <w:wordWrap w:val="0"/>
              <w:rPr>
                <w:color w:val="C0504D" w:themeColor="accent2"/>
                <w:sz w:val="21"/>
                <w:szCs w:val="21"/>
                <w:lang w:val="en-US"/>
              </w:rPr>
            </w:pPr>
            <w:r w:rsidRPr="00780317">
              <w:rPr>
                <w:rStyle w:val="k"/>
                <w:b/>
                <w:bCs/>
                <w:color w:val="C0504D" w:themeColor="accent2"/>
                <w:sz w:val="21"/>
                <w:szCs w:val="21"/>
                <w:lang w:val="en-US"/>
              </w:rPr>
              <w:t>for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(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x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y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r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)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ow"/>
                <w:b/>
                <w:bCs/>
                <w:color w:val="C0504D" w:themeColor="accent2"/>
                <w:sz w:val="21"/>
                <w:szCs w:val="21"/>
                <w:lang w:val="en-US"/>
              </w:rPr>
              <w:t>in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circulos</w:t>
            </w:r>
            <w:proofErr w:type="spellEnd"/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:</w:t>
            </w:r>
          </w:p>
          <w:p w:rsidR="00780317" w:rsidRPr="00780317" w:rsidRDefault="00780317" w:rsidP="00780317">
            <w:pPr>
              <w:pStyle w:val="Pr-formataoHTML"/>
              <w:shd w:val="clear" w:color="auto" w:fill="F7F7F7"/>
              <w:wordWrap w:val="0"/>
              <w:rPr>
                <w:color w:val="C0504D" w:themeColor="accent2"/>
                <w:sz w:val="21"/>
                <w:szCs w:val="21"/>
                <w:lang w:val="en-US"/>
              </w:rPr>
            </w:pP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   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cv2</w:t>
            </w:r>
            <w:r w:rsidRPr="00780317">
              <w:rPr>
                <w:rStyle w:val="o"/>
                <w:color w:val="C0504D" w:themeColor="accent2"/>
                <w:sz w:val="21"/>
                <w:szCs w:val="21"/>
                <w:lang w:val="en-US"/>
              </w:rPr>
              <w:t>.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circle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(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img</w:t>
            </w:r>
            <w:proofErr w:type="spellEnd"/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(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x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y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),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r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(</w:t>
            </w:r>
            <w:r w:rsidRPr="00780317">
              <w:rPr>
                <w:rStyle w:val="mi"/>
                <w:color w:val="C0504D" w:themeColor="accent2"/>
                <w:sz w:val="21"/>
                <w:szCs w:val="21"/>
                <w:lang w:val="en-US"/>
              </w:rPr>
              <w:t>255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mi"/>
                <w:color w:val="C0504D" w:themeColor="accent2"/>
                <w:sz w:val="21"/>
                <w:szCs w:val="21"/>
                <w:lang w:val="en-US"/>
              </w:rPr>
              <w:t>0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mi"/>
                <w:color w:val="C0504D" w:themeColor="accent2"/>
                <w:sz w:val="21"/>
                <w:szCs w:val="21"/>
                <w:lang w:val="en-US"/>
              </w:rPr>
              <w:t>0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),</w:t>
            </w:r>
            <w:r w:rsidRPr="00780317">
              <w:rPr>
                <w:color w:val="C0504D" w:themeColor="accent2"/>
                <w:sz w:val="21"/>
                <w:szCs w:val="21"/>
                <w:lang w:val="en-US"/>
              </w:rPr>
              <w:t xml:space="preserve"> </w:t>
            </w:r>
            <w:r w:rsidRPr="00780317">
              <w:rPr>
                <w:rStyle w:val="mi"/>
                <w:color w:val="C0504D" w:themeColor="accent2"/>
                <w:sz w:val="21"/>
                <w:szCs w:val="21"/>
                <w:lang w:val="en-US"/>
              </w:rPr>
              <w:t>4</w:t>
            </w:r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)</w:t>
            </w:r>
          </w:p>
          <w:p w:rsidR="00780317" w:rsidRPr="00780317" w:rsidRDefault="00780317" w:rsidP="00780317">
            <w:pPr>
              <w:pStyle w:val="Pr-formataoHTML"/>
              <w:shd w:val="clear" w:color="auto" w:fill="F7F7F7"/>
              <w:wordWrap w:val="0"/>
              <w:rPr>
                <w:color w:val="C0504D" w:themeColor="accent2"/>
                <w:sz w:val="21"/>
                <w:szCs w:val="21"/>
                <w:lang w:val="en-US"/>
              </w:rPr>
            </w:pP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lastRenderedPageBreak/>
              <w:t>plt</w:t>
            </w:r>
            <w:r w:rsidRPr="00780317">
              <w:rPr>
                <w:rStyle w:val="o"/>
                <w:color w:val="C0504D" w:themeColor="accent2"/>
                <w:sz w:val="21"/>
                <w:szCs w:val="21"/>
                <w:lang w:val="en-US"/>
              </w:rPr>
              <w:t>.</w:t>
            </w:r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imshow</w:t>
            </w:r>
            <w:proofErr w:type="spellEnd"/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(</w:t>
            </w:r>
            <w:proofErr w:type="spellStart"/>
            <w:r w:rsidRPr="00780317">
              <w:rPr>
                <w:rStyle w:val="n"/>
                <w:color w:val="C0504D" w:themeColor="accent2"/>
                <w:sz w:val="21"/>
                <w:szCs w:val="21"/>
                <w:lang w:val="en-US"/>
              </w:rPr>
              <w:t>img</w:t>
            </w:r>
            <w:proofErr w:type="spellEnd"/>
            <w:r w:rsidRPr="00780317">
              <w:rPr>
                <w:rStyle w:val="p"/>
                <w:color w:val="C0504D" w:themeColor="accent2"/>
                <w:sz w:val="21"/>
                <w:szCs w:val="21"/>
                <w:lang w:val="en-US"/>
              </w:rPr>
              <w:t>)</w:t>
            </w:r>
          </w:p>
          <w:p w:rsidR="00780317" w:rsidRPr="00780317" w:rsidRDefault="00780317" w:rsidP="00780317">
            <w:pPr>
              <w:pStyle w:val="Pr-formataoHTML"/>
              <w:shd w:val="clear" w:color="auto" w:fill="F7F7F7"/>
              <w:wordWrap w:val="0"/>
              <w:ind w:left="720"/>
              <w:rPr>
                <w:color w:val="C0504D" w:themeColor="accent2"/>
                <w:sz w:val="21"/>
                <w:szCs w:val="21"/>
                <w:lang w:val="en-US"/>
              </w:rPr>
            </w:pPr>
          </w:p>
          <w:p w:rsidR="00780317" w:rsidRPr="00780317" w:rsidRDefault="00780317" w:rsidP="00780317">
            <w:pPr>
              <w:pStyle w:val="PargrafodaLista"/>
              <w:spacing w:after="0" w:line="300" w:lineRule="atLeast"/>
              <w:rPr>
                <w:rFonts w:ascii="Consolas" w:eastAsia="Times New Roman" w:hAnsi="Consolas" w:cs="Consolas"/>
                <w:color w:val="C0504D" w:themeColor="accent2"/>
                <w:sz w:val="24"/>
                <w:szCs w:val="24"/>
                <w:lang w:val="en-US" w:eastAsia="pt-BR"/>
              </w:rPr>
            </w:pPr>
          </w:p>
          <w:p w:rsidR="00517A60" w:rsidRPr="00780317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780317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7803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imshow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test</w:t>
            </w:r>
            <w:proofErr w:type="spellEnd"/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image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#exibe a imagem na tela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waitKey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1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0xFF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#espera 1ms e verifica se alguma tecla foi pressionada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ord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):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#caso a tecla 'c' tenha sido pressionada, habilita ou desabilita o modo de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calibracao</w:t>
            </w:r>
            <w:proofErr w:type="spell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calibrating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not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calibrating</w:t>
            </w:r>
            <w:proofErr w:type="spell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ord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"f"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):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#caso a tecla 'f' tenha sido pressionada, habilita ou desabilita o modo de tela cheia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fullScreen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False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setWindowProperty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"test"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 cv2.</w:t>
            </w: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pt-BR"/>
              </w:rPr>
              <w:t>WND_PROP_FULLSCREEN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 cv2.</w:t>
            </w: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pt-BR"/>
              </w:rPr>
              <w:t>WINDOW_FULLSCREEN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  <w:t>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setWindowProperty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"test"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 cv2.</w:t>
            </w: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pt-BR"/>
              </w:rPr>
              <w:t>WND_PROP_FULLSCREEN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 cv2.</w:t>
            </w:r>
            <w:r w:rsidRPr="00517A6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pt-BR"/>
              </w:rPr>
              <w:t>WINDOW_NORMAL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)</w:t>
            </w: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fullScreen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not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fullScreen</w:t>
            </w:r>
            <w:proofErr w:type="spell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key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517A6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==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ord</w:t>
            </w:r>
            <w:proofErr w:type="spellEnd"/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517A60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"q"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): </w:t>
            </w:r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 xml:space="preserve">#caso a tecla 'q' tenha sido pressionada, fecha a </w:t>
            </w:r>
            <w:proofErr w:type="spellStart"/>
            <w:r w:rsidRPr="00517A6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pt-BR"/>
              </w:rPr>
              <w:t>aplicacao</w:t>
            </w:r>
            <w:proofErr w:type="spell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517A6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pt-BR"/>
              </w:rPr>
              <w:t>break</w:t>
            </w:r>
            <w:proofErr w:type="gramEnd"/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517A60" w:rsidRPr="00517A60" w:rsidRDefault="00517A60" w:rsidP="00517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A60" w:rsidRPr="00517A60" w:rsidTr="00517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7A60" w:rsidRPr="00517A60" w:rsidRDefault="00517A60" w:rsidP="00517A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cv2.</w:t>
            </w:r>
            <w:r w:rsidRPr="00517A6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destroyAllWindows</w:t>
            </w:r>
            <w:r w:rsidRPr="00517A6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</w:t>
            </w:r>
          </w:p>
        </w:tc>
      </w:tr>
    </w:tbl>
    <w:p w:rsidR="00517A60" w:rsidRDefault="00517A60" w:rsidP="00335B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sectPr w:rsidR="00517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E7002"/>
    <w:multiLevelType w:val="hybridMultilevel"/>
    <w:tmpl w:val="E8220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B0"/>
    <w:rsid w:val="00335BEB"/>
    <w:rsid w:val="00510B78"/>
    <w:rsid w:val="00517A60"/>
    <w:rsid w:val="005913EF"/>
    <w:rsid w:val="006E08DE"/>
    <w:rsid w:val="00780317"/>
    <w:rsid w:val="0086654E"/>
    <w:rsid w:val="008D5154"/>
    <w:rsid w:val="009226B0"/>
    <w:rsid w:val="00967917"/>
    <w:rsid w:val="00B45A4C"/>
    <w:rsid w:val="00C52261"/>
    <w:rsid w:val="00C7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174AB-83E9-4073-9082-60439847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BE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5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5BE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335BEB"/>
  </w:style>
  <w:style w:type="character" w:customStyle="1" w:styleId="o">
    <w:name w:val="o"/>
    <w:basedOn w:val="Fontepargpadro"/>
    <w:rsid w:val="00335BEB"/>
  </w:style>
  <w:style w:type="character" w:customStyle="1" w:styleId="p">
    <w:name w:val="p"/>
    <w:basedOn w:val="Fontepargpadro"/>
    <w:rsid w:val="00335BEB"/>
  </w:style>
  <w:style w:type="character" w:customStyle="1" w:styleId="mi">
    <w:name w:val="mi"/>
    <w:basedOn w:val="Fontepargpadro"/>
    <w:rsid w:val="00335BEB"/>
  </w:style>
  <w:style w:type="character" w:customStyle="1" w:styleId="s2">
    <w:name w:val="s2"/>
    <w:basedOn w:val="Fontepargpadro"/>
    <w:rsid w:val="00335BEB"/>
  </w:style>
  <w:style w:type="character" w:customStyle="1" w:styleId="kc">
    <w:name w:val="kc"/>
    <w:basedOn w:val="Fontepargpadro"/>
    <w:rsid w:val="00510B78"/>
  </w:style>
  <w:style w:type="character" w:customStyle="1" w:styleId="pl-k">
    <w:name w:val="pl-k"/>
    <w:basedOn w:val="Fontepargpadro"/>
    <w:rsid w:val="00517A60"/>
  </w:style>
  <w:style w:type="character" w:customStyle="1" w:styleId="pl-s1">
    <w:name w:val="pl-s1"/>
    <w:basedOn w:val="Fontepargpadro"/>
    <w:rsid w:val="00517A60"/>
  </w:style>
  <w:style w:type="character" w:customStyle="1" w:styleId="pl-c1">
    <w:name w:val="pl-c1"/>
    <w:basedOn w:val="Fontepargpadro"/>
    <w:rsid w:val="00517A60"/>
  </w:style>
  <w:style w:type="character" w:customStyle="1" w:styleId="pl-en">
    <w:name w:val="pl-en"/>
    <w:basedOn w:val="Fontepargpadro"/>
    <w:rsid w:val="00517A60"/>
  </w:style>
  <w:style w:type="character" w:customStyle="1" w:styleId="pl-s">
    <w:name w:val="pl-s"/>
    <w:basedOn w:val="Fontepargpadro"/>
    <w:rsid w:val="00517A60"/>
  </w:style>
  <w:style w:type="character" w:customStyle="1" w:styleId="pl-v">
    <w:name w:val="pl-v"/>
    <w:basedOn w:val="Fontepargpadro"/>
    <w:rsid w:val="00517A60"/>
  </w:style>
  <w:style w:type="character" w:customStyle="1" w:styleId="pl-c">
    <w:name w:val="pl-c"/>
    <w:basedOn w:val="Fontepargpadro"/>
    <w:rsid w:val="00517A60"/>
  </w:style>
  <w:style w:type="character" w:customStyle="1" w:styleId="kn">
    <w:name w:val="kn"/>
    <w:basedOn w:val="Fontepargpadro"/>
    <w:rsid w:val="00967917"/>
  </w:style>
  <w:style w:type="character" w:customStyle="1" w:styleId="nn">
    <w:name w:val="nn"/>
    <w:basedOn w:val="Fontepargpadro"/>
    <w:rsid w:val="00967917"/>
  </w:style>
  <w:style w:type="character" w:customStyle="1" w:styleId="k">
    <w:name w:val="k"/>
    <w:basedOn w:val="Fontepargpadro"/>
    <w:rsid w:val="00967917"/>
  </w:style>
  <w:style w:type="character" w:customStyle="1" w:styleId="ow">
    <w:name w:val="ow"/>
    <w:basedOn w:val="Fontepargpadro"/>
    <w:rsid w:val="00967917"/>
  </w:style>
  <w:style w:type="character" w:customStyle="1" w:styleId="nb">
    <w:name w:val="nb"/>
    <w:basedOn w:val="Fontepargpadro"/>
    <w:rsid w:val="00967917"/>
  </w:style>
  <w:style w:type="character" w:customStyle="1" w:styleId="s1">
    <w:name w:val="s1"/>
    <w:basedOn w:val="Fontepargpadro"/>
    <w:rsid w:val="008D5154"/>
  </w:style>
  <w:style w:type="character" w:customStyle="1" w:styleId="mf">
    <w:name w:val="mf"/>
    <w:basedOn w:val="Fontepargpadro"/>
    <w:rsid w:val="00780317"/>
  </w:style>
  <w:style w:type="character" w:customStyle="1" w:styleId="si">
    <w:name w:val="si"/>
    <w:basedOn w:val="Fontepargpadro"/>
    <w:rsid w:val="00780317"/>
  </w:style>
  <w:style w:type="character" w:styleId="Hyperlink">
    <w:name w:val="Hyperlink"/>
    <w:basedOn w:val="Fontepargpadro"/>
    <w:uiPriority w:val="99"/>
    <w:semiHidden/>
    <w:unhideWhenUsed/>
    <w:rsid w:val="00B45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exandremaciel.wordpress.com/2016/03/07/centro-de-massa-a-partir-de-uma-image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1FD3-7103-4F41-AD03-9C268877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1092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2020-01-31T02:53:00Z</dcterms:created>
  <dcterms:modified xsi:type="dcterms:W3CDTF">2020-01-31T04:21:00Z</dcterms:modified>
</cp:coreProperties>
</file>