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9B1" w:rsidRPr="002109B1" w:rsidRDefault="002109B1" w:rsidP="002109B1">
      <w:pPr>
        <w:jc w:val="center"/>
        <w:rPr>
          <w:rFonts w:ascii="Arial" w:hAnsi="Arial" w:cs="Arial"/>
          <w:b/>
          <w:bCs/>
          <w:color w:val="FF0000"/>
        </w:rPr>
      </w:pPr>
      <w:r w:rsidRPr="002109B1">
        <w:rPr>
          <w:rFonts w:ascii="Arial" w:hAnsi="Arial" w:cs="Arial"/>
          <w:b/>
          <w:bCs/>
          <w:color w:val="70AD47" w:themeColor="accent6"/>
        </w:rPr>
        <w:t>A COMPREENSÃO GLOBAL DO TEXTO A SER RESUMIDO</w:t>
      </w:r>
      <w:r>
        <w:rPr>
          <w:rFonts w:ascii="Arial" w:hAnsi="Arial" w:cs="Arial"/>
          <w:b/>
          <w:bCs/>
          <w:color w:val="70AD47" w:themeColor="accent6"/>
        </w:rPr>
        <w:t xml:space="preserve"> </w:t>
      </w:r>
      <w:r w:rsidRPr="002109B1">
        <w:rPr>
          <w:rFonts w:ascii="Arial" w:hAnsi="Arial" w:cs="Arial"/>
          <w:b/>
          <w:bCs/>
          <w:color w:val="FF0000"/>
        </w:rPr>
        <w:t xml:space="preserve">(localização </w:t>
      </w:r>
      <w:r>
        <w:rPr>
          <w:rFonts w:ascii="Arial" w:hAnsi="Arial" w:cs="Arial"/>
          <w:b/>
          <w:bCs/>
          <w:color w:val="FF0000"/>
        </w:rPr>
        <w:t>e explicitação das relações entre as ideias mais relevantes do texto)</w:t>
      </w:r>
    </w:p>
    <w:p w:rsid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</w:pPr>
    </w:p>
    <w:p w:rsid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  <w:r w:rsidRPr="002109B1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t>Hoje, vamos trabalhar com a organização global do texto e com as relações entre as ideias centrais,  pois, no resumo, devemos mostrar essa organização e reproduzir claramente essas relações, tais como se encontram no texto original.</w:t>
      </w:r>
    </w:p>
    <w:p w:rsid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</w:p>
    <w:p w:rsidR="002109B1" w:rsidRP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C00000"/>
          <w:kern w:val="36"/>
          <w:sz w:val="24"/>
          <w:szCs w:val="24"/>
          <w:lang w:eastAsia="pt-BR"/>
        </w:rPr>
      </w:pPr>
      <w:r w:rsidRPr="002109B1">
        <w:rPr>
          <w:rFonts w:ascii="Arial" w:eastAsia="Times New Roman" w:hAnsi="Arial" w:cs="Arial"/>
          <w:b/>
          <w:bCs/>
          <w:color w:val="C00000"/>
          <w:kern w:val="36"/>
          <w:sz w:val="24"/>
          <w:szCs w:val="24"/>
          <w:lang w:eastAsia="pt-BR"/>
        </w:rPr>
        <w:t>Para começar…</w:t>
      </w:r>
    </w:p>
    <w:p w:rsid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</w:p>
    <w:p w:rsidR="002109B1" w:rsidRP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t>Leia o texto e depois responda as perguntas</w:t>
      </w:r>
    </w:p>
    <w:p w:rsidR="002109B1" w:rsidRP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</w:p>
    <w:p w:rsidR="00376A73" w:rsidRPr="00420EE1" w:rsidRDefault="00420EE1" w:rsidP="00420EE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</w:pPr>
      <w:r w:rsidRPr="00420EE1">
        <w:rPr>
          <w:rFonts w:ascii="Arial" w:eastAsia="Times New Roman" w:hAnsi="Arial" w:cs="Arial"/>
          <w:b/>
          <w:bCs/>
          <w:color w:val="000000"/>
          <w:kern w:val="36"/>
          <w:lang w:eastAsia="pt-BR"/>
        </w:rPr>
        <w:t>1.</w:t>
      </w:r>
      <w:r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  <w:tab/>
      </w:r>
      <w:r w:rsidR="002109B1" w:rsidRPr="00420EE1"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  <w:t>“</w:t>
      </w:r>
      <w:r w:rsidR="00376A73" w:rsidRPr="00420EE1"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  <w:t>A cultura dominante, hoje mundializada, se estrutura ao redor da vontade de poder que se traduz por vontade de dominação da natureza, do outro, dos povos e dos mercados. Essa é a lógica dos dinossauros que criou a cultura do medo e da guerra. Praticamente em todos os países as festas nacionais e seus heróis são ligados a feitos de guerra e de violência. Os meios de comunicação levam ao paroxismo a magnificação de todo tipo de violência, bem simbolizado nos filmes de Schwazenegger como o “Exterminador do Futuro”. Nessa cultura o militar, o banqueiro e o especulador valem mais do que o poeta, o filósofo e o santo. Nos processos de socialização formal e informal, ela não cria mediações para uma cutura da paz. E sempre de novo faz suscitar a pergunta que, de forma dramática, Einstein colocou a Freud nos idos de 1932: é possivel superar ou controlar a violência? Freud, realisticamente, responde: “É impossível aos homens controlar totalmente o instinto de morte…Esfaimados pensamos no moinho que tão lentamente mói que poderíamos morrer de fome antes de receber a farinha”.</w:t>
      </w:r>
    </w:p>
    <w:p w:rsidR="008F4CA3" w:rsidRPr="00420EE1" w:rsidRDefault="00420EE1" w:rsidP="00420E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20EE1">
        <w:rPr>
          <w:rFonts w:ascii="Arial" w:hAnsi="Arial" w:cs="Arial"/>
          <w:b/>
          <w:bCs/>
          <w:sz w:val="22"/>
          <w:szCs w:val="22"/>
        </w:rPr>
        <w:t xml:space="preserve">2. 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Sem detalhar a questão, diríamos que, por detrás</w:t>
      </w:r>
      <w:r w:rsidR="00260371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da violência, funcionam poderosas estruturas. A primeira</w:t>
      </w:r>
      <w:r w:rsidR="00260371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delas é o caos sempre presente no processo</w:t>
      </w:r>
      <w:r w:rsidR="00260371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cosmogênico. Viemos de uma imensa explosão, o big</w:t>
      </w:r>
      <w:r w:rsidR="00260371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bang. E a evolução comporta violência em todas as suas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 xml:space="preserve"> fases. A expansão do universo possui também o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significado de ordenar o caos. Possivelmente a própria</w:t>
      </w:r>
      <w:r w:rsidR="00260371" w:rsidRPr="00420EE1">
        <w:rPr>
          <w:rFonts w:ascii="Arial" w:hAnsi="Arial" w:cs="Arial"/>
          <w:sz w:val="22"/>
          <w:szCs w:val="22"/>
        </w:rPr>
        <w:br/>
        <w:t>inteligência nos foi dada para pormos limites à violência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e conferir-lhe um sentido construtivo.</w:t>
      </w:r>
      <w:r w:rsidR="00260371" w:rsidRPr="00420EE1">
        <w:rPr>
          <w:rFonts w:ascii="Arial" w:hAnsi="Arial" w:cs="Arial"/>
          <w:sz w:val="22"/>
          <w:szCs w:val="22"/>
        </w:rPr>
        <w:br/>
      </w:r>
      <w:r w:rsidRPr="00420EE1">
        <w:rPr>
          <w:rFonts w:ascii="Arial" w:hAnsi="Arial" w:cs="Arial"/>
          <w:b/>
          <w:bCs/>
          <w:sz w:val="22"/>
          <w:szCs w:val="22"/>
        </w:rPr>
        <w:t>3.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 xml:space="preserve"> 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Em segundo lugar, somos herdeiros da cultura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patriarcal que instaurou a dominação do homem sobre 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mulher e criou as instituições do patriarcado assentadas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sobre mecanismos de violência, como o Estado, as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classes, o projeto da tecnociência, os processos de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produção como objetivação da natureza e sua sistemática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depredação.</w:t>
      </w:r>
      <w:r w:rsidR="00260371" w:rsidRPr="00420EE1">
        <w:rPr>
          <w:rFonts w:ascii="Arial" w:hAnsi="Arial" w:cs="Arial"/>
          <w:sz w:val="22"/>
          <w:szCs w:val="22"/>
        </w:rPr>
        <w:br/>
      </w:r>
      <w:r w:rsidRPr="00420EE1">
        <w:rPr>
          <w:rFonts w:ascii="Arial" w:hAnsi="Arial" w:cs="Arial"/>
          <w:b/>
          <w:bCs/>
          <w:sz w:val="22"/>
          <w:szCs w:val="22"/>
        </w:rPr>
        <w:t>4.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 Em terceiro, essa cultura patriarcal gestou a guerra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como forma de resolução dos conflitos. Sobre essa vasta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base, se formou a cultura do capital, hoje globalizada;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sua lógica é a competição e não a cooperação, por isso,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gera guerras econômicas e políticas</w:t>
      </w:r>
      <w:r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e, com isso,</w:t>
      </w:r>
      <w:r w:rsidR="00260371" w:rsidRPr="00420EE1">
        <w:rPr>
          <w:rFonts w:ascii="Arial" w:hAnsi="Arial" w:cs="Arial"/>
          <w:sz w:val="22"/>
          <w:szCs w:val="22"/>
        </w:rPr>
        <w:br/>
        <w:t>desigualdades, injustiças e violências. Todas essas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forças se articulam estruturalmente para consolidar 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cultura da violência que nos desumaniza.</w:t>
      </w:r>
      <w:r w:rsidR="00260371" w:rsidRPr="00420EE1">
        <w:rPr>
          <w:rFonts w:ascii="Arial" w:hAnsi="Arial" w:cs="Arial"/>
          <w:sz w:val="22"/>
          <w:szCs w:val="22"/>
        </w:rPr>
        <w:br/>
        <w:t> </w:t>
      </w:r>
      <w:r w:rsidRPr="00420EE1">
        <w:rPr>
          <w:rFonts w:ascii="Arial" w:hAnsi="Arial" w:cs="Arial"/>
          <w:b/>
          <w:bCs/>
          <w:sz w:val="22"/>
          <w:szCs w:val="22"/>
        </w:rPr>
        <w:t>5.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A essa cultura da violência há que se opor à cultura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da paz. Hoje ela é imperativa</w:t>
      </w:r>
      <w:r w:rsidR="008F4CA3" w:rsidRPr="00420EE1">
        <w:rPr>
          <w:rFonts w:ascii="Arial" w:hAnsi="Arial" w:cs="Arial"/>
          <w:sz w:val="22"/>
          <w:szCs w:val="22"/>
        </w:rPr>
        <w:t>.</w:t>
      </w:r>
    </w:p>
    <w:p w:rsidR="008F4CA3" w:rsidRPr="00420EE1" w:rsidRDefault="008F4CA3" w:rsidP="00420E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20EE1">
        <w:rPr>
          <w:rFonts w:ascii="Arial" w:hAnsi="Arial" w:cs="Arial"/>
          <w:sz w:val="22"/>
          <w:szCs w:val="22"/>
        </w:rPr>
        <w:t xml:space="preserve"> </w:t>
      </w:r>
      <w:r w:rsidR="00420EE1" w:rsidRPr="00420EE1">
        <w:rPr>
          <w:rFonts w:ascii="Arial" w:hAnsi="Arial" w:cs="Arial"/>
          <w:b/>
          <w:bCs/>
          <w:sz w:val="22"/>
          <w:szCs w:val="22"/>
        </w:rPr>
        <w:t>6.</w:t>
      </w:r>
      <w:r w:rsidR="00420EE1"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É imperativa porque o potencial destrutivo já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montado pode ameaçar toda a biosfera e impossibilitar a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continuidade do projeto humano. Ou limitamos a violência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e fazemos prevalecer o projeto da paz ou conheceremos,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no limite, o destino dos dinossauros.</w:t>
      </w:r>
    </w:p>
    <w:p w:rsidR="00420EE1" w:rsidRPr="00420EE1" w:rsidRDefault="00420EE1" w:rsidP="00420E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20EE1">
        <w:rPr>
          <w:rFonts w:ascii="Arial" w:hAnsi="Arial" w:cs="Arial"/>
          <w:b/>
          <w:bCs/>
          <w:sz w:val="22"/>
          <w:szCs w:val="22"/>
        </w:rPr>
        <w:t>7.</w:t>
      </w:r>
      <w:r w:rsidRPr="00420EE1">
        <w:rPr>
          <w:rFonts w:ascii="Arial" w:hAnsi="Arial" w:cs="Arial"/>
          <w:sz w:val="22"/>
          <w:szCs w:val="22"/>
        </w:rPr>
        <w:tab/>
      </w:r>
      <w:r w:rsidR="008F4CA3" w:rsidRPr="00420EE1">
        <w:rPr>
          <w:rFonts w:ascii="Arial" w:hAnsi="Arial" w:cs="Arial"/>
          <w:sz w:val="22"/>
          <w:szCs w:val="22"/>
        </w:rPr>
        <w:t>O ser humano é o único ser que pode intervir nos processos da natureza e copilotar a marcha da evolução.Ele foi criado criador. Dispõe de recursos de reengenharia</w:t>
      </w:r>
      <w:r w:rsidR="008F4CA3" w:rsidRPr="00420EE1">
        <w:rPr>
          <w:rFonts w:ascii="Arial" w:hAnsi="Arial" w:cs="Arial"/>
          <w:sz w:val="22"/>
          <w:szCs w:val="22"/>
        </w:rPr>
        <w:br/>
      </w:r>
      <w:r w:rsidR="008F4CA3" w:rsidRPr="00420EE1">
        <w:rPr>
          <w:rFonts w:ascii="Arial" w:hAnsi="Arial" w:cs="Arial"/>
          <w:sz w:val="22"/>
          <w:szCs w:val="22"/>
        </w:rPr>
        <w:lastRenderedPageBreak/>
        <w:t>da violência mediante processos civilizatórios de contenção e uso de racionalidade. A competitividade continua a valer, mas no sentido do melhor e não de destruição do outro. Assim todos ganham e não apenas um.</w:t>
      </w:r>
      <w:r w:rsidR="008F4CA3" w:rsidRPr="00420EE1">
        <w:rPr>
          <w:rFonts w:ascii="Arial" w:hAnsi="Arial" w:cs="Arial"/>
          <w:sz w:val="22"/>
          <w:szCs w:val="22"/>
        </w:rPr>
        <w:br/>
      </w:r>
      <w:r w:rsidRPr="00420EE1">
        <w:rPr>
          <w:rFonts w:ascii="Arial" w:hAnsi="Arial" w:cs="Arial"/>
          <w:b/>
          <w:bCs/>
          <w:sz w:val="22"/>
          <w:szCs w:val="22"/>
        </w:rPr>
        <w:t>8.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Onde buscar as inspirações para cultura da paz?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 xml:space="preserve">Mais que </w:t>
      </w:r>
      <w:r w:rsidR="00260371" w:rsidRPr="007076C5">
        <w:rPr>
          <w:rFonts w:ascii="Arial" w:hAnsi="Arial" w:cs="Arial"/>
          <w:i/>
          <w:iCs/>
          <w:sz w:val="22"/>
          <w:szCs w:val="22"/>
        </w:rPr>
        <w:t>imperativos voluntarísticos,</w:t>
      </w:r>
      <w:r w:rsidR="00260371" w:rsidRPr="00420EE1">
        <w:rPr>
          <w:rFonts w:ascii="Arial" w:hAnsi="Arial" w:cs="Arial"/>
          <w:sz w:val="22"/>
          <w:szCs w:val="22"/>
        </w:rPr>
        <w:t xml:space="preserve"> é o próprio </w:t>
      </w:r>
      <w:r w:rsidR="00260371" w:rsidRPr="00A53B71">
        <w:rPr>
          <w:rFonts w:ascii="Arial" w:hAnsi="Arial" w:cs="Arial"/>
          <w:i/>
          <w:iCs/>
          <w:sz w:val="22"/>
          <w:szCs w:val="22"/>
        </w:rPr>
        <w:t>processo</w:t>
      </w:r>
      <w:r w:rsidR="00260371" w:rsidRPr="00A53B71">
        <w:rPr>
          <w:rFonts w:ascii="Arial" w:hAnsi="Arial" w:cs="Arial"/>
          <w:i/>
          <w:iCs/>
          <w:sz w:val="22"/>
          <w:szCs w:val="22"/>
        </w:rPr>
        <w:br/>
        <w:t>antroprogênico</w:t>
      </w:r>
      <w:r w:rsidR="00260371" w:rsidRPr="00420EE1">
        <w:rPr>
          <w:rFonts w:ascii="Arial" w:hAnsi="Arial" w:cs="Arial"/>
          <w:sz w:val="22"/>
          <w:szCs w:val="22"/>
        </w:rPr>
        <w:t xml:space="preserve"> a nos fornecer indicações objetivas e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seguras. Ao lado de estruturas de agressividade, temos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capacidades de afetividade, compaixão, solidariedade e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amorização. Hoje é urgente que desentranhemos tais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forças para conferir rumo mais benfazejo à história. Toda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protelação é insensata.</w:t>
      </w:r>
    </w:p>
    <w:p w:rsidR="008F4CA3" w:rsidRDefault="00420EE1" w:rsidP="00420E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656D78"/>
          <w:sz w:val="17"/>
          <w:szCs w:val="17"/>
        </w:rPr>
      </w:pPr>
      <w:r w:rsidRPr="00420EE1">
        <w:rPr>
          <w:rFonts w:ascii="Arial" w:hAnsi="Arial" w:cs="Arial"/>
          <w:sz w:val="22"/>
          <w:szCs w:val="22"/>
        </w:rPr>
        <w:tab/>
        <w:t>Cada um estabelece como projeto pessoal e coletivo a paz enquanto método e enquanto meta, paz que resulta dos valores da cooperação, do cuidado, da com-paixão e da amorosidade, vividos cotidianamente.</w:t>
      </w:r>
      <w:r w:rsidRPr="00420EE1">
        <w:rPr>
          <w:rFonts w:ascii="Arial" w:hAnsi="Arial" w:cs="Arial"/>
          <w:sz w:val="20"/>
          <w:szCs w:val="20"/>
        </w:rPr>
        <w:t xml:space="preserve"> </w:t>
      </w:r>
      <w:r w:rsidR="00260371">
        <w:rPr>
          <w:rFonts w:ascii="Arial" w:hAnsi="Arial" w:cs="Arial"/>
          <w:color w:val="656D78"/>
          <w:sz w:val="20"/>
          <w:szCs w:val="20"/>
        </w:rPr>
        <w:br/>
      </w:r>
    </w:p>
    <w:p w:rsidR="00BE6686" w:rsidRPr="00BE6686" w:rsidRDefault="00260371" w:rsidP="00BE6686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Fonts w:ascii="Arial" w:hAnsi="Arial" w:cs="Arial"/>
          <w:sz w:val="17"/>
          <w:szCs w:val="17"/>
        </w:rPr>
      </w:pPr>
      <w:r w:rsidRPr="00420EE1">
        <w:rPr>
          <w:rFonts w:ascii="Arial" w:hAnsi="Arial" w:cs="Arial"/>
          <w:sz w:val="17"/>
          <w:szCs w:val="17"/>
        </w:rPr>
        <w:t>BOFF, Leonardo. </w:t>
      </w:r>
      <w:r w:rsidRPr="00420EE1">
        <w:rPr>
          <w:rStyle w:val="Forte"/>
          <w:rFonts w:ascii="Arial" w:hAnsi="Arial" w:cs="Arial"/>
          <w:sz w:val="17"/>
          <w:szCs w:val="17"/>
        </w:rPr>
        <w:t>Cultura da paz.</w:t>
      </w:r>
      <w:r w:rsidRPr="00420EE1">
        <w:rPr>
          <w:rFonts w:ascii="Arial" w:hAnsi="Arial" w:cs="Arial"/>
          <w:sz w:val="17"/>
          <w:szCs w:val="17"/>
        </w:rPr>
        <w:t> Disponível em: &lt;http://www.leonar doboff.com/site/vista/2001-2002/culturapaz.htm.&gt;.. Adaptado.</w:t>
      </w:r>
    </w:p>
    <w:p w:rsidR="00A73AE4" w:rsidRDefault="00A73AE4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7"/>
          <w:szCs w:val="17"/>
        </w:rPr>
      </w:pPr>
    </w:p>
    <w:p w:rsidR="00A73AE4" w:rsidRPr="00757DDA" w:rsidRDefault="00A73AE4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757DDA">
        <w:rPr>
          <w:rFonts w:ascii="Arial" w:hAnsi="Arial" w:cs="Arial"/>
          <w:b/>
          <w:bCs/>
          <w:sz w:val="22"/>
          <w:szCs w:val="22"/>
        </w:rPr>
        <w:t xml:space="preserve">1. </w:t>
      </w:r>
      <w:r w:rsidR="00757DDA">
        <w:rPr>
          <w:rFonts w:ascii="Arial" w:hAnsi="Arial" w:cs="Arial"/>
          <w:b/>
          <w:bCs/>
          <w:sz w:val="22"/>
          <w:szCs w:val="22"/>
        </w:rPr>
        <w:t>c</w:t>
      </w:r>
      <w:r w:rsidR="00757DDA" w:rsidRPr="00757DDA">
        <w:rPr>
          <w:rFonts w:ascii="Arial" w:hAnsi="Arial" w:cs="Arial"/>
          <w:b/>
          <w:bCs/>
          <w:sz w:val="22"/>
          <w:szCs w:val="22"/>
        </w:rPr>
        <w:t>omplete o esquema abaixo</w:t>
      </w:r>
      <w:r w:rsidR="00757DDA">
        <w:rPr>
          <w:rFonts w:ascii="Arial" w:hAnsi="Arial" w:cs="Arial"/>
          <w:b/>
          <w:bCs/>
          <w:sz w:val="22"/>
          <w:szCs w:val="22"/>
        </w:rPr>
        <w:t xml:space="preserve"> segundo as informações do texto</w:t>
      </w:r>
      <w:r w:rsidR="00757DDA" w:rsidRPr="00757DDA">
        <w:rPr>
          <w:rFonts w:ascii="Arial" w:hAnsi="Arial" w:cs="Arial"/>
          <w:b/>
          <w:bCs/>
          <w:sz w:val="22"/>
          <w:szCs w:val="22"/>
        </w:rPr>
        <w:t>:</w:t>
      </w:r>
    </w:p>
    <w:p w:rsidR="00757DDA" w:rsidRPr="00757DDA" w:rsidRDefault="00757DDA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00757DDA" w:rsidRPr="00757DDA" w:rsidRDefault="00757DDA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57DDA">
        <w:rPr>
          <w:rFonts w:ascii="Arial" w:hAnsi="Arial" w:cs="Arial"/>
          <w:sz w:val="22"/>
          <w:szCs w:val="22"/>
        </w:rPr>
        <w:t>FATO:</w:t>
      </w:r>
    </w:p>
    <w:p w:rsidR="00757DDA" w:rsidRPr="00757DDA" w:rsidRDefault="00757DDA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57DDA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_______________________</w:t>
      </w:r>
    </w:p>
    <w:p w:rsidR="00376A73" w:rsidRPr="00757DDA" w:rsidRDefault="00757DDA">
      <w:pPr>
        <w:rPr>
          <w:rFonts w:ascii="Arial" w:hAnsi="Arial" w:cs="Arial"/>
        </w:rPr>
      </w:pPr>
      <w:r w:rsidRPr="00757DD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1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9B46B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181.2pt;margin-top:5.7pt;width:25.4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" adj="13472" fillcolor="#4472c4 [3204]" strokecolor="#1f3763 [1604]" strokeweight="1pt"/>
            </w:pict>
          </mc:Fallback>
        </mc:AlternateContent>
      </w:r>
      <w:r w:rsidRPr="00757DDA">
        <w:rPr>
          <w:rFonts w:ascii="Arial" w:hAnsi="Arial" w:cs="Arial"/>
        </w:rPr>
        <w:tab/>
      </w:r>
      <w:r w:rsidRPr="00757DDA">
        <w:rPr>
          <w:rFonts w:ascii="Arial" w:hAnsi="Arial" w:cs="Arial"/>
        </w:rPr>
        <w:tab/>
      </w:r>
      <w:r w:rsidRPr="00757DDA">
        <w:rPr>
          <w:rFonts w:ascii="Arial" w:hAnsi="Arial" w:cs="Arial"/>
        </w:rPr>
        <w:tab/>
      </w:r>
      <w:r w:rsidRPr="00757DDA">
        <w:rPr>
          <w:rFonts w:ascii="Arial" w:hAnsi="Arial" w:cs="Arial"/>
        </w:rPr>
        <w:tab/>
      </w:r>
    </w:p>
    <w:p w:rsidR="00757DDA" w:rsidRPr="00757DDA" w:rsidRDefault="00757DDA">
      <w:pPr>
        <w:rPr>
          <w:rFonts w:ascii="Arial" w:hAnsi="Arial" w:cs="Arial"/>
        </w:rPr>
      </w:pPr>
    </w:p>
    <w:p w:rsidR="00757DDA" w:rsidRPr="00A73AE4" w:rsidRDefault="00757DD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757DDA">
        <w:rPr>
          <w:rFonts w:ascii="Arial" w:hAnsi="Arial" w:cs="Arial"/>
          <w:sz w:val="22"/>
          <w:szCs w:val="22"/>
        </w:rPr>
        <w:t>QUESTÃO:</w:t>
      </w:r>
      <w:r>
        <w:t xml:space="preserve"> 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</w:t>
      </w:r>
      <w:r>
        <w:rPr>
          <w:rFonts w:ascii="Arial" w:hAnsi="Arial" w:cs="Arial"/>
        </w:rPr>
        <w:t>_______________</w:t>
      </w:r>
    </w:p>
    <w:p w:rsidR="00757DDA" w:rsidRDefault="00757DDA" w:rsidP="00757DD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FD086A" wp14:editId="1A3887CD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2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65FEF" id="Seta: Para Baixo 2" o:spid="_x0000_s1026" type="#_x0000_t67" style="position:absolute;margin-left:181.2pt;margin-top:5.7pt;width:25.4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757DDA" w:rsidRDefault="00757DDA" w:rsidP="00757DDA"/>
    <w:p w:rsidR="00757DDA" w:rsidRPr="00757DDA" w:rsidRDefault="00757DDA">
      <w:pPr>
        <w:rPr>
          <w:rFonts w:ascii="Arial" w:hAnsi="Arial" w:cs="Arial"/>
        </w:rPr>
      </w:pPr>
      <w:r w:rsidRPr="00757DDA">
        <w:rPr>
          <w:rFonts w:ascii="Arial" w:hAnsi="Arial" w:cs="Arial"/>
        </w:rPr>
        <w:t>POSIÇÃO CONTRÁRIA À DO AUTOR:</w:t>
      </w:r>
    </w:p>
    <w:p w:rsidR="00757DDA" w:rsidRPr="00A73AE4" w:rsidRDefault="00757DD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</w:t>
      </w:r>
    </w:p>
    <w:p w:rsidR="00757DDA" w:rsidRDefault="00757DDA" w:rsidP="00757DD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A4EBD1" wp14:editId="79F78298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3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A695A" id="Seta: Para Baixo 3" o:spid="_x0000_s1026" type="#_x0000_t67" style="position:absolute;margin-left:181.2pt;margin-top:5.7pt;width:25.4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757DDA" w:rsidRDefault="00757DDA"/>
    <w:p w:rsidR="00757DDA" w:rsidRPr="00757DDA" w:rsidRDefault="00757DDA" w:rsidP="00757DDA">
      <w:pPr>
        <w:ind w:left="2832" w:firstLine="708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   </w:t>
      </w:r>
      <w:r w:rsidRPr="00757DDA">
        <w:rPr>
          <w:rFonts w:ascii="Arial" w:hAnsi="Arial" w:cs="Arial"/>
          <w:color w:val="FF0000"/>
        </w:rPr>
        <w:t>mas</w:t>
      </w:r>
    </w:p>
    <w:p w:rsidR="00757DDA" w:rsidRPr="00757DDA" w:rsidRDefault="00757DDA">
      <w:pPr>
        <w:rPr>
          <w:rFonts w:ascii="Arial" w:hAnsi="Arial" w:cs="Arial"/>
        </w:rPr>
      </w:pPr>
      <w:r w:rsidRPr="00757DDA">
        <w:rPr>
          <w:rFonts w:ascii="Arial" w:hAnsi="Arial" w:cs="Arial"/>
        </w:rPr>
        <w:t>POSIÇÃO DO AUTOR</w:t>
      </w:r>
    </w:p>
    <w:p w:rsidR="00757DDA" w:rsidRPr="00A73AE4" w:rsidRDefault="00757DD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</w:t>
      </w:r>
    </w:p>
    <w:p w:rsidR="00757DDA" w:rsidRDefault="00757DDA" w:rsidP="00757DD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76F9B" wp14:editId="279160DB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4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B439F" id="Seta: Para Baixo 4" o:spid="_x0000_s1026" type="#_x0000_t67" style="position:absolute;margin-left:181.2pt;margin-top:5.7pt;width:25.4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757DDA" w:rsidRDefault="00757DDA" w:rsidP="00757DDA"/>
    <w:p w:rsidR="00757DDA" w:rsidRDefault="00757DDA" w:rsidP="00757DDA">
      <w:pPr>
        <w:ind w:left="2124" w:firstLine="708"/>
        <w:rPr>
          <w:rFonts w:ascii="Arial" w:hAnsi="Arial" w:cs="Arial"/>
          <w:color w:val="FF0000"/>
        </w:rPr>
      </w:pPr>
      <w:r w:rsidRPr="00757DDA">
        <w:rPr>
          <w:rFonts w:ascii="Arial" w:hAnsi="Arial" w:cs="Arial"/>
        </w:rPr>
        <w:t xml:space="preserve">             </w:t>
      </w:r>
      <w:r>
        <w:rPr>
          <w:rFonts w:ascii="Arial" w:hAnsi="Arial" w:cs="Arial"/>
          <w:color w:val="FF0000"/>
        </w:rPr>
        <w:t>p</w:t>
      </w:r>
      <w:r w:rsidRPr="00757DDA">
        <w:rPr>
          <w:rFonts w:ascii="Arial" w:hAnsi="Arial" w:cs="Arial"/>
          <w:color w:val="FF0000"/>
        </w:rPr>
        <w:t>orque</w:t>
      </w:r>
    </w:p>
    <w:p w:rsidR="00757DDA" w:rsidRDefault="00757DDA" w:rsidP="00757DD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 </w:t>
      </w:r>
      <w:r w:rsidRPr="00757DDA">
        <w:rPr>
          <w:rFonts w:ascii="Arial" w:hAnsi="Arial" w:cs="Arial"/>
          <w:color w:val="000000" w:themeColor="text1"/>
        </w:rPr>
        <w:t>ARGUMENTOS:</w:t>
      </w:r>
    </w:p>
    <w:p w:rsidR="00757DDA" w:rsidRDefault="00757DD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</w:t>
      </w:r>
    </w:p>
    <w:p w:rsidR="008F078A" w:rsidRPr="00A73AE4" w:rsidRDefault="008F078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</w:t>
      </w:r>
    </w:p>
    <w:p w:rsidR="00757DDA" w:rsidRDefault="00757DDA" w:rsidP="00757DD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85C4A7" wp14:editId="05D62D2A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5" name="Seta: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35A3E" id="Seta: Para Baixo 5" o:spid="_x0000_s1026" type="#_x0000_t67" style="position:absolute;margin-left:181.2pt;margin-top:5.7pt;width:25.4pt;height:3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757DDA" w:rsidRDefault="00757DDA" w:rsidP="00757DDA"/>
    <w:p w:rsidR="00757DDA" w:rsidRDefault="008F078A" w:rsidP="008F078A">
      <w:pPr>
        <w:ind w:left="2832" w:firstLine="708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p</w:t>
      </w:r>
      <w:r w:rsidRPr="008F078A">
        <w:rPr>
          <w:rFonts w:ascii="Arial" w:hAnsi="Arial" w:cs="Arial"/>
          <w:color w:val="FF0000"/>
        </w:rPr>
        <w:t>orque</w:t>
      </w:r>
    </w:p>
    <w:p w:rsidR="008F078A" w:rsidRDefault="008F078A" w:rsidP="008F078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 a 3 </w:t>
      </w:r>
      <w:r w:rsidRPr="008F078A">
        <w:rPr>
          <w:rFonts w:ascii="Arial" w:hAnsi="Arial" w:cs="Arial"/>
          <w:color w:val="000000" w:themeColor="text1"/>
        </w:rPr>
        <w:t>ARGUMENTOS</w:t>
      </w:r>
      <w:r>
        <w:rPr>
          <w:rFonts w:ascii="Arial" w:hAnsi="Arial" w:cs="Arial"/>
          <w:color w:val="000000" w:themeColor="text1"/>
        </w:rPr>
        <w:t>:</w:t>
      </w:r>
    </w:p>
    <w:p w:rsidR="008F078A" w:rsidRDefault="008F078A" w:rsidP="008F07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</w:t>
      </w:r>
    </w:p>
    <w:p w:rsidR="008F078A" w:rsidRPr="00A73AE4" w:rsidRDefault="008F078A" w:rsidP="008F07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</w:t>
      </w:r>
    </w:p>
    <w:p w:rsidR="008F078A" w:rsidRDefault="008F078A" w:rsidP="008F078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321236" wp14:editId="05F1881F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6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378FA" id="Seta: Para Baixo 6" o:spid="_x0000_s1026" type="#_x0000_t67" style="position:absolute;margin-left:181.2pt;margin-top:5.7pt;width:25.4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8F078A" w:rsidRDefault="007963FD" w:rsidP="008F078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</w:p>
    <w:p w:rsidR="007963FD" w:rsidRPr="008F078A" w:rsidRDefault="007963FD" w:rsidP="007963FD">
      <w:pPr>
        <w:ind w:left="1416"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</w:t>
      </w:r>
      <w:r w:rsidRPr="007963FD">
        <w:rPr>
          <w:rFonts w:ascii="Arial" w:hAnsi="Arial" w:cs="Arial"/>
          <w:color w:val="FF0000"/>
        </w:rPr>
        <w:t xml:space="preserve"> portanto</w:t>
      </w:r>
    </w:p>
    <w:p w:rsidR="00757DDA" w:rsidRPr="008F078A" w:rsidRDefault="008F078A" w:rsidP="00757DDA">
      <w:pPr>
        <w:rPr>
          <w:rFonts w:ascii="Arial" w:hAnsi="Arial" w:cs="Arial"/>
        </w:rPr>
      </w:pPr>
      <w:r w:rsidRPr="008F078A">
        <w:rPr>
          <w:rFonts w:ascii="Arial" w:hAnsi="Arial" w:cs="Arial"/>
        </w:rPr>
        <w:t>CONCLUSÃO</w:t>
      </w:r>
      <w:r>
        <w:rPr>
          <w:rFonts w:ascii="Arial" w:hAnsi="Arial" w:cs="Arial"/>
        </w:rPr>
        <w:t>:</w:t>
      </w:r>
    </w:p>
    <w:p w:rsidR="00757DDA" w:rsidRDefault="008F078A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</w:t>
      </w:r>
    </w:p>
    <w:p w:rsidR="007076C5" w:rsidRDefault="007076C5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BE6686">
        <w:rPr>
          <w:rFonts w:ascii="Arial" w:hAnsi="Arial" w:cs="Arial"/>
          <w:b/>
          <w:bCs/>
        </w:rPr>
        <w:t>2. Releia o texto atentamente, buscando detectar as ideias colocadas pelo autor como sendo as mais relevantes, grifando-as e verficando se suas hipóteses sobre o texto se confirmam ou não.</w:t>
      </w:r>
    </w:p>
    <w:p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Procedimentos de compreensão de vocabulário</w:t>
      </w:r>
    </w:p>
    <w:p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BE6686">
        <w:rPr>
          <w:rFonts w:ascii="Arial" w:hAnsi="Arial" w:cs="Arial"/>
          <w:sz w:val="22"/>
          <w:szCs w:val="22"/>
        </w:rPr>
        <w:t>Assinale os procedimentos que você usou para compreender algumas das palavras ou partes mais difícies do texto, exemplificand</w:t>
      </w:r>
      <w:r w:rsidR="00A53B71">
        <w:rPr>
          <w:rFonts w:ascii="Arial" w:hAnsi="Arial" w:cs="Arial"/>
          <w:sz w:val="22"/>
          <w:szCs w:val="22"/>
        </w:rPr>
        <w:t>o</w:t>
      </w:r>
      <w:r w:rsidRPr="00BE6686">
        <w:rPr>
          <w:rFonts w:ascii="Arial" w:hAnsi="Arial" w:cs="Arial"/>
          <w:sz w:val="22"/>
          <w:szCs w:val="22"/>
        </w:rPr>
        <w:t xml:space="preserve"> cada caso</w:t>
      </w:r>
      <w:r w:rsidR="00A53B71">
        <w:rPr>
          <w:rFonts w:ascii="Arial" w:hAnsi="Arial" w:cs="Arial"/>
          <w:sz w:val="22"/>
          <w:szCs w:val="22"/>
        </w:rPr>
        <w:t>.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ab/>
        <w:t>) procurar no dicionário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ab/>
        <w:t>) procurar a explicação da palavra no próprio texto, antes ou depois dela;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ab/>
        <w:t>) ver como a palavra é formada: sufixos, prefixos, etc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que é processo antropogênico? Como se pode deduzir seu significado a partir de índices do texto? (8° parágrafo)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Que palavras se relacionam com a palavra voluntarístico, que são da mesma família? (8º parágrafo)  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que significa imperativos voluntarísticos?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</w:t>
      </w:r>
    </w:p>
    <w:p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você pode descobrir o seu significado?</w:t>
      </w:r>
    </w:p>
    <w:p w:rsidR="00A53B71" w:rsidRPr="00BE6686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:rsidR="00BE6686" w:rsidRPr="007076C5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:rsidR="007076C5" w:rsidRPr="007076C5" w:rsidRDefault="00BE6686" w:rsidP="007076C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7963FD" w:rsidRPr="007076C5">
        <w:rPr>
          <w:rFonts w:ascii="Arial" w:hAnsi="Arial" w:cs="Arial"/>
          <w:b/>
          <w:bCs/>
        </w:rPr>
        <w:t xml:space="preserve">. </w:t>
      </w:r>
      <w:r w:rsidR="007076C5" w:rsidRPr="007076C5">
        <w:rPr>
          <w:rFonts w:ascii="Arial" w:hAnsi="Arial" w:cs="Arial"/>
          <w:b/>
          <w:bCs/>
        </w:rPr>
        <w:t>Complete a tabela que segue com outros conectivos sugeridos no quadro:</w:t>
      </w:r>
    </w:p>
    <w:p w:rsidR="007076C5" w:rsidRPr="007076C5" w:rsidRDefault="007076C5" w:rsidP="007076C5">
      <w:pPr>
        <w:jc w:val="both"/>
        <w:rPr>
          <w:rFonts w:ascii="Arial" w:hAnsi="Arial" w:cs="Arial"/>
          <w:b/>
          <w:bCs/>
        </w:rPr>
      </w:pPr>
      <w:r w:rsidRPr="007076C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38736</wp:posOffset>
                </wp:positionV>
                <wp:extent cx="5581650" cy="78105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76C5" w:rsidRPr="007076C5" w:rsidRDefault="007076C5" w:rsidP="007076C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076C5">
                              <w:rPr>
                                <w:rFonts w:ascii="Arial" w:hAnsi="Arial" w:cs="Arial"/>
                              </w:rPr>
                              <w:t>Logo – já que – no entanto – assim- entratanto-uma vez- todavia-pelo fato de – devido a – apesar de – conteudo – isso posto – ainda que – como – por isso – porém – assim sendo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26" style="position:absolute;left:0;text-align:left;margin-left:-1.05pt;margin-top:3.05pt;width:439.5pt;height:6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" fillcolor="white [3201]" strokecolor="#70ad47 [3209]" strokeweight="1pt">
                <v:textbox>
                  <w:txbxContent>
                    <w:p w:rsidR="007076C5" w:rsidRPr="007076C5" w:rsidRDefault="007076C5" w:rsidP="007076C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076C5">
                        <w:rPr>
                          <w:rFonts w:ascii="Arial" w:hAnsi="Arial" w:cs="Arial"/>
                        </w:rPr>
                        <w:t>Logo – já que – no entanto – assim- entratanto-uma vez- todavia-pelo fato de – devido a – apesar de – conteudo – isso posto – ainda que – como – por isso – porém – assim sendo</w:t>
                      </w:r>
                    </w:p>
                  </w:txbxContent>
                </v:textbox>
              </v:rect>
            </w:pict>
          </mc:Fallback>
        </mc:AlternateContent>
      </w:r>
    </w:p>
    <w:p w:rsidR="007076C5" w:rsidRPr="007076C5" w:rsidRDefault="007076C5" w:rsidP="007076C5">
      <w:pPr>
        <w:rPr>
          <w:rFonts w:ascii="Arial" w:hAnsi="Arial" w:cs="Arial"/>
        </w:rPr>
      </w:pPr>
    </w:p>
    <w:p w:rsidR="007076C5" w:rsidRPr="007076C5" w:rsidRDefault="007076C5" w:rsidP="007076C5">
      <w:pPr>
        <w:rPr>
          <w:rFonts w:ascii="Arial" w:hAnsi="Arial" w:cs="Arial"/>
          <w:b/>
          <w:bCs/>
        </w:rPr>
      </w:pPr>
    </w:p>
    <w:p w:rsidR="007076C5" w:rsidRDefault="007076C5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076C5">
        <w:rPr>
          <w:rFonts w:ascii="Arial" w:hAnsi="Arial" w:cs="Arial"/>
          <w:sz w:val="22"/>
          <w:szCs w:val="22"/>
        </w:rPr>
        <w:t xml:space="preserve">Conectivos que indicam contraste entre ideias ou argumentos contrários: </w:t>
      </w:r>
    </w:p>
    <w:p w:rsidR="007076C5" w:rsidRPr="007076C5" w:rsidRDefault="007076C5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076C5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__________________</w:t>
      </w:r>
      <w:r w:rsidRPr="007076C5">
        <w:rPr>
          <w:rFonts w:ascii="Arial" w:hAnsi="Arial" w:cs="Arial"/>
          <w:sz w:val="22"/>
          <w:szCs w:val="22"/>
        </w:rPr>
        <w:t>_________________</w:t>
      </w:r>
      <w:r w:rsidRPr="007076C5">
        <w:rPr>
          <w:rFonts w:ascii="Arial" w:hAnsi="Arial" w:cs="Arial"/>
          <w:sz w:val="22"/>
          <w:szCs w:val="22"/>
        </w:rPr>
        <w:t>Conectivos que introduzem conclusões</w:t>
      </w:r>
      <w:r>
        <w:rPr>
          <w:rFonts w:ascii="Arial" w:hAnsi="Arial" w:cs="Arial"/>
        </w:rPr>
        <w:t>:</w:t>
      </w:r>
    </w:p>
    <w:p w:rsidR="007076C5" w:rsidRDefault="007076C5" w:rsidP="007076C5">
      <w:pPr>
        <w:rPr>
          <w:rFonts w:ascii="Arial" w:hAnsi="Arial" w:cs="Arial"/>
        </w:rPr>
      </w:pPr>
      <w:r w:rsidRPr="007076C5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:rsidR="007076C5" w:rsidRDefault="007076C5" w:rsidP="007076C5">
      <w:pPr>
        <w:rPr>
          <w:rFonts w:ascii="Arial" w:hAnsi="Arial" w:cs="Arial"/>
        </w:rPr>
      </w:pPr>
      <w:r w:rsidRPr="007076C5">
        <w:rPr>
          <w:rFonts w:ascii="Arial" w:hAnsi="Arial" w:cs="Arial"/>
        </w:rPr>
        <w:t xml:space="preserve">Conectivos que introduzem </w:t>
      </w:r>
      <w:r>
        <w:rPr>
          <w:rFonts w:ascii="Arial" w:hAnsi="Arial" w:cs="Arial"/>
        </w:rPr>
        <w:t>argumentos, justificativas, causas…</w:t>
      </w:r>
    </w:p>
    <w:p w:rsidR="007076C5" w:rsidRDefault="007076C5" w:rsidP="007076C5">
      <w:pPr>
        <w:rPr>
          <w:rFonts w:ascii="Arial" w:hAnsi="Arial" w:cs="Arial"/>
        </w:rPr>
      </w:pPr>
      <w:r w:rsidRPr="007076C5">
        <w:rPr>
          <w:rFonts w:ascii="Arial" w:hAnsi="Arial" w:cs="Arial"/>
        </w:rPr>
        <w:t>_________________________________________________________________________________________________________________________________________</w:t>
      </w:r>
      <w:r w:rsidR="00A53B71">
        <w:rPr>
          <w:rFonts w:ascii="Arial" w:hAnsi="Arial" w:cs="Arial"/>
        </w:rPr>
        <w:t>_</w:t>
      </w:r>
    </w:p>
    <w:p w:rsidR="00A53B71" w:rsidRPr="00A53B71" w:rsidRDefault="00A53B71" w:rsidP="00A53B71">
      <w:pPr>
        <w:jc w:val="both"/>
        <w:rPr>
          <w:rFonts w:ascii="Arial" w:hAnsi="Arial" w:cs="Arial"/>
          <w:b/>
          <w:bCs/>
        </w:rPr>
      </w:pPr>
      <w:r w:rsidRPr="00A53B71">
        <w:rPr>
          <w:rFonts w:ascii="Arial" w:hAnsi="Arial" w:cs="Arial"/>
          <w:b/>
          <w:bCs/>
        </w:rPr>
        <w:t>4. Una as duas orações em só período. Estabeleça as relações de diferentes formas usando os conectivos adequados. Siga o exemplo</w:t>
      </w:r>
    </w:p>
    <w:p w:rsidR="00A53B71" w:rsidRPr="00A53B71" w:rsidRDefault="00A53B71" w:rsidP="007076C5">
      <w:pPr>
        <w:rPr>
          <w:rFonts w:ascii="Arial" w:hAnsi="Arial" w:cs="Arial"/>
          <w:i/>
          <w:iCs/>
        </w:rPr>
      </w:pPr>
      <w:r w:rsidRPr="00A53B71">
        <w:rPr>
          <w:rFonts w:ascii="Arial" w:hAnsi="Arial" w:cs="Arial"/>
          <w:b/>
          <w:bCs/>
        </w:rPr>
        <w:t>Ex:</w:t>
      </w:r>
      <w:r>
        <w:rPr>
          <w:rFonts w:ascii="Arial" w:hAnsi="Arial" w:cs="Arial"/>
        </w:rPr>
        <w:t xml:space="preserve"> </w:t>
      </w:r>
      <w:r w:rsidRPr="00A53B71">
        <w:rPr>
          <w:rFonts w:ascii="Arial" w:hAnsi="Arial" w:cs="Arial"/>
          <w:i/>
          <w:iCs/>
        </w:rPr>
        <w:t>Paulo faltou à aula. Ele estava doente.</w:t>
      </w:r>
    </w:p>
    <w:p w:rsidR="00A53B71" w:rsidRDefault="00A53B71" w:rsidP="00A53B7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Paulo faltou á aula </w:t>
      </w:r>
      <w:r w:rsidRPr="00A53B71">
        <w:rPr>
          <w:rFonts w:ascii="Arial" w:hAnsi="Arial" w:cs="Arial"/>
          <w:b/>
          <w:bCs/>
        </w:rPr>
        <w:t>porque</w:t>
      </w:r>
      <w:r>
        <w:rPr>
          <w:rFonts w:ascii="Arial" w:hAnsi="Arial" w:cs="Arial"/>
        </w:rPr>
        <w:t xml:space="preserve"> estava doente.</w:t>
      </w:r>
    </w:p>
    <w:p w:rsidR="00A53B71" w:rsidRDefault="00A53B71" w:rsidP="00A53B71">
      <w:pPr>
        <w:spacing w:after="0" w:line="240" w:lineRule="auto"/>
        <w:rPr>
          <w:rFonts w:ascii="Arial" w:hAnsi="Arial" w:cs="Arial"/>
        </w:rPr>
      </w:pPr>
      <w:r w:rsidRPr="00A53B71">
        <w:rPr>
          <w:rFonts w:ascii="Arial" w:hAnsi="Arial" w:cs="Arial"/>
          <w:b/>
          <w:bCs/>
        </w:rPr>
        <w:t>Como</w:t>
      </w:r>
      <w:r>
        <w:rPr>
          <w:rFonts w:ascii="Arial" w:hAnsi="Arial" w:cs="Arial"/>
        </w:rPr>
        <w:t xml:space="preserve"> Paulo estava doente, faltou à aula.</w:t>
      </w:r>
    </w:p>
    <w:p w:rsidR="00A53B71" w:rsidRDefault="00A53B71" w:rsidP="00A53B71">
      <w:pPr>
        <w:spacing w:after="0" w:line="240" w:lineRule="auto"/>
        <w:rPr>
          <w:rFonts w:ascii="Arial" w:hAnsi="Arial" w:cs="Arial"/>
        </w:rPr>
      </w:pPr>
      <w:r w:rsidRPr="00A53B71">
        <w:rPr>
          <w:rFonts w:ascii="Arial" w:hAnsi="Arial" w:cs="Arial"/>
          <w:b/>
          <w:bCs/>
        </w:rPr>
        <w:t>Pelo fato</w:t>
      </w:r>
      <w:r>
        <w:rPr>
          <w:rFonts w:ascii="Arial" w:hAnsi="Arial" w:cs="Arial"/>
        </w:rPr>
        <w:t xml:space="preserve"> de estar doente, Paulo faltou à aula.</w:t>
      </w:r>
    </w:p>
    <w:p w:rsidR="00A53B71" w:rsidRDefault="00A53B71" w:rsidP="00A53B71">
      <w:pPr>
        <w:spacing w:after="0" w:line="240" w:lineRule="auto"/>
        <w:rPr>
          <w:rFonts w:ascii="Arial" w:hAnsi="Arial" w:cs="Arial"/>
        </w:rPr>
      </w:pPr>
    </w:p>
    <w:p w:rsidR="00A53B71" w:rsidRDefault="00A53B71" w:rsidP="00A53B71">
      <w:pPr>
        <w:spacing w:after="0" w:line="240" w:lineRule="auto"/>
        <w:rPr>
          <w:rFonts w:ascii="Arial" w:hAnsi="Arial" w:cs="Arial"/>
        </w:rPr>
      </w:pPr>
      <w:r w:rsidRPr="00A53B71">
        <w:rPr>
          <w:rFonts w:ascii="Arial" w:hAnsi="Arial" w:cs="Arial"/>
        </w:rPr>
        <w:t>a)</w:t>
      </w:r>
      <w:r>
        <w:rPr>
          <w:rFonts w:ascii="Arial" w:hAnsi="Arial" w:cs="Arial"/>
        </w:rPr>
        <w:t xml:space="preserve"> Seu namoro foi proibido. As famílias eram inimigas.</w:t>
      </w:r>
    </w:p>
    <w:p w:rsidR="00A53B71" w:rsidRDefault="00A53B71" w:rsidP="00A53B71">
      <w:pPr>
        <w:spacing w:after="0" w:line="240" w:lineRule="auto"/>
        <w:rPr>
          <w:rFonts w:ascii="Arial" w:hAnsi="Arial" w:cs="Arial"/>
        </w:rPr>
      </w:pPr>
    </w:p>
    <w:p w:rsidR="00A53B71" w:rsidRDefault="00A53B71" w:rsidP="00A53B71">
      <w:pPr>
        <w:spacing w:after="0" w:line="240" w:lineRule="auto"/>
        <w:rPr>
          <w:rFonts w:ascii="Arial" w:hAnsi="Arial" w:cs="Arial"/>
        </w:rPr>
      </w:pPr>
    </w:p>
    <w:p w:rsidR="00A53B71" w:rsidRDefault="00A53B71" w:rsidP="00A53B7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b) O rio estava poluído. Os peixes conseguiram sobreviver.</w:t>
      </w:r>
    </w:p>
    <w:p w:rsidR="00C40374" w:rsidRDefault="00C40374" w:rsidP="00A53B71">
      <w:pPr>
        <w:spacing w:after="0" w:line="240" w:lineRule="auto"/>
        <w:rPr>
          <w:rFonts w:ascii="Arial" w:hAnsi="Arial" w:cs="Arial"/>
        </w:rPr>
      </w:pPr>
    </w:p>
    <w:p w:rsidR="00C40374" w:rsidRDefault="00C40374" w:rsidP="00A53B71">
      <w:pPr>
        <w:spacing w:after="0" w:line="240" w:lineRule="auto"/>
        <w:rPr>
          <w:rFonts w:ascii="Arial" w:hAnsi="Arial" w:cs="Arial"/>
        </w:rPr>
      </w:pPr>
    </w:p>
    <w:p w:rsidR="00C40374" w:rsidRDefault="00C40374" w:rsidP="00A53B71">
      <w:pPr>
        <w:spacing w:after="0" w:line="240" w:lineRule="auto"/>
        <w:rPr>
          <w:rFonts w:ascii="Arial" w:hAnsi="Arial" w:cs="Arial"/>
        </w:rPr>
      </w:pPr>
    </w:p>
    <w:p w:rsidR="00C40374" w:rsidRDefault="00C40374" w:rsidP="00C4037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40374">
        <w:rPr>
          <w:rFonts w:ascii="Arial" w:hAnsi="Arial" w:cs="Arial"/>
          <w:b/>
          <w:bCs/>
        </w:rPr>
        <w:t xml:space="preserve">5. Identifique os conectivos do trecho abaixo. Orientando-se por ele, </w:t>
      </w:r>
      <w:r w:rsidR="00913062">
        <w:rPr>
          <w:rFonts w:ascii="Arial" w:hAnsi="Arial" w:cs="Arial"/>
          <w:b/>
          <w:bCs/>
        </w:rPr>
        <w:t>responda as perguntas</w:t>
      </w:r>
      <w:r>
        <w:rPr>
          <w:rFonts w:ascii="Arial" w:hAnsi="Arial" w:cs="Arial"/>
          <w:b/>
          <w:bCs/>
        </w:rPr>
        <w:t>.</w:t>
      </w:r>
    </w:p>
    <w:p w:rsidR="00C40374" w:rsidRDefault="00C40374" w:rsidP="00C4037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:rsidR="00C40374" w:rsidRDefault="00913062" w:rsidP="00C40374">
      <w:pPr>
        <w:spacing w:after="0" w:line="240" w:lineRule="auto"/>
        <w:jc w:val="both"/>
        <w:rPr>
          <w:rFonts w:ascii="Arial" w:hAnsi="Arial" w:cs="Arial"/>
          <w:i/>
          <w:iCs/>
        </w:rPr>
      </w:pPr>
      <w:r w:rsidRPr="00913062">
        <w:rPr>
          <w:rFonts w:ascii="Arial" w:hAnsi="Arial" w:cs="Arial"/>
          <w:i/>
          <w:iCs/>
        </w:rPr>
        <w:t>Não acredite em nenhum “método” ou (pior) “metodologia” para fazer crítica de textos – não porque os métodos ou as metodologias sejam intrinsecamente maus, mas simplesmente porque eles o impedem de pensar de modo independente e de desfrutar sua liberdade intelectal em uma dimensão de pensamento que não admita regulaidades rígidas (Adaptado de Hans Ulrich Gumbrecht. In:Folha de São Paulo)</w:t>
      </w:r>
    </w:p>
    <w:p w:rsidR="00913062" w:rsidRDefault="00913062" w:rsidP="00C40374">
      <w:pPr>
        <w:spacing w:after="0" w:line="240" w:lineRule="auto"/>
        <w:jc w:val="both"/>
        <w:rPr>
          <w:rFonts w:ascii="Arial" w:hAnsi="Arial" w:cs="Arial"/>
          <w:i/>
          <w:iCs/>
        </w:rPr>
      </w:pPr>
    </w:p>
    <w:p w:rsidR="00913062" w:rsidRP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  <w:r w:rsidRPr="00913062">
        <w:rPr>
          <w:rFonts w:ascii="Arial" w:hAnsi="Arial" w:cs="Arial"/>
          <w:b/>
          <w:bCs/>
        </w:rPr>
        <w:t>Tese:</w:t>
      </w:r>
    </w:p>
    <w:p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</w:p>
    <w:p w:rsidR="00913062" w:rsidRP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  <w:r w:rsidRPr="00913062">
        <w:rPr>
          <w:rFonts w:ascii="Arial" w:hAnsi="Arial" w:cs="Arial"/>
          <w:b/>
          <w:bCs/>
        </w:rPr>
        <w:t>Argumentos que sustentam a tese:</w:t>
      </w:r>
    </w:p>
    <w:p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</w:p>
    <w:p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  <w:r w:rsidRPr="00913062">
        <w:rPr>
          <w:rFonts w:ascii="Arial" w:hAnsi="Arial" w:cs="Arial"/>
          <w:b/>
          <w:bCs/>
        </w:rPr>
        <w:t>Conectivo que introduz os argumentos:</w:t>
      </w:r>
    </w:p>
    <w:p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</w:p>
    <w:p w:rsidR="00913062" w:rsidRDefault="00913062" w:rsidP="00913062">
      <w:pPr>
        <w:spacing w:after="0" w:line="240" w:lineRule="auto"/>
        <w:rPr>
          <w:rFonts w:ascii="Arial" w:hAnsi="Arial" w:cs="Arial"/>
          <w:b/>
          <w:bCs/>
          <w:color w:val="C00000"/>
          <w:sz w:val="36"/>
          <w:szCs w:val="36"/>
        </w:rPr>
      </w:pPr>
    </w:p>
    <w:p w:rsidR="00913062" w:rsidRDefault="00913062" w:rsidP="00913062">
      <w:pPr>
        <w:spacing w:after="0" w:line="240" w:lineRule="auto"/>
        <w:rPr>
          <w:rFonts w:ascii="Arial" w:hAnsi="Arial" w:cs="Arial"/>
          <w:b/>
          <w:bCs/>
          <w:color w:val="C00000"/>
          <w:sz w:val="36"/>
          <w:szCs w:val="36"/>
        </w:rPr>
      </w:pPr>
    </w:p>
    <w:p w:rsidR="006B7B26" w:rsidRPr="00E20FC0" w:rsidRDefault="006B7B26" w:rsidP="00E20FC0">
      <w:pPr>
        <w:spacing w:after="0" w:line="240" w:lineRule="auto"/>
        <w:jc w:val="both"/>
        <w:rPr>
          <w:rFonts w:ascii="Arial" w:hAnsi="Arial" w:cs="Arial"/>
          <w:b/>
          <w:bCs/>
        </w:rPr>
      </w:pPr>
      <w:bookmarkStart w:id="0" w:name="_GoBack"/>
      <w:bookmarkEnd w:id="0"/>
      <w:r w:rsidRPr="00E20FC0">
        <w:rPr>
          <w:rFonts w:ascii="Arial" w:hAnsi="Arial" w:cs="Arial"/>
          <w:b/>
          <w:bCs/>
        </w:rPr>
        <w:lastRenderedPageBreak/>
        <w:t xml:space="preserve"> </w:t>
      </w:r>
    </w:p>
    <w:sectPr w:rsidR="006B7B26" w:rsidRPr="00E20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305669"/>
    <w:multiLevelType w:val="hybridMultilevel"/>
    <w:tmpl w:val="517E9D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F3D32"/>
    <w:multiLevelType w:val="hybridMultilevel"/>
    <w:tmpl w:val="5ABEB2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830E2"/>
    <w:multiLevelType w:val="hybridMultilevel"/>
    <w:tmpl w:val="AAA282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D4EB7"/>
    <w:multiLevelType w:val="hybridMultilevel"/>
    <w:tmpl w:val="F70C156A"/>
    <w:lvl w:ilvl="0" w:tplc="7C844E2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080D1B"/>
    <w:multiLevelType w:val="hybridMultilevel"/>
    <w:tmpl w:val="921A8D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90DC6"/>
    <w:multiLevelType w:val="hybridMultilevel"/>
    <w:tmpl w:val="A03CB5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73"/>
    <w:rsid w:val="002109B1"/>
    <w:rsid w:val="00260371"/>
    <w:rsid w:val="00376A73"/>
    <w:rsid w:val="003B5F7A"/>
    <w:rsid w:val="00420EE1"/>
    <w:rsid w:val="006B7B26"/>
    <w:rsid w:val="007076C5"/>
    <w:rsid w:val="00757DDA"/>
    <w:rsid w:val="007963FD"/>
    <w:rsid w:val="008F078A"/>
    <w:rsid w:val="008F4CA3"/>
    <w:rsid w:val="00913062"/>
    <w:rsid w:val="009703CA"/>
    <w:rsid w:val="00A53B71"/>
    <w:rsid w:val="00A73AE4"/>
    <w:rsid w:val="00B303F6"/>
    <w:rsid w:val="00BE6686"/>
    <w:rsid w:val="00C40374"/>
    <w:rsid w:val="00E2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E0A70"/>
  <w15:chartTrackingRefBased/>
  <w15:docId w15:val="{9E867400-6C88-4115-9B22-C16348BA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Tipodeletrapredefinidodopargrafo"/>
    <w:uiPriority w:val="22"/>
    <w:qFormat/>
    <w:rsid w:val="00260371"/>
    <w:rPr>
      <w:b/>
      <w:bCs/>
    </w:rPr>
  </w:style>
  <w:style w:type="paragraph" w:styleId="PargrafodaLista">
    <w:name w:val="List Paragraph"/>
    <w:basedOn w:val="Normal"/>
    <w:uiPriority w:val="34"/>
    <w:qFormat/>
    <w:rsid w:val="00420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4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9AA77-2592-4785-9095-1BD6964AD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1425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Penna Ferreira</dc:creator>
  <cp:keywords/>
  <dc:description/>
  <cp:lastModifiedBy>Priscila Penna Ferreira</cp:lastModifiedBy>
  <cp:revision>4</cp:revision>
  <dcterms:created xsi:type="dcterms:W3CDTF">2020-04-06T20:18:00Z</dcterms:created>
  <dcterms:modified xsi:type="dcterms:W3CDTF">2020-04-06T20:57:00Z</dcterms:modified>
</cp:coreProperties>
</file>