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2B645" w14:textId="4992A39B" w:rsidR="00BE3990" w:rsidRDefault="00BE3990">
      <w:r w:rsidRPr="00BE3990">
        <w:drawing>
          <wp:anchor distT="0" distB="0" distL="114300" distR="114300" simplePos="0" relativeHeight="251658240" behindDoc="0" locked="0" layoutInCell="1" allowOverlap="1" wp14:anchorId="199B41DC" wp14:editId="5E44CA7F">
            <wp:simplePos x="0" y="0"/>
            <wp:positionH relativeFrom="column">
              <wp:posOffset>-1010920</wp:posOffset>
            </wp:positionH>
            <wp:positionV relativeFrom="paragraph">
              <wp:posOffset>-739775</wp:posOffset>
            </wp:positionV>
            <wp:extent cx="7360920" cy="9814849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981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39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90"/>
    <w:rsid w:val="00BE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DD5D"/>
  <w15:chartTrackingRefBased/>
  <w15:docId w15:val="{D66F719B-58D7-4190-90A1-5246A142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MENDES CAMARGO DE BARROS</dc:creator>
  <cp:keywords/>
  <dc:description/>
  <cp:lastModifiedBy>GABRIEL MENDES CAMARGO DE BARROS</cp:lastModifiedBy>
  <cp:revision>1</cp:revision>
  <dcterms:created xsi:type="dcterms:W3CDTF">2021-04-12T23:25:00Z</dcterms:created>
  <dcterms:modified xsi:type="dcterms:W3CDTF">2021-04-12T23:27:00Z</dcterms:modified>
</cp:coreProperties>
</file>