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/           \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/             \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|               |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C|    O     O    |C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|               |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|               |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\        &gt;    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|           |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|          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|   -----   |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\         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\_______/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November 12, 2014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