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5D282C47" w:rsidR="00E13822" w:rsidRDefault="00E13822" w:rsidP="00E13822">
      <w:r>
        <w:t>Your name</w:t>
      </w:r>
      <w:r w:rsidR="00AD7DD2">
        <w:t>:</w:t>
      </w:r>
      <w:r w:rsidR="00307C56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279D4F74" w14:textId="77777777" w:rsidR="007279A4" w:rsidRDefault="00307C56" w:rsidP="00E13822">
            <w:r>
              <w:t>Discussion Board and Replies for Discussion</w:t>
            </w:r>
          </w:p>
          <w:p w14:paraId="3EA8CF80" w14:textId="77777777" w:rsidR="00307C56" w:rsidRDefault="00307C56" w:rsidP="00E13822">
            <w:r>
              <w:t>Dodgers Marketing Promotion Assignment</w:t>
            </w:r>
          </w:p>
          <w:p w14:paraId="7997E33F" w14:textId="77777777" w:rsidR="00307C56" w:rsidRDefault="00307C56" w:rsidP="00E13822">
            <w:r>
              <w:t>Peer Review of a classmate’s proposal</w:t>
            </w:r>
          </w:p>
          <w:p w14:paraId="152F07E3" w14:textId="40623A41" w:rsidR="00307C56" w:rsidRDefault="00307C56" w:rsidP="00E13822">
            <w:r>
              <w:t>Data preparation for my course project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52F5F26E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34BA767A" w:rsidR="007279A4" w:rsidRDefault="00307C56" w:rsidP="00E13822">
            <w:r>
              <w:t>I did not occur any specific issues, but it did take some time to determine how much will be done in Python and R in for the assignment this week. I can imagine doing it all in one or switching which aspects that I chose to do for this week.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2C7D4761" w:rsidR="007279A4" w:rsidRDefault="00307C56" w:rsidP="00E13822">
            <w:r>
              <w:t xml:space="preserve">I think for me to really sharpen my skills, I should be able to switch up which aspects that I performed in Python and R for further assignments. 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69378A0A" w14:textId="77777777" w:rsidR="007279A4" w:rsidRDefault="00307C56" w:rsidP="00E13822">
            <w:r>
              <w:t>Discussion Board and Replies</w:t>
            </w:r>
          </w:p>
          <w:p w14:paraId="40A1C47E" w14:textId="77777777" w:rsidR="00307C56" w:rsidRDefault="00307C56" w:rsidP="00E13822">
            <w:r>
              <w:t>Milestone 3 – Preliminary Analysis</w:t>
            </w:r>
          </w:p>
          <w:p w14:paraId="76C39BBA" w14:textId="136F13DC" w:rsidR="00307C56" w:rsidRDefault="00307C56" w:rsidP="00E13822">
            <w:r>
              <w:t>Case Study Assignment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18FBEAE5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27598909" w:rsidR="007279A4" w:rsidRDefault="00307C56" w:rsidP="00E13822">
            <w:r>
              <w:t>Not at this time</w:t>
            </w:r>
            <w:bookmarkStart w:id="0" w:name="_GoBack"/>
            <w:bookmarkEnd w:id="0"/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307C56"/>
    <w:rsid w:val="007279A4"/>
    <w:rsid w:val="00910553"/>
    <w:rsid w:val="00AD7DD2"/>
    <w:rsid w:val="00D520A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2</cp:revision>
  <dcterms:created xsi:type="dcterms:W3CDTF">2020-06-21T18:34:00Z</dcterms:created>
  <dcterms:modified xsi:type="dcterms:W3CDTF">2020-06-21T18:34:00Z</dcterms:modified>
</cp:coreProperties>
</file>