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2FEDD" w14:textId="1E9E948C" w:rsidR="00E15A4D" w:rsidRDefault="00E15A4D" w:rsidP="00E15A4D">
      <w:pPr>
        <w:ind w:left="0"/>
        <w:jc w:val="both"/>
        <w:rPr>
          <w:color w:val="000000" w:themeColor="text1"/>
        </w:rPr>
      </w:pPr>
      <w:r>
        <w:rPr>
          <w:noProof/>
          <w:color w:val="000000" w:themeColor="text1"/>
          <w:lang w:eastAsia="en-US"/>
        </w:rPr>
        <w:drawing>
          <wp:anchor distT="0" distB="0" distL="114300" distR="114300" simplePos="0" relativeHeight="251658240" behindDoc="0" locked="0" layoutInCell="1" allowOverlap="1" wp14:anchorId="518D3E24" wp14:editId="3295DED8">
            <wp:simplePos x="0" y="0"/>
            <wp:positionH relativeFrom="margin">
              <wp:posOffset>4465320</wp:posOffset>
            </wp:positionH>
            <wp:positionV relativeFrom="margin">
              <wp:posOffset>1905</wp:posOffset>
            </wp:positionV>
            <wp:extent cx="2205355" cy="2511425"/>
            <wp:effectExtent l="0" t="0" r="4445" b="3175"/>
            <wp:wrapSquare wrapText="bothSides"/>
            <wp:docPr id="1" name="Picture 1" descr="/Users/danikgan/Desktop/Screen Shot 2016-03-24 at 00.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nikgan/Desktop/Screen Shot 2016-03-24 at 00.03.2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5355" cy="2511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38B">
        <w:rPr>
          <w:noProof/>
          <w:color w:val="000000" w:themeColor="text1"/>
          <w:lang w:eastAsia="en-US"/>
        </w:rPr>
        <w:t>Level 2</w:t>
      </w:r>
      <w:r w:rsidRPr="00E15A4D">
        <w:rPr>
          <w:color w:val="000000" w:themeColor="text1"/>
        </w:rPr>
        <w:t xml:space="preserve"> show</w:t>
      </w:r>
      <w:r w:rsidR="0019438B">
        <w:rPr>
          <w:color w:val="000000" w:themeColor="text1"/>
        </w:rPr>
        <w:t>s how</w:t>
      </w:r>
      <w:r w:rsidRPr="00E15A4D">
        <w:rPr>
          <w:color w:val="000000" w:themeColor="text1"/>
        </w:rPr>
        <w:t xml:space="preserve"> </w:t>
      </w:r>
      <w:r w:rsidR="0019438B">
        <w:rPr>
          <w:color w:val="000000" w:themeColor="text1"/>
        </w:rPr>
        <w:t>our</w:t>
      </w:r>
      <w:r w:rsidRPr="00E15A4D">
        <w:rPr>
          <w:color w:val="000000" w:themeColor="text1"/>
        </w:rPr>
        <w:t xml:space="preserve"> mars explorer can be rotated.</w:t>
      </w:r>
      <w:r>
        <w:rPr>
          <w:color w:val="000000" w:themeColor="text1"/>
        </w:rPr>
        <w:t xml:space="preserve"> The idea is that in programming you will constantly learn about new fucntions. Every language has hundreds and hundreds fucntions. You may even try to learn them all, but by the time you finish new functions will be created. </w:t>
      </w:r>
    </w:p>
    <w:p w14:paraId="383838A8" w14:textId="77777777" w:rsidR="00E15A4D" w:rsidRDefault="00E15A4D" w:rsidP="00E15A4D">
      <w:pPr>
        <w:ind w:left="0"/>
        <w:jc w:val="both"/>
        <w:rPr>
          <w:color w:val="000000" w:themeColor="text1"/>
        </w:rPr>
      </w:pPr>
      <w:r>
        <w:rPr>
          <w:color w:val="000000" w:themeColor="text1"/>
        </w:rPr>
        <w:t>That is to say that we will introduce quite a few functions in this game, too. They are only native for our game, and you cannot use the same functions in any other language or platform (except for “while” loops and “if” statements). This is, therefore, referred as to be our ‘library’ – a collection of functions.</w:t>
      </w:r>
      <w:r w:rsidR="00BD7B92">
        <w:rPr>
          <w:color w:val="000000" w:themeColor="text1"/>
        </w:rPr>
        <w:t xml:space="preserve"> </w:t>
      </w:r>
      <w:r w:rsidR="00BD7B92" w:rsidRPr="00BD7B92">
        <w:rPr>
          <w:i/>
          <w:color w:val="000000" w:themeColor="text1"/>
        </w:rPr>
        <w:t>See Figure 1 for further reference.</w:t>
      </w:r>
      <w:r>
        <w:rPr>
          <w:color w:val="000000" w:themeColor="text1"/>
        </w:rPr>
        <w:t xml:space="preserve"> We do not push this concept any further in the game, but you will be required to contently learn more and more fucntions as they appear in the game.</w:t>
      </w:r>
    </w:p>
    <w:p w14:paraId="5FE24CBC" w14:textId="5D52E837" w:rsidR="00BD7B92" w:rsidRPr="00E15A4D" w:rsidRDefault="00BD7B92" w:rsidP="00E15A4D">
      <w:pPr>
        <w:ind w:left="0"/>
        <w:jc w:val="both"/>
        <w:rPr>
          <w:color w:val="000000" w:themeColor="text1"/>
        </w:rPr>
      </w:pPr>
      <w:r>
        <w:rPr>
          <w:noProof/>
          <w:lang w:eastAsia="en-US"/>
        </w:rPr>
        <mc:AlternateContent>
          <mc:Choice Requires="wps">
            <w:drawing>
              <wp:anchor distT="0" distB="0" distL="114300" distR="114300" simplePos="0" relativeHeight="251660288" behindDoc="0" locked="0" layoutInCell="1" allowOverlap="1" wp14:anchorId="0B904432" wp14:editId="3894E8A3">
                <wp:simplePos x="0" y="0"/>
                <wp:positionH relativeFrom="column">
                  <wp:posOffset>4399280</wp:posOffset>
                </wp:positionH>
                <wp:positionV relativeFrom="paragraph">
                  <wp:posOffset>135890</wp:posOffset>
                </wp:positionV>
                <wp:extent cx="2205355" cy="175895"/>
                <wp:effectExtent l="0" t="0" r="4445" b="1905"/>
                <wp:wrapSquare wrapText="bothSides"/>
                <wp:docPr id="2" name="Text Box 2"/>
                <wp:cNvGraphicFramePr/>
                <a:graphic xmlns:a="http://schemas.openxmlformats.org/drawingml/2006/main">
                  <a:graphicData uri="http://schemas.microsoft.com/office/word/2010/wordprocessingShape">
                    <wps:wsp>
                      <wps:cNvSpPr txBox="1"/>
                      <wps:spPr>
                        <a:xfrm>
                          <a:off x="0" y="0"/>
                          <a:ext cx="2205355" cy="175895"/>
                        </a:xfrm>
                        <a:prstGeom prst="rect">
                          <a:avLst/>
                        </a:prstGeom>
                        <a:solidFill>
                          <a:prstClr val="white"/>
                        </a:solidFill>
                        <a:ln>
                          <a:noFill/>
                        </a:ln>
                        <a:effectLst/>
                      </wps:spPr>
                      <wps:txbx>
                        <w:txbxContent>
                          <w:p w14:paraId="43AD9114" w14:textId="77777777" w:rsidR="00E15A4D" w:rsidRPr="00E15A4D" w:rsidRDefault="00E15A4D" w:rsidP="00E15A4D">
                            <w:pPr>
                              <w:pStyle w:val="Caption"/>
                              <w:rPr>
                                <w:noProof/>
                                <w:color w:val="000000" w:themeColor="text1"/>
                                <w:sz w:val="32"/>
                                <w:szCs w:val="22"/>
                              </w:rPr>
                            </w:pPr>
                            <w:r w:rsidRPr="00E15A4D">
                              <w:rPr>
                                <w:sz w:val="22"/>
                              </w:rPr>
                              <w:t xml:space="preserve">Figure </w:t>
                            </w:r>
                            <w:r w:rsidRPr="00E15A4D">
                              <w:rPr>
                                <w:sz w:val="22"/>
                              </w:rPr>
                              <w:fldChar w:fldCharType="begin"/>
                            </w:r>
                            <w:r w:rsidRPr="00E15A4D">
                              <w:rPr>
                                <w:sz w:val="22"/>
                              </w:rPr>
                              <w:instrText xml:space="preserve"> SEQ Figure \* ARABIC </w:instrText>
                            </w:r>
                            <w:r w:rsidRPr="00E15A4D">
                              <w:rPr>
                                <w:sz w:val="22"/>
                              </w:rPr>
                              <w:fldChar w:fldCharType="separate"/>
                            </w:r>
                            <w:r w:rsidRPr="00E15A4D">
                              <w:rPr>
                                <w:noProof/>
                                <w:sz w:val="22"/>
                              </w:rPr>
                              <w:t>1</w:t>
                            </w:r>
                            <w:r w:rsidRPr="00E15A4D">
                              <w:rPr>
                                <w:sz w:val="22"/>
                              </w:rPr>
                              <w:fldChar w:fldCharType="end"/>
                            </w:r>
                            <w:r w:rsidRPr="00E15A4D">
                              <w:rPr>
                                <w:sz w:val="22"/>
                              </w:rPr>
                              <w:t>: An example of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904432" id="_x0000_t202" coordsize="21600,21600" o:spt="202" path="m0,0l0,21600,21600,21600,21600,0xe">
                <v:stroke joinstyle="miter"/>
                <v:path gradientshapeok="t" o:connecttype="rect"/>
              </v:shapetype>
              <v:shape id="Text_x0020_Box_x0020_2" o:spid="_x0000_s1026" type="#_x0000_t202" style="position:absolute;left:0;text-align:left;margin-left:346.4pt;margin-top:10.7pt;width:173.65pt;height:13.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" stroked="f">
                <v:textbox inset="0,0,0,0">
                  <w:txbxContent>
                    <w:p w14:paraId="43AD9114" w14:textId="77777777" w:rsidR="00E15A4D" w:rsidRPr="00E15A4D" w:rsidRDefault="00E15A4D" w:rsidP="00E15A4D">
                      <w:pPr>
                        <w:pStyle w:val="Caption"/>
                        <w:rPr>
                          <w:noProof/>
                          <w:color w:val="000000" w:themeColor="text1"/>
                          <w:sz w:val="32"/>
                          <w:szCs w:val="22"/>
                        </w:rPr>
                      </w:pPr>
                      <w:r w:rsidRPr="00E15A4D">
                        <w:rPr>
                          <w:sz w:val="22"/>
                        </w:rPr>
                        <w:t xml:space="preserve">Figure </w:t>
                      </w:r>
                      <w:r w:rsidRPr="00E15A4D">
                        <w:rPr>
                          <w:sz w:val="22"/>
                        </w:rPr>
                        <w:fldChar w:fldCharType="begin"/>
                      </w:r>
                      <w:r w:rsidRPr="00E15A4D">
                        <w:rPr>
                          <w:sz w:val="22"/>
                        </w:rPr>
                        <w:instrText xml:space="preserve"> SEQ Figure \* ARABIC </w:instrText>
                      </w:r>
                      <w:r w:rsidRPr="00E15A4D">
                        <w:rPr>
                          <w:sz w:val="22"/>
                        </w:rPr>
                        <w:fldChar w:fldCharType="separate"/>
                      </w:r>
                      <w:r w:rsidRPr="00E15A4D">
                        <w:rPr>
                          <w:noProof/>
                          <w:sz w:val="22"/>
                        </w:rPr>
                        <w:t>1</w:t>
                      </w:r>
                      <w:r w:rsidRPr="00E15A4D">
                        <w:rPr>
                          <w:sz w:val="22"/>
                        </w:rPr>
                        <w:fldChar w:fldCharType="end"/>
                      </w:r>
                      <w:r w:rsidRPr="00E15A4D">
                        <w:rPr>
                          <w:sz w:val="22"/>
                        </w:rPr>
                        <w:t>: An example of library</w:t>
                      </w:r>
                    </w:p>
                  </w:txbxContent>
                </v:textbox>
                <w10:wrap type="square"/>
              </v:shape>
            </w:pict>
          </mc:Fallback>
        </mc:AlternateContent>
      </w:r>
      <w:r w:rsidR="0019438B">
        <w:rPr>
          <w:color w:val="000000" w:themeColor="text1"/>
        </w:rPr>
        <w:t xml:space="preserve">Lastly, </w:t>
      </w:r>
      <w:r>
        <w:rPr>
          <w:color w:val="000000" w:themeColor="text1"/>
        </w:rPr>
        <w:t>you can use loops</w:t>
      </w:r>
      <w:r w:rsidR="002A01D1">
        <w:rPr>
          <w:color w:val="000000" w:themeColor="text1"/>
        </w:rPr>
        <w:t xml:space="preserve"> (as any other function) a few times in the same program</w:t>
      </w:r>
      <w:r>
        <w:rPr>
          <w:color w:val="000000" w:themeColor="text1"/>
        </w:rPr>
        <w:t xml:space="preserve">. Thus, Level 2 requires from you to </w:t>
      </w:r>
      <w:r w:rsidR="0019438B">
        <w:rPr>
          <w:color w:val="000000" w:themeColor="text1"/>
        </w:rPr>
        <w:t>have certain code duplication</w:t>
      </w:r>
      <w:bookmarkStart w:id="0" w:name="_GoBack"/>
      <w:bookmarkEnd w:id="0"/>
      <w:r w:rsidR="002A01D1">
        <w:rPr>
          <w:color w:val="000000" w:themeColor="text1"/>
        </w:rPr>
        <w:t xml:space="preserve"> in order to complete the task</w:t>
      </w:r>
      <w:r>
        <w:rPr>
          <w:color w:val="000000" w:themeColor="text1"/>
        </w:rPr>
        <w:t>.</w:t>
      </w:r>
    </w:p>
    <w:sectPr w:rsidR="00BD7B92" w:rsidRPr="00E15A4D" w:rsidSect="00E15A4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A4D"/>
    <w:rsid w:val="0019438B"/>
    <w:rsid w:val="002A01D1"/>
    <w:rsid w:val="003F01CC"/>
    <w:rsid w:val="00BD7B92"/>
    <w:rsid w:val="00DC1E7D"/>
    <w:rsid w:val="00E1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AF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A4D"/>
    <w:pPr>
      <w:spacing w:after="120" w:line="288" w:lineRule="auto"/>
      <w:ind w:left="360"/>
    </w:pPr>
    <w:rPr>
      <w:color w:val="5B9BD5" w:themeColor="accent1"/>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15A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87740FB1-C736-F448-AFB8-0C41BC02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816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Gannota</dc:creator>
  <cp:keywords/>
  <dc:description/>
  <cp:lastModifiedBy>Daniel Gannota</cp:lastModifiedBy>
  <cp:revision>3</cp:revision>
  <dcterms:created xsi:type="dcterms:W3CDTF">2016-03-23T23:51:00Z</dcterms:created>
  <dcterms:modified xsi:type="dcterms:W3CDTF">2016-03-25T10:51:00Z</dcterms:modified>
</cp:coreProperties>
</file>