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9973C64" w14:textId="30D0BA70" w:rsidR="00DA7CDD" w:rsidRPr="002B4EE5" w:rsidRDefault="00DA7CDD" w:rsidP="00385EED">
      <w:pPr>
        <w:ind w:left="0"/>
        <w:jc w:val="both"/>
        <w:rPr>
          <w:color w:val="FFFFFF" w:themeColor="background1"/>
        </w:rPr>
      </w:pPr>
      <w:bookmarkStart w:id="0" w:name="_GoBack"/>
      <w:bookmarkEnd w:id="0"/>
      <w:r w:rsidRPr="002B4EE5">
        <w:rPr>
          <w:color w:val="FFFFFF" w:themeColor="background1"/>
        </w:rPr>
        <w:t>Hello there! We are pleased to introduce you to our game “Last Hope”. You are part of NASA and we are about</w:t>
      </w:r>
      <w:r w:rsidR="0014198A" w:rsidRPr="002B4EE5">
        <w:rPr>
          <w:color w:val="FFFFFF" w:themeColor="background1"/>
        </w:rPr>
        <w:t xml:space="preserve"> to save humanity by exploring M</w:t>
      </w:r>
      <w:r w:rsidRPr="002B4EE5">
        <w:rPr>
          <w:color w:val="FFFFFF" w:themeColor="background1"/>
        </w:rPr>
        <w:t>ars! You are our last chance, last hope!</w:t>
      </w:r>
    </w:p>
    <w:p w14:paraId="528D18A7" w14:textId="77777777" w:rsidR="0014198A" w:rsidRPr="002B4EE5" w:rsidRDefault="0014198A" w:rsidP="00385EED">
      <w:pPr>
        <w:ind w:left="0"/>
        <w:jc w:val="both"/>
        <w:rPr>
          <w:color w:val="FFFFFF" w:themeColor="background1"/>
        </w:rPr>
      </w:pPr>
    </w:p>
    <w:p w14:paraId="443FB605" w14:textId="77777777" w:rsidR="0014198A" w:rsidRPr="002B4EE5" w:rsidRDefault="0014198A" w:rsidP="00385EED">
      <w:pPr>
        <w:ind w:left="0"/>
        <w:jc w:val="both"/>
        <w:rPr>
          <w:color w:val="FFFFFF" w:themeColor="background1"/>
        </w:rPr>
      </w:pPr>
      <w:r w:rsidRPr="002B4EE5">
        <w:rPr>
          <w:color w:val="FFFFFF" w:themeColor="background1"/>
        </w:rPr>
        <w:t>Here are some bases of the game:</w:t>
      </w:r>
    </w:p>
    <w:p w14:paraId="5CCCEA7F" w14:textId="674802F0" w:rsidR="00DA7CDD" w:rsidRPr="002B4EE5" w:rsidRDefault="00DA7CDD" w:rsidP="00385EED">
      <w:pPr>
        <w:ind w:left="0"/>
        <w:jc w:val="both"/>
        <w:rPr>
          <w:color w:val="FFFFFF" w:themeColor="background1"/>
        </w:rPr>
      </w:pPr>
      <w:r w:rsidRPr="002B4EE5">
        <w:rPr>
          <w:color w:val="FFFFFF" w:themeColor="background1"/>
        </w:rPr>
        <w:t>Start by dragging blocks from right rectangle to the left, where “Start_Program” button is located</w:t>
      </w:r>
      <w:r w:rsidR="00F96134" w:rsidRPr="002B4EE5">
        <w:rPr>
          <w:color w:val="FFFFFF" w:themeColor="background1"/>
        </w:rPr>
        <w:t>. You drag by clicking on a block and</w:t>
      </w:r>
      <w:r w:rsidR="0014198A" w:rsidRPr="002B4EE5">
        <w:rPr>
          <w:color w:val="FFFFFF" w:themeColor="background1"/>
        </w:rPr>
        <w:t xml:space="preserve"> then</w:t>
      </w:r>
      <w:r w:rsidR="00F96134" w:rsidRPr="002B4EE5">
        <w:rPr>
          <w:color w:val="FFFFFF" w:themeColor="background1"/>
        </w:rPr>
        <w:t xml:space="preserve"> moving </w:t>
      </w:r>
      <w:r w:rsidR="0014198A" w:rsidRPr="002B4EE5">
        <w:rPr>
          <w:color w:val="FFFFFF" w:themeColor="background1"/>
        </w:rPr>
        <w:t>your cursor</w:t>
      </w:r>
      <w:r w:rsidR="00F96134" w:rsidRPr="002B4EE5">
        <w:rPr>
          <w:color w:val="FFFFFF" w:themeColor="background1"/>
        </w:rPr>
        <w:t xml:space="preserve"> while keep</w:t>
      </w:r>
      <w:r w:rsidR="0014198A" w:rsidRPr="002B4EE5">
        <w:rPr>
          <w:color w:val="FFFFFF" w:themeColor="background1"/>
        </w:rPr>
        <w:t>ing</w:t>
      </w:r>
      <w:r w:rsidR="00F96134" w:rsidRPr="002B4EE5">
        <w:rPr>
          <w:color w:val="FFFFFF" w:themeColor="background1"/>
        </w:rPr>
        <w:t xml:space="preserve"> the button</w:t>
      </w:r>
      <w:r w:rsidR="0014198A" w:rsidRPr="002B4EE5">
        <w:rPr>
          <w:color w:val="FFFFFF" w:themeColor="background1"/>
        </w:rPr>
        <w:t xml:space="preserve"> pressed</w:t>
      </w:r>
      <w:r w:rsidRPr="002B4EE5">
        <w:rPr>
          <w:color w:val="FFFFFF" w:themeColor="background1"/>
        </w:rPr>
        <w:t>:</w:t>
      </w:r>
    </w:p>
    <w:p w14:paraId="5314C764" w14:textId="4744B4BC" w:rsidR="00DA7CDD" w:rsidRPr="002B4EE5" w:rsidRDefault="00DA7CDD" w:rsidP="00385EED">
      <w:pPr>
        <w:keepNext/>
        <w:ind w:left="0"/>
        <w:jc w:val="both"/>
        <w:rPr>
          <w:color w:val="FFFFFF" w:themeColor="background1"/>
        </w:rPr>
      </w:pPr>
      <w:r w:rsidRPr="002B4EE5">
        <w:rPr>
          <w:noProof/>
          <w:color w:val="FFFFFF" w:themeColor="background1"/>
          <w:lang w:eastAsia="en-US"/>
        </w:rPr>
        <w:drawing>
          <wp:inline distT="0" distB="0" distL="0" distR="0" wp14:anchorId="2D89317F" wp14:editId="1ED3E807">
            <wp:extent cx="2077250" cy="1424064"/>
            <wp:effectExtent l="25400" t="25400" r="31115" b="24130"/>
            <wp:docPr id="2" name="Picture 2" descr="../Screen%20Shot%202016-03-24%20at%2013.1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3-24%20at%2013.19.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42" cy="14728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 w:rsidRPr="002B4EE5">
        <w:rPr>
          <w:noProof/>
          <w:color w:val="FFFFFF" w:themeColor="background1"/>
          <w:lang w:eastAsia="en-US"/>
        </w:rPr>
        <w:drawing>
          <wp:inline distT="0" distB="0" distL="0" distR="0" wp14:anchorId="6F9C6758" wp14:editId="047F5873">
            <wp:extent cx="2181749" cy="1424064"/>
            <wp:effectExtent l="25400" t="25400" r="28575" b="24130"/>
            <wp:docPr id="4" name="Picture 4" descr="../Screen%20Shot%202016-03-24%20at%2013.2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03-24%20at%2013.20.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53" cy="1473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 w:rsidRPr="002B4EE5">
        <w:rPr>
          <w:noProof/>
          <w:color w:val="FFFFFF" w:themeColor="background1"/>
          <w:lang w:eastAsia="en-US"/>
        </w:rPr>
        <w:drawing>
          <wp:inline distT="0" distB="0" distL="0" distR="0" wp14:anchorId="7A741761" wp14:editId="5BEA74CD">
            <wp:extent cx="2032690" cy="1424064"/>
            <wp:effectExtent l="25400" t="25400" r="24765" b="24130"/>
            <wp:docPr id="5" name="Picture 5" descr="../Screen%20Shot%202016-03-24%20at%2013.2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03-24%20at%2013.20.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11" cy="14570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CCDCD44" w14:textId="54178ED4" w:rsidR="00F96134" w:rsidRPr="002B4EE5" w:rsidRDefault="00F96134" w:rsidP="00385EED">
      <w:pPr>
        <w:ind w:left="0"/>
        <w:jc w:val="both"/>
        <w:rPr>
          <w:color w:val="FFFFFF" w:themeColor="background1"/>
        </w:rPr>
      </w:pPr>
      <w:r w:rsidRPr="002B4EE5">
        <w:rPr>
          <w:color w:val="FFFFFF" w:themeColor="background1"/>
        </w:rPr>
        <w:t>After you finished with dragging and dropping blocks, press “Run” button. It is located below “Drop Area”. This will execute the code you’ve written. Try it! And see the result!</w:t>
      </w:r>
    </w:p>
    <w:p w14:paraId="26CF45B7" w14:textId="711B708C" w:rsidR="00F96134" w:rsidRPr="002B4EE5" w:rsidRDefault="00F96134" w:rsidP="00385EED">
      <w:pPr>
        <w:ind w:left="0"/>
        <w:jc w:val="both"/>
        <w:rPr>
          <w:color w:val="FFFFFF" w:themeColor="background1"/>
        </w:rPr>
      </w:pPr>
      <w:r w:rsidRPr="002B4EE5">
        <w:rPr>
          <w:color w:val="FFFFFF" w:themeColor="background1"/>
        </w:rPr>
        <w:t>P.S. Your mars explorer should move by one cell to the right. If you want to restart, press appearing “Restart” button. It should look like a snake going back.</w:t>
      </w:r>
    </w:p>
    <w:sectPr w:rsidR="00F96134" w:rsidRPr="002B4EE5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C2107"/>
    <w:rsid w:val="0014198A"/>
    <w:rsid w:val="0029664E"/>
    <w:rsid w:val="002B4EE5"/>
    <w:rsid w:val="00385EED"/>
    <w:rsid w:val="003F01CC"/>
    <w:rsid w:val="006308F1"/>
    <w:rsid w:val="00633499"/>
    <w:rsid w:val="00826A03"/>
    <w:rsid w:val="00A27EFC"/>
    <w:rsid w:val="00DA7CDD"/>
    <w:rsid w:val="00DC1E7D"/>
    <w:rsid w:val="00F9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C86F5EFF-F076-1342-84FE-77F47925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7</cp:revision>
  <dcterms:created xsi:type="dcterms:W3CDTF">2016-03-23T23:10:00Z</dcterms:created>
  <dcterms:modified xsi:type="dcterms:W3CDTF">2016-03-25T21:28:00Z</dcterms:modified>
</cp:coreProperties>
</file>