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8080" w:themeColor="text1" w:themeTint="7F"/>
  <w:body>
    <w:p w14:paraId="62650533" w14:textId="187BC162" w:rsidR="00462A70" w:rsidRPr="00FF5FB2" w:rsidRDefault="001E7FB7" w:rsidP="00E15A4D">
      <w:pPr>
        <w:ind w:left="0"/>
        <w:jc w:val="both"/>
        <w:rPr>
          <w:color w:val="FFFFFF" w:themeColor="background1"/>
        </w:rPr>
      </w:pPr>
      <w:r w:rsidRPr="00FF5FB2">
        <w:rPr>
          <w:color w:val="FFFFFF" w:themeColor="background1"/>
        </w:rPr>
        <w:t>Just remember! Using the same drag and drop technique, you can insert one “while” loop into another “while” loop! See what h</w:t>
      </w:r>
      <w:bookmarkStart w:id="0" w:name="_GoBack"/>
      <w:bookmarkEnd w:id="0"/>
      <w:r w:rsidRPr="00FF5FB2">
        <w:rPr>
          <w:color w:val="FFFFFF" w:themeColor="background1"/>
        </w:rPr>
        <w:t>appens! Don’t forget about conditions;)</w:t>
      </w:r>
    </w:p>
    <w:sectPr w:rsidR="00462A70" w:rsidRPr="00FF5FB2" w:rsidSect="00E15A4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4D"/>
    <w:rsid w:val="0019438B"/>
    <w:rsid w:val="001E7FB7"/>
    <w:rsid w:val="002A01D1"/>
    <w:rsid w:val="003F01CC"/>
    <w:rsid w:val="00462A70"/>
    <w:rsid w:val="00586430"/>
    <w:rsid w:val="008C5C4B"/>
    <w:rsid w:val="00BD7B92"/>
    <w:rsid w:val="00DC1E7D"/>
    <w:rsid w:val="00E15A4D"/>
    <w:rsid w:val="00FF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AF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A4D"/>
    <w:pPr>
      <w:spacing w:after="120" w:line="288" w:lineRule="auto"/>
      <w:ind w:left="360"/>
    </w:pPr>
    <w:rPr>
      <w:color w:val="5B9BD5" w:themeColor="accent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15A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C09BE0DF-C972-324C-AAF5-8E98D1CCF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Gannota</dc:creator>
  <cp:keywords/>
  <dc:description/>
  <cp:lastModifiedBy>Daniel Gannota</cp:lastModifiedBy>
  <cp:revision>8</cp:revision>
  <dcterms:created xsi:type="dcterms:W3CDTF">2016-03-23T23:51:00Z</dcterms:created>
  <dcterms:modified xsi:type="dcterms:W3CDTF">2016-03-25T21:44:00Z</dcterms:modified>
</cp:coreProperties>
</file>