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079B7629" w14:textId="77777777" w:rsidR="003F01CC" w:rsidRPr="00B6203A" w:rsidRDefault="00E50609" w:rsidP="00C11E9F">
      <w:pPr>
        <w:jc w:val="center"/>
        <w:rPr>
          <w:b/>
          <w:color w:val="FFFFFF" w:themeColor="background1"/>
          <w:sz w:val="36"/>
          <w:szCs w:val="32"/>
        </w:rPr>
      </w:pPr>
      <w:r w:rsidRPr="00B6203A">
        <w:rPr>
          <w:b/>
          <w:color w:val="FFFFFF" w:themeColor="background1"/>
          <w:sz w:val="36"/>
          <w:szCs w:val="36"/>
        </w:rPr>
        <w:t>Tutorial</w:t>
      </w:r>
    </w:p>
    <w:p w14:paraId="7210B698" w14:textId="77777777" w:rsidR="00E50609" w:rsidRPr="00B6203A" w:rsidRDefault="00E50609" w:rsidP="00C11E9F">
      <w:pPr>
        <w:jc w:val="both"/>
        <w:rPr>
          <w:color w:val="FFFFFF" w:themeColor="background1"/>
        </w:rPr>
      </w:pPr>
    </w:p>
    <w:p w14:paraId="0639CBCD" w14:textId="77777777" w:rsidR="00E50609" w:rsidRPr="00B6203A" w:rsidRDefault="00E50609" w:rsidP="00C11E9F">
      <w:pPr>
        <w:jc w:val="both"/>
        <w:rPr>
          <w:i/>
          <w:color w:val="FFFFFF" w:themeColor="background1"/>
          <w:sz w:val="28"/>
        </w:rPr>
      </w:pPr>
      <w:r w:rsidRPr="00B6203A">
        <w:rPr>
          <w:i/>
          <w:color w:val="FFFFFF" w:themeColor="background1"/>
          <w:sz w:val="28"/>
          <w:szCs w:val="28"/>
        </w:rPr>
        <w:t>General idea:</w:t>
      </w:r>
    </w:p>
    <w:p w14:paraId="09981614" w14:textId="77777777" w:rsidR="006235AF" w:rsidRPr="00B6203A" w:rsidRDefault="006235AF" w:rsidP="00C11E9F">
      <w:pPr>
        <w:jc w:val="both"/>
        <w:rPr>
          <w:color w:val="FFFFFF" w:themeColor="background1"/>
          <w:sz w:val="28"/>
        </w:rPr>
      </w:pPr>
    </w:p>
    <w:p w14:paraId="60E9FDF9" w14:textId="40030DD9" w:rsidR="006235AF" w:rsidRPr="00B6203A" w:rsidRDefault="006235AF" w:rsidP="00C11E9F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The main idea of the project “Last Hope” is to create entertaining teaching materials</w:t>
      </w:r>
      <w:r w:rsidR="3D59680C" w:rsidRPr="00B6203A">
        <w:rPr>
          <w:color w:val="FFFFFF" w:themeColor="background1"/>
          <w:lang w:val="en-US"/>
        </w:rPr>
        <w:t xml:space="preserve"> for those making first steps in programming.</w:t>
      </w:r>
      <w:r w:rsidRPr="00B6203A">
        <w:rPr>
          <w:color w:val="FFFFFF" w:themeColor="background1"/>
          <w:lang w:val="en-US"/>
        </w:rPr>
        <w:t xml:space="preserve"> Our game</w:t>
      </w:r>
      <w:r w:rsidR="3D59680C" w:rsidRPr="00B6203A">
        <w:rPr>
          <w:color w:val="FFFFFF" w:themeColor="background1"/>
          <w:lang w:val="en-US"/>
        </w:rPr>
        <w:t xml:space="preserve"> is structured in a way that</w:t>
      </w:r>
      <w:r w:rsidR="00C11E9F" w:rsidRPr="00B6203A">
        <w:rPr>
          <w:color w:val="FFFFFF" w:themeColor="background1"/>
          <w:lang w:val="en-US"/>
        </w:rPr>
        <w:t xml:space="preserve"> it asks user to control character (mars explorer) by selecting and ordering certain programming commands.</w:t>
      </w:r>
    </w:p>
    <w:p w14:paraId="4C5FD0A7" w14:textId="77777777" w:rsidR="00CA1B09" w:rsidRPr="00B6203A" w:rsidRDefault="00CA1B09" w:rsidP="00C11E9F">
      <w:pPr>
        <w:jc w:val="both"/>
        <w:rPr>
          <w:color w:val="FFFFFF" w:themeColor="background1"/>
          <w:lang w:val="en-US"/>
        </w:rPr>
      </w:pPr>
    </w:p>
    <w:p w14:paraId="406F628C" w14:textId="7D32B7C9" w:rsidR="3D59680C" w:rsidRPr="00B6203A" w:rsidRDefault="3D59680C" w:rsidP="3D59680C">
      <w:pPr>
        <w:jc w:val="both"/>
        <w:rPr>
          <w:color w:val="FFFFFF" w:themeColor="background1"/>
        </w:rPr>
      </w:pPr>
      <w:r w:rsidRPr="00B6203A">
        <w:rPr>
          <w:color w:val="FFFFFF" w:themeColor="background1"/>
          <w:lang w:val="en-US"/>
        </w:rPr>
        <w:t>No matter how distinct programming languages are, they all are based on the same concepts:</w:t>
      </w:r>
    </w:p>
    <w:p w14:paraId="0974625A" w14:textId="284749BF" w:rsidR="3D59680C" w:rsidRPr="00B6203A" w:rsidRDefault="3D59680C" w:rsidP="3D59680C">
      <w:pPr>
        <w:pStyle w:val="ListParagraph"/>
        <w:numPr>
          <w:ilvl w:val="0"/>
          <w:numId w:val="5"/>
        </w:numPr>
        <w:jc w:val="both"/>
        <w:rPr>
          <w:rFonts w:eastAsiaTheme="minorEastAsia"/>
          <w:color w:val="FFFFFF" w:themeColor="background1"/>
        </w:rPr>
      </w:pPr>
      <w:r w:rsidRPr="00B6203A">
        <w:rPr>
          <w:color w:val="FFFFFF" w:themeColor="background1"/>
          <w:lang w:val="en-US"/>
        </w:rPr>
        <w:t>Functions to perform a certain action;</w:t>
      </w:r>
    </w:p>
    <w:p w14:paraId="373EBE65" w14:textId="70AA4BF4" w:rsidR="3D59680C" w:rsidRPr="00B6203A" w:rsidRDefault="3D59680C" w:rsidP="3D59680C">
      <w:pPr>
        <w:pStyle w:val="ListParagraph"/>
        <w:numPr>
          <w:ilvl w:val="0"/>
          <w:numId w:val="5"/>
        </w:numPr>
        <w:jc w:val="both"/>
        <w:rPr>
          <w:rFonts w:eastAsiaTheme="minorEastAsia"/>
          <w:color w:val="FFFFFF" w:themeColor="background1"/>
        </w:rPr>
      </w:pPr>
      <w:r w:rsidRPr="00B6203A">
        <w:rPr>
          <w:color w:val="FFFFFF" w:themeColor="background1"/>
          <w:lang w:val="en-US"/>
        </w:rPr>
        <w:t>Conditional statements to perform an action only if something is true;</w:t>
      </w:r>
    </w:p>
    <w:p w14:paraId="07B07A5F" w14:textId="09840A5E" w:rsidR="3D59680C" w:rsidRPr="00B6203A" w:rsidRDefault="3D59680C" w:rsidP="3D59680C">
      <w:pPr>
        <w:pStyle w:val="ListParagraph"/>
        <w:numPr>
          <w:ilvl w:val="0"/>
          <w:numId w:val="5"/>
        </w:numPr>
        <w:jc w:val="both"/>
        <w:rPr>
          <w:rFonts w:eastAsiaTheme="minorEastAsia"/>
          <w:color w:val="FFFFFF" w:themeColor="background1"/>
        </w:rPr>
      </w:pPr>
      <w:r w:rsidRPr="00B6203A">
        <w:rPr>
          <w:color w:val="FFFFFF" w:themeColor="background1"/>
          <w:lang w:val="en-US"/>
        </w:rPr>
        <w:t>Loops, which help to set up iterative processes</w:t>
      </w:r>
      <w:r w:rsidR="00E865AD" w:rsidRPr="00B6203A">
        <w:rPr>
          <w:color w:val="FFFFFF" w:themeColor="background1"/>
          <w:lang w:val="en-US"/>
        </w:rPr>
        <w:t>;</w:t>
      </w:r>
    </w:p>
    <w:p w14:paraId="15D04EBA" w14:textId="4BE1BAC2" w:rsidR="3D59680C" w:rsidRPr="00B6203A" w:rsidRDefault="3D59680C" w:rsidP="3D59680C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 xml:space="preserve">User will be able to use each of these elements to help </w:t>
      </w:r>
      <w:r w:rsidR="00E865AD" w:rsidRPr="00B6203A">
        <w:rPr>
          <w:color w:val="FFFFFF" w:themeColor="background1"/>
          <w:lang w:val="en-US"/>
        </w:rPr>
        <w:t>our</w:t>
      </w:r>
      <w:r w:rsidRPr="00B6203A">
        <w:rPr>
          <w:color w:val="FFFFFF" w:themeColor="background1"/>
          <w:lang w:val="en-US"/>
        </w:rPr>
        <w:t xml:space="preserve"> mars explorer, </w:t>
      </w:r>
      <w:r w:rsidR="00E865AD" w:rsidRPr="00B6203A">
        <w:rPr>
          <w:color w:val="FFFFFF" w:themeColor="background1"/>
          <w:lang w:val="en-US"/>
        </w:rPr>
        <w:t>named</w:t>
      </w:r>
      <w:r w:rsidRPr="00B6203A">
        <w:rPr>
          <w:color w:val="FFFFFF" w:themeColor="background1"/>
          <w:lang w:val="en-US"/>
        </w:rPr>
        <w:t xml:space="preserve"> </w:t>
      </w:r>
      <w:r w:rsidR="00E865AD" w:rsidRPr="00B6203A">
        <w:rPr>
          <w:color w:val="FFFFFF" w:themeColor="background1"/>
          <w:lang w:val="en-US"/>
        </w:rPr>
        <w:t>“</w:t>
      </w:r>
      <w:r w:rsidRPr="00B6203A">
        <w:rPr>
          <w:color w:val="FFFFFF" w:themeColor="background1"/>
          <w:lang w:val="en-US"/>
        </w:rPr>
        <w:t>Last Hope</w:t>
      </w:r>
      <w:r w:rsidR="00E865AD" w:rsidRPr="00B6203A">
        <w:rPr>
          <w:color w:val="FFFFFF" w:themeColor="background1"/>
          <w:lang w:val="en-US"/>
        </w:rPr>
        <w:t>”</w:t>
      </w:r>
      <w:r w:rsidRPr="00B6203A">
        <w:rPr>
          <w:color w:val="FFFFFF" w:themeColor="background1"/>
          <w:lang w:val="en-US"/>
        </w:rPr>
        <w:t xml:space="preserve"> (as </w:t>
      </w:r>
      <w:r w:rsidR="00E865AD" w:rsidRPr="00B6203A">
        <w:rPr>
          <w:color w:val="FFFFFF" w:themeColor="background1"/>
          <w:lang w:val="en-US"/>
        </w:rPr>
        <w:t>it</w:t>
      </w:r>
      <w:r w:rsidRPr="00B6203A">
        <w:rPr>
          <w:color w:val="FFFFFF" w:themeColor="background1"/>
          <w:lang w:val="en-US"/>
        </w:rPr>
        <w:t xml:space="preserve"> is the last hope </w:t>
      </w:r>
      <w:r w:rsidR="00E865AD" w:rsidRPr="00B6203A">
        <w:rPr>
          <w:color w:val="FFFFFF" w:themeColor="background1"/>
          <w:lang w:val="en-US"/>
        </w:rPr>
        <w:t>for</w:t>
      </w:r>
      <w:r w:rsidRPr="00B6203A">
        <w:rPr>
          <w:color w:val="FFFFFF" w:themeColor="background1"/>
          <w:lang w:val="en-US"/>
        </w:rPr>
        <w:t xml:space="preserve"> humanity to explore the red planet</w:t>
      </w:r>
      <w:r w:rsidR="00E865AD" w:rsidRPr="00B6203A">
        <w:rPr>
          <w:color w:val="FFFFFF" w:themeColor="background1"/>
          <w:lang w:val="en-US"/>
        </w:rPr>
        <w:t>, in our game scenario</w:t>
      </w:r>
      <w:r w:rsidRPr="00B6203A">
        <w:rPr>
          <w:color w:val="FFFFFF" w:themeColor="background1"/>
          <w:lang w:val="en-US"/>
        </w:rPr>
        <w:t xml:space="preserve">) to reach his target – a place, from which it will be able to move on to more adventures. </w:t>
      </w:r>
    </w:p>
    <w:p w14:paraId="53570182" w14:textId="77777777" w:rsidR="00E865AD" w:rsidRPr="00B6203A" w:rsidRDefault="00E865AD" w:rsidP="3D59680C">
      <w:pPr>
        <w:jc w:val="both"/>
        <w:rPr>
          <w:color w:val="FFFFFF" w:themeColor="background1"/>
        </w:rPr>
      </w:pPr>
    </w:p>
    <w:p w14:paraId="596F03D8" w14:textId="142E80EA" w:rsidR="00113E06" w:rsidRPr="00B6203A" w:rsidRDefault="00113E06" w:rsidP="00113E06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We use g</w:t>
      </w:r>
      <w:r w:rsidR="00C11E9F" w:rsidRPr="00B6203A">
        <w:rPr>
          <w:color w:val="FFFFFF" w:themeColor="background1"/>
          <w:lang w:val="en-US"/>
        </w:rPr>
        <w:t>raphical interface</w:t>
      </w:r>
      <w:r w:rsidR="00DD26CF" w:rsidRPr="00B6203A">
        <w:rPr>
          <w:color w:val="FFFFFF" w:themeColor="background1"/>
          <w:lang w:val="en-US"/>
        </w:rPr>
        <w:t xml:space="preserve"> to </w:t>
      </w:r>
      <w:r w:rsidR="3D59680C" w:rsidRPr="00B6203A">
        <w:rPr>
          <w:color w:val="FFFFFF" w:themeColor="background1"/>
          <w:lang w:val="en-US"/>
        </w:rPr>
        <w:t>visualise programming concepts, that might</w:t>
      </w:r>
      <w:r w:rsidR="00DD26CF" w:rsidRPr="00B6203A">
        <w:rPr>
          <w:color w:val="FFFFFF" w:themeColor="background1"/>
          <w:lang w:val="en-US"/>
        </w:rPr>
        <w:t xml:space="preserve"> sometimes </w:t>
      </w:r>
      <w:r w:rsidR="3D59680C" w:rsidRPr="00B6203A">
        <w:rPr>
          <w:color w:val="FFFFFF" w:themeColor="background1"/>
          <w:lang w:val="en-US"/>
        </w:rPr>
        <w:t xml:space="preserve">be </w:t>
      </w:r>
      <w:r w:rsidR="00DD26CF" w:rsidRPr="00B6203A">
        <w:rPr>
          <w:color w:val="FFFFFF" w:themeColor="background1"/>
          <w:lang w:val="en-US"/>
        </w:rPr>
        <w:t xml:space="preserve">hard to understand </w:t>
      </w:r>
      <w:r w:rsidR="3D59680C" w:rsidRPr="00B6203A">
        <w:rPr>
          <w:color w:val="FFFFFF" w:themeColor="background1"/>
          <w:lang w:val="en-US"/>
        </w:rPr>
        <w:t xml:space="preserve">for </w:t>
      </w:r>
      <w:r w:rsidR="00DD26CF" w:rsidRPr="00B6203A">
        <w:rPr>
          <w:color w:val="FFFFFF" w:themeColor="background1"/>
          <w:lang w:val="en-US"/>
        </w:rPr>
        <w:t xml:space="preserve">beginners. </w:t>
      </w:r>
      <w:r w:rsidR="3D59680C" w:rsidRPr="00B6203A">
        <w:rPr>
          <w:color w:val="FFFFFF" w:themeColor="background1"/>
          <w:lang w:val="en-US"/>
        </w:rPr>
        <w:t>Our game directly</w:t>
      </w:r>
      <w:r w:rsidR="00DD26CF" w:rsidRPr="00B6203A">
        <w:rPr>
          <w:color w:val="FFFFFF" w:themeColor="background1"/>
          <w:lang w:val="en-US"/>
        </w:rPr>
        <w:t xml:space="preserve"> shows</w:t>
      </w:r>
      <w:r w:rsidR="3D59680C" w:rsidRPr="00B6203A">
        <w:rPr>
          <w:color w:val="FFFFFF" w:themeColor="background1"/>
          <w:lang w:val="en-US"/>
        </w:rPr>
        <w:t xml:space="preserve"> which processes </w:t>
      </w:r>
      <w:r w:rsidR="00E865AD" w:rsidRPr="00B6203A">
        <w:rPr>
          <w:color w:val="FFFFFF" w:themeColor="background1"/>
          <w:lang w:val="en-US"/>
        </w:rPr>
        <w:t>occur</w:t>
      </w:r>
      <w:r w:rsidR="00DD26CF" w:rsidRPr="00B6203A">
        <w:rPr>
          <w:color w:val="FFFFFF" w:themeColor="background1"/>
          <w:lang w:val="en-US"/>
        </w:rPr>
        <w:t xml:space="preserve"> when </w:t>
      </w:r>
      <w:r w:rsidR="3D59680C" w:rsidRPr="00B6203A">
        <w:rPr>
          <w:color w:val="FFFFFF" w:themeColor="background1"/>
          <w:lang w:val="en-US"/>
        </w:rPr>
        <w:t>a program is executed. Normally, these are hidden, and a user can only deal</w:t>
      </w:r>
      <w:r w:rsidR="00DD26CF" w:rsidRPr="00B6203A">
        <w:rPr>
          <w:color w:val="FFFFFF" w:themeColor="background1"/>
          <w:lang w:val="en-US"/>
        </w:rPr>
        <w:t xml:space="preserve"> with </w:t>
      </w:r>
      <w:r w:rsidR="3D59680C" w:rsidRPr="00B6203A">
        <w:rPr>
          <w:color w:val="FFFFFF" w:themeColor="background1"/>
          <w:lang w:val="en-US"/>
        </w:rPr>
        <w:t>input and output</w:t>
      </w:r>
      <w:r w:rsidR="00973542" w:rsidRPr="00B6203A">
        <w:rPr>
          <w:color w:val="FFFFFF" w:themeColor="background1"/>
          <w:lang w:val="en-US"/>
        </w:rPr>
        <w:t xml:space="preserve"> (I/O)</w:t>
      </w:r>
      <w:r w:rsidR="3D59680C" w:rsidRPr="00B6203A">
        <w:rPr>
          <w:color w:val="FFFFFF" w:themeColor="background1"/>
          <w:lang w:val="en-US"/>
        </w:rPr>
        <w:t xml:space="preserve"> </w:t>
      </w:r>
      <w:r w:rsidR="00973542" w:rsidRPr="00B6203A">
        <w:rPr>
          <w:color w:val="FFFFFF" w:themeColor="background1"/>
          <w:lang w:val="en-US"/>
        </w:rPr>
        <w:t>of</w:t>
      </w:r>
      <w:r w:rsidR="3D59680C" w:rsidRPr="00B6203A">
        <w:rPr>
          <w:color w:val="FFFFFF" w:themeColor="background1"/>
          <w:lang w:val="en-US"/>
        </w:rPr>
        <w:t xml:space="preserve"> an application. We believe, that </w:t>
      </w:r>
      <w:r w:rsidR="00E865AD" w:rsidRPr="00B6203A">
        <w:rPr>
          <w:color w:val="FFFFFF" w:themeColor="background1"/>
          <w:lang w:val="en-US"/>
        </w:rPr>
        <w:t>such</w:t>
      </w:r>
      <w:r w:rsidR="3D59680C" w:rsidRPr="00B6203A">
        <w:rPr>
          <w:color w:val="FFFFFF" w:themeColor="background1"/>
          <w:lang w:val="en-US"/>
        </w:rPr>
        <w:t xml:space="preserve"> </w:t>
      </w:r>
      <w:r w:rsidR="00DD26CF" w:rsidRPr="00B6203A">
        <w:rPr>
          <w:color w:val="FFFFFF" w:themeColor="background1"/>
          <w:lang w:val="en-US"/>
        </w:rPr>
        <w:t xml:space="preserve">background </w:t>
      </w:r>
      <w:r w:rsidR="00E865AD" w:rsidRPr="00B6203A">
        <w:rPr>
          <w:color w:val="FFFFFF" w:themeColor="background1"/>
          <w:lang w:val="en-US"/>
        </w:rPr>
        <w:t>activities</w:t>
      </w:r>
      <w:r w:rsidR="00DD26CF" w:rsidRPr="00B6203A">
        <w:rPr>
          <w:color w:val="FFFFFF" w:themeColor="background1"/>
          <w:lang w:val="en-US"/>
        </w:rPr>
        <w:t xml:space="preserve"> </w:t>
      </w:r>
      <w:r w:rsidR="3D59680C" w:rsidRPr="00B6203A">
        <w:rPr>
          <w:color w:val="FFFFFF" w:themeColor="background1"/>
          <w:lang w:val="en-US"/>
        </w:rPr>
        <w:t>are</w:t>
      </w:r>
      <w:r w:rsidR="00DD26CF" w:rsidRPr="00B6203A">
        <w:rPr>
          <w:color w:val="FFFFFF" w:themeColor="background1"/>
          <w:lang w:val="en-US"/>
        </w:rPr>
        <w:t xml:space="preserve"> especially </w:t>
      </w:r>
      <w:r w:rsidR="3D59680C" w:rsidRPr="00B6203A">
        <w:rPr>
          <w:color w:val="FFFFFF" w:themeColor="background1"/>
          <w:lang w:val="en-US"/>
        </w:rPr>
        <w:t>interesting and have a large teaching potential for the novice programmers.</w:t>
      </w:r>
      <w:r w:rsidR="00DD26CF" w:rsidRPr="00B6203A">
        <w:rPr>
          <w:color w:val="FFFFFF" w:themeColor="background1"/>
          <w:lang w:val="en-US"/>
        </w:rPr>
        <w:t xml:space="preserve"> Additionally, we try to illustrate the importance of these concepts, why programmers use them</w:t>
      </w:r>
      <w:r w:rsidR="3D59680C" w:rsidRPr="00B6203A">
        <w:rPr>
          <w:color w:val="FFFFFF" w:themeColor="background1"/>
          <w:lang w:val="en-US"/>
        </w:rPr>
        <w:t xml:space="preserve"> and</w:t>
      </w:r>
      <w:r w:rsidR="00DD26CF" w:rsidRPr="00B6203A">
        <w:rPr>
          <w:color w:val="FFFFFF" w:themeColor="background1"/>
          <w:lang w:val="en-US"/>
        </w:rPr>
        <w:t xml:space="preserve"> the way efficiency </w:t>
      </w:r>
      <w:r w:rsidR="3D59680C" w:rsidRPr="00B6203A">
        <w:rPr>
          <w:color w:val="FFFFFF" w:themeColor="background1"/>
          <w:lang w:val="en-US"/>
        </w:rPr>
        <w:t xml:space="preserve">of code </w:t>
      </w:r>
      <w:r w:rsidR="00DD26CF" w:rsidRPr="00B6203A">
        <w:rPr>
          <w:color w:val="FFFFFF" w:themeColor="background1"/>
          <w:lang w:val="en-US"/>
        </w:rPr>
        <w:t>can be improved.</w:t>
      </w:r>
    </w:p>
    <w:p w14:paraId="0B248C7E" w14:textId="77777777" w:rsidR="00973542" w:rsidRPr="00B6203A" w:rsidRDefault="00973542" w:rsidP="00113E06">
      <w:pPr>
        <w:jc w:val="both"/>
        <w:rPr>
          <w:color w:val="FFFFFF" w:themeColor="background1"/>
          <w:lang w:val="en-US"/>
        </w:rPr>
      </w:pPr>
    </w:p>
    <w:p w14:paraId="696F27FD" w14:textId="77063770" w:rsidR="00C11E9F" w:rsidRPr="00B6203A" w:rsidRDefault="00DD26CF" w:rsidP="00113E06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As the user develops programming skills, we introduce new computing statements that will make every next level more complicated</w:t>
      </w:r>
      <w:r w:rsidR="3D59680C" w:rsidRPr="00B6203A">
        <w:rPr>
          <w:color w:val="FFFFFF" w:themeColor="background1"/>
          <w:lang w:val="en-US"/>
        </w:rPr>
        <w:t>, interesting</w:t>
      </w:r>
      <w:r w:rsidRPr="00B6203A">
        <w:rPr>
          <w:color w:val="FFFFFF" w:themeColor="background1"/>
          <w:lang w:val="en-US"/>
        </w:rPr>
        <w:t xml:space="preserve"> and enjoyable.</w:t>
      </w:r>
      <w:r w:rsidR="00C11E9F" w:rsidRPr="00B6203A">
        <w:rPr>
          <w:color w:val="FFFFFF" w:themeColor="background1"/>
          <w:lang w:val="en-US"/>
        </w:rPr>
        <w:t xml:space="preserve"> </w:t>
      </w:r>
      <w:r w:rsidR="00973542" w:rsidRPr="00B6203A">
        <w:rPr>
          <w:color w:val="FFFFFF" w:themeColor="background1"/>
          <w:lang w:val="en-US"/>
        </w:rPr>
        <w:t>We also make every level harder to develop a set of skills from making correct assumption to predicting character’s behaviour.</w:t>
      </w:r>
    </w:p>
    <w:p w14:paraId="724C1E35" w14:textId="77777777" w:rsidR="00E50609" w:rsidRPr="00B6203A" w:rsidRDefault="00E50609" w:rsidP="00C11E9F">
      <w:pPr>
        <w:jc w:val="both"/>
        <w:rPr>
          <w:color w:val="FFFFFF" w:themeColor="background1"/>
        </w:rPr>
      </w:pPr>
    </w:p>
    <w:p w14:paraId="6D2FD3EF" w14:textId="77777777" w:rsidR="00E50609" w:rsidRPr="00B6203A" w:rsidRDefault="00E50609" w:rsidP="00C11E9F">
      <w:pPr>
        <w:jc w:val="both"/>
        <w:rPr>
          <w:i/>
          <w:color w:val="FFFFFF" w:themeColor="background1"/>
          <w:sz w:val="28"/>
          <w:lang w:val="ru-RU"/>
        </w:rPr>
      </w:pPr>
      <w:r w:rsidRPr="00B6203A">
        <w:rPr>
          <w:i/>
          <w:color w:val="FFFFFF" w:themeColor="background1"/>
          <w:sz w:val="28"/>
          <w:szCs w:val="28"/>
        </w:rPr>
        <w:t>GamePlay:</w:t>
      </w:r>
    </w:p>
    <w:p w14:paraId="5EE25B41" w14:textId="77777777" w:rsidR="00E50609" w:rsidRPr="00B6203A" w:rsidRDefault="00E50609" w:rsidP="00C11E9F">
      <w:pPr>
        <w:jc w:val="both"/>
        <w:rPr>
          <w:color w:val="FFFFFF" w:themeColor="background1"/>
        </w:rPr>
      </w:pPr>
    </w:p>
    <w:p w14:paraId="6E254A87" w14:textId="301A5CB2" w:rsidR="00246756" w:rsidRPr="00B6203A" w:rsidRDefault="005D066E" w:rsidP="00C11E9F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</w:rPr>
        <w:t xml:space="preserve">Press “Play” button and proceed to the first level of the game. </w:t>
      </w:r>
      <w:r w:rsidRPr="00B6203A">
        <w:rPr>
          <w:color w:val="FFFFFF" w:themeColor="background1"/>
          <w:lang w:val="en-US"/>
        </w:rPr>
        <w:t xml:space="preserve"> You will see the actual game on the right and “Drag&amp;Drop” </w:t>
      </w:r>
      <w:r w:rsidR="00470459" w:rsidRPr="00B6203A">
        <w:rPr>
          <w:color w:val="FFFFFF" w:themeColor="background1"/>
          <w:lang w:val="en-US"/>
        </w:rPr>
        <w:t>feature</w:t>
      </w:r>
      <w:r w:rsidRPr="00B6203A">
        <w:rPr>
          <w:color w:val="FFFFFF" w:themeColor="background1"/>
          <w:lang w:val="en-US"/>
        </w:rPr>
        <w:t xml:space="preserve"> at the left.</w:t>
      </w:r>
      <w:r w:rsidR="00470459" w:rsidRPr="00B6203A">
        <w:rPr>
          <w:color w:val="FFFFFF" w:themeColor="background1"/>
          <w:lang w:val="en-US"/>
        </w:rPr>
        <w:t xml:space="preserve"> The “Drag&amp;Drop” is composed of two rectangular</w:t>
      </w:r>
      <w:r w:rsidR="00973542" w:rsidRPr="00B6203A">
        <w:rPr>
          <w:color w:val="FFFFFF" w:themeColor="background1"/>
          <w:lang w:val="en-US"/>
        </w:rPr>
        <w:t xml:space="preserve">-form </w:t>
      </w:r>
      <w:r w:rsidR="00470459" w:rsidRPr="00B6203A">
        <w:rPr>
          <w:color w:val="FFFFFF" w:themeColor="background1"/>
          <w:lang w:val="en-US"/>
        </w:rPr>
        <w:t>areas: one is for dragging functions from, the other is to drop them into.</w:t>
      </w:r>
      <w:r w:rsidR="001D6A08" w:rsidRPr="00B6203A">
        <w:rPr>
          <w:color w:val="FFFFFF" w:themeColor="background1"/>
          <w:lang w:val="en-US"/>
        </w:rPr>
        <w:t xml:space="preserve"> In order to move the character, drag the necessary programming statement </w:t>
      </w:r>
      <w:r w:rsidR="3D59680C" w:rsidRPr="00B6203A">
        <w:rPr>
          <w:color w:val="FFFFFF" w:themeColor="background1"/>
          <w:lang w:val="en-US"/>
        </w:rPr>
        <w:t xml:space="preserve">and </w:t>
      </w:r>
      <w:r w:rsidR="001D6A08" w:rsidRPr="00B6203A">
        <w:rPr>
          <w:color w:val="FFFFFF" w:themeColor="background1"/>
          <w:lang w:val="en-US"/>
        </w:rPr>
        <w:t>drop on to “Start_program” block. Every next block must be dropped on to either its predecessor, or before it (to change the ord</w:t>
      </w:r>
      <w:r w:rsidR="001E7F23" w:rsidRPr="00B6203A">
        <w:rPr>
          <w:color w:val="FFFFFF" w:themeColor="background1"/>
          <w:lang w:val="en-US"/>
        </w:rPr>
        <w:t>er of the blocks).</w:t>
      </w:r>
    </w:p>
    <w:p w14:paraId="480A9C24" w14:textId="77777777" w:rsidR="001E7F23" w:rsidRPr="00B6203A" w:rsidRDefault="001E7F23" w:rsidP="00C11E9F">
      <w:pPr>
        <w:jc w:val="both"/>
        <w:rPr>
          <w:color w:val="FFFFFF" w:themeColor="background1"/>
          <w:lang w:val="en-US"/>
        </w:rPr>
      </w:pPr>
    </w:p>
    <w:p w14:paraId="4C0A2F4F" w14:textId="471FFA1F" w:rsidR="00B111B6" w:rsidRPr="00B6203A" w:rsidRDefault="00973542" w:rsidP="00C11E9F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Certain blocks</w:t>
      </w:r>
      <w:r w:rsidR="001E7F23" w:rsidRPr="00B6203A">
        <w:rPr>
          <w:color w:val="FFFFFF" w:themeColor="background1"/>
          <w:lang w:val="en-US"/>
        </w:rPr>
        <w:t xml:space="preserve"> </w:t>
      </w:r>
      <w:r w:rsidRPr="00B6203A">
        <w:rPr>
          <w:color w:val="FFFFFF" w:themeColor="background1"/>
          <w:lang w:val="en-US"/>
        </w:rPr>
        <w:t>(</w:t>
      </w:r>
      <w:r w:rsidR="001E7F23" w:rsidRPr="00B6203A">
        <w:rPr>
          <w:color w:val="FFFFFF" w:themeColor="background1"/>
          <w:lang w:val="en-US"/>
        </w:rPr>
        <w:t>which are “if</w:t>
      </w:r>
      <w:r w:rsidR="3D59680C" w:rsidRPr="00B6203A">
        <w:rPr>
          <w:color w:val="FFFFFF" w:themeColor="background1"/>
          <w:lang w:val="en-US"/>
        </w:rPr>
        <w:t>”, "if else" statements</w:t>
      </w:r>
      <w:r w:rsidR="001E7F23" w:rsidRPr="00B6203A">
        <w:rPr>
          <w:color w:val="FFFFFF" w:themeColor="background1"/>
          <w:lang w:val="en-US"/>
        </w:rPr>
        <w:t xml:space="preserve"> and “while”</w:t>
      </w:r>
      <w:r w:rsidRPr="00B6203A">
        <w:rPr>
          <w:color w:val="FFFFFF" w:themeColor="background1"/>
          <w:lang w:val="en-US"/>
        </w:rPr>
        <w:t xml:space="preserve"> loop)</w:t>
      </w:r>
      <w:r w:rsidR="001E7F23" w:rsidRPr="00B6203A">
        <w:rPr>
          <w:color w:val="FFFFFF" w:themeColor="background1"/>
          <w:lang w:val="en-US"/>
        </w:rPr>
        <w:t xml:space="preserve"> will require </w:t>
      </w:r>
      <w:r w:rsidR="3D59680C" w:rsidRPr="00B6203A">
        <w:rPr>
          <w:color w:val="FFFFFF" w:themeColor="background1"/>
          <w:lang w:val="en-US"/>
        </w:rPr>
        <w:t>conditions</w:t>
      </w:r>
      <w:r w:rsidR="001E7F23" w:rsidRPr="00B6203A">
        <w:rPr>
          <w:color w:val="FFFFFF" w:themeColor="background1"/>
          <w:lang w:val="en-US"/>
        </w:rPr>
        <w:t xml:space="preserve">, and steps that will be followed if </w:t>
      </w:r>
      <w:r w:rsidR="3D59680C" w:rsidRPr="00B6203A">
        <w:rPr>
          <w:color w:val="FFFFFF" w:themeColor="background1"/>
          <w:lang w:val="en-US"/>
        </w:rPr>
        <w:t>a specified</w:t>
      </w:r>
      <w:r w:rsidR="001E7F23" w:rsidRPr="00B6203A">
        <w:rPr>
          <w:color w:val="FFFFFF" w:themeColor="background1"/>
          <w:lang w:val="en-US"/>
        </w:rPr>
        <w:t xml:space="preserve"> condition has been met.</w:t>
      </w:r>
      <w:r w:rsidR="00FE6A85" w:rsidRPr="00B6203A">
        <w:rPr>
          <w:color w:val="FFFFFF" w:themeColor="background1"/>
          <w:lang w:val="en-US"/>
        </w:rPr>
        <w:t xml:space="preserve"> To add condition, move the correspondi</w:t>
      </w:r>
      <w:r w:rsidRPr="00B6203A">
        <w:rPr>
          <w:color w:val="FFFFFF" w:themeColor="background1"/>
          <w:lang w:val="en-US"/>
        </w:rPr>
        <w:t>ng block on to</w:t>
      </w:r>
      <w:r w:rsidR="00FE6A85" w:rsidRPr="00B6203A">
        <w:rPr>
          <w:color w:val="FFFFFF" w:themeColor="background1"/>
          <w:lang w:val="en-US"/>
        </w:rPr>
        <w:t xml:space="preserve"> the loop or statement – the condition wi</w:t>
      </w:r>
      <w:r w:rsidRPr="00B6203A">
        <w:rPr>
          <w:color w:val="FFFFFF" w:themeColor="background1"/>
          <w:lang w:val="en-US"/>
        </w:rPr>
        <w:t>ll be on the same line with it:</w:t>
      </w:r>
    </w:p>
    <w:p w14:paraId="3B32D1CC" w14:textId="389CDFF6" w:rsidR="00C11E9F" w:rsidRPr="00B6203A" w:rsidRDefault="00B111B6" w:rsidP="00B111B6">
      <w:pPr>
        <w:jc w:val="center"/>
        <w:rPr>
          <w:color w:val="FFFFFF" w:themeColor="background1"/>
          <w:lang w:val="en-US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4B86C2A6" wp14:editId="08C290C5">
            <wp:extent cx="2066709" cy="541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3 at 21.57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09" cy="5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D0BD" w14:textId="77777777" w:rsidR="00B111B6" w:rsidRPr="00B6203A" w:rsidRDefault="00B111B6" w:rsidP="00B111B6">
      <w:pPr>
        <w:jc w:val="center"/>
        <w:rPr>
          <w:color w:val="FFFFFF" w:themeColor="background1"/>
          <w:lang w:val="en-US"/>
        </w:rPr>
      </w:pPr>
    </w:p>
    <w:p w14:paraId="0FFEAF6F" w14:textId="7A259C05" w:rsidR="00B111B6" w:rsidRPr="00B6203A" w:rsidRDefault="00973542" w:rsidP="00B111B6">
      <w:pPr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lastRenderedPageBreak/>
        <w:t>This is the way it should look</w:t>
      </w:r>
      <w:r w:rsidR="00B111B6" w:rsidRPr="00B6203A">
        <w:rPr>
          <w:color w:val="FFFFFF" w:themeColor="background1"/>
          <w:lang w:val="en-US"/>
        </w:rPr>
        <w:t>:</w:t>
      </w:r>
    </w:p>
    <w:p w14:paraId="3279C003" w14:textId="77777777" w:rsidR="00B111B6" w:rsidRPr="00B6203A" w:rsidRDefault="00B111B6" w:rsidP="00B111B6">
      <w:pPr>
        <w:rPr>
          <w:color w:val="FFFFFF" w:themeColor="background1"/>
          <w:lang w:val="en-US"/>
        </w:rPr>
      </w:pPr>
    </w:p>
    <w:p w14:paraId="7273DB84" w14:textId="3F6279CD" w:rsidR="00B111B6" w:rsidRPr="00B6203A" w:rsidRDefault="00B111B6" w:rsidP="00B111B6">
      <w:pPr>
        <w:jc w:val="center"/>
        <w:rPr>
          <w:color w:val="FFFFFF" w:themeColor="background1"/>
          <w:lang w:val="en-US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28432962" wp14:editId="33FE8E77">
            <wp:extent cx="2065696" cy="45594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ikgan/Desktop/Screen Shot 2016-03-23 at 22.07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96" cy="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553A" w14:textId="7D4E5B75" w:rsidR="000072ED" w:rsidRPr="00B6203A" w:rsidRDefault="000072ED" w:rsidP="000072ED">
      <w:pPr>
        <w:rPr>
          <w:color w:val="FFFFFF" w:themeColor="background1"/>
          <w:lang w:val="en-US"/>
        </w:rPr>
      </w:pPr>
    </w:p>
    <w:p w14:paraId="2494D8D0" w14:textId="45E25CAC" w:rsidR="00BD6452" w:rsidRPr="00B6203A" w:rsidRDefault="00973542" w:rsidP="00BD6452">
      <w:pPr>
        <w:jc w:val="both"/>
        <w:rPr>
          <w:color w:val="FFFFFF" w:themeColor="background1"/>
        </w:rPr>
      </w:pPr>
      <w:r w:rsidRPr="00B6203A">
        <w:rPr>
          <w:color w:val="FFFFFF" w:themeColor="background1"/>
          <w:lang w:val="en-US"/>
        </w:rPr>
        <w:t>To add blocks within the loop, divide, for instance "while" loop, in two parts: left and right – the proportions will be 50% for each. If you place the next block to closer to the right part of the loop, it will be added inside</w:t>
      </w:r>
      <w:r w:rsidR="00BD6452" w:rsidRPr="00B6203A">
        <w:rPr>
          <w:color w:val="FFFFFF" w:themeColor="background1"/>
          <w:lang w:val="en-US"/>
        </w:rPr>
        <w:t>:</w:t>
      </w:r>
    </w:p>
    <w:p w14:paraId="7AB2FC40" w14:textId="688B8260" w:rsidR="00BD6452" w:rsidRPr="00B6203A" w:rsidRDefault="00BD6452" w:rsidP="000072ED">
      <w:pPr>
        <w:rPr>
          <w:color w:val="FFFFFF" w:themeColor="background1"/>
          <w:lang w:val="en-US"/>
        </w:rPr>
      </w:pPr>
    </w:p>
    <w:p w14:paraId="44EB834F" w14:textId="2FCCA028" w:rsidR="00FE6A85" w:rsidRPr="00B6203A" w:rsidRDefault="00BD6452" w:rsidP="00BD6452">
      <w:pPr>
        <w:jc w:val="center"/>
        <w:rPr>
          <w:color w:val="FFFFFF" w:themeColor="background1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55E8E024" wp14:editId="4298CB10">
            <wp:extent cx="2203428" cy="564938"/>
            <wp:effectExtent l="0" t="0" r="6985" b="0"/>
            <wp:docPr id="5" name="Picture 5" descr="/Users/danikgan/Desktop/Screen Shot 2016-03-24 at 10.4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ikgan/Desktop/Screen Shot 2016-03-24 at 10.46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63" cy="5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006C" w14:textId="77777777" w:rsidR="00BD6452" w:rsidRPr="00B6203A" w:rsidRDefault="00BD6452" w:rsidP="00BD6452">
      <w:pPr>
        <w:rPr>
          <w:color w:val="FFFFFF" w:themeColor="background1"/>
        </w:rPr>
      </w:pPr>
    </w:p>
    <w:p w14:paraId="147258EB" w14:textId="210F87E0" w:rsidR="00BD6452" w:rsidRPr="00B6203A" w:rsidRDefault="00BD6452" w:rsidP="00BD6452">
      <w:pPr>
        <w:rPr>
          <w:color w:val="FFFFFF" w:themeColor="background1"/>
        </w:rPr>
      </w:pPr>
      <w:r w:rsidRPr="00B6203A">
        <w:rPr>
          <w:color w:val="FFFFFF" w:themeColor="background1"/>
        </w:rPr>
        <w:t>Inside the loop, which is shown by slightly moved to the right block:</w:t>
      </w:r>
    </w:p>
    <w:p w14:paraId="4A1A045A" w14:textId="77777777" w:rsidR="00BD6452" w:rsidRPr="00B6203A" w:rsidRDefault="00BD6452" w:rsidP="00BD6452">
      <w:pPr>
        <w:rPr>
          <w:color w:val="FFFFFF" w:themeColor="background1"/>
        </w:rPr>
      </w:pPr>
    </w:p>
    <w:p w14:paraId="6DA75FAB" w14:textId="432213F2" w:rsidR="00BD6452" w:rsidRPr="00B6203A" w:rsidRDefault="00BD6452" w:rsidP="00BD6452">
      <w:pPr>
        <w:jc w:val="center"/>
        <w:rPr>
          <w:color w:val="FFFFFF" w:themeColor="background1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52C17242" wp14:editId="422BB019">
            <wp:extent cx="2108835" cy="779096"/>
            <wp:effectExtent l="0" t="0" r="0" b="8890"/>
            <wp:docPr id="6" name="Picture 6" descr="/Users/danikgan/Desktop/Screen Shot 2016-03-24 at 10.4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ikgan/Desktop/Screen Shot 2016-03-24 at 10.47.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20" cy="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8F16" w14:textId="77777777" w:rsidR="00BD6452" w:rsidRPr="00B6203A" w:rsidRDefault="00BD6452" w:rsidP="00BD6452">
      <w:pPr>
        <w:rPr>
          <w:color w:val="FFFFFF" w:themeColor="background1"/>
        </w:rPr>
      </w:pPr>
    </w:p>
    <w:p w14:paraId="0AE3E5E2" w14:textId="6EA35F39" w:rsidR="00BD6452" w:rsidRPr="00B6203A" w:rsidRDefault="00BD6452" w:rsidP="00BD6452">
      <w:pPr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Otherwise,</w:t>
      </w:r>
      <w:bookmarkStart w:id="0" w:name="_GoBack"/>
      <w:bookmarkEnd w:id="0"/>
      <w:r w:rsidRPr="00B6203A">
        <w:rPr>
          <w:color w:val="FFFFFF" w:themeColor="background1"/>
          <w:lang w:val="en-US"/>
        </w:rPr>
        <w:t xml:space="preserve"> the new block will be separate from the loop:</w:t>
      </w:r>
    </w:p>
    <w:p w14:paraId="5664A88F" w14:textId="77777777" w:rsidR="00BD6452" w:rsidRPr="00B6203A" w:rsidRDefault="00BD6452" w:rsidP="00BD6452">
      <w:pPr>
        <w:rPr>
          <w:color w:val="FFFFFF" w:themeColor="background1"/>
          <w:lang w:val="en-US"/>
        </w:rPr>
      </w:pPr>
    </w:p>
    <w:p w14:paraId="7DCE4670" w14:textId="1BBDB2A3" w:rsidR="00BD6452" w:rsidRPr="00B6203A" w:rsidRDefault="00BD6452" w:rsidP="00BD6452">
      <w:pPr>
        <w:jc w:val="center"/>
        <w:rPr>
          <w:color w:val="FFFFFF" w:themeColor="background1"/>
          <w:lang w:val="en-US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751BA630" wp14:editId="066B4C2C">
            <wp:extent cx="2890542" cy="966070"/>
            <wp:effectExtent l="0" t="0" r="5080" b="0"/>
            <wp:docPr id="7" name="Picture 7" descr="/Users/danikgan/Desktop/Screen Shot 2016-03-24 at 10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ikgan/Desktop/Screen Shot 2016-03-24 at 10.50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09" cy="9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D20E" w14:textId="671F6FDC" w:rsidR="00BD6452" w:rsidRPr="00B6203A" w:rsidRDefault="00BD6452" w:rsidP="00C11E9F">
      <w:pPr>
        <w:jc w:val="both"/>
        <w:rPr>
          <w:color w:val="FFFFFF" w:themeColor="background1"/>
        </w:rPr>
      </w:pPr>
    </w:p>
    <w:p w14:paraId="5D55DB79" w14:textId="23BCD623" w:rsidR="00BD6452" w:rsidRPr="00B6203A" w:rsidRDefault="00BD6452" w:rsidP="00C11E9F">
      <w:p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This has function “moveForward” inside the loop and “turnLeft” outside:</w:t>
      </w:r>
    </w:p>
    <w:p w14:paraId="1E6FCB8B" w14:textId="77777777" w:rsidR="00BD6452" w:rsidRPr="00B6203A" w:rsidRDefault="00BD6452" w:rsidP="00C11E9F">
      <w:pPr>
        <w:jc w:val="both"/>
        <w:rPr>
          <w:color w:val="FFFFFF" w:themeColor="background1"/>
        </w:rPr>
      </w:pPr>
    </w:p>
    <w:p w14:paraId="41E04A45" w14:textId="7811B1C6" w:rsidR="00BD6452" w:rsidRPr="00B6203A" w:rsidRDefault="00BD6452" w:rsidP="00BD6452">
      <w:pPr>
        <w:jc w:val="center"/>
        <w:rPr>
          <w:color w:val="FFFFFF" w:themeColor="background1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1359EF63" wp14:editId="47051A89">
            <wp:extent cx="2219194" cy="1193125"/>
            <wp:effectExtent l="0" t="0" r="0" b="1270"/>
            <wp:docPr id="8" name="Picture 8" descr="/Users/danikgan/Desktop/Screen Shot 2016-03-24 at 10.5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ikgan/Desktop/Screen Shot 2016-03-24 at 10.50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37" cy="123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9AF6" w14:textId="77777777" w:rsidR="00BD6452" w:rsidRPr="00B6203A" w:rsidRDefault="00BD6452" w:rsidP="00BD6452">
      <w:pPr>
        <w:rPr>
          <w:color w:val="FFFFFF" w:themeColor="background1"/>
        </w:rPr>
      </w:pPr>
    </w:p>
    <w:p w14:paraId="548E0A70" w14:textId="19530474" w:rsidR="00BD6452" w:rsidRPr="00B6203A" w:rsidRDefault="00BD6452" w:rsidP="00C11E9F">
      <w:p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You can insert loops and statements inside other loops and statement following exactly the same procedure.</w:t>
      </w:r>
    </w:p>
    <w:p w14:paraId="677AA52C" w14:textId="77777777" w:rsidR="00BD6452" w:rsidRPr="00B6203A" w:rsidRDefault="00BD6452" w:rsidP="00C11E9F">
      <w:pPr>
        <w:jc w:val="both"/>
        <w:rPr>
          <w:color w:val="FFFFFF" w:themeColor="background1"/>
        </w:rPr>
      </w:pPr>
    </w:p>
    <w:p w14:paraId="73D4561C" w14:textId="77777777" w:rsidR="00464E75" w:rsidRPr="00B6203A" w:rsidRDefault="00464E75" w:rsidP="00C11E9F">
      <w:pPr>
        <w:jc w:val="both"/>
        <w:rPr>
          <w:color w:val="FFFFFF" w:themeColor="background1"/>
        </w:rPr>
      </w:pPr>
    </w:p>
    <w:p w14:paraId="1701CD6F" w14:textId="42C4F760" w:rsidR="00C11E9F" w:rsidRPr="00B6203A" w:rsidRDefault="009041C5" w:rsidP="00C11E9F">
      <w:p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Functions:</w:t>
      </w:r>
    </w:p>
    <w:p w14:paraId="15828935" w14:textId="7BF5488D" w:rsidR="00C11E9F" w:rsidRPr="00B6203A" w:rsidRDefault="00BD6452" w:rsidP="00C11E9F">
      <w:pPr>
        <w:pStyle w:val="ListParagraph"/>
        <w:numPr>
          <w:ilvl w:val="0"/>
          <w:numId w:val="2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moveF</w:t>
      </w:r>
      <w:r w:rsidR="00C11E9F" w:rsidRPr="00B6203A">
        <w:rPr>
          <w:color w:val="FFFFFF" w:themeColor="background1"/>
          <w:lang w:val="en-US"/>
        </w:rPr>
        <w:t>orward – a function that moves mars explorer forward</w:t>
      </w:r>
      <w:r w:rsidRPr="00B6203A">
        <w:rPr>
          <w:color w:val="FFFFFF" w:themeColor="background1"/>
          <w:lang w:val="en-US"/>
        </w:rPr>
        <w:t xml:space="preserve"> by one cell</w:t>
      </w:r>
      <w:r w:rsidR="00C11E9F" w:rsidRPr="00B6203A">
        <w:rPr>
          <w:color w:val="FFFFFF" w:themeColor="background1"/>
          <w:lang w:val="en-US"/>
        </w:rPr>
        <w:t xml:space="preserve"> in the direction it is </w:t>
      </w:r>
      <w:r w:rsidRPr="00B6203A">
        <w:rPr>
          <w:color w:val="FFFFFF" w:themeColor="background1"/>
          <w:lang w:val="en-US"/>
        </w:rPr>
        <w:t>rotated</w:t>
      </w:r>
      <w:r w:rsidR="00C11E9F" w:rsidRPr="00B6203A">
        <w:rPr>
          <w:color w:val="FFFFFF" w:themeColor="background1"/>
          <w:lang w:val="en-US"/>
        </w:rPr>
        <w:t xml:space="preserve"> to</w:t>
      </w:r>
    </w:p>
    <w:p w14:paraId="4BD679FD" w14:textId="0B18CD59" w:rsidR="00C11E9F" w:rsidRPr="00B6203A" w:rsidRDefault="00BD6452" w:rsidP="00C11E9F">
      <w:pPr>
        <w:pStyle w:val="ListParagraph"/>
        <w:numPr>
          <w:ilvl w:val="0"/>
          <w:numId w:val="2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turnRight or turnL</w:t>
      </w:r>
      <w:r w:rsidR="00C11E9F" w:rsidRPr="00B6203A">
        <w:rPr>
          <w:color w:val="FFFFFF" w:themeColor="background1"/>
          <w:lang w:val="en-US"/>
        </w:rPr>
        <w:t>eft – turns mars explorer right/left by 90 degrees</w:t>
      </w:r>
      <w:r w:rsidRPr="00B6203A">
        <w:rPr>
          <w:color w:val="FFFFFF" w:themeColor="background1"/>
          <w:lang w:val="en-US"/>
        </w:rPr>
        <w:t xml:space="preserve"> relatively to the currently faced position</w:t>
      </w:r>
    </w:p>
    <w:p w14:paraId="500C8360" w14:textId="0E0D27D9" w:rsidR="009041C5" w:rsidRPr="00B6203A" w:rsidRDefault="009041C5" w:rsidP="009041C5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</w:rPr>
        <w:t>Loops:</w:t>
      </w:r>
      <w:r w:rsidRPr="00B6203A">
        <w:rPr>
          <w:color w:val="FFFFFF" w:themeColor="background1"/>
          <w:lang w:val="en-US"/>
        </w:rPr>
        <w:t xml:space="preserve"> </w:t>
      </w:r>
    </w:p>
    <w:p w14:paraId="29BE5BAB" w14:textId="115273A4" w:rsidR="009041C5" w:rsidRPr="00B6203A" w:rsidRDefault="00C11E9F" w:rsidP="009041C5">
      <w:pPr>
        <w:pStyle w:val="ListParagraph"/>
        <w:numPr>
          <w:ilvl w:val="0"/>
          <w:numId w:val="2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 xml:space="preserve">while – a loop that will repeat until the condition is not true; requires statement </w:t>
      </w:r>
      <w:r w:rsidR="009041C5" w:rsidRPr="00B6203A">
        <w:rPr>
          <w:color w:val="FFFFFF" w:themeColor="background1"/>
          <w:lang w:val="en-US"/>
        </w:rPr>
        <w:t>condition to be specified</w:t>
      </w:r>
    </w:p>
    <w:p w14:paraId="222FEF77" w14:textId="0AC8DBF2" w:rsidR="009041C5" w:rsidRPr="00B6203A" w:rsidRDefault="009041C5" w:rsidP="009041C5">
      <w:p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</w:rPr>
        <w:t>Statements:</w:t>
      </w:r>
    </w:p>
    <w:p w14:paraId="7AC150B2" w14:textId="1E504FB4" w:rsidR="006235AF" w:rsidRPr="00B6203A" w:rsidRDefault="00C11E9F" w:rsidP="001D6A08">
      <w:pPr>
        <w:pStyle w:val="ListParagraph"/>
        <w:numPr>
          <w:ilvl w:val="0"/>
          <w:numId w:val="2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 xml:space="preserve">if – a statement that </w:t>
      </w:r>
      <w:r w:rsidR="009041C5" w:rsidRPr="00B6203A">
        <w:rPr>
          <w:color w:val="FFFFFF" w:themeColor="background1"/>
          <w:lang w:val="en-US"/>
        </w:rPr>
        <w:t>when true executes the code inside, otherwise has no impact; runs once only</w:t>
      </w:r>
    </w:p>
    <w:p w14:paraId="431B47DA" w14:textId="60AE5CE3" w:rsidR="001D6A08" w:rsidRPr="00B6203A" w:rsidRDefault="009041C5" w:rsidP="001D6A08">
      <w:pPr>
        <w:pStyle w:val="ListParagraph"/>
        <w:numPr>
          <w:ilvl w:val="0"/>
          <w:numId w:val="2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else – additional part to construct “if else” statement; specifies default action when condition is not met</w:t>
      </w:r>
    </w:p>
    <w:p w14:paraId="64F68738" w14:textId="45004CEE" w:rsidR="009041C5" w:rsidRPr="00B6203A" w:rsidRDefault="009041C5" w:rsidP="009041C5">
      <w:p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Conditions:</w:t>
      </w:r>
    </w:p>
    <w:p w14:paraId="01CD88A8" w14:textId="615208C6" w:rsidR="009041C5" w:rsidRPr="00B6203A" w:rsidRDefault="009041C5" w:rsidP="009041C5">
      <w:pPr>
        <w:pStyle w:val="ListParagraph"/>
        <w:numPr>
          <w:ilvl w:val="0"/>
          <w:numId w:val="10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canMove – checks if the character can move forward (true) or not (false)</w:t>
      </w:r>
    </w:p>
    <w:p w14:paraId="23B35439" w14:textId="69569372" w:rsidR="009041C5" w:rsidRPr="00B6203A" w:rsidRDefault="009041C5" w:rsidP="009041C5">
      <w:pPr>
        <w:pStyle w:val="ListParagraph"/>
        <w:numPr>
          <w:ilvl w:val="0"/>
          <w:numId w:val="10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not_canMove – a condition opposite to canMove; true for when cannot move forward, false for when can</w:t>
      </w:r>
    </w:p>
    <w:p w14:paraId="5F5F2D19" w14:textId="381B11CC" w:rsidR="009041C5" w:rsidRPr="00B6203A" w:rsidRDefault="009041C5" w:rsidP="009041C5">
      <w:pPr>
        <w:pStyle w:val="ListParagraph"/>
        <w:numPr>
          <w:ilvl w:val="0"/>
          <w:numId w:val="10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>notReached_target – will run “while” loop until the character finishes the level; if placed inside “if” statement, will be always true</w:t>
      </w:r>
    </w:p>
    <w:p w14:paraId="5F04895B" w14:textId="3943A9C2" w:rsidR="006235AF" w:rsidRPr="00B6203A" w:rsidRDefault="009041C5" w:rsidP="00C11E9F">
      <w:pPr>
        <w:pStyle w:val="ListParagraph"/>
        <w:numPr>
          <w:ilvl w:val="0"/>
          <w:numId w:val="10"/>
        </w:numPr>
        <w:jc w:val="both"/>
        <w:rPr>
          <w:color w:val="FFFFFF" w:themeColor="background1"/>
          <w:lang w:val="en-US"/>
        </w:rPr>
      </w:pPr>
      <w:r w:rsidRPr="00B6203A">
        <w:rPr>
          <w:color w:val="FFFFFF" w:themeColor="background1"/>
          <w:lang w:val="en-US"/>
        </w:rPr>
        <w:t xml:space="preserve">noObstacles_around – checks if there are no obstacles around, within 1 cell; </w:t>
      </w:r>
      <w:r w:rsidR="00464E75" w:rsidRPr="00B6203A">
        <w:rPr>
          <w:color w:val="FFFFFF" w:themeColor="background1"/>
          <w:lang w:val="en-US"/>
        </w:rPr>
        <w:t>no obstacles (true), there is at least one (false)</w:t>
      </w:r>
    </w:p>
    <w:p w14:paraId="4C164C2A" w14:textId="77777777" w:rsidR="006235AF" w:rsidRPr="00B6203A" w:rsidRDefault="006235AF" w:rsidP="00C11E9F">
      <w:pPr>
        <w:jc w:val="both"/>
        <w:rPr>
          <w:color w:val="FFFFFF" w:themeColor="background1"/>
        </w:rPr>
      </w:pPr>
    </w:p>
    <w:p w14:paraId="5A59D075" w14:textId="429EF5B7" w:rsidR="00C11E9F" w:rsidRPr="00B6203A" w:rsidRDefault="00E50609" w:rsidP="00C11E9F">
      <w:pPr>
        <w:jc w:val="both"/>
        <w:rPr>
          <w:i/>
          <w:color w:val="FFFFFF" w:themeColor="background1"/>
          <w:sz w:val="28"/>
        </w:rPr>
      </w:pPr>
      <w:r w:rsidRPr="00B6203A">
        <w:rPr>
          <w:i/>
          <w:color w:val="FFFFFF" w:themeColor="background1"/>
          <w:sz w:val="28"/>
          <w:szCs w:val="28"/>
        </w:rPr>
        <w:t>More Information:</w:t>
      </w:r>
    </w:p>
    <w:p w14:paraId="0C52C1B7" w14:textId="77777777" w:rsidR="006235AF" w:rsidRPr="00B6203A" w:rsidRDefault="006235AF" w:rsidP="00C11E9F">
      <w:pPr>
        <w:jc w:val="both"/>
        <w:rPr>
          <w:color w:val="FFFFFF" w:themeColor="background1"/>
        </w:rPr>
      </w:pPr>
    </w:p>
    <w:p w14:paraId="674545D2" w14:textId="5342CED3" w:rsidR="00C11E9F" w:rsidRPr="00B6203A" w:rsidRDefault="00C11E9F" w:rsidP="00C11E9F">
      <w:pPr>
        <w:pStyle w:val="ListParagraph"/>
        <w:numPr>
          <w:ilvl w:val="0"/>
          <w:numId w:val="4"/>
        </w:num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check “Level Specification” word document for detailed description of each level in the game</w:t>
      </w:r>
    </w:p>
    <w:p w14:paraId="71E0A835" w14:textId="77777777" w:rsidR="00C11E9F" w:rsidRPr="00B6203A" w:rsidRDefault="00C11E9F" w:rsidP="00C11E9F">
      <w:pPr>
        <w:jc w:val="both"/>
        <w:rPr>
          <w:color w:val="FFFFFF" w:themeColor="background1"/>
        </w:rPr>
      </w:pPr>
    </w:p>
    <w:p w14:paraId="5DDE4F63" w14:textId="1569AD1F" w:rsidR="006235AF" w:rsidRPr="00B6203A" w:rsidRDefault="006235AF" w:rsidP="00C11E9F">
      <w:pPr>
        <w:jc w:val="both"/>
        <w:rPr>
          <w:color w:val="FFFFFF" w:themeColor="background1"/>
        </w:rPr>
      </w:pPr>
      <w:r w:rsidRPr="00B6203A">
        <w:rPr>
          <w:color w:val="FFFFFF" w:themeColor="background1"/>
        </w:rPr>
        <w:t>This project has been created for the purposes of Coding Curriculum course at University College London, Engineering Department.</w:t>
      </w:r>
    </w:p>
    <w:p w14:paraId="3B2FA599" w14:textId="77777777" w:rsidR="006235AF" w:rsidRPr="00B6203A" w:rsidRDefault="006235AF" w:rsidP="00E50609">
      <w:pPr>
        <w:rPr>
          <w:color w:val="FFFFFF" w:themeColor="background1"/>
        </w:rPr>
      </w:pPr>
    </w:p>
    <w:p w14:paraId="2DF0BEA4" w14:textId="065B61BD" w:rsidR="006235AF" w:rsidRPr="006235AF" w:rsidRDefault="006235AF" w:rsidP="006235AF">
      <w:pPr>
        <w:jc w:val="center"/>
        <w:rPr>
          <w:color w:val="8EAADB" w:themeColor="accent5" w:themeTint="99"/>
        </w:rPr>
      </w:pPr>
      <w:r w:rsidRPr="00B6203A">
        <w:rPr>
          <w:noProof/>
          <w:color w:val="FFFFFF" w:themeColor="background1"/>
          <w:lang w:val="en-US"/>
        </w:rPr>
        <w:drawing>
          <wp:inline distT="0" distB="0" distL="0" distR="0" wp14:anchorId="3067E644" wp14:editId="1D3E5B4F">
            <wp:extent cx="2502535" cy="939841"/>
            <wp:effectExtent l="0" t="0" r="0" b="0"/>
            <wp:docPr id="1656629204" name="picture" descr="UCL_E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9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03A">
        <w:rPr>
          <w:color w:val="FFFFFF" w:themeColor="background1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6E7330BB" wp14:editId="7D234E91">
            <wp:extent cx="2704849" cy="942975"/>
            <wp:effectExtent l="0" t="0" r="0" b="0"/>
            <wp:docPr id="599899771" name="picture" descr="Screen%20Shot%202016-03-23%20at%2018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4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AF" w:rsidRPr="006235AF" w:rsidSect="00DC1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894"/>
    <w:multiLevelType w:val="hybridMultilevel"/>
    <w:tmpl w:val="E4CE5E60"/>
    <w:lvl w:ilvl="0" w:tplc="19FEA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C8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CB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64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8B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00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CC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6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0A71"/>
    <w:multiLevelType w:val="hybridMultilevel"/>
    <w:tmpl w:val="912E36A4"/>
    <w:lvl w:ilvl="0" w:tplc="92B48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9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A0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E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C9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82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89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C3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F2BDB"/>
    <w:multiLevelType w:val="hybridMultilevel"/>
    <w:tmpl w:val="67DA9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D0445"/>
    <w:multiLevelType w:val="hybridMultilevel"/>
    <w:tmpl w:val="1992743E"/>
    <w:lvl w:ilvl="0" w:tplc="CA14D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8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0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1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C4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D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25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CF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E58DE"/>
    <w:multiLevelType w:val="hybridMultilevel"/>
    <w:tmpl w:val="D53E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C2E6D"/>
    <w:multiLevelType w:val="hybridMultilevel"/>
    <w:tmpl w:val="A434F49C"/>
    <w:lvl w:ilvl="0" w:tplc="C040D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C0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E6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EE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4B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4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8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6E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42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E16AC"/>
    <w:multiLevelType w:val="hybridMultilevel"/>
    <w:tmpl w:val="FFE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F37F7"/>
    <w:multiLevelType w:val="hybridMultilevel"/>
    <w:tmpl w:val="0D746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345CF"/>
    <w:multiLevelType w:val="hybridMultilevel"/>
    <w:tmpl w:val="FE12AB56"/>
    <w:lvl w:ilvl="0" w:tplc="DDDE2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D1C68"/>
    <w:multiLevelType w:val="hybridMultilevel"/>
    <w:tmpl w:val="081C747A"/>
    <w:lvl w:ilvl="0" w:tplc="0868FB52">
      <w:start w:val="1"/>
      <w:numFmt w:val="decimal"/>
      <w:lvlText w:val="%1."/>
      <w:lvlJc w:val="left"/>
      <w:pPr>
        <w:ind w:left="720" w:hanging="360"/>
      </w:pPr>
    </w:lvl>
    <w:lvl w:ilvl="1" w:tplc="3DCE65F6">
      <w:start w:val="1"/>
      <w:numFmt w:val="lowerLetter"/>
      <w:lvlText w:val="%2."/>
      <w:lvlJc w:val="left"/>
      <w:pPr>
        <w:ind w:left="1440" w:hanging="360"/>
      </w:pPr>
    </w:lvl>
    <w:lvl w:ilvl="2" w:tplc="042E9AC0">
      <w:start w:val="1"/>
      <w:numFmt w:val="lowerRoman"/>
      <w:lvlText w:val="%3."/>
      <w:lvlJc w:val="right"/>
      <w:pPr>
        <w:ind w:left="2160" w:hanging="180"/>
      </w:pPr>
    </w:lvl>
    <w:lvl w:ilvl="3" w:tplc="25A823A8">
      <w:start w:val="1"/>
      <w:numFmt w:val="decimal"/>
      <w:lvlText w:val="%4."/>
      <w:lvlJc w:val="left"/>
      <w:pPr>
        <w:ind w:left="2880" w:hanging="360"/>
      </w:pPr>
    </w:lvl>
    <w:lvl w:ilvl="4" w:tplc="53FEA934">
      <w:start w:val="1"/>
      <w:numFmt w:val="lowerLetter"/>
      <w:lvlText w:val="%5."/>
      <w:lvlJc w:val="left"/>
      <w:pPr>
        <w:ind w:left="3600" w:hanging="360"/>
      </w:pPr>
    </w:lvl>
    <w:lvl w:ilvl="5" w:tplc="B6347FC0">
      <w:start w:val="1"/>
      <w:numFmt w:val="lowerRoman"/>
      <w:lvlText w:val="%6."/>
      <w:lvlJc w:val="right"/>
      <w:pPr>
        <w:ind w:left="4320" w:hanging="180"/>
      </w:pPr>
    </w:lvl>
    <w:lvl w:ilvl="6" w:tplc="634E037C">
      <w:start w:val="1"/>
      <w:numFmt w:val="decimal"/>
      <w:lvlText w:val="%7."/>
      <w:lvlJc w:val="left"/>
      <w:pPr>
        <w:ind w:left="5040" w:hanging="360"/>
      </w:pPr>
    </w:lvl>
    <w:lvl w:ilvl="7" w:tplc="0F1ABED4">
      <w:start w:val="1"/>
      <w:numFmt w:val="lowerLetter"/>
      <w:lvlText w:val="%8."/>
      <w:lvlJc w:val="left"/>
      <w:pPr>
        <w:ind w:left="5760" w:hanging="360"/>
      </w:pPr>
    </w:lvl>
    <w:lvl w:ilvl="8" w:tplc="4622F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09"/>
    <w:rsid w:val="000072ED"/>
    <w:rsid w:val="00113E06"/>
    <w:rsid w:val="001D6A08"/>
    <w:rsid w:val="001E7F23"/>
    <w:rsid w:val="00237619"/>
    <w:rsid w:val="00246756"/>
    <w:rsid w:val="003F01CC"/>
    <w:rsid w:val="00464E75"/>
    <w:rsid w:val="00470459"/>
    <w:rsid w:val="00525BEB"/>
    <w:rsid w:val="005D066E"/>
    <w:rsid w:val="006235AF"/>
    <w:rsid w:val="009041C5"/>
    <w:rsid w:val="00973542"/>
    <w:rsid w:val="00B111B6"/>
    <w:rsid w:val="00B6203A"/>
    <w:rsid w:val="00B87CE1"/>
    <w:rsid w:val="00BD6452"/>
    <w:rsid w:val="00C11E9F"/>
    <w:rsid w:val="00CA1B09"/>
    <w:rsid w:val="00CB59D7"/>
    <w:rsid w:val="00CE1603"/>
    <w:rsid w:val="00DC1E7D"/>
    <w:rsid w:val="00DD26CF"/>
    <w:rsid w:val="00E50609"/>
    <w:rsid w:val="00E865AD"/>
    <w:rsid w:val="00FE6A85"/>
    <w:rsid w:val="3D5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4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0E71DD4F-570B-BD44-BFBE-4351834A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3</cp:revision>
  <dcterms:created xsi:type="dcterms:W3CDTF">2016-03-24T11:06:00Z</dcterms:created>
  <dcterms:modified xsi:type="dcterms:W3CDTF">2016-03-25T22:06:00Z</dcterms:modified>
</cp:coreProperties>
</file>