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2441" w:rsidRDefault="0092176C" w:rsidP="0092176C">
      <w:pPr>
        <w:jc w:val="center"/>
        <w:rPr>
          <w:b/>
          <w:sz w:val="36"/>
          <w:szCs w:val="36"/>
          <w:u w:val="single"/>
        </w:rPr>
      </w:pPr>
      <w:r w:rsidRPr="00D5666F">
        <w:rPr>
          <w:b/>
          <w:sz w:val="36"/>
          <w:szCs w:val="36"/>
          <w:u w:val="single"/>
        </w:rPr>
        <w:t>MVVM – CALIBURN.MICRO – WPF</w:t>
      </w:r>
    </w:p>
    <w:p w:rsidR="009818E9" w:rsidRPr="009818E9" w:rsidRDefault="009818E9" w:rsidP="0092176C">
      <w:pPr>
        <w:jc w:val="center"/>
        <w:rPr>
          <w:b/>
          <w:sz w:val="36"/>
          <w:szCs w:val="36"/>
          <w:u w:val="single"/>
          <w:lang w:val="es-PE"/>
        </w:rPr>
      </w:pPr>
      <w:r w:rsidRPr="009818E9">
        <w:rPr>
          <w:b/>
          <w:sz w:val="36"/>
          <w:szCs w:val="36"/>
          <w:u w:val="single"/>
          <w:lang w:val="es-PE"/>
        </w:rPr>
        <w:t>Ojo es muy importante r</w:t>
      </w:r>
      <w:r>
        <w:rPr>
          <w:b/>
          <w:sz w:val="36"/>
          <w:szCs w:val="36"/>
          <w:u w:val="single"/>
          <w:lang w:val="es-PE"/>
        </w:rPr>
        <w:t xml:space="preserve">espetar la convención de los nombres de las carpetas de </w:t>
      </w:r>
      <w:proofErr w:type="spellStart"/>
      <w:r>
        <w:rPr>
          <w:b/>
          <w:sz w:val="36"/>
          <w:szCs w:val="36"/>
          <w:u w:val="single"/>
          <w:lang w:val="es-PE"/>
        </w:rPr>
        <w:t>Models</w:t>
      </w:r>
      <w:proofErr w:type="spellEnd"/>
      <w:r>
        <w:rPr>
          <w:b/>
          <w:sz w:val="36"/>
          <w:szCs w:val="36"/>
          <w:u w:val="single"/>
          <w:lang w:val="es-PE"/>
        </w:rPr>
        <w:t xml:space="preserve">, </w:t>
      </w:r>
      <w:proofErr w:type="spellStart"/>
      <w:r>
        <w:rPr>
          <w:b/>
          <w:sz w:val="36"/>
          <w:szCs w:val="36"/>
          <w:u w:val="single"/>
          <w:lang w:val="es-PE"/>
        </w:rPr>
        <w:t>Views</w:t>
      </w:r>
      <w:proofErr w:type="spellEnd"/>
      <w:r>
        <w:rPr>
          <w:b/>
          <w:sz w:val="36"/>
          <w:szCs w:val="36"/>
          <w:u w:val="single"/>
          <w:lang w:val="es-PE"/>
        </w:rPr>
        <w:t xml:space="preserve"> y ViewModels</w:t>
      </w:r>
      <w:bookmarkStart w:id="0" w:name="_GoBack"/>
      <w:bookmarkEnd w:id="0"/>
    </w:p>
    <w:p w:rsidR="00587CAF" w:rsidRDefault="00587CAF" w:rsidP="00A12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A07A8">
        <w:rPr>
          <w:rFonts w:ascii="Times New Roman" w:eastAsia="Times New Roman" w:hAnsi="Times New Roman" w:cs="Times New Roman"/>
          <w:b/>
          <w:sz w:val="24"/>
          <w:szCs w:val="24"/>
        </w:rPr>
        <w:t>Enlace: -&gt;</w:t>
      </w:r>
      <w:r w:rsidRPr="00587CA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" w:history="1">
        <w:r w:rsidRPr="00777A8A">
          <w:rPr>
            <w:rStyle w:val="Hipervnculo"/>
            <w:rFonts w:ascii="Times New Roman" w:eastAsia="Times New Roman" w:hAnsi="Times New Roman" w:cs="Times New Roman"/>
            <w:sz w:val="24"/>
            <w:szCs w:val="24"/>
          </w:rPr>
          <w:t>https://www.youtube.com/watch?v=laPFq3Fhs8k&amp;t=3276s</w:t>
        </w:r>
      </w:hyperlink>
    </w:p>
    <w:p w:rsidR="00A1223C" w:rsidRPr="00A1223C" w:rsidRDefault="00A1223C" w:rsidP="00A1223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1A07A8">
        <w:rPr>
          <w:rFonts w:ascii="Times New Roman" w:eastAsia="Times New Roman" w:hAnsi="Times New Roman" w:cs="Times New Roman"/>
          <w:b/>
          <w:sz w:val="24"/>
          <w:szCs w:val="24"/>
          <w:lang w:val="es-PE"/>
        </w:rPr>
        <w:t>El patrón MVVM (</w:t>
      </w:r>
      <w:proofErr w:type="spellStart"/>
      <w:r w:rsidRPr="001A07A8">
        <w:rPr>
          <w:rFonts w:ascii="Times New Roman" w:eastAsia="Times New Roman" w:hAnsi="Times New Roman" w:cs="Times New Roman"/>
          <w:b/>
          <w:sz w:val="24"/>
          <w:szCs w:val="24"/>
          <w:lang w:val="es-PE"/>
        </w:rPr>
        <w:t>Model</w:t>
      </w:r>
      <w:proofErr w:type="spellEnd"/>
      <w:r w:rsidRPr="001A07A8">
        <w:rPr>
          <w:rFonts w:ascii="Times New Roman" w:eastAsia="Times New Roman" w:hAnsi="Times New Roman" w:cs="Times New Roman"/>
          <w:b/>
          <w:sz w:val="24"/>
          <w:szCs w:val="24"/>
          <w:lang w:val="es-PE"/>
        </w:rPr>
        <w:t>-View-</w:t>
      </w:r>
      <w:proofErr w:type="spellStart"/>
      <w:r w:rsidRPr="001A07A8">
        <w:rPr>
          <w:rFonts w:ascii="Times New Roman" w:eastAsia="Times New Roman" w:hAnsi="Times New Roman" w:cs="Times New Roman"/>
          <w:b/>
          <w:sz w:val="24"/>
          <w:szCs w:val="24"/>
          <w:lang w:val="es-PE"/>
        </w:rPr>
        <w:t>ViewModel</w:t>
      </w:r>
      <w:proofErr w:type="spellEnd"/>
      <w:r w:rsidRPr="001A07A8">
        <w:rPr>
          <w:rFonts w:ascii="Times New Roman" w:eastAsia="Times New Roman" w:hAnsi="Times New Roman" w:cs="Times New Roman"/>
          <w:b/>
          <w:sz w:val="24"/>
          <w:szCs w:val="24"/>
          <w:lang w:val="es-PE"/>
        </w:rPr>
        <w:t xml:space="preserve">) </w:t>
      </w:r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es un patrón de diseño utilizado en el desarrollo de aplicaciones para separar la lógica de la interfaz de usuario de la lógica de negocio, facilitando así el mantenimiento y la escalabilidad del código. MVVM es especialmente popular en el desarrollo de aplicaciones WPF (Windows </w:t>
      </w:r>
      <w:proofErr w:type="spellStart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>Presentation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</w:t>
      </w:r>
      <w:proofErr w:type="spellStart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>Foundation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>) y otras tecnologías basadas en XAML.</w:t>
      </w:r>
    </w:p>
    <w:p w:rsidR="00A1223C" w:rsidRPr="00A1223C" w:rsidRDefault="00A1223C" w:rsidP="00A122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A1223C">
        <w:rPr>
          <w:rFonts w:ascii="Times New Roman" w:eastAsia="Times New Roman" w:hAnsi="Times New Roman" w:cs="Times New Roman"/>
          <w:b/>
          <w:bCs/>
          <w:sz w:val="27"/>
          <w:szCs w:val="27"/>
        </w:rPr>
        <w:t>Conceptos</w:t>
      </w:r>
      <w:proofErr w:type="spellEnd"/>
      <w:r w:rsidRPr="00A1223C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Clave de MVVM</w:t>
      </w:r>
    </w:p>
    <w:p w:rsidR="00A1223C" w:rsidRPr="00A1223C" w:rsidRDefault="00A1223C" w:rsidP="00A12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A1223C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Model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>: Representa la lógica de negocio y los datos de la aplicación. No debe tener ninguna referencia a la interfaz de usuario.</w:t>
      </w:r>
    </w:p>
    <w:p w:rsidR="00A1223C" w:rsidRPr="00A1223C" w:rsidRDefault="00A1223C" w:rsidP="00A12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1223C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View</w:t>
      </w:r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Representa la interfaz de usuario. Contiene los controles y su disposición visual. </w:t>
      </w:r>
      <w:r w:rsidRPr="00A1223C">
        <w:rPr>
          <w:rFonts w:ascii="Times New Roman" w:eastAsia="Times New Roman" w:hAnsi="Times New Roman" w:cs="Times New Roman"/>
          <w:sz w:val="24"/>
          <w:szCs w:val="24"/>
        </w:rPr>
        <w:t xml:space="preserve">En WPF, </w:t>
      </w:r>
      <w:proofErr w:type="spellStart"/>
      <w:r w:rsidRPr="00A1223C">
        <w:rPr>
          <w:rFonts w:ascii="Times New Roman" w:eastAsia="Times New Roman" w:hAnsi="Times New Roman" w:cs="Times New Roman"/>
          <w:sz w:val="24"/>
          <w:szCs w:val="24"/>
        </w:rPr>
        <w:t>esto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</w:rPr>
        <w:t xml:space="preserve"> se define </w:t>
      </w:r>
      <w:proofErr w:type="spellStart"/>
      <w:r w:rsidRPr="00A1223C">
        <w:rPr>
          <w:rFonts w:ascii="Times New Roman" w:eastAsia="Times New Roman" w:hAnsi="Times New Roman" w:cs="Times New Roman"/>
          <w:sz w:val="24"/>
          <w:szCs w:val="24"/>
        </w:rPr>
        <w:t>principalmente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</w:rPr>
        <w:t xml:space="preserve"> en </w:t>
      </w:r>
      <w:proofErr w:type="spellStart"/>
      <w:r w:rsidRPr="00A1223C">
        <w:rPr>
          <w:rFonts w:ascii="Times New Roman" w:eastAsia="Times New Roman" w:hAnsi="Times New Roman" w:cs="Times New Roman"/>
          <w:sz w:val="24"/>
          <w:szCs w:val="24"/>
        </w:rPr>
        <w:t>archivos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</w:rPr>
        <w:t xml:space="preserve"> XAML.</w:t>
      </w:r>
    </w:p>
    <w:p w:rsidR="00A1223C" w:rsidRPr="00A1223C" w:rsidRDefault="00A1223C" w:rsidP="00A1223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A1223C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ViewModel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Actúa como un intermediario entre el </w:t>
      </w:r>
      <w:proofErr w:type="spellStart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>Model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y la View. Contiene la lógica de presentación y maneja la comunicación entre el </w:t>
      </w:r>
      <w:proofErr w:type="spellStart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>Model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y la View. Implementa la interfaz </w:t>
      </w:r>
      <w:proofErr w:type="spellStart"/>
      <w:r w:rsidRPr="00A1223C">
        <w:rPr>
          <w:rFonts w:ascii="Courier New" w:eastAsia="Times New Roman" w:hAnsi="Courier New" w:cs="Courier New"/>
          <w:sz w:val="20"/>
          <w:szCs w:val="20"/>
          <w:lang w:val="es-PE"/>
        </w:rPr>
        <w:t>INotifyPropertyChanged</w:t>
      </w:r>
      <w:proofErr w:type="spellEnd"/>
      <w:r w:rsidRPr="00A1223C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para notificar a la View sobre los cambios en los datos.</w:t>
      </w:r>
    </w:p>
    <w:p w:rsidR="00A1223C" w:rsidRPr="00A1223C" w:rsidRDefault="00A1223C" w:rsidP="00A1223C">
      <w:pPr>
        <w:rPr>
          <w:sz w:val="24"/>
          <w:szCs w:val="24"/>
          <w:lang w:val="es-PE"/>
        </w:rPr>
      </w:pPr>
    </w:p>
    <w:p w:rsidR="00A1223C" w:rsidRPr="00A1223C" w:rsidRDefault="00A1223C" w:rsidP="0092176C">
      <w:pPr>
        <w:jc w:val="center"/>
        <w:rPr>
          <w:b/>
          <w:sz w:val="36"/>
          <w:szCs w:val="36"/>
          <w:u w:val="single"/>
          <w:lang w:val="es-PE"/>
        </w:rPr>
      </w:pPr>
    </w:p>
    <w:p w:rsidR="0092176C" w:rsidRPr="0021720E" w:rsidRDefault="0092176C">
      <w:pPr>
        <w:rPr>
          <w:lang w:val="es-PE"/>
        </w:rPr>
      </w:pPr>
      <w:r w:rsidRPr="0092176C">
        <w:rPr>
          <w:noProof/>
        </w:rPr>
        <w:drawing>
          <wp:anchor distT="0" distB="0" distL="114300" distR="114300" simplePos="0" relativeHeight="251658240" behindDoc="0" locked="0" layoutInCell="1" allowOverlap="1" wp14:anchorId="29CEE2FB" wp14:editId="00E67527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612130" cy="2002155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1720E">
        <w:rPr>
          <w:lang w:val="es-PE"/>
        </w:rPr>
        <w:t xml:space="preserve">Instalamos la dependencia </w:t>
      </w:r>
      <w:proofErr w:type="spellStart"/>
      <w:r w:rsidRPr="0021720E">
        <w:rPr>
          <w:b/>
          <w:lang w:val="es-PE"/>
        </w:rPr>
        <w:t>CaliburnMicro</w:t>
      </w:r>
      <w:proofErr w:type="spellEnd"/>
    </w:p>
    <w:p w:rsidR="0092176C" w:rsidRPr="0021720E" w:rsidRDefault="0092176C">
      <w:pPr>
        <w:rPr>
          <w:lang w:val="es-PE"/>
        </w:rPr>
      </w:pPr>
    </w:p>
    <w:p w:rsidR="0092176C" w:rsidRDefault="0092176C">
      <w:pPr>
        <w:rPr>
          <w:lang w:val="es-PE"/>
        </w:rPr>
      </w:pPr>
      <w:r w:rsidRPr="0021720E">
        <w:rPr>
          <w:lang w:val="es-PE"/>
        </w:rPr>
        <w:t xml:space="preserve">Eliminamos el </w:t>
      </w:r>
      <w:proofErr w:type="spellStart"/>
      <w:r w:rsidRPr="0021720E">
        <w:rPr>
          <w:lang w:val="es-PE"/>
        </w:rPr>
        <w:t>MainWindow.Xaml</w:t>
      </w:r>
      <w:proofErr w:type="spellEnd"/>
    </w:p>
    <w:p w:rsidR="001A07A8" w:rsidRDefault="001A07A8">
      <w:pPr>
        <w:rPr>
          <w:lang w:val="es-PE"/>
        </w:rPr>
      </w:pPr>
      <w:r>
        <w:rPr>
          <w:lang w:val="es-PE"/>
        </w:rPr>
        <w:lastRenderedPageBreak/>
        <w:t xml:space="preserve">Y ahora nos dirigimos a la clase </w:t>
      </w:r>
      <w:proofErr w:type="gramStart"/>
      <w:r>
        <w:rPr>
          <w:b/>
          <w:lang w:val="es-PE"/>
        </w:rPr>
        <w:t xml:space="preserve">App.xml </w:t>
      </w:r>
      <w:r>
        <w:rPr>
          <w:lang w:val="es-PE"/>
        </w:rPr>
        <w:t xml:space="preserve"> y</w:t>
      </w:r>
      <w:proofErr w:type="gramEnd"/>
      <w:r>
        <w:rPr>
          <w:lang w:val="es-PE"/>
        </w:rPr>
        <w:t xml:space="preserve"> pegamos el siguiente código y también eliminamos de ahí la referencia al </w:t>
      </w:r>
      <w:r>
        <w:rPr>
          <w:b/>
          <w:lang w:val="es-PE"/>
        </w:rPr>
        <w:t>MainWindow.xml</w:t>
      </w:r>
      <w:r>
        <w:rPr>
          <w:lang w:val="es-PE"/>
        </w:rPr>
        <w:t>:</w:t>
      </w: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s-PE"/>
        </w:rPr>
      </w:pP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s-PE"/>
        </w:rPr>
      </w:pP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Application.Resources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ResourceDictionary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ResourceDictionary.MergedDictionaries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ResourceDictionary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</w:rPr>
        <w:t>local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A31515"/>
          <w:sz w:val="19"/>
          <w:szCs w:val="19"/>
        </w:rPr>
        <w:t>Bootstrapper</w:t>
      </w:r>
      <w:proofErr w:type="spellEnd"/>
      <w:proofErr w:type="gramEnd"/>
      <w:r>
        <w:rPr>
          <w:rFonts w:ascii="Cascadia Mono" w:hAnsi="Cascadia Mono" w:cs="Cascadia Mono"/>
          <w:color w:val="FF0000"/>
          <w:sz w:val="19"/>
          <w:szCs w:val="19"/>
        </w:rPr>
        <w:t xml:space="preserve"> x</w:t>
      </w:r>
      <w:r>
        <w:rPr>
          <w:rFonts w:ascii="Cascadia Mono" w:hAnsi="Cascadia Mono" w:cs="Cascadia Mono"/>
          <w:color w:val="0000FF"/>
          <w:sz w:val="19"/>
          <w:szCs w:val="19"/>
        </w:rPr>
        <w:t>:</w:t>
      </w:r>
      <w:r>
        <w:rPr>
          <w:rFonts w:ascii="Cascadia Mono" w:hAnsi="Cascadia Mono" w:cs="Cascadia Mono"/>
          <w:color w:val="FF0000"/>
          <w:sz w:val="19"/>
          <w:szCs w:val="19"/>
        </w:rPr>
        <w:t>Key</w:t>
      </w:r>
      <w:r>
        <w:rPr>
          <w:rFonts w:ascii="Cascadia Mono" w:hAnsi="Cascadia Mono" w:cs="Cascadia Mono"/>
          <w:color w:val="0000FF"/>
          <w:sz w:val="19"/>
          <w:szCs w:val="19"/>
        </w:rPr>
        <w:t>="bootstrapper" /&gt;</w:t>
      </w: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ResourceDictionary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ResourceDictionary.MergedDictionaries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A07A8" w:rsidRDefault="001A07A8" w:rsidP="001A07A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ResourceDictionary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1A07A8" w:rsidRPr="00D5666F" w:rsidRDefault="001A07A8" w:rsidP="001A07A8"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Application.Resources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:rsidR="0092176C" w:rsidRDefault="0092176C">
      <w:r w:rsidRPr="0092176C">
        <w:rPr>
          <w:noProof/>
        </w:rPr>
        <w:drawing>
          <wp:inline distT="0" distB="0" distL="0" distR="0" wp14:anchorId="6141C60D" wp14:editId="3AC049B8">
            <wp:extent cx="5612130" cy="13862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7A8" w:rsidRDefault="001A07A8"/>
    <w:p w:rsidR="0092176C" w:rsidRDefault="0092176C">
      <w:proofErr w:type="spellStart"/>
      <w:r>
        <w:t>Agregamos</w:t>
      </w:r>
      <w:proofErr w:type="spellEnd"/>
      <w:r>
        <w:t xml:space="preserve"> el </w:t>
      </w:r>
      <w:proofErr w:type="spellStart"/>
      <w:r>
        <w:t>siguiente</w:t>
      </w:r>
      <w:proofErr w:type="spellEnd"/>
      <w:r>
        <w:t xml:space="preserve"> código:</w:t>
      </w:r>
    </w:p>
    <w:p w:rsidR="0092176C" w:rsidRDefault="0092176C">
      <w:r w:rsidRPr="0092176C">
        <w:rPr>
          <w:noProof/>
        </w:rPr>
        <w:drawing>
          <wp:inline distT="0" distB="0" distL="0" distR="0" wp14:anchorId="06A379C6" wp14:editId="1A4E36C2">
            <wp:extent cx="5612130" cy="202057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6C" w:rsidRDefault="00F00493">
      <w:pPr>
        <w:rPr>
          <w:lang w:val="es-PE"/>
        </w:rPr>
      </w:pPr>
      <w:r w:rsidRPr="00F00493">
        <w:rPr>
          <w:lang w:val="es-PE"/>
        </w:rPr>
        <w:t xml:space="preserve">Ahora creamos nuestra clase </w:t>
      </w:r>
      <w:r w:rsidRPr="00F425E6">
        <w:rPr>
          <w:b/>
          <w:u w:val="single"/>
          <w:lang w:val="es-PE"/>
        </w:rPr>
        <w:t>B</w:t>
      </w:r>
      <w:r w:rsidR="006B7184">
        <w:rPr>
          <w:b/>
          <w:u w:val="single"/>
          <w:lang w:val="es-PE"/>
        </w:rPr>
        <w:t>oots</w:t>
      </w:r>
      <w:r w:rsidRPr="00F425E6">
        <w:rPr>
          <w:b/>
          <w:u w:val="single"/>
          <w:lang w:val="es-PE"/>
        </w:rPr>
        <w:t>trap</w:t>
      </w:r>
      <w:r w:rsidR="00A1223C" w:rsidRPr="00F425E6">
        <w:rPr>
          <w:b/>
          <w:u w:val="single"/>
          <w:lang w:val="es-PE"/>
        </w:rPr>
        <w:t>per</w:t>
      </w:r>
      <w:r w:rsidR="00A1223C">
        <w:rPr>
          <w:lang w:val="es-PE"/>
        </w:rPr>
        <w:t>:</w:t>
      </w:r>
    </w:p>
    <w:p w:rsidR="00A1223C" w:rsidRPr="00F00493" w:rsidRDefault="00A1223C">
      <w:pPr>
        <w:rPr>
          <w:lang w:val="es-PE"/>
        </w:rPr>
      </w:pPr>
      <w:r w:rsidRPr="00A1223C">
        <w:rPr>
          <w:noProof/>
        </w:rPr>
        <w:lastRenderedPageBreak/>
        <w:drawing>
          <wp:inline distT="0" distB="0" distL="0" distR="0" wp14:anchorId="12D74DA2" wp14:editId="2BCCCCD5">
            <wp:extent cx="5612130" cy="3138805"/>
            <wp:effectExtent l="0" t="0" r="762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76C" w:rsidRPr="00F00493" w:rsidRDefault="0092176C">
      <w:pPr>
        <w:rPr>
          <w:lang w:val="es-PE"/>
        </w:rPr>
      </w:pPr>
    </w:p>
    <w:p w:rsidR="0092176C" w:rsidRPr="00F00493" w:rsidRDefault="0092176C">
      <w:pPr>
        <w:rPr>
          <w:lang w:val="es-PE"/>
        </w:rPr>
      </w:pPr>
    </w:p>
    <w:p w:rsidR="0092176C" w:rsidRPr="00F00493" w:rsidRDefault="0092176C">
      <w:pPr>
        <w:rPr>
          <w:lang w:val="es-PE"/>
        </w:rPr>
      </w:pPr>
    </w:p>
    <w:p w:rsidR="00306092" w:rsidRPr="00FC42ED" w:rsidRDefault="00306092">
      <w:pPr>
        <w:rPr>
          <w:b/>
          <w:lang w:val="es-PE"/>
        </w:rPr>
      </w:pPr>
      <w:r>
        <w:rPr>
          <w:lang w:val="es-PE"/>
        </w:rPr>
        <w:t>Creamos esta estructura de carpetas:</w:t>
      </w:r>
      <w:r w:rsidR="00FC42ED">
        <w:rPr>
          <w:lang w:val="es-PE"/>
        </w:rPr>
        <w:t xml:space="preserve"> es necesario respetar el nombre de las carpetas, ya que estos nombres de estas carpetas representan la estructura de nombres que utiliza la librería </w:t>
      </w:r>
      <w:proofErr w:type="spellStart"/>
      <w:r w:rsidR="00FC42ED">
        <w:rPr>
          <w:b/>
          <w:lang w:val="es-PE"/>
        </w:rPr>
        <w:t>Caliburn.Micro</w:t>
      </w:r>
      <w:proofErr w:type="spellEnd"/>
    </w:p>
    <w:p w:rsidR="00306092" w:rsidRDefault="00306092">
      <w:pPr>
        <w:rPr>
          <w:lang w:val="es-PE"/>
        </w:rPr>
      </w:pPr>
      <w:r w:rsidRPr="00306092">
        <w:rPr>
          <w:noProof/>
        </w:rPr>
        <w:drawing>
          <wp:inline distT="0" distB="0" distL="0" distR="0" wp14:anchorId="690255E4" wp14:editId="10BFD938">
            <wp:extent cx="1885950" cy="217111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2969" cy="21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92" w:rsidRDefault="00306092">
      <w:pPr>
        <w:rPr>
          <w:lang w:val="es-PE"/>
        </w:rPr>
      </w:pPr>
    </w:p>
    <w:p w:rsidR="0092176C" w:rsidRPr="00306092" w:rsidRDefault="00306092">
      <w:pPr>
        <w:rPr>
          <w:b/>
          <w:lang w:val="es-PE"/>
        </w:rPr>
      </w:pPr>
      <w:r>
        <w:rPr>
          <w:lang w:val="es-PE"/>
        </w:rPr>
        <w:t xml:space="preserve">En </w:t>
      </w:r>
      <w:proofErr w:type="spellStart"/>
      <w:r>
        <w:rPr>
          <w:lang w:val="es-PE"/>
        </w:rPr>
        <w:t>View</w:t>
      </w:r>
      <w:r w:rsidR="009818E9">
        <w:rPr>
          <w:lang w:val="es-PE"/>
        </w:rPr>
        <w:t>s</w:t>
      </w:r>
      <w:proofErr w:type="spellEnd"/>
      <w:r>
        <w:rPr>
          <w:lang w:val="es-PE"/>
        </w:rPr>
        <w:t xml:space="preserve">, agregamos una nueva </w:t>
      </w:r>
      <w:proofErr w:type="gramStart"/>
      <w:r w:rsidRPr="00F425E6">
        <w:rPr>
          <w:b/>
          <w:lang w:val="es-PE"/>
        </w:rPr>
        <w:t>ventana</w:t>
      </w:r>
      <w:r w:rsidR="00F425E6" w:rsidRPr="00F425E6">
        <w:rPr>
          <w:b/>
          <w:lang w:val="es-PE"/>
        </w:rPr>
        <w:t>(</w:t>
      </w:r>
      <w:proofErr w:type="spellStart"/>
      <w:proofErr w:type="gramEnd"/>
      <w:r w:rsidR="00F425E6">
        <w:rPr>
          <w:b/>
          <w:lang w:val="es-PE"/>
        </w:rPr>
        <w:t>Window</w:t>
      </w:r>
      <w:proofErr w:type="spellEnd"/>
      <w:r w:rsidR="00F425E6">
        <w:rPr>
          <w:b/>
          <w:lang w:val="es-PE"/>
        </w:rPr>
        <w:t xml:space="preserve"> </w:t>
      </w:r>
      <w:r w:rsidR="00F425E6" w:rsidRPr="00F425E6">
        <w:rPr>
          <w:b/>
          <w:lang w:val="es-PE"/>
        </w:rPr>
        <w:t>WPF)</w:t>
      </w:r>
      <w:r w:rsidRPr="00F425E6">
        <w:rPr>
          <w:b/>
          <w:lang w:val="es-PE"/>
        </w:rPr>
        <w:t>:</w:t>
      </w:r>
      <w:r>
        <w:rPr>
          <w:lang w:val="es-PE"/>
        </w:rPr>
        <w:t xml:space="preserve"> de nombre </w:t>
      </w:r>
      <w:r>
        <w:rPr>
          <w:b/>
          <w:lang w:val="es-PE"/>
        </w:rPr>
        <w:t>ShellView</w:t>
      </w:r>
    </w:p>
    <w:p w:rsidR="00306092" w:rsidRDefault="00306092">
      <w:pPr>
        <w:rPr>
          <w:lang w:val="es-PE"/>
        </w:rPr>
      </w:pPr>
      <w:r w:rsidRPr="00306092">
        <w:rPr>
          <w:noProof/>
        </w:rPr>
        <w:lastRenderedPageBreak/>
        <w:drawing>
          <wp:inline distT="0" distB="0" distL="0" distR="0" wp14:anchorId="3025F225" wp14:editId="2BDB4CD2">
            <wp:extent cx="4524375" cy="2927687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719" cy="293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092" w:rsidRDefault="00FC42ED" w:rsidP="00306092">
      <w:pPr>
        <w:rPr>
          <w:lang w:val="es-PE"/>
        </w:rPr>
      </w:pPr>
      <w:r>
        <w:rPr>
          <w:lang w:val="es-PE"/>
        </w:rPr>
        <w:t xml:space="preserve">Y creamos una clase </w:t>
      </w:r>
      <w:r w:rsidRPr="0021720E">
        <w:rPr>
          <w:b/>
          <w:lang w:val="es-PE"/>
        </w:rPr>
        <w:t>ShellViewModel</w:t>
      </w:r>
      <w:r>
        <w:rPr>
          <w:lang w:val="es-PE"/>
        </w:rPr>
        <w:t xml:space="preserve"> en la carpeta </w:t>
      </w:r>
      <w:proofErr w:type="spellStart"/>
      <w:r w:rsidRPr="0021720E">
        <w:rPr>
          <w:b/>
          <w:lang w:val="es-PE"/>
        </w:rPr>
        <w:t>ViewModel</w:t>
      </w:r>
      <w:r w:rsidR="009818E9">
        <w:rPr>
          <w:b/>
          <w:lang w:val="es-PE"/>
        </w:rPr>
        <w:t>s</w:t>
      </w:r>
      <w:proofErr w:type="spellEnd"/>
    </w:p>
    <w:p w:rsidR="00306092" w:rsidRDefault="00306092" w:rsidP="00306092">
      <w:pPr>
        <w:rPr>
          <w:lang w:val="es-PE"/>
        </w:rPr>
      </w:pPr>
      <w:r>
        <w:rPr>
          <w:lang w:val="es-PE"/>
        </w:rPr>
        <w:t>Y ejecutamos el proyecto</w:t>
      </w:r>
    </w:p>
    <w:p w:rsidR="009A7B82" w:rsidRDefault="009A7B82" w:rsidP="00306092">
      <w:pPr>
        <w:rPr>
          <w:lang w:val="es-PE"/>
        </w:rPr>
      </w:pPr>
    </w:p>
    <w:p w:rsidR="009A7B82" w:rsidRDefault="009A7B82" w:rsidP="00306092">
      <w:pPr>
        <w:rPr>
          <w:lang w:val="es-PE"/>
        </w:rPr>
      </w:pPr>
      <w:r>
        <w:rPr>
          <w:lang w:val="es-PE"/>
        </w:rPr>
        <w:t>Ahora creamos lo siguiente:</w:t>
      </w:r>
    </w:p>
    <w:p w:rsidR="00F425E6" w:rsidRDefault="00F425E6" w:rsidP="00306092">
      <w:pPr>
        <w:rPr>
          <w:lang w:val="es-PE"/>
        </w:rPr>
      </w:pPr>
      <w:r w:rsidRPr="00F425E6">
        <w:rPr>
          <w:noProof/>
        </w:rPr>
        <w:drawing>
          <wp:inline distT="0" distB="0" distL="0" distR="0" wp14:anchorId="400ACE1F" wp14:editId="5F28E538">
            <wp:extent cx="5612130" cy="203898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82" w:rsidRDefault="009A7B82" w:rsidP="00306092">
      <w:pPr>
        <w:rPr>
          <w:lang w:val="es-PE"/>
        </w:rPr>
      </w:pPr>
      <w:r w:rsidRPr="009A7B82">
        <w:rPr>
          <w:noProof/>
        </w:rPr>
        <w:lastRenderedPageBreak/>
        <w:drawing>
          <wp:inline distT="0" distB="0" distL="0" distR="0" wp14:anchorId="4575D58E" wp14:editId="0832F357">
            <wp:extent cx="3813619" cy="2867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422" cy="287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CDA" w:rsidRDefault="00ED5CDA" w:rsidP="009A7B82">
      <w:pPr>
        <w:rPr>
          <w:b/>
          <w:lang w:val="es-PE"/>
        </w:rPr>
      </w:pPr>
    </w:p>
    <w:p w:rsidR="00D7657A" w:rsidRPr="00D7657A" w:rsidRDefault="00D7657A" w:rsidP="009A7B82">
      <w:pPr>
        <w:rPr>
          <w:b/>
          <w:lang w:val="es-PE"/>
        </w:rPr>
      </w:pPr>
      <w:r w:rsidRPr="00D7657A">
        <w:rPr>
          <w:b/>
          <w:lang w:val="es-PE"/>
        </w:rPr>
        <w:t>SCREEN</w:t>
      </w:r>
    </w:p>
    <w:p w:rsidR="00D7657A" w:rsidRPr="00D7657A" w:rsidRDefault="00D7657A" w:rsidP="00D765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En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la clase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Screen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 una implementación base del patrón MVVM para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ViewModels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que tienen una vida útil "activa" en la aplicación. Al heredar de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Screen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tu </w:t>
      </w:r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ShellViewModel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obtiene varias características y comportamientos que facilitan la creación de aplicaciones MVVM en WPF. Aquí hay algunas razones y beneficios de heredar de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Screen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:</w:t>
      </w:r>
    </w:p>
    <w:p w:rsidR="00D7657A" w:rsidRPr="00D7657A" w:rsidRDefault="00D7657A" w:rsidP="00D765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D7657A">
        <w:rPr>
          <w:rFonts w:ascii="Times New Roman" w:eastAsia="Times New Roman" w:hAnsi="Times New Roman" w:cs="Times New Roman"/>
          <w:b/>
          <w:bCs/>
          <w:sz w:val="27"/>
          <w:szCs w:val="27"/>
        </w:rPr>
        <w:t>Beneficios</w:t>
      </w:r>
      <w:proofErr w:type="spellEnd"/>
      <w:r w:rsidRPr="00D7657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de </w:t>
      </w:r>
      <w:proofErr w:type="spellStart"/>
      <w:r w:rsidRPr="00D7657A">
        <w:rPr>
          <w:rFonts w:ascii="Times New Roman" w:eastAsia="Times New Roman" w:hAnsi="Times New Roman" w:cs="Times New Roman"/>
          <w:b/>
          <w:bCs/>
          <w:sz w:val="27"/>
          <w:szCs w:val="27"/>
        </w:rPr>
        <w:t>Heredar</w:t>
      </w:r>
      <w:proofErr w:type="spellEnd"/>
      <w:r w:rsidRPr="00D7657A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de </w:t>
      </w:r>
      <w:r w:rsidRPr="00D7657A">
        <w:rPr>
          <w:rFonts w:ascii="Courier New" w:eastAsia="Times New Roman" w:hAnsi="Courier New" w:cs="Courier New"/>
          <w:b/>
          <w:bCs/>
          <w:sz w:val="20"/>
          <w:szCs w:val="20"/>
        </w:rPr>
        <w:t>Screen</w:t>
      </w:r>
    </w:p>
    <w:p w:rsidR="00D7657A" w:rsidRPr="00D7657A" w:rsidRDefault="00D7657A" w:rsidP="00D7657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Notificaciones de Cambio de Propiedad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Screen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implementa la interfaz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INotifyPropertyChanged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lo que permite que las propiedades del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notifiquen a la vista cuando sus valores cambian. Esto es esencial para la vinculación de datos en WPF.</w:t>
      </w:r>
    </w:p>
    <w:p w:rsidR="00D7657A" w:rsidRPr="00D7657A" w:rsidRDefault="00D7657A" w:rsidP="00D7657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Ciclo de Vida de la Pantalla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Screen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proporciona métodos y eventos para gestionar el ciclo de vida del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como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OnActivate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OnDeactivate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CanClose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etc. Esto es útil para realizar tareas específicas cuando el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activa o desactiva.</w:t>
      </w:r>
    </w:p>
    <w:p w:rsidR="00D7657A" w:rsidRPr="00D7657A" w:rsidRDefault="00D7657A" w:rsidP="00D7657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para Validación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Screen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también puede ayudar a gestionar la validación de datos en el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, lo cual es útil para asegurar que los datos ingresados por el usuario sean correctos.</w:t>
      </w:r>
    </w:p>
    <w:p w:rsidR="00D7657A" w:rsidRPr="00D7657A" w:rsidRDefault="00D7657A" w:rsidP="00D7657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Gestión de Estados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Screen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facilita la gestión de estados como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IsActive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y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IsInitialized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que son útiles para saber si un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está actualmente activo o ha sido inicializado.</w:t>
      </w:r>
    </w:p>
    <w:p w:rsidR="00D7657A" w:rsidRDefault="00D7657A" w:rsidP="009A7B82">
      <w:pPr>
        <w:rPr>
          <w:lang w:val="es-PE"/>
        </w:rPr>
      </w:pPr>
    </w:p>
    <w:p w:rsidR="00ED5CDA" w:rsidRDefault="00ED5CDA" w:rsidP="009A7B82">
      <w:pPr>
        <w:rPr>
          <w:lang w:val="es-PE"/>
        </w:rPr>
      </w:pPr>
    </w:p>
    <w:p w:rsidR="00ED5CDA" w:rsidRDefault="00ED5CDA" w:rsidP="00ED5CDA">
      <w:pPr>
        <w:rPr>
          <w:lang w:val="es-PE"/>
        </w:rPr>
      </w:pPr>
      <w:r>
        <w:rPr>
          <w:lang w:val="es-PE"/>
        </w:rPr>
        <w:lastRenderedPageBreak/>
        <w:t xml:space="preserve">Ahora actualizamos este campo: </w:t>
      </w:r>
      <w:proofErr w:type="spellStart"/>
      <w:r w:rsidRPr="009A7B82">
        <w:rPr>
          <w:b/>
          <w:lang w:val="es-PE"/>
        </w:rPr>
        <w:t>FirstName</w:t>
      </w:r>
      <w:proofErr w:type="spellEnd"/>
      <w:r>
        <w:rPr>
          <w:lang w:val="es-PE"/>
        </w:rPr>
        <w:t>:</w:t>
      </w:r>
    </w:p>
    <w:p w:rsidR="00ED5CDA" w:rsidRDefault="00ED5CDA" w:rsidP="009A7B82">
      <w:pPr>
        <w:rPr>
          <w:lang w:val="es-PE"/>
        </w:rPr>
      </w:pPr>
    </w:p>
    <w:p w:rsidR="009A7B82" w:rsidRDefault="009A7B82" w:rsidP="009A7B82">
      <w:pPr>
        <w:rPr>
          <w:lang w:val="es-PE"/>
        </w:rPr>
      </w:pPr>
      <w:r w:rsidRPr="009A7B82">
        <w:rPr>
          <w:noProof/>
        </w:rPr>
        <w:drawing>
          <wp:inline distT="0" distB="0" distL="0" distR="0" wp14:anchorId="43448DE9" wp14:editId="3695F1D3">
            <wp:extent cx="4029518" cy="1770380"/>
            <wp:effectExtent l="0" t="0" r="952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7031" cy="177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82" w:rsidRDefault="009A7B82" w:rsidP="009A7B82">
      <w:pPr>
        <w:rPr>
          <w:lang w:val="es-PE"/>
        </w:rPr>
      </w:pPr>
      <w:r>
        <w:rPr>
          <w:lang w:val="es-PE"/>
        </w:rPr>
        <w:t>Ejecutamos el proyecto y vemos los cambios</w:t>
      </w:r>
    </w:p>
    <w:p w:rsidR="009A7B82" w:rsidRPr="0021720E" w:rsidRDefault="009A7B82" w:rsidP="009A7B82">
      <w:pPr>
        <w:rPr>
          <w:lang w:val="es-PE"/>
        </w:rPr>
      </w:pPr>
      <w:r>
        <w:rPr>
          <w:lang w:val="es-PE"/>
        </w:rPr>
        <w:t xml:space="preserve">Ahora creamos un </w:t>
      </w:r>
      <w:proofErr w:type="spellStart"/>
      <w:r>
        <w:rPr>
          <w:lang w:val="es-PE"/>
        </w:rPr>
        <w:t>textBox</w:t>
      </w:r>
      <w:proofErr w:type="spellEnd"/>
      <w:r>
        <w:rPr>
          <w:lang w:val="es-PE"/>
        </w:rPr>
        <w:t xml:space="preserve"> con esta propiedad igual de </w:t>
      </w:r>
      <w:proofErr w:type="spellStart"/>
      <w:r>
        <w:rPr>
          <w:b/>
          <w:lang w:val="es-PE"/>
        </w:rPr>
        <w:t>FirstName</w:t>
      </w:r>
      <w:proofErr w:type="spellEnd"/>
      <w:r>
        <w:rPr>
          <w:lang w:val="es-PE"/>
        </w:rPr>
        <w:t xml:space="preserve"> y borramos dicha propiedad de mi elemente </w:t>
      </w:r>
      <w:proofErr w:type="spellStart"/>
      <w:r>
        <w:rPr>
          <w:b/>
          <w:lang w:val="es-PE"/>
        </w:rPr>
        <w:t>TextBlock</w:t>
      </w:r>
      <w:proofErr w:type="spellEnd"/>
    </w:p>
    <w:p w:rsidR="009A7B82" w:rsidRDefault="009A7B82" w:rsidP="009A7B82">
      <w:pPr>
        <w:rPr>
          <w:lang w:val="es-PE"/>
        </w:rPr>
      </w:pPr>
      <w:r w:rsidRPr="009A7B82">
        <w:rPr>
          <w:noProof/>
        </w:rPr>
        <w:drawing>
          <wp:inline distT="0" distB="0" distL="0" distR="0" wp14:anchorId="5DC0F7B9" wp14:editId="1CAF5429">
            <wp:extent cx="5612130" cy="6356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82" w:rsidRDefault="009A7B82" w:rsidP="009A7B82">
      <w:pPr>
        <w:rPr>
          <w:lang w:val="es-PE"/>
        </w:rPr>
      </w:pPr>
      <w:r>
        <w:rPr>
          <w:lang w:val="es-PE"/>
        </w:rPr>
        <w:t>Y ejecutamos</w:t>
      </w:r>
    </w:p>
    <w:p w:rsidR="003C61C6" w:rsidRDefault="003C61C6" w:rsidP="009A7B82">
      <w:pPr>
        <w:rPr>
          <w:lang w:val="es-PE"/>
        </w:rPr>
      </w:pPr>
    </w:p>
    <w:p w:rsidR="003C61C6" w:rsidRDefault="003C61C6" w:rsidP="009A7B82">
      <w:pPr>
        <w:rPr>
          <w:lang w:val="es-PE"/>
        </w:rPr>
      </w:pPr>
      <w:r>
        <w:rPr>
          <w:lang w:val="es-PE"/>
        </w:rPr>
        <w:t xml:space="preserve">Luego vamos a ver el </w:t>
      </w:r>
      <w:proofErr w:type="spellStart"/>
      <w:r>
        <w:rPr>
          <w:lang w:val="es-PE"/>
        </w:rPr>
        <w:t>dataBinding</w:t>
      </w:r>
      <w:proofErr w:type="spellEnd"/>
      <w:r>
        <w:rPr>
          <w:lang w:val="es-PE"/>
        </w:rPr>
        <w:t>:</w:t>
      </w:r>
    </w:p>
    <w:p w:rsidR="003C61C6" w:rsidRPr="003C61C6" w:rsidRDefault="003C61C6" w:rsidP="003C61C6">
      <w:pPr>
        <w:pStyle w:val="Ttulo3"/>
        <w:rPr>
          <w:lang w:val="es-PE"/>
        </w:rPr>
      </w:pPr>
      <w:r w:rsidRPr="003C61C6">
        <w:rPr>
          <w:lang w:val="es-PE"/>
        </w:rPr>
        <w:t xml:space="preserve">Funcionamiento del </w:t>
      </w:r>
      <w:proofErr w:type="spellStart"/>
      <w:r w:rsidRPr="003C61C6">
        <w:rPr>
          <w:lang w:val="es-PE"/>
        </w:rPr>
        <w:t>Binding</w:t>
      </w:r>
      <w:proofErr w:type="spellEnd"/>
    </w:p>
    <w:p w:rsidR="003C61C6" w:rsidRPr="003C61C6" w:rsidRDefault="003C61C6" w:rsidP="003C61C6">
      <w:pPr>
        <w:pStyle w:val="NormalWeb"/>
        <w:rPr>
          <w:lang w:val="es-PE"/>
        </w:rPr>
      </w:pPr>
      <w:r w:rsidRPr="003C61C6">
        <w:rPr>
          <w:lang w:val="es-PE"/>
        </w:rPr>
        <w:t xml:space="preserve">El </w:t>
      </w:r>
      <w:proofErr w:type="spellStart"/>
      <w:r w:rsidRPr="003C61C6">
        <w:rPr>
          <w:rStyle w:val="CdigoHTML"/>
          <w:lang w:val="es-PE"/>
        </w:rPr>
        <w:t>Binding</w:t>
      </w:r>
      <w:proofErr w:type="spellEnd"/>
      <w:r w:rsidRPr="003C61C6">
        <w:rPr>
          <w:lang w:val="es-PE"/>
        </w:rPr>
        <w:t xml:space="preserve"> en WPF permite que la propiedad </w:t>
      </w:r>
      <w:r w:rsidRPr="003C61C6">
        <w:rPr>
          <w:rStyle w:val="CdigoHTML"/>
          <w:lang w:val="es-PE"/>
        </w:rPr>
        <w:t>Text</w:t>
      </w:r>
      <w:r w:rsidRPr="003C61C6">
        <w:rPr>
          <w:lang w:val="es-PE"/>
        </w:rPr>
        <w:t xml:space="preserve"> del </w:t>
      </w:r>
      <w:proofErr w:type="spellStart"/>
      <w:r w:rsidRPr="003C61C6">
        <w:rPr>
          <w:rStyle w:val="CdigoHTML"/>
          <w:lang w:val="es-PE"/>
        </w:rPr>
        <w:t>TextBlock</w:t>
      </w:r>
      <w:proofErr w:type="spellEnd"/>
      <w:r w:rsidRPr="003C61C6">
        <w:rPr>
          <w:lang w:val="es-PE"/>
        </w:rPr>
        <w:t xml:space="preserve"> esté enlazada a la propiedad </w:t>
      </w:r>
      <w:proofErr w:type="spellStart"/>
      <w:r w:rsidRPr="003C61C6">
        <w:rPr>
          <w:rStyle w:val="CdigoHTML"/>
          <w:lang w:val="es-PE"/>
        </w:rPr>
        <w:t>FirstName</w:t>
      </w:r>
      <w:proofErr w:type="spellEnd"/>
      <w:r w:rsidRPr="003C61C6">
        <w:rPr>
          <w:lang w:val="es-PE"/>
        </w:rPr>
        <w:t xml:space="preserve"> del objeto de contexto de datos. Este objeto de contexto de datos es típicamente el </w:t>
      </w:r>
      <w:proofErr w:type="spellStart"/>
      <w:r w:rsidRPr="003C61C6">
        <w:rPr>
          <w:lang w:val="es-PE"/>
        </w:rPr>
        <w:t>ViewModel</w:t>
      </w:r>
      <w:proofErr w:type="spellEnd"/>
      <w:r w:rsidRPr="003C61C6">
        <w:rPr>
          <w:lang w:val="es-PE"/>
        </w:rPr>
        <w:t xml:space="preserve"> en el patrón MVVM. Aquí hay un ejemplo de cómo se vería esto en un escenario completo.</w:t>
      </w:r>
    </w:p>
    <w:p w:rsidR="003C61C6" w:rsidRPr="003C61C6" w:rsidRDefault="003C61C6" w:rsidP="003C61C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</w:pPr>
      <w:r w:rsidRPr="003C61C6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 xml:space="preserve">Modos de </w:t>
      </w:r>
      <w:proofErr w:type="spellStart"/>
      <w:r w:rsidRPr="003C61C6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>Binding</w:t>
      </w:r>
      <w:proofErr w:type="spellEnd"/>
    </w:p>
    <w:p w:rsidR="003C61C6" w:rsidRPr="003C61C6" w:rsidRDefault="003C61C6" w:rsidP="003C61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Además de </w:t>
      </w:r>
      <w:proofErr w:type="spellStart"/>
      <w:r w:rsidRPr="003C61C6">
        <w:rPr>
          <w:rFonts w:ascii="Courier New" w:eastAsia="Times New Roman" w:hAnsi="Courier New" w:cs="Courier New"/>
          <w:sz w:val="20"/>
          <w:szCs w:val="20"/>
          <w:lang w:val="es-PE"/>
        </w:rPr>
        <w:t>OneWay</w:t>
      </w:r>
      <w:proofErr w:type="spellEnd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WPF soporta otros modos de </w:t>
      </w:r>
      <w:proofErr w:type="spellStart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>binding</w:t>
      </w:r>
      <w:proofErr w:type="spellEnd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>:</w:t>
      </w:r>
    </w:p>
    <w:p w:rsidR="003C61C6" w:rsidRPr="003C61C6" w:rsidRDefault="003C61C6" w:rsidP="003C61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3C61C6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OneWay</w:t>
      </w:r>
      <w:proofErr w:type="spellEnd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La vista se actualiza cuando el </w:t>
      </w:r>
      <w:proofErr w:type="spellStart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cambia, pero no al revés.</w:t>
      </w:r>
    </w:p>
    <w:p w:rsidR="003C61C6" w:rsidRPr="003C61C6" w:rsidRDefault="003C61C6" w:rsidP="003C61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3C61C6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TwoWay</w:t>
      </w:r>
      <w:proofErr w:type="spellEnd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La vista y el </w:t>
      </w:r>
      <w:proofErr w:type="spellStart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actualizan mutuamente cuando cualquiera de los dos cambia.</w:t>
      </w:r>
    </w:p>
    <w:p w:rsidR="003C61C6" w:rsidRPr="003C61C6" w:rsidRDefault="003C61C6" w:rsidP="003C61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3C61C6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OneTime</w:t>
      </w:r>
      <w:proofErr w:type="spellEnd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>: La vista se actualiza solo una vez cuando se carga por primera vez.</w:t>
      </w:r>
    </w:p>
    <w:p w:rsidR="003C61C6" w:rsidRPr="003C61C6" w:rsidRDefault="003C61C6" w:rsidP="003C61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3C61C6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OneWayToSource</w:t>
      </w:r>
      <w:proofErr w:type="spellEnd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Solo el </w:t>
      </w:r>
      <w:proofErr w:type="spellStart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3C61C6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actualiza cuando la vista cambia, no al revés.</w:t>
      </w:r>
    </w:p>
    <w:p w:rsidR="003C61C6" w:rsidRDefault="003C61C6" w:rsidP="009A7B82">
      <w:pPr>
        <w:rPr>
          <w:b/>
          <w:lang w:val="es-PE"/>
        </w:rPr>
      </w:pPr>
      <w:r>
        <w:rPr>
          <w:lang w:val="es-PE"/>
        </w:rPr>
        <w:lastRenderedPageBreak/>
        <w:t xml:space="preserve">Ahora vamos a agregar esto en nuestro </w:t>
      </w:r>
      <w:proofErr w:type="spellStart"/>
      <w:r>
        <w:rPr>
          <w:b/>
          <w:lang w:val="es-PE"/>
        </w:rPr>
        <w:t>TextBlock</w:t>
      </w:r>
      <w:proofErr w:type="spellEnd"/>
      <w:r>
        <w:rPr>
          <w:b/>
          <w:lang w:val="es-PE"/>
        </w:rPr>
        <w:t xml:space="preserve">: </w:t>
      </w:r>
      <w:r w:rsidRPr="003C61C6">
        <w:rPr>
          <w:b/>
          <w:noProof/>
        </w:rPr>
        <w:drawing>
          <wp:inline distT="0" distB="0" distL="0" distR="0" wp14:anchorId="7DF8A05A" wp14:editId="499150EF">
            <wp:extent cx="5612130" cy="74612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96E68" w:rsidP="009A7B82">
      <w:pPr>
        <w:rPr>
          <w:b/>
          <w:lang w:val="es-PE"/>
        </w:rPr>
      </w:pPr>
      <w:r w:rsidRPr="00D96E68">
        <w:rPr>
          <w:lang w:val="es-PE"/>
        </w:rPr>
        <w:t>Ahora agregamos el</w:t>
      </w:r>
      <w:r>
        <w:rPr>
          <w:b/>
          <w:lang w:val="es-PE"/>
        </w:rPr>
        <w:t xml:space="preserve"> </w:t>
      </w:r>
      <w:proofErr w:type="spellStart"/>
      <w:r>
        <w:rPr>
          <w:b/>
          <w:lang w:val="es-PE"/>
        </w:rPr>
        <w:t>NotifyPropertyChange</w:t>
      </w:r>
      <w:proofErr w:type="spellEnd"/>
      <w:r>
        <w:rPr>
          <w:b/>
          <w:lang w:val="es-PE"/>
        </w:rPr>
        <w:t xml:space="preserve"> </w:t>
      </w:r>
      <w:r w:rsidRPr="00D96E68">
        <w:rPr>
          <w:lang w:val="es-PE"/>
        </w:rPr>
        <w:t>en nuestro</w:t>
      </w:r>
      <w:r>
        <w:rPr>
          <w:b/>
          <w:lang w:val="es-PE"/>
        </w:rPr>
        <w:t xml:space="preserve"> ShellViewModel:</w:t>
      </w:r>
    </w:p>
    <w:p w:rsidR="00D96E68" w:rsidRDefault="00D96E68" w:rsidP="009A7B82">
      <w:pPr>
        <w:rPr>
          <w:b/>
          <w:lang w:val="es-PE"/>
        </w:rPr>
      </w:pPr>
      <w:r w:rsidRPr="00D96E68">
        <w:rPr>
          <w:b/>
          <w:noProof/>
        </w:rPr>
        <w:drawing>
          <wp:inline distT="0" distB="0" distL="0" distR="0" wp14:anchorId="382B889A" wp14:editId="5A5FB45E">
            <wp:extent cx="5458587" cy="2638793"/>
            <wp:effectExtent l="0" t="0" r="889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96E68" w:rsidP="00D96E68">
      <w:pPr>
        <w:rPr>
          <w:lang w:val="es-PE"/>
        </w:rPr>
      </w:pPr>
      <w:r>
        <w:rPr>
          <w:lang w:val="es-PE"/>
        </w:rPr>
        <w:t xml:space="preserve">Y probamos, </w:t>
      </w:r>
      <w:proofErr w:type="spellStart"/>
      <w:r>
        <w:rPr>
          <w:lang w:val="es-PE"/>
        </w:rPr>
        <w:t>ejcutamos</w:t>
      </w:r>
      <w:proofErr w:type="spellEnd"/>
      <w:r>
        <w:rPr>
          <w:lang w:val="es-PE"/>
        </w:rPr>
        <w:t>.</w:t>
      </w:r>
    </w:p>
    <w:p w:rsidR="00D96E68" w:rsidRDefault="00D96E68" w:rsidP="00D96E68">
      <w:pPr>
        <w:rPr>
          <w:lang w:val="es-PE"/>
        </w:rPr>
      </w:pPr>
    </w:p>
    <w:p w:rsidR="00D96E68" w:rsidRDefault="00D96E68" w:rsidP="00D96E68">
      <w:pPr>
        <w:rPr>
          <w:lang w:val="es-PE"/>
        </w:rPr>
      </w:pPr>
      <w:r>
        <w:rPr>
          <w:lang w:val="es-PE"/>
        </w:rPr>
        <w:t xml:space="preserve">Luego aumentamos este código en nuestra clase </w:t>
      </w:r>
      <w:r w:rsidRPr="0021720E">
        <w:rPr>
          <w:b/>
          <w:lang w:val="es-PE"/>
        </w:rPr>
        <w:t>ShellViewModel</w:t>
      </w:r>
      <w:r>
        <w:rPr>
          <w:lang w:val="es-PE"/>
        </w:rPr>
        <w:t>:</w:t>
      </w:r>
    </w:p>
    <w:p w:rsidR="00D96E68" w:rsidRDefault="00D96E68" w:rsidP="00D96E68">
      <w:pPr>
        <w:rPr>
          <w:lang w:val="es-PE"/>
        </w:rPr>
      </w:pPr>
      <w:r w:rsidRPr="00D96E68">
        <w:rPr>
          <w:noProof/>
        </w:rPr>
        <w:lastRenderedPageBreak/>
        <w:drawing>
          <wp:inline distT="0" distB="0" distL="0" distR="0" wp14:anchorId="09F05F94" wp14:editId="50F2F02F">
            <wp:extent cx="4695825" cy="420966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3834" cy="42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96E68" w:rsidP="00D96E68">
      <w:pPr>
        <w:rPr>
          <w:lang w:val="es-PE"/>
        </w:rPr>
      </w:pPr>
      <w:r w:rsidRPr="00D96E68">
        <w:rPr>
          <w:noProof/>
        </w:rPr>
        <w:drawing>
          <wp:inline distT="0" distB="0" distL="0" distR="0" wp14:anchorId="709D24CB" wp14:editId="71CAE82F">
            <wp:extent cx="5612130" cy="3122930"/>
            <wp:effectExtent l="0" t="0" r="762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96E68" w:rsidP="00D96E68">
      <w:pPr>
        <w:rPr>
          <w:b/>
          <w:lang w:val="es-PE"/>
        </w:rPr>
      </w:pPr>
      <w:r>
        <w:rPr>
          <w:lang w:val="es-PE"/>
        </w:rPr>
        <w:t xml:space="preserve">Ahora en nuestra carpeta </w:t>
      </w:r>
      <w:proofErr w:type="spellStart"/>
      <w:r>
        <w:rPr>
          <w:b/>
          <w:lang w:val="es-PE"/>
        </w:rPr>
        <w:t>Models</w:t>
      </w:r>
      <w:proofErr w:type="spellEnd"/>
      <w:r>
        <w:rPr>
          <w:lang w:val="es-PE"/>
        </w:rPr>
        <w:t xml:space="preserve"> agrega</w:t>
      </w:r>
      <w:r w:rsidR="00ED5CDA">
        <w:rPr>
          <w:lang w:val="es-PE"/>
        </w:rPr>
        <w:t>mos</w:t>
      </w:r>
      <w:r>
        <w:rPr>
          <w:lang w:val="es-PE"/>
        </w:rPr>
        <w:t xml:space="preserve"> esta clase </w:t>
      </w:r>
      <w:r>
        <w:rPr>
          <w:b/>
          <w:lang w:val="es-PE"/>
        </w:rPr>
        <w:t>PersonModel:</w:t>
      </w:r>
    </w:p>
    <w:p w:rsidR="00D96E68" w:rsidRPr="00D96E68" w:rsidRDefault="00D96E68" w:rsidP="00D96E68">
      <w:pPr>
        <w:rPr>
          <w:b/>
          <w:lang w:val="es-PE"/>
        </w:rPr>
      </w:pPr>
      <w:r w:rsidRPr="00D96E68">
        <w:rPr>
          <w:b/>
          <w:noProof/>
        </w:rPr>
        <w:lastRenderedPageBreak/>
        <w:drawing>
          <wp:inline distT="0" distB="0" distL="0" distR="0" wp14:anchorId="1F4EFF8C" wp14:editId="28BBBA3A">
            <wp:extent cx="5612130" cy="14839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96E68" w:rsidP="00D96E68">
      <w:pPr>
        <w:rPr>
          <w:lang w:val="es-PE"/>
        </w:rPr>
      </w:pPr>
    </w:p>
    <w:p w:rsidR="00D96E68" w:rsidRDefault="00D96E68" w:rsidP="00D96E68">
      <w:pPr>
        <w:rPr>
          <w:lang w:val="es-PE"/>
        </w:rPr>
      </w:pPr>
    </w:p>
    <w:p w:rsidR="00D96E68" w:rsidRPr="0021720E" w:rsidRDefault="00D96E68" w:rsidP="00D96E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8"/>
          <w:szCs w:val="28"/>
          <w:lang w:val="es-PE"/>
        </w:rPr>
      </w:pPr>
      <w:proofErr w:type="spellStart"/>
      <w:r w:rsidRPr="0021720E">
        <w:rPr>
          <w:rFonts w:ascii="Courier New" w:eastAsia="Times New Roman" w:hAnsi="Courier New" w:cs="Courier New"/>
          <w:b/>
          <w:sz w:val="28"/>
          <w:szCs w:val="28"/>
          <w:lang w:val="es-PE"/>
        </w:rPr>
        <w:t>BindableCollection</w:t>
      </w:r>
      <w:proofErr w:type="spellEnd"/>
      <w:r w:rsidRPr="0021720E">
        <w:rPr>
          <w:rFonts w:ascii="Times New Roman" w:eastAsia="Times New Roman" w:hAnsi="Times New Roman" w:cs="Times New Roman"/>
          <w:b/>
          <w:sz w:val="28"/>
          <w:szCs w:val="28"/>
          <w:lang w:val="es-PE"/>
        </w:rPr>
        <w:t xml:space="preserve"> </w:t>
      </w:r>
    </w:p>
    <w:p w:rsidR="00D96E68" w:rsidRPr="00D96E68" w:rsidRDefault="00D96E68" w:rsidP="00D96E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es una clase proporcionada por el </w:t>
      </w:r>
      <w:proofErr w:type="spellStart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framework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</w:t>
      </w:r>
      <w:proofErr w:type="spellStart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una librería popular para implementar el patrón MVVM en aplicaciones WPF y Silverlight.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BindableCollection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 una implementación de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ObservableCollection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, pero con algunas mejoras y características adicionales para facilitar el desarrollo de aplicaciones MVVM.</w:t>
      </w:r>
    </w:p>
    <w:p w:rsidR="00D96E68" w:rsidRPr="00D96E68" w:rsidRDefault="00D96E68" w:rsidP="00D96E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D96E68">
        <w:rPr>
          <w:rFonts w:ascii="Times New Roman" w:eastAsia="Times New Roman" w:hAnsi="Times New Roman" w:cs="Times New Roman"/>
          <w:b/>
          <w:bCs/>
          <w:sz w:val="27"/>
          <w:szCs w:val="27"/>
        </w:rPr>
        <w:t>Propósitos</w:t>
      </w:r>
      <w:proofErr w:type="spellEnd"/>
      <w:r w:rsidRPr="00D96E6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y </w:t>
      </w:r>
      <w:proofErr w:type="spellStart"/>
      <w:r w:rsidRPr="00D96E68">
        <w:rPr>
          <w:rFonts w:ascii="Times New Roman" w:eastAsia="Times New Roman" w:hAnsi="Times New Roman" w:cs="Times New Roman"/>
          <w:b/>
          <w:bCs/>
          <w:sz w:val="27"/>
          <w:szCs w:val="27"/>
        </w:rPr>
        <w:t>Beneficios</w:t>
      </w:r>
      <w:proofErr w:type="spellEnd"/>
      <w:r w:rsidRPr="00D96E6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de </w:t>
      </w:r>
      <w:proofErr w:type="spellStart"/>
      <w:r w:rsidRPr="00D96E68">
        <w:rPr>
          <w:rFonts w:ascii="Courier New" w:eastAsia="Times New Roman" w:hAnsi="Courier New" w:cs="Courier New"/>
          <w:b/>
          <w:bCs/>
          <w:sz w:val="20"/>
          <w:szCs w:val="20"/>
        </w:rPr>
        <w:t>BindableCollection</w:t>
      </w:r>
      <w:proofErr w:type="spellEnd"/>
    </w:p>
    <w:p w:rsidR="00D96E68" w:rsidRPr="00D96E68" w:rsidRDefault="00D96E68" w:rsidP="00D96E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</w:rPr>
        <w:t>Notificación</w:t>
      </w:r>
      <w:proofErr w:type="spellEnd"/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Cambios</w:t>
      </w:r>
      <w:r w:rsidRPr="00D96E6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96E68" w:rsidRPr="00D96E68" w:rsidRDefault="00D96E68" w:rsidP="00D96E6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BindableCollection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implementa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INotifyCollectionChanged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INotifyPropertyChanged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, lo que significa que cualquier cambio en la colección (añadir, eliminar, mover elementos) o en las propiedades de los elementos de la colección se notifica automáticamente a la vista.</w:t>
      </w:r>
    </w:p>
    <w:p w:rsidR="00D96E68" w:rsidRPr="00D96E68" w:rsidRDefault="00D96E68" w:rsidP="00D96E6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Esto es crucial para mantener la interfaz de usuario sincronizada con los datos del </w:t>
      </w:r>
      <w:proofErr w:type="spellStart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D96E68" w:rsidRPr="00D96E68" w:rsidRDefault="00D96E68" w:rsidP="00D96E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Mejor </w:t>
      </w:r>
      <w:proofErr w:type="spellStart"/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</w:rPr>
        <w:t>Rendimiento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96E68" w:rsidRPr="00D96E68" w:rsidRDefault="00D96E68" w:rsidP="00D96E6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BindableCollection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puede ofrecer mejoras de rendimiento sobre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ObservableCollection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ciertos escenarios debido a optimizaciones internas específicas de </w:t>
      </w:r>
      <w:proofErr w:type="spellStart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D96E68" w:rsidRPr="00D96E68" w:rsidRDefault="00D96E68" w:rsidP="00D96E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</w:rPr>
        <w:t>Métodos</w:t>
      </w:r>
      <w:proofErr w:type="spellEnd"/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</w:rPr>
        <w:t>Adicionales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96E68" w:rsidRPr="00D96E68" w:rsidRDefault="00D96E68" w:rsidP="00D96E6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BindableCollection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añade algunos métodos útiles que no están presentes en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ObservableCollection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, facilitando tareas comunes de manipulación de colecciones.</w:t>
      </w:r>
    </w:p>
    <w:p w:rsidR="00D96E68" w:rsidRDefault="00D96E68" w:rsidP="00D96E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ObservableCollection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</w:t>
      </w:r>
    </w:p>
    <w:p w:rsidR="00D96E68" w:rsidRPr="00D96E68" w:rsidRDefault="00D96E68" w:rsidP="00D96E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es una clase en el espacio de nombres </w:t>
      </w:r>
      <w:proofErr w:type="spellStart"/>
      <w:proofErr w:type="gram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System.Collections.ObjectModel</w:t>
      </w:r>
      <w:proofErr w:type="spellEnd"/>
      <w:proofErr w:type="gram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.NET que representa una colección de datos dinámica que proporciona notificaciones cuando los elementos se agregan, eliminan o cambian. Es ampliamente utilizada en aplicaciones WPF y Silverlight para implementar el patrón MVVM porque facilita la actualización automática de la interfaz de usuario cuando los datos cambian.</w:t>
      </w:r>
    </w:p>
    <w:p w:rsidR="00D96E68" w:rsidRPr="00D96E68" w:rsidRDefault="00D96E68" w:rsidP="00D96E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D96E68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Características </w:t>
      </w:r>
      <w:proofErr w:type="spellStart"/>
      <w:r w:rsidRPr="00D96E68">
        <w:rPr>
          <w:rFonts w:ascii="Times New Roman" w:eastAsia="Times New Roman" w:hAnsi="Times New Roman" w:cs="Times New Roman"/>
          <w:b/>
          <w:bCs/>
          <w:sz w:val="27"/>
          <w:szCs w:val="27"/>
        </w:rPr>
        <w:t>Principales</w:t>
      </w:r>
      <w:proofErr w:type="spellEnd"/>
      <w:r w:rsidRPr="00D96E6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de </w:t>
      </w:r>
      <w:proofErr w:type="spellStart"/>
      <w:r w:rsidRPr="00D96E68">
        <w:rPr>
          <w:rFonts w:ascii="Courier New" w:eastAsia="Times New Roman" w:hAnsi="Courier New" w:cs="Courier New"/>
          <w:b/>
          <w:bCs/>
          <w:sz w:val="20"/>
          <w:szCs w:val="20"/>
        </w:rPr>
        <w:t>ObservableCollection</w:t>
      </w:r>
      <w:proofErr w:type="spellEnd"/>
    </w:p>
    <w:p w:rsidR="00D96E68" w:rsidRPr="00D96E68" w:rsidRDefault="00D96E68" w:rsidP="00D96E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</w:rPr>
        <w:t>Notificaciones</w:t>
      </w:r>
      <w:proofErr w:type="spellEnd"/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Cambios</w:t>
      </w:r>
      <w:r w:rsidRPr="00D96E6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D96E68" w:rsidRPr="00D96E68" w:rsidRDefault="00D96E68" w:rsidP="00D96E6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Implementa la interfaz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INotifyCollectionChanged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, lo que significa que cualquier cambio en la colección (añadir, eliminar, mover elementos) notifica automáticamente a cualquier controlador de eventos que esté suscrito, como una vista en WPF.</w:t>
      </w:r>
    </w:p>
    <w:p w:rsidR="00D96E68" w:rsidRPr="00D96E68" w:rsidRDefault="00D96E68" w:rsidP="00D96E6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También implementa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INotifyPropertyChanged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, que notifica cambios en las propiedades de los elementos de la colección.</w:t>
      </w:r>
    </w:p>
    <w:p w:rsidR="00D96E68" w:rsidRPr="00D96E68" w:rsidRDefault="00D96E68" w:rsidP="00D96E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96E68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Actualización Automática de la UI</w:t>
      </w:r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:</w:t>
      </w:r>
    </w:p>
    <w:p w:rsidR="00D96E68" w:rsidRPr="00D96E68" w:rsidRDefault="00D96E68" w:rsidP="00D96E68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En aplicaciones WPF, cuando se enlaza una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ObservableCollection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 un control de interfaz de usuario como un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ListBox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o un </w:t>
      </w:r>
      <w:proofErr w:type="spellStart"/>
      <w:r w:rsidRPr="00D96E68">
        <w:rPr>
          <w:rFonts w:ascii="Courier New" w:eastAsia="Times New Roman" w:hAnsi="Courier New" w:cs="Courier New"/>
          <w:sz w:val="20"/>
          <w:szCs w:val="20"/>
          <w:lang w:val="es-PE"/>
        </w:rPr>
        <w:t>DataGrid</w:t>
      </w:r>
      <w:proofErr w:type="spellEnd"/>
      <w:r w:rsidRPr="00D96E68">
        <w:rPr>
          <w:rFonts w:ascii="Times New Roman" w:eastAsia="Times New Roman" w:hAnsi="Times New Roman" w:cs="Times New Roman"/>
          <w:sz w:val="24"/>
          <w:szCs w:val="24"/>
          <w:lang w:val="es-PE"/>
        </w:rPr>
        <w:t>, la interfaz de usuario se actualiza automáticamente cuando la colección cambia.</w:t>
      </w:r>
    </w:p>
    <w:p w:rsidR="00D96E68" w:rsidRDefault="00D96E68" w:rsidP="00D96E68">
      <w:pPr>
        <w:rPr>
          <w:lang w:val="es-PE"/>
        </w:rPr>
      </w:pPr>
    </w:p>
    <w:p w:rsidR="00D96E68" w:rsidRDefault="00DB18BA" w:rsidP="00D96E68">
      <w:pPr>
        <w:rPr>
          <w:lang w:val="es-PE"/>
        </w:rPr>
      </w:pPr>
      <w:r>
        <w:rPr>
          <w:lang w:val="es-PE"/>
        </w:rPr>
        <w:t>Ahora en mi clase de ShellViewModel aumentos lo siguiente:</w:t>
      </w:r>
    </w:p>
    <w:p w:rsidR="00DB18BA" w:rsidRDefault="00DB18BA" w:rsidP="00D96E68">
      <w:pPr>
        <w:rPr>
          <w:lang w:val="es-PE"/>
        </w:rPr>
      </w:pPr>
      <w:r w:rsidRPr="00DB18BA">
        <w:rPr>
          <w:noProof/>
        </w:rPr>
        <w:drawing>
          <wp:inline distT="0" distB="0" distL="0" distR="0" wp14:anchorId="45304476" wp14:editId="0AB0A69F">
            <wp:extent cx="5612130" cy="32651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B18BA" w:rsidP="00D96E68">
      <w:pPr>
        <w:rPr>
          <w:lang w:val="es-PE"/>
        </w:rPr>
      </w:pPr>
      <w:r>
        <w:rPr>
          <w:lang w:val="es-PE"/>
        </w:rPr>
        <w:t xml:space="preserve">Y por </w:t>
      </w:r>
      <w:r w:rsidR="0021720E">
        <w:rPr>
          <w:lang w:val="es-PE"/>
        </w:rPr>
        <w:t>último</w:t>
      </w:r>
      <w:r>
        <w:rPr>
          <w:lang w:val="es-PE"/>
        </w:rPr>
        <w:t xml:space="preserve"> agregamos un constructor para simular una base de datos:</w:t>
      </w:r>
    </w:p>
    <w:p w:rsidR="00DB18BA" w:rsidRDefault="00DB18BA" w:rsidP="00D96E68">
      <w:pPr>
        <w:rPr>
          <w:lang w:val="es-PE"/>
        </w:rPr>
      </w:pPr>
      <w:r w:rsidRPr="00DB18BA">
        <w:rPr>
          <w:noProof/>
        </w:rPr>
        <w:lastRenderedPageBreak/>
        <w:drawing>
          <wp:inline distT="0" distB="0" distL="0" distR="0" wp14:anchorId="079338CD" wp14:editId="0B250F09">
            <wp:extent cx="5612130" cy="24999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96E68" w:rsidP="00D96E68">
      <w:pPr>
        <w:rPr>
          <w:lang w:val="es-PE"/>
        </w:rPr>
      </w:pPr>
    </w:p>
    <w:p w:rsidR="00D96E68" w:rsidRDefault="00D96E68" w:rsidP="00D96E68">
      <w:pPr>
        <w:rPr>
          <w:lang w:val="es-PE"/>
        </w:rPr>
      </w:pPr>
    </w:p>
    <w:p w:rsidR="00D96E68" w:rsidRDefault="00BE547E" w:rsidP="00D96E68">
      <w:pPr>
        <w:rPr>
          <w:lang w:val="es-PE"/>
        </w:rPr>
      </w:pPr>
      <w:r>
        <w:rPr>
          <w:lang w:val="es-PE"/>
        </w:rPr>
        <w:t>Agregamos el siguiente código:</w:t>
      </w:r>
    </w:p>
    <w:p w:rsidR="00BE547E" w:rsidRDefault="00BE547E" w:rsidP="00D96E68">
      <w:pPr>
        <w:rPr>
          <w:lang w:val="es-PE"/>
        </w:rPr>
      </w:pPr>
      <w:r w:rsidRPr="00BE547E">
        <w:rPr>
          <w:noProof/>
        </w:rPr>
        <w:drawing>
          <wp:inline distT="0" distB="0" distL="0" distR="0" wp14:anchorId="6ED01DFB" wp14:editId="5BEC3742">
            <wp:extent cx="5612130" cy="132461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BE547E" w:rsidP="00D96E68">
      <w:pPr>
        <w:rPr>
          <w:lang w:val="es-PE"/>
        </w:rPr>
      </w:pPr>
      <w:proofErr w:type="spellStart"/>
      <w:r>
        <w:rPr>
          <w:lang w:val="es-PE"/>
        </w:rPr>
        <w:t>ComboBox</w:t>
      </w:r>
      <w:proofErr w:type="spellEnd"/>
      <w:r>
        <w:rPr>
          <w:lang w:val="es-PE"/>
        </w:rPr>
        <w:t>:</w:t>
      </w:r>
    </w:p>
    <w:p w:rsidR="00BE547E" w:rsidRPr="00BE547E" w:rsidRDefault="00BE547E" w:rsidP="00BE54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gramStart"/>
      <w:r w:rsidRPr="00BE547E">
        <w:rPr>
          <w:rFonts w:ascii="Times New Roman" w:eastAsia="Times New Roman" w:hAnsi="Symbol" w:cs="Times New Roman"/>
          <w:sz w:val="24"/>
          <w:szCs w:val="24"/>
        </w:rPr>
        <w:t></w:t>
      </w: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 </w:t>
      </w:r>
      <w:r w:rsidRPr="00BE547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x</w:t>
      </w:r>
      <w:proofErr w:type="gramEnd"/>
      <w:r w:rsidRPr="00BE547E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:Name="People"</w:t>
      </w: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:</w:t>
      </w:r>
    </w:p>
    <w:p w:rsidR="00BE547E" w:rsidRPr="00BE547E" w:rsidRDefault="00BE547E" w:rsidP="00BE54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En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el uso del nombre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People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para 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ComboBox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tiene un propósito especial. El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framework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asocia automáticamente el nombre del control con una propiedad en el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BE547E" w:rsidRPr="00BE547E" w:rsidRDefault="00BE547E" w:rsidP="00BE547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En este caso, </w:t>
      </w:r>
      <w:proofErr w:type="gram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x:Name</w:t>
      </w:r>
      <w:proofErr w:type="gramEnd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="People"</w:t>
      </w: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hace que 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ComboBox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vincule a la propiedad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People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.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</w:rPr>
        <w:t>Esta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</w:rPr>
        <w:t>propiedad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</w:rPr>
        <w:t>es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</w:rPr>
        <w:t xml:space="preserve"> de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</w:rPr>
        <w:t>tipo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</w:rPr>
        <w:t>BindableCollection</w:t>
      </w:r>
      <w:proofErr w:type="spellEnd"/>
      <w:r w:rsidRPr="00BE547E">
        <w:rPr>
          <w:rFonts w:ascii="Courier New" w:eastAsia="Times New Roman" w:hAnsi="Courier New" w:cs="Courier New"/>
          <w:sz w:val="20"/>
          <w:szCs w:val="20"/>
        </w:rPr>
        <w:t>&lt;PersonModel&gt;</w:t>
      </w:r>
      <w:r w:rsidRPr="00BE547E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E547E" w:rsidRPr="00BE547E" w:rsidRDefault="00BE547E" w:rsidP="00BE54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E547E">
        <w:rPr>
          <w:rFonts w:ascii="Times New Roman" w:eastAsia="Times New Roman" w:hAnsi="Symbol" w:cs="Times New Roman"/>
          <w:sz w:val="24"/>
          <w:szCs w:val="24"/>
        </w:rPr>
        <w:t></w:t>
      </w:r>
      <w:r w:rsidRPr="00BE547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ItemsSource</w:t>
      </w:r>
      <w:proofErr w:type="spellEnd"/>
      <w:proofErr w:type="gramEnd"/>
      <w:r w:rsidRPr="00BE547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E547E" w:rsidRPr="00BE547E" w:rsidRDefault="00BE547E" w:rsidP="00BE547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Aunque no está explícitamente definido en el XAML,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automáticamente enlaza la propiedad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ItemsSource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ComboBox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con la propiedad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People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debido al nombre coincidente.</w:t>
      </w:r>
    </w:p>
    <w:p w:rsidR="00BE547E" w:rsidRPr="00BE547E" w:rsidRDefault="00BE547E" w:rsidP="00BE547E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Esto significa que los elementos del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ComboBox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llenan con la colección de </w:t>
      </w:r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PersonModel</w:t>
      </w: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la propiedad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People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BE547E" w:rsidRPr="00BE547E" w:rsidRDefault="00BE547E" w:rsidP="00BE54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E547E">
        <w:rPr>
          <w:rFonts w:ascii="Times New Roman" w:eastAsia="Times New Roman" w:hAnsi="Symbol" w:cs="Times New Roman"/>
          <w:sz w:val="24"/>
          <w:szCs w:val="24"/>
        </w:rPr>
        <w:lastRenderedPageBreak/>
        <w:t></w:t>
      </w:r>
      <w:r w:rsidRPr="00BE547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SelectedItem</w:t>
      </w:r>
      <w:proofErr w:type="spellEnd"/>
      <w:proofErr w:type="gramEnd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="{Binding Path=</w:t>
      </w:r>
      <w:proofErr w:type="spellStart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SelectedPerson</w:t>
      </w:r>
      <w:proofErr w:type="spellEnd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, Mode=</w:t>
      </w:r>
      <w:proofErr w:type="spellStart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OneWayToSource</w:t>
      </w:r>
      <w:proofErr w:type="spellEnd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}"</w:t>
      </w:r>
      <w:r w:rsidRPr="00BE547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E547E" w:rsidRPr="00BE547E" w:rsidRDefault="00BE547E" w:rsidP="00BE547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Esta línea establece un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binding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bidireccional (por defecto) entre la propiedad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SelectedItem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ComboBox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y la propiedad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SelectedPerson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del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BE547E" w:rsidRPr="00BE547E" w:rsidRDefault="00BE547E" w:rsidP="00BE547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SelectedItem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vincula a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SelectedPerson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y cualquier cambio en la selección del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ComboBox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actualizará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SelectedPerson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el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BE547E" w:rsidRPr="00BE547E" w:rsidRDefault="00BE547E" w:rsidP="00BE547E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Mode</w:t>
      </w:r>
      <w:proofErr w:type="spellEnd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=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OneWayToSource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significa que solo los cambios del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ComboBox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enviarán al </w:t>
      </w: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, pero no al revés.</w:t>
      </w:r>
    </w:p>
    <w:p w:rsidR="00BE547E" w:rsidRPr="00BE547E" w:rsidRDefault="00BE547E" w:rsidP="00BE54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E547E">
        <w:rPr>
          <w:rFonts w:ascii="Times New Roman" w:eastAsia="Times New Roman" w:hAnsi="Symbol" w:cs="Times New Roman"/>
          <w:sz w:val="24"/>
          <w:szCs w:val="24"/>
        </w:rPr>
        <w:t></w:t>
      </w:r>
      <w:r w:rsidRPr="00BE547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DisplayMemberPath</w:t>
      </w:r>
      <w:proofErr w:type="spellEnd"/>
      <w:proofErr w:type="gramEnd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="</w:t>
      </w:r>
      <w:proofErr w:type="spellStart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FirstName</w:t>
      </w:r>
      <w:proofErr w:type="spellEnd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"</w:t>
      </w:r>
      <w:r w:rsidRPr="00BE547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E547E" w:rsidRPr="00BE547E" w:rsidRDefault="00BE547E" w:rsidP="00BE547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Define qué propiedad del objeto </w:t>
      </w:r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PersonModel</w:t>
      </w: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mostrará en 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ComboBox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BE547E" w:rsidRPr="00BE547E" w:rsidRDefault="00BE547E" w:rsidP="00BE547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En este caso, 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ComboBox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mostrará la propiedad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FirstName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 cada </w:t>
      </w:r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PersonModel</w:t>
      </w: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la colección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People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D96E68" w:rsidRDefault="00BE547E" w:rsidP="00D96E68">
      <w:pPr>
        <w:rPr>
          <w:lang w:val="es-PE"/>
        </w:rPr>
      </w:pPr>
      <w:proofErr w:type="spellStart"/>
      <w:r>
        <w:rPr>
          <w:lang w:val="es-PE"/>
        </w:rPr>
        <w:t>TextBox</w:t>
      </w:r>
      <w:proofErr w:type="spellEnd"/>
      <w:r>
        <w:rPr>
          <w:lang w:val="es-PE"/>
        </w:rPr>
        <w:t>:</w:t>
      </w:r>
    </w:p>
    <w:p w:rsidR="00BE547E" w:rsidRPr="00BE547E" w:rsidRDefault="00BE547E" w:rsidP="00BE54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x:Name</w:t>
      </w:r>
      <w:proofErr w:type="gramEnd"/>
      <w:r w:rsidRPr="00BE547E">
        <w:rPr>
          <w:rFonts w:ascii="Courier New" w:eastAsia="Times New Roman" w:hAnsi="Courier New" w:cs="Courier New"/>
          <w:b/>
          <w:bCs/>
          <w:sz w:val="20"/>
          <w:szCs w:val="20"/>
        </w:rPr>
        <w:t>="SelectedPerson_LastName"</w:t>
      </w:r>
      <w:r w:rsidRPr="00BE547E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E547E" w:rsidRPr="00BE547E" w:rsidRDefault="00BE547E" w:rsidP="00BE547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El nombre del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TextBlock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SelectedPerson_LastName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sigue la convención de </w:t>
      </w:r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&lt;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NombrePropiedad</w:t>
      </w:r>
      <w:proofErr w:type="spellEnd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&gt;_&lt;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NombreSubpropiedad</w:t>
      </w:r>
      <w:proofErr w:type="spellEnd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&gt;</w:t>
      </w: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BE547E" w:rsidRPr="00BE547E" w:rsidRDefault="00BE547E" w:rsidP="00BE547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interpreta esto y enlaza automáticamente el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TextBlock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a la propiedad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LastName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 la propiedad </w:t>
      </w:r>
      <w:proofErr w:type="spellStart"/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SelectedPerson</w:t>
      </w:r>
      <w:proofErr w:type="spellEnd"/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el </w:t>
      </w:r>
      <w:r w:rsidRPr="00BE547E">
        <w:rPr>
          <w:rFonts w:ascii="Courier New" w:eastAsia="Times New Roman" w:hAnsi="Courier New" w:cs="Courier New"/>
          <w:sz w:val="20"/>
          <w:szCs w:val="20"/>
          <w:lang w:val="es-PE"/>
        </w:rPr>
        <w:t>ShellViewModel</w:t>
      </w:r>
      <w:r w:rsidRPr="00BE547E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BE547E" w:rsidRDefault="006867DC" w:rsidP="00D96E68">
      <w:pPr>
        <w:rPr>
          <w:b/>
          <w:lang w:val="es-PE"/>
        </w:rPr>
      </w:pPr>
      <w:r>
        <w:rPr>
          <w:lang w:val="es-PE"/>
        </w:rPr>
        <w:t xml:space="preserve">Ahora completamos los respectivos </w:t>
      </w:r>
      <w:proofErr w:type="spellStart"/>
      <w:r>
        <w:rPr>
          <w:b/>
          <w:lang w:val="es-PE"/>
        </w:rPr>
        <w:t>bindings</w:t>
      </w:r>
      <w:proofErr w:type="spellEnd"/>
      <w:r>
        <w:rPr>
          <w:b/>
          <w:lang w:val="es-PE"/>
        </w:rPr>
        <w:t>:</w:t>
      </w:r>
    </w:p>
    <w:p w:rsidR="006867DC" w:rsidRPr="006867DC" w:rsidRDefault="006867DC" w:rsidP="00D96E68">
      <w:pPr>
        <w:rPr>
          <w:lang w:val="es-PE"/>
        </w:rPr>
      </w:pPr>
      <w:r w:rsidRPr="006867DC">
        <w:rPr>
          <w:noProof/>
        </w:rPr>
        <w:drawing>
          <wp:inline distT="0" distB="0" distL="0" distR="0" wp14:anchorId="64DBF1EF" wp14:editId="79AE7970">
            <wp:extent cx="3635610" cy="2935473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6446" cy="29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D0D" w:rsidRPr="009D0D0D" w:rsidRDefault="009D0D0D" w:rsidP="009D0D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D0D0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En ambos casos, </w:t>
      </w:r>
      <w:proofErr w:type="spellStart"/>
      <w:r w:rsidRPr="009D0D0D">
        <w:rPr>
          <w:rFonts w:ascii="Courier New" w:eastAsia="Times New Roman" w:hAnsi="Courier New" w:cs="Courier New"/>
          <w:sz w:val="20"/>
          <w:szCs w:val="20"/>
          <w:lang w:val="es-PE"/>
        </w:rPr>
        <w:t>FullName</w:t>
      </w:r>
      <w:proofErr w:type="spellEnd"/>
      <w:r w:rsidRPr="009D0D0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 la propiedad de origen de datos a la que se está enlazando el </w:t>
      </w:r>
      <w:proofErr w:type="spellStart"/>
      <w:r w:rsidRPr="009D0D0D">
        <w:rPr>
          <w:rFonts w:ascii="Courier New" w:eastAsia="Times New Roman" w:hAnsi="Courier New" w:cs="Courier New"/>
          <w:sz w:val="20"/>
          <w:szCs w:val="20"/>
          <w:lang w:val="es-PE"/>
        </w:rPr>
        <w:t>TextBlock</w:t>
      </w:r>
      <w:proofErr w:type="spellEnd"/>
      <w:r w:rsidRPr="009D0D0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. La propiedad </w:t>
      </w:r>
      <w:proofErr w:type="spellStart"/>
      <w:r w:rsidRPr="009D0D0D">
        <w:rPr>
          <w:rFonts w:ascii="Courier New" w:eastAsia="Times New Roman" w:hAnsi="Courier New" w:cs="Courier New"/>
          <w:sz w:val="20"/>
          <w:szCs w:val="20"/>
          <w:lang w:val="es-PE"/>
        </w:rPr>
        <w:t>Path</w:t>
      </w:r>
      <w:proofErr w:type="spellEnd"/>
      <w:r w:rsidRPr="009D0D0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la expresión de enlace es opcional cuando estás </w:t>
      </w:r>
      <w:r w:rsidRPr="009D0D0D">
        <w:rPr>
          <w:rFonts w:ascii="Times New Roman" w:eastAsia="Times New Roman" w:hAnsi="Times New Roman" w:cs="Times New Roman"/>
          <w:sz w:val="24"/>
          <w:szCs w:val="24"/>
          <w:lang w:val="es-PE"/>
        </w:rPr>
        <w:lastRenderedPageBreak/>
        <w:t>enlazando directamente a una propiedad. El comportamiento y el resultado serán los mismos en ambos ejemplos.</w:t>
      </w:r>
    </w:p>
    <w:p w:rsidR="009D0D0D" w:rsidRPr="009D0D0D" w:rsidRDefault="009D0D0D" w:rsidP="009D0D0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9D0D0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El uso de </w:t>
      </w:r>
      <w:proofErr w:type="spellStart"/>
      <w:r w:rsidRPr="009D0D0D">
        <w:rPr>
          <w:rFonts w:ascii="Courier New" w:eastAsia="Times New Roman" w:hAnsi="Courier New" w:cs="Courier New"/>
          <w:sz w:val="20"/>
          <w:szCs w:val="20"/>
          <w:lang w:val="es-PE"/>
        </w:rPr>
        <w:t>Path</w:t>
      </w:r>
      <w:proofErr w:type="spellEnd"/>
      <w:r w:rsidRPr="009D0D0D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vuelve más relevante cuando necesitas enlazar a propiedades anidadas o utilizar una sintaxis más compleja,</w:t>
      </w:r>
    </w:p>
    <w:p w:rsidR="00D96E68" w:rsidRDefault="00D96E68" w:rsidP="00D96E68">
      <w:pPr>
        <w:rPr>
          <w:lang w:val="es-PE"/>
        </w:rPr>
      </w:pPr>
    </w:p>
    <w:p w:rsidR="00D96E68" w:rsidRDefault="00D96E68" w:rsidP="00D96E68">
      <w:pPr>
        <w:rPr>
          <w:lang w:val="es-PE"/>
        </w:rPr>
      </w:pPr>
    </w:p>
    <w:p w:rsidR="007500EB" w:rsidRPr="007500EB" w:rsidRDefault="007500EB" w:rsidP="00D96E68">
      <w:pPr>
        <w:rPr>
          <w:b/>
          <w:lang w:val="es-PE"/>
        </w:rPr>
      </w:pPr>
      <w:r w:rsidRPr="007500EB">
        <w:rPr>
          <w:b/>
          <w:lang w:val="es-PE"/>
        </w:rPr>
        <w:t xml:space="preserve">En el contexto de </w:t>
      </w:r>
      <w:proofErr w:type="spellStart"/>
      <w:r w:rsidRPr="007500EB">
        <w:rPr>
          <w:b/>
          <w:lang w:val="es-PE"/>
        </w:rPr>
        <w:t>Caliburn.Micro</w:t>
      </w:r>
      <w:proofErr w:type="spellEnd"/>
      <w:r w:rsidRPr="007500EB">
        <w:rPr>
          <w:b/>
          <w:lang w:val="es-PE"/>
        </w:rPr>
        <w:t xml:space="preserve">, el botón </w:t>
      </w:r>
      <w:r w:rsidRPr="007500EB">
        <w:rPr>
          <w:rStyle w:val="CdigoHTML"/>
          <w:rFonts w:eastAsiaTheme="minorHAnsi"/>
          <w:b/>
          <w:lang w:val="es-PE"/>
        </w:rPr>
        <w:t>&lt;</w:t>
      </w:r>
      <w:proofErr w:type="spellStart"/>
      <w:r w:rsidRPr="007500EB">
        <w:rPr>
          <w:rStyle w:val="CdigoHTML"/>
          <w:rFonts w:eastAsiaTheme="minorHAnsi"/>
          <w:b/>
          <w:lang w:val="es-PE"/>
        </w:rPr>
        <w:t>Button</w:t>
      </w:r>
      <w:proofErr w:type="spellEnd"/>
      <w:r w:rsidRPr="007500EB">
        <w:rPr>
          <w:rStyle w:val="CdigoHTML"/>
          <w:rFonts w:eastAsiaTheme="minorHAnsi"/>
          <w:b/>
          <w:lang w:val="es-PE"/>
        </w:rPr>
        <w:t xml:space="preserve"> </w:t>
      </w:r>
      <w:proofErr w:type="gramStart"/>
      <w:r w:rsidRPr="007500EB">
        <w:rPr>
          <w:rStyle w:val="CdigoHTML"/>
          <w:rFonts w:eastAsiaTheme="minorHAnsi"/>
          <w:b/>
          <w:lang w:val="es-PE"/>
        </w:rPr>
        <w:t>x:Name</w:t>
      </w:r>
      <w:proofErr w:type="gramEnd"/>
      <w:r w:rsidRPr="007500EB">
        <w:rPr>
          <w:rStyle w:val="CdigoHTML"/>
          <w:rFonts w:eastAsiaTheme="minorHAnsi"/>
          <w:b/>
          <w:lang w:val="es-PE"/>
        </w:rPr>
        <w:t>="ClearText"&gt;</w:t>
      </w:r>
      <w:r w:rsidRPr="007500EB">
        <w:rPr>
          <w:b/>
          <w:lang w:val="es-PE"/>
        </w:rPr>
        <w:t xml:space="preserve"> se relaciona automáticamente con el método público </w:t>
      </w:r>
      <w:proofErr w:type="spellStart"/>
      <w:r w:rsidRPr="007500EB">
        <w:rPr>
          <w:rStyle w:val="CdigoHTML"/>
          <w:rFonts w:eastAsiaTheme="minorHAnsi"/>
          <w:b/>
          <w:lang w:val="es-PE"/>
        </w:rPr>
        <w:t>ClearText</w:t>
      </w:r>
      <w:proofErr w:type="spellEnd"/>
      <w:r w:rsidRPr="007500EB">
        <w:rPr>
          <w:b/>
          <w:lang w:val="es-PE"/>
        </w:rPr>
        <w:t xml:space="preserve"> en tu </w:t>
      </w:r>
      <w:r w:rsidRPr="007500EB">
        <w:rPr>
          <w:rStyle w:val="CdigoHTML"/>
          <w:rFonts w:eastAsiaTheme="minorHAnsi"/>
          <w:b/>
          <w:lang w:val="es-PE"/>
        </w:rPr>
        <w:t>ShellViewModel</w:t>
      </w:r>
      <w:r w:rsidRPr="007500EB">
        <w:rPr>
          <w:b/>
          <w:lang w:val="es-PE"/>
        </w:rPr>
        <w:t xml:space="preserve">. Este enlace se realiza debido a la convención de nombrado en </w:t>
      </w:r>
      <w:proofErr w:type="spellStart"/>
      <w:r w:rsidRPr="007500EB">
        <w:rPr>
          <w:b/>
          <w:lang w:val="es-PE"/>
        </w:rPr>
        <w:t>Caliburn.Micro</w:t>
      </w:r>
      <w:proofErr w:type="spellEnd"/>
      <w:r w:rsidRPr="007500EB">
        <w:rPr>
          <w:b/>
          <w:lang w:val="es-PE"/>
        </w:rPr>
        <w:t xml:space="preserve">, donde los controles en la vista (XAML) con el prefijo </w:t>
      </w:r>
      <w:proofErr w:type="gramStart"/>
      <w:r w:rsidRPr="007500EB">
        <w:rPr>
          <w:rStyle w:val="CdigoHTML"/>
          <w:rFonts w:eastAsiaTheme="minorHAnsi"/>
          <w:b/>
          <w:lang w:val="es-PE"/>
        </w:rPr>
        <w:t>x:Name</w:t>
      </w:r>
      <w:proofErr w:type="gramEnd"/>
      <w:r w:rsidRPr="007500EB">
        <w:rPr>
          <w:b/>
          <w:lang w:val="es-PE"/>
        </w:rPr>
        <w:t xml:space="preserve"> intentan enlazarse a los métodos con el mismo nombre en el </w:t>
      </w:r>
      <w:proofErr w:type="spellStart"/>
      <w:r w:rsidRPr="007500EB">
        <w:rPr>
          <w:b/>
          <w:lang w:val="es-PE"/>
        </w:rPr>
        <w:t>ViewModel</w:t>
      </w:r>
      <w:proofErr w:type="spellEnd"/>
      <w:r w:rsidRPr="007500EB">
        <w:rPr>
          <w:b/>
          <w:lang w:val="es-PE"/>
        </w:rPr>
        <w:t>.</w:t>
      </w:r>
    </w:p>
    <w:p w:rsidR="00D96E68" w:rsidRDefault="00D96E68" w:rsidP="00D96E68">
      <w:pPr>
        <w:rPr>
          <w:lang w:val="es-PE"/>
        </w:rPr>
      </w:pPr>
    </w:p>
    <w:p w:rsidR="00D777C8" w:rsidRDefault="00D777C8" w:rsidP="00D96E68">
      <w:pPr>
        <w:rPr>
          <w:lang w:val="es-PE"/>
        </w:rPr>
      </w:pPr>
      <w:r>
        <w:rPr>
          <w:lang w:val="es-PE"/>
        </w:rPr>
        <w:t>Y ahora agregamos esto:</w:t>
      </w:r>
    </w:p>
    <w:p w:rsidR="00D777C8" w:rsidRDefault="00D777C8" w:rsidP="00D96E68">
      <w:pPr>
        <w:rPr>
          <w:lang w:val="es-PE"/>
        </w:rPr>
      </w:pPr>
      <w:r w:rsidRPr="00D777C8">
        <w:rPr>
          <w:noProof/>
        </w:rPr>
        <w:drawing>
          <wp:inline distT="0" distB="0" distL="0" distR="0" wp14:anchorId="65FB1F25" wp14:editId="498FAD41">
            <wp:extent cx="3372321" cy="135273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96E68" w:rsidP="00D96E68">
      <w:pPr>
        <w:rPr>
          <w:lang w:val="es-PE"/>
        </w:rPr>
      </w:pPr>
    </w:p>
    <w:p w:rsidR="00D96E68" w:rsidRDefault="00D777C8" w:rsidP="00D96E68">
      <w:pPr>
        <w:rPr>
          <w:lang w:val="es-PE"/>
        </w:rPr>
      </w:pPr>
      <w:r w:rsidRPr="00D777C8">
        <w:rPr>
          <w:noProof/>
        </w:rPr>
        <w:drawing>
          <wp:inline distT="0" distB="0" distL="0" distR="0" wp14:anchorId="5F76BC2C" wp14:editId="6281CF35">
            <wp:extent cx="5612130" cy="22459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777C8" w:rsidP="00D96E68">
      <w:pPr>
        <w:rPr>
          <w:lang w:val="es-PE"/>
        </w:rPr>
      </w:pPr>
      <w:r>
        <w:rPr>
          <w:lang w:val="es-PE"/>
        </w:rPr>
        <w:t xml:space="preserve">Y comprobamos así, que todo este </w:t>
      </w:r>
      <w:proofErr w:type="spellStart"/>
      <w:r>
        <w:rPr>
          <w:lang w:val="es-PE"/>
        </w:rPr>
        <w:t>vacio</w:t>
      </w:r>
      <w:proofErr w:type="spellEnd"/>
      <w:r>
        <w:rPr>
          <w:lang w:val="es-PE"/>
        </w:rPr>
        <w:t>:</w:t>
      </w:r>
    </w:p>
    <w:p w:rsidR="00B83468" w:rsidRDefault="00B83468" w:rsidP="00D96E68">
      <w:pPr>
        <w:rPr>
          <w:b/>
          <w:lang w:val="es-PE"/>
        </w:rPr>
      </w:pPr>
      <w:r w:rsidRPr="00D777C8">
        <w:rPr>
          <w:noProof/>
        </w:rPr>
        <w:lastRenderedPageBreak/>
        <w:drawing>
          <wp:inline distT="0" distB="0" distL="0" distR="0" wp14:anchorId="3AD88DA2" wp14:editId="20BE459D">
            <wp:extent cx="5612130" cy="134556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3929"/>
                    <a:stretch/>
                  </pic:blipFill>
                  <pic:spPr bwMode="auto">
                    <a:xfrm>
                      <a:off x="0" y="0"/>
                      <a:ext cx="561213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</w:p>
    <w:p w:rsidR="00ED5CDA" w:rsidRDefault="00ED5CDA" w:rsidP="00D96E68">
      <w:pPr>
        <w:rPr>
          <w:b/>
          <w:lang w:val="es-PE"/>
        </w:rPr>
      </w:pPr>
      <w:r>
        <w:rPr>
          <w:b/>
          <w:lang w:val="es-PE"/>
        </w:rPr>
        <w:lastRenderedPageBreak/>
        <w:t>CREAMOS UN NUEVO PROYECTO O PODEMOS COIPAR ESTE PROYECTO DE NUEVO</w:t>
      </w:r>
    </w:p>
    <w:p w:rsidR="00ED5CDA" w:rsidRPr="00ED5CDA" w:rsidRDefault="00ED5CDA" w:rsidP="00D96E68">
      <w:pPr>
        <w:rPr>
          <w:b/>
          <w:lang w:val="es-PE"/>
        </w:rPr>
      </w:pPr>
      <w:r>
        <w:rPr>
          <w:lang w:val="es-PE"/>
        </w:rPr>
        <w:t xml:space="preserve">Ya que usaremos en vez de </w:t>
      </w:r>
      <w:proofErr w:type="spellStart"/>
      <w:r>
        <w:rPr>
          <w:b/>
          <w:lang w:val="es-PE"/>
        </w:rPr>
        <w:t>Screen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usaremos </w:t>
      </w:r>
      <w:r>
        <w:rPr>
          <w:b/>
          <w:lang w:val="es-PE"/>
        </w:rPr>
        <w:t>Conductor&lt;</w:t>
      </w:r>
      <w:proofErr w:type="spellStart"/>
      <w:r>
        <w:rPr>
          <w:b/>
          <w:lang w:val="es-PE"/>
        </w:rPr>
        <w:t>object</w:t>
      </w:r>
      <w:proofErr w:type="spellEnd"/>
      <w:r>
        <w:rPr>
          <w:b/>
          <w:lang w:val="es-PE"/>
        </w:rPr>
        <w:t>&gt;</w:t>
      </w:r>
    </w:p>
    <w:p w:rsidR="00ED5CDA" w:rsidRDefault="00ED5CDA" w:rsidP="00D96E68">
      <w:pPr>
        <w:rPr>
          <w:b/>
          <w:lang w:val="es-PE"/>
        </w:rPr>
      </w:pPr>
    </w:p>
    <w:p w:rsidR="00B83468" w:rsidRDefault="00B83468" w:rsidP="00D96E68">
      <w:pPr>
        <w:rPr>
          <w:b/>
          <w:lang w:val="es-PE"/>
        </w:rPr>
      </w:pPr>
      <w:r>
        <w:rPr>
          <w:b/>
          <w:lang w:val="es-PE"/>
        </w:rPr>
        <w:t xml:space="preserve">Ahora agregamos un </w:t>
      </w:r>
      <w:proofErr w:type="spellStart"/>
      <w:r>
        <w:rPr>
          <w:b/>
          <w:lang w:val="es-PE"/>
        </w:rPr>
        <w:t>ContentControl</w:t>
      </w:r>
      <w:proofErr w:type="spellEnd"/>
      <w:r>
        <w:rPr>
          <w:b/>
          <w:lang w:val="es-PE"/>
        </w:rPr>
        <w:t>:</w:t>
      </w:r>
    </w:p>
    <w:p w:rsidR="00B83468" w:rsidRDefault="00B83468" w:rsidP="00D96E68">
      <w:pPr>
        <w:rPr>
          <w:b/>
          <w:lang w:val="es-PE"/>
        </w:rPr>
      </w:pPr>
      <w:r w:rsidRPr="00B83468">
        <w:rPr>
          <w:b/>
          <w:noProof/>
        </w:rPr>
        <w:drawing>
          <wp:inline distT="0" distB="0" distL="0" distR="0" wp14:anchorId="58178B20" wp14:editId="02407BC6">
            <wp:extent cx="4215596" cy="326257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6594" cy="32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468" w:rsidRDefault="00B83468" w:rsidP="00D96E68">
      <w:pPr>
        <w:rPr>
          <w:b/>
          <w:lang w:val="es-PE"/>
        </w:rPr>
      </w:pPr>
    </w:p>
    <w:p w:rsidR="00D777C8" w:rsidRDefault="00B83468" w:rsidP="00D96E68">
      <w:pPr>
        <w:rPr>
          <w:lang w:val="es-PE"/>
        </w:rPr>
      </w:pPr>
      <w:proofErr w:type="spellStart"/>
      <w:r>
        <w:rPr>
          <w:b/>
          <w:lang w:val="es-PE"/>
        </w:rPr>
        <w:t>ContentControl</w:t>
      </w:r>
      <w:proofErr w:type="spellEnd"/>
    </w:p>
    <w:p w:rsidR="00D96E68" w:rsidRPr="00B83468" w:rsidRDefault="00B83468" w:rsidP="00D96E68">
      <w:pPr>
        <w:rPr>
          <w:lang w:val="es-PE"/>
        </w:rPr>
      </w:pPr>
      <w:r>
        <w:rPr>
          <w:lang w:val="es-PE"/>
        </w:rPr>
        <w:t>E</w:t>
      </w:r>
      <w:r w:rsidRPr="00B83468">
        <w:rPr>
          <w:lang w:val="es-PE"/>
        </w:rPr>
        <w:t xml:space="preserve">n WPF (Windows </w:t>
      </w:r>
      <w:proofErr w:type="spellStart"/>
      <w:r w:rsidRPr="00B83468">
        <w:rPr>
          <w:lang w:val="es-PE"/>
        </w:rPr>
        <w:t>Presentation</w:t>
      </w:r>
      <w:proofErr w:type="spellEnd"/>
      <w:r w:rsidRPr="00B83468">
        <w:rPr>
          <w:lang w:val="es-PE"/>
        </w:rPr>
        <w:t xml:space="preserve"> </w:t>
      </w:r>
      <w:proofErr w:type="spellStart"/>
      <w:r w:rsidRPr="00B83468">
        <w:rPr>
          <w:lang w:val="es-PE"/>
        </w:rPr>
        <w:t>Foundation</w:t>
      </w:r>
      <w:proofErr w:type="spellEnd"/>
      <w:r w:rsidRPr="00B83468">
        <w:rPr>
          <w:lang w:val="es-PE"/>
        </w:rPr>
        <w:t xml:space="preserve">), un </w:t>
      </w:r>
      <w:proofErr w:type="spellStart"/>
      <w:r w:rsidRPr="00B83468">
        <w:rPr>
          <w:rStyle w:val="CdigoHTML"/>
          <w:rFonts w:eastAsiaTheme="minorHAnsi"/>
          <w:lang w:val="es-PE"/>
        </w:rPr>
        <w:t>ContentControl</w:t>
      </w:r>
      <w:proofErr w:type="spellEnd"/>
      <w:r w:rsidRPr="00B83468">
        <w:rPr>
          <w:lang w:val="es-PE"/>
        </w:rPr>
        <w:t xml:space="preserve"> es un control que puede contener un solo elemento de contenido de cualquier tipo. Esto puede ser un control simple como un botón, una imagen o un texto, o un elemento más complejo como un panel de otros controles.</w:t>
      </w:r>
    </w:p>
    <w:p w:rsidR="00D96E68" w:rsidRDefault="00B83468" w:rsidP="00D96E68">
      <w:pPr>
        <w:rPr>
          <w:lang w:val="es-PE"/>
        </w:rPr>
      </w:pPr>
      <w:r w:rsidRPr="00B83468">
        <w:rPr>
          <w:lang w:val="es-PE"/>
        </w:rPr>
        <w:t xml:space="preserve">El </w:t>
      </w:r>
      <w:proofErr w:type="spellStart"/>
      <w:r w:rsidRPr="00B83468">
        <w:rPr>
          <w:rStyle w:val="CdigoHTML"/>
          <w:rFonts w:eastAsiaTheme="minorHAnsi"/>
          <w:lang w:val="es-PE"/>
        </w:rPr>
        <w:t>ContentControl</w:t>
      </w:r>
      <w:proofErr w:type="spellEnd"/>
      <w:r w:rsidRPr="00B83468">
        <w:rPr>
          <w:lang w:val="es-PE"/>
        </w:rPr>
        <w:t xml:space="preserve"> puede contener cualquier tipo de contenido. En el contexto de </w:t>
      </w:r>
      <w:proofErr w:type="spellStart"/>
      <w:r w:rsidRPr="00B83468">
        <w:rPr>
          <w:lang w:val="es-PE"/>
        </w:rPr>
        <w:t>Caliburn.Micro</w:t>
      </w:r>
      <w:proofErr w:type="spellEnd"/>
      <w:r w:rsidRPr="00B83468">
        <w:rPr>
          <w:lang w:val="es-PE"/>
        </w:rPr>
        <w:t xml:space="preserve">, este control se utiliza a menudo para mostrar la vista activa en una aplicación que sigue el patrón MVVM. </w:t>
      </w:r>
      <w:proofErr w:type="spellStart"/>
      <w:r w:rsidRPr="00B83468">
        <w:rPr>
          <w:lang w:val="es-PE"/>
        </w:rPr>
        <w:t>Caliburn.Micro</w:t>
      </w:r>
      <w:proofErr w:type="spellEnd"/>
      <w:r w:rsidRPr="00B83468">
        <w:rPr>
          <w:lang w:val="es-PE"/>
        </w:rPr>
        <w:t xml:space="preserve"> tiene una característica llamada </w:t>
      </w:r>
      <w:r w:rsidRPr="00B83468">
        <w:rPr>
          <w:rStyle w:val="CdigoHTML"/>
          <w:rFonts w:eastAsiaTheme="minorHAnsi"/>
          <w:lang w:val="es-PE"/>
        </w:rPr>
        <w:t>Conductor</w:t>
      </w:r>
      <w:r w:rsidRPr="00B83468">
        <w:rPr>
          <w:lang w:val="es-PE"/>
        </w:rPr>
        <w:t xml:space="preserve"> que se utiliza para gestionar las vistas y </w:t>
      </w:r>
      <w:proofErr w:type="spellStart"/>
      <w:r w:rsidRPr="00B83468">
        <w:rPr>
          <w:lang w:val="es-PE"/>
        </w:rPr>
        <w:t>ViewModels</w:t>
      </w:r>
      <w:proofErr w:type="spellEnd"/>
      <w:r w:rsidRPr="00B83468">
        <w:rPr>
          <w:lang w:val="es-PE"/>
        </w:rPr>
        <w:t xml:space="preserve"> activos. Cuando cambias la propiedad </w:t>
      </w:r>
      <w:proofErr w:type="spellStart"/>
      <w:r w:rsidRPr="00B83468">
        <w:rPr>
          <w:rStyle w:val="CdigoHTML"/>
          <w:rFonts w:eastAsiaTheme="minorHAnsi"/>
          <w:lang w:val="es-PE"/>
        </w:rPr>
        <w:t>ActiveItem</w:t>
      </w:r>
      <w:proofErr w:type="spellEnd"/>
      <w:r w:rsidRPr="00B83468">
        <w:rPr>
          <w:lang w:val="es-PE"/>
        </w:rPr>
        <w:t xml:space="preserve"> en tu </w:t>
      </w:r>
      <w:proofErr w:type="spellStart"/>
      <w:r w:rsidRPr="00B83468">
        <w:rPr>
          <w:lang w:val="es-PE"/>
        </w:rPr>
        <w:t>ViewModel</w:t>
      </w:r>
      <w:proofErr w:type="spellEnd"/>
      <w:r w:rsidRPr="00B83468">
        <w:rPr>
          <w:lang w:val="es-PE"/>
        </w:rPr>
        <w:t xml:space="preserve">, </w:t>
      </w:r>
      <w:proofErr w:type="spellStart"/>
      <w:r w:rsidRPr="00B83468">
        <w:rPr>
          <w:lang w:val="es-PE"/>
        </w:rPr>
        <w:t>Caliburn.Micro</w:t>
      </w:r>
      <w:proofErr w:type="spellEnd"/>
      <w:r w:rsidRPr="00B83468">
        <w:rPr>
          <w:lang w:val="es-PE"/>
        </w:rPr>
        <w:t xml:space="preserve"> automáticamente actualiza el contenido del </w:t>
      </w:r>
      <w:proofErr w:type="spellStart"/>
      <w:r w:rsidRPr="00B83468">
        <w:rPr>
          <w:rStyle w:val="CdigoHTML"/>
          <w:rFonts w:eastAsiaTheme="minorHAnsi"/>
          <w:lang w:val="es-PE"/>
        </w:rPr>
        <w:t>ContentControl</w:t>
      </w:r>
      <w:proofErr w:type="spellEnd"/>
      <w:r w:rsidRPr="00B83468">
        <w:rPr>
          <w:lang w:val="es-PE"/>
        </w:rPr>
        <w:t xml:space="preserve"> para mostrar la vista correspondiente al </w:t>
      </w:r>
      <w:proofErr w:type="spellStart"/>
      <w:r w:rsidRPr="00B83468">
        <w:rPr>
          <w:lang w:val="es-PE"/>
        </w:rPr>
        <w:t>ViewModel</w:t>
      </w:r>
      <w:proofErr w:type="spellEnd"/>
      <w:r w:rsidRPr="00B83468">
        <w:rPr>
          <w:lang w:val="es-PE"/>
        </w:rPr>
        <w:t xml:space="preserve"> activo.</w:t>
      </w:r>
    </w:p>
    <w:p w:rsidR="00B83468" w:rsidRDefault="00B83468" w:rsidP="00D96E68">
      <w:pPr>
        <w:rPr>
          <w:lang w:val="es-PE"/>
        </w:rPr>
      </w:pPr>
    </w:p>
    <w:p w:rsidR="00B83468" w:rsidRPr="00B83468" w:rsidRDefault="00B83468" w:rsidP="00B83468">
      <w:pPr>
        <w:pStyle w:val="Ttulo3"/>
        <w:rPr>
          <w:lang w:val="es-PE"/>
        </w:rPr>
      </w:pPr>
      <w:r w:rsidRPr="00B83468">
        <w:rPr>
          <w:lang w:val="es-PE"/>
        </w:rPr>
        <w:t>Resumen</w:t>
      </w:r>
    </w:p>
    <w:p w:rsidR="00B83468" w:rsidRPr="00B83468" w:rsidRDefault="00B83468" w:rsidP="00B83468">
      <w:pPr>
        <w:pStyle w:val="NormalWeb"/>
        <w:rPr>
          <w:lang w:val="es-PE"/>
        </w:rPr>
      </w:pPr>
      <w:r w:rsidRPr="00B83468">
        <w:rPr>
          <w:lang w:val="es-PE"/>
        </w:rPr>
        <w:t xml:space="preserve">El </w:t>
      </w:r>
      <w:proofErr w:type="spellStart"/>
      <w:r w:rsidRPr="00B83468">
        <w:rPr>
          <w:rStyle w:val="CdigoHTML"/>
          <w:lang w:val="es-PE"/>
        </w:rPr>
        <w:t>ContentControl</w:t>
      </w:r>
      <w:proofErr w:type="spellEnd"/>
      <w:r w:rsidRPr="00B83468">
        <w:rPr>
          <w:lang w:val="es-PE"/>
        </w:rPr>
        <w:t xml:space="preserve"> en tu ejemplo se utiliza para mostrar dinámicamente el contenido que cambia en tu aplicación. Cuando la propiedad </w:t>
      </w:r>
      <w:proofErr w:type="spellStart"/>
      <w:r w:rsidRPr="00B83468">
        <w:rPr>
          <w:rStyle w:val="CdigoHTML"/>
          <w:lang w:val="es-PE"/>
        </w:rPr>
        <w:t>ActiveItem</w:t>
      </w:r>
      <w:proofErr w:type="spellEnd"/>
      <w:r w:rsidRPr="00B83468">
        <w:rPr>
          <w:lang w:val="es-PE"/>
        </w:rPr>
        <w:t xml:space="preserve"> cambia en el </w:t>
      </w:r>
      <w:proofErr w:type="spellStart"/>
      <w:r w:rsidRPr="00B83468">
        <w:rPr>
          <w:lang w:val="es-PE"/>
        </w:rPr>
        <w:t>ViewModel</w:t>
      </w:r>
      <w:proofErr w:type="spellEnd"/>
      <w:r w:rsidRPr="00B83468">
        <w:rPr>
          <w:lang w:val="es-PE"/>
        </w:rPr>
        <w:t xml:space="preserve">, </w:t>
      </w:r>
      <w:proofErr w:type="spellStart"/>
      <w:r w:rsidRPr="00B83468">
        <w:rPr>
          <w:lang w:val="es-PE"/>
        </w:rPr>
        <w:t>Caliburn.Micro</w:t>
      </w:r>
      <w:proofErr w:type="spellEnd"/>
      <w:r w:rsidRPr="00B83468">
        <w:rPr>
          <w:lang w:val="es-PE"/>
        </w:rPr>
        <w:t xml:space="preserve"> actualiza el contenido del </w:t>
      </w:r>
      <w:proofErr w:type="spellStart"/>
      <w:r w:rsidRPr="00B83468">
        <w:rPr>
          <w:rStyle w:val="CdigoHTML"/>
          <w:lang w:val="es-PE"/>
        </w:rPr>
        <w:t>ContentControl</w:t>
      </w:r>
      <w:proofErr w:type="spellEnd"/>
      <w:r w:rsidRPr="00B83468">
        <w:rPr>
          <w:lang w:val="es-PE"/>
        </w:rPr>
        <w:t xml:space="preserve"> para mostrar la vista </w:t>
      </w:r>
      <w:r w:rsidRPr="00B83468">
        <w:rPr>
          <w:lang w:val="es-PE"/>
        </w:rPr>
        <w:lastRenderedPageBreak/>
        <w:t xml:space="preserve">correspondiente al </w:t>
      </w:r>
      <w:proofErr w:type="spellStart"/>
      <w:r w:rsidRPr="00B83468">
        <w:rPr>
          <w:lang w:val="es-PE"/>
        </w:rPr>
        <w:t>ViewModel</w:t>
      </w:r>
      <w:proofErr w:type="spellEnd"/>
      <w:r w:rsidRPr="00B83468">
        <w:rPr>
          <w:lang w:val="es-PE"/>
        </w:rPr>
        <w:t xml:space="preserve"> activo. Esto es muy útil para aplicaciones que necesitan cambiar vistas dinámicamente sin necesidad de escribir mucho código adicional para manejar el cambio de vistas.</w:t>
      </w:r>
    </w:p>
    <w:p w:rsidR="00B83468" w:rsidRPr="00B83468" w:rsidRDefault="00B83468" w:rsidP="00D96E68">
      <w:pPr>
        <w:rPr>
          <w:lang w:val="es-PE"/>
        </w:rPr>
      </w:pPr>
    </w:p>
    <w:p w:rsidR="00D96E68" w:rsidRDefault="00D7657A" w:rsidP="00D96E68">
      <w:pPr>
        <w:rPr>
          <w:b/>
          <w:lang w:val="es-PE"/>
        </w:rPr>
      </w:pPr>
      <w:r>
        <w:rPr>
          <w:lang w:val="es-PE"/>
        </w:rPr>
        <w:t>Ahora ya que vamos a implementar un</w:t>
      </w:r>
      <w:r>
        <w:rPr>
          <w:b/>
          <w:lang w:val="es-PE"/>
        </w:rPr>
        <w:t xml:space="preserve"> </w:t>
      </w:r>
      <w:proofErr w:type="spellStart"/>
      <w:r>
        <w:rPr>
          <w:b/>
          <w:lang w:val="es-PE"/>
        </w:rPr>
        <w:t>ControlContent</w:t>
      </w:r>
      <w:proofErr w:type="spellEnd"/>
      <w:r>
        <w:rPr>
          <w:b/>
          <w:lang w:val="es-PE"/>
        </w:rPr>
        <w:t xml:space="preserve"> </w:t>
      </w:r>
      <w:r>
        <w:rPr>
          <w:lang w:val="es-PE"/>
        </w:rPr>
        <w:t xml:space="preserve">es necesario cambiar </w:t>
      </w:r>
      <w:proofErr w:type="gramStart"/>
      <w:r w:rsidRPr="00D7657A">
        <w:rPr>
          <w:b/>
          <w:lang w:val="es-PE"/>
        </w:rPr>
        <w:t>“ :</w:t>
      </w:r>
      <w:proofErr w:type="gramEnd"/>
      <w:r w:rsidRPr="00D7657A">
        <w:rPr>
          <w:b/>
          <w:lang w:val="es-PE"/>
        </w:rPr>
        <w:t xml:space="preserve"> </w:t>
      </w:r>
      <w:proofErr w:type="spellStart"/>
      <w:r w:rsidRPr="00D7657A">
        <w:rPr>
          <w:b/>
          <w:lang w:val="es-PE"/>
        </w:rPr>
        <w:t>Screen</w:t>
      </w:r>
      <w:proofErr w:type="spellEnd"/>
      <w:r w:rsidRPr="00D7657A">
        <w:rPr>
          <w:b/>
          <w:lang w:val="es-PE"/>
        </w:rPr>
        <w:t>”</w:t>
      </w:r>
      <w:r>
        <w:rPr>
          <w:lang w:val="es-PE"/>
        </w:rPr>
        <w:t xml:space="preserve"> por </w:t>
      </w:r>
      <w:r>
        <w:rPr>
          <w:b/>
          <w:lang w:val="es-PE"/>
        </w:rPr>
        <w:t>Conductor&lt;</w:t>
      </w:r>
      <w:proofErr w:type="spellStart"/>
      <w:r>
        <w:rPr>
          <w:b/>
          <w:lang w:val="es-PE"/>
        </w:rPr>
        <w:t>object</w:t>
      </w:r>
      <w:proofErr w:type="spellEnd"/>
      <w:r>
        <w:rPr>
          <w:b/>
          <w:lang w:val="es-PE"/>
        </w:rPr>
        <w:t>&gt;</w:t>
      </w:r>
    </w:p>
    <w:p w:rsidR="00D7657A" w:rsidRPr="00D7657A" w:rsidRDefault="00D7657A" w:rsidP="00D765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Conductor&lt;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object</w:t>
      </w:r>
      <w:proofErr w:type="spellEnd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&gt;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 una clase de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. Es parte del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framework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y está diseñada para gestionar otros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ViewModels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(o "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items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"). Esta clase facilita la gestión de la navegación y la composición de múltiples pantallas dentro de una aplicación. Aquí hay una explicación más detallada sobre qué es y cómo se usa </w:t>
      </w:r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Conductor&lt;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object</w:t>
      </w:r>
      <w:proofErr w:type="spellEnd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&gt;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D7657A" w:rsidRPr="00D7657A" w:rsidRDefault="00D7657A" w:rsidP="00D765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 xml:space="preserve">Conductor en </w:t>
      </w:r>
      <w:proofErr w:type="spellStart"/>
      <w:r w:rsidRPr="00D7657A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>Caliburn.Micro</w:t>
      </w:r>
      <w:proofErr w:type="spellEnd"/>
    </w:p>
    <w:p w:rsidR="00D7657A" w:rsidRPr="00D7657A" w:rsidRDefault="00D7657A" w:rsidP="00D765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Un </w:t>
      </w:r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Conductor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en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es un tipo de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Screen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que puede "conducir" o gestionar uno o más "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items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". Estos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items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pueden ser otros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ViewModels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. El </w:t>
      </w:r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Conductor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se encarga de activar, desactivar y gestionar el ciclo de vida de estos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items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D7657A" w:rsidRPr="00D7657A" w:rsidRDefault="00D7657A" w:rsidP="00D765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>Tipos de Conductores</w:t>
      </w:r>
    </w:p>
    <w:p w:rsidR="00D7657A" w:rsidRPr="00D7657A" w:rsidRDefault="00D7657A" w:rsidP="00D765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Caliburn.Micro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ofrece varios tipos de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Conductors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:</w:t>
      </w:r>
    </w:p>
    <w:p w:rsidR="00D7657A" w:rsidRPr="00D7657A" w:rsidRDefault="00D7657A" w:rsidP="00D7657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Conductor&lt;T&gt;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Este es el conductor base que puede gestionar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items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 tipo </w:t>
      </w:r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T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D7657A" w:rsidRPr="00D7657A" w:rsidRDefault="00D7657A" w:rsidP="00D7657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Conductor&lt;</w:t>
      </w:r>
      <w:proofErr w:type="spellStart"/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IScreen</w:t>
      </w:r>
      <w:proofErr w:type="spellEnd"/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&gt;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Gestiona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items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que implementan la interfaz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IScreen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D7657A" w:rsidRPr="00D7657A" w:rsidRDefault="00D7657A" w:rsidP="00D7657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Conductor&lt;</w:t>
      </w:r>
      <w:proofErr w:type="spellStart"/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object</w:t>
      </w:r>
      <w:proofErr w:type="spellEnd"/>
      <w:r w:rsidRPr="00D7657A">
        <w:rPr>
          <w:rFonts w:ascii="Times New Roman" w:eastAsia="Times New Roman" w:hAnsi="Times New Roman" w:cs="Times New Roman"/>
          <w:b/>
          <w:bCs/>
          <w:sz w:val="24"/>
          <w:szCs w:val="24"/>
          <w:lang w:val="es-PE"/>
        </w:rPr>
        <w:t>&gt;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: Gestiona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items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de tipo 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object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, lo que le permite manejar cualquier tipo de </w:t>
      </w:r>
      <w:proofErr w:type="spellStart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ViewModel</w:t>
      </w:r>
      <w:proofErr w:type="spellEnd"/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>.</w:t>
      </w:r>
    </w:p>
    <w:p w:rsidR="00D7657A" w:rsidRPr="00D7657A" w:rsidRDefault="00D7657A" w:rsidP="00D7657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</w:pPr>
      <w:r w:rsidRPr="00D7657A">
        <w:rPr>
          <w:rFonts w:ascii="Times New Roman" w:eastAsia="Times New Roman" w:hAnsi="Times New Roman" w:cs="Times New Roman"/>
          <w:b/>
          <w:bCs/>
          <w:sz w:val="27"/>
          <w:szCs w:val="27"/>
          <w:lang w:val="es-PE"/>
        </w:rPr>
        <w:t xml:space="preserve">Ejemplo: Uso de </w:t>
      </w:r>
      <w:r w:rsidRPr="00D7657A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Conductor&lt;</w:t>
      </w:r>
      <w:proofErr w:type="spellStart"/>
      <w:r w:rsidRPr="00D7657A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object</w:t>
      </w:r>
      <w:proofErr w:type="spellEnd"/>
      <w:r w:rsidRPr="00D7657A">
        <w:rPr>
          <w:rFonts w:ascii="Courier New" w:eastAsia="Times New Roman" w:hAnsi="Courier New" w:cs="Courier New"/>
          <w:b/>
          <w:bCs/>
          <w:sz w:val="20"/>
          <w:szCs w:val="20"/>
          <w:lang w:val="es-PE"/>
        </w:rPr>
        <w:t>&gt;</w:t>
      </w:r>
    </w:p>
    <w:p w:rsidR="00D7657A" w:rsidRPr="00D7657A" w:rsidRDefault="00D7657A" w:rsidP="00D765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Supongamos que tienes una aplicación donde deseas navegar entre diferentes pantallas o secciones. Usar </w:t>
      </w:r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Conductor&lt;</w:t>
      </w:r>
      <w:proofErr w:type="spellStart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object</w:t>
      </w:r>
      <w:proofErr w:type="spellEnd"/>
      <w:r w:rsidRPr="00D7657A">
        <w:rPr>
          <w:rFonts w:ascii="Courier New" w:eastAsia="Times New Roman" w:hAnsi="Courier New" w:cs="Courier New"/>
          <w:sz w:val="20"/>
          <w:szCs w:val="20"/>
          <w:lang w:val="es-PE"/>
        </w:rPr>
        <w:t>&gt;</w:t>
      </w:r>
      <w:r w:rsidRPr="00D7657A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 te permitirá gestionar estos cambios de forma eficiente.</w:t>
      </w:r>
    </w:p>
    <w:p w:rsidR="00D7657A" w:rsidRPr="00D7657A" w:rsidRDefault="00D7657A" w:rsidP="00D96E68">
      <w:pPr>
        <w:rPr>
          <w:lang w:val="es-PE"/>
        </w:rPr>
      </w:pPr>
      <w:r w:rsidRPr="00D7657A">
        <w:rPr>
          <w:lang w:val="es-PE"/>
        </w:rPr>
        <w:t xml:space="preserve">Heredar de </w:t>
      </w:r>
      <w:r w:rsidRPr="00D7657A">
        <w:rPr>
          <w:rStyle w:val="CdigoHTML"/>
          <w:rFonts w:eastAsiaTheme="minorHAnsi"/>
          <w:lang w:val="es-PE"/>
        </w:rPr>
        <w:t>Conductor&lt;</w:t>
      </w:r>
      <w:proofErr w:type="spellStart"/>
      <w:r w:rsidRPr="00D7657A">
        <w:rPr>
          <w:rStyle w:val="CdigoHTML"/>
          <w:rFonts w:eastAsiaTheme="minorHAnsi"/>
          <w:lang w:val="es-PE"/>
        </w:rPr>
        <w:t>object</w:t>
      </w:r>
      <w:proofErr w:type="spellEnd"/>
      <w:r w:rsidRPr="00D7657A">
        <w:rPr>
          <w:rStyle w:val="CdigoHTML"/>
          <w:rFonts w:eastAsiaTheme="minorHAnsi"/>
          <w:lang w:val="es-PE"/>
        </w:rPr>
        <w:t>&gt;</w:t>
      </w:r>
      <w:r w:rsidRPr="00D7657A">
        <w:rPr>
          <w:lang w:val="es-PE"/>
        </w:rPr>
        <w:t xml:space="preserve"> en </w:t>
      </w:r>
      <w:proofErr w:type="spellStart"/>
      <w:r w:rsidRPr="00D7657A">
        <w:rPr>
          <w:lang w:val="es-PE"/>
        </w:rPr>
        <w:t>Caliburn.Micro</w:t>
      </w:r>
      <w:proofErr w:type="spellEnd"/>
      <w:r w:rsidRPr="00D7657A">
        <w:rPr>
          <w:lang w:val="es-PE"/>
        </w:rPr>
        <w:t xml:space="preserve"> permite a tu </w:t>
      </w:r>
      <w:proofErr w:type="spellStart"/>
      <w:r w:rsidRPr="00D7657A">
        <w:rPr>
          <w:lang w:val="es-PE"/>
        </w:rPr>
        <w:t>ViewModel</w:t>
      </w:r>
      <w:proofErr w:type="spellEnd"/>
      <w:r w:rsidRPr="00D7657A">
        <w:rPr>
          <w:lang w:val="es-PE"/>
        </w:rPr>
        <w:t xml:space="preserve"> gestionar y controlar múltiples </w:t>
      </w:r>
      <w:proofErr w:type="spellStart"/>
      <w:r w:rsidRPr="00D7657A">
        <w:rPr>
          <w:lang w:val="es-PE"/>
        </w:rPr>
        <w:t>ViewModels</w:t>
      </w:r>
      <w:proofErr w:type="spellEnd"/>
      <w:r w:rsidRPr="00D7657A">
        <w:rPr>
          <w:lang w:val="es-PE"/>
        </w:rPr>
        <w:t xml:space="preserve"> secundarios. Esto es útil para aplicaciones con navegación compleja o múltiples pantallas, ya que </w:t>
      </w:r>
      <w:r w:rsidRPr="00D7657A">
        <w:rPr>
          <w:rStyle w:val="CdigoHTML"/>
          <w:rFonts w:eastAsiaTheme="minorHAnsi"/>
          <w:lang w:val="es-PE"/>
        </w:rPr>
        <w:t>Conductor</w:t>
      </w:r>
      <w:r w:rsidRPr="00D7657A">
        <w:rPr>
          <w:lang w:val="es-PE"/>
        </w:rPr>
        <w:t xml:space="preserve"> maneja automáticamente el ciclo de vida de estos </w:t>
      </w:r>
      <w:proofErr w:type="spellStart"/>
      <w:r w:rsidRPr="00D7657A">
        <w:rPr>
          <w:lang w:val="es-PE"/>
        </w:rPr>
        <w:t>ViewModels</w:t>
      </w:r>
      <w:proofErr w:type="spellEnd"/>
      <w:r w:rsidRPr="00D7657A">
        <w:rPr>
          <w:lang w:val="es-PE"/>
        </w:rPr>
        <w:t>, simplificando así la lógica de navegación y composición de la UI.</w:t>
      </w:r>
    </w:p>
    <w:p w:rsidR="00D96E68" w:rsidRDefault="00D96E68" w:rsidP="00D96E68">
      <w:pPr>
        <w:rPr>
          <w:lang w:val="es-PE"/>
        </w:rPr>
      </w:pPr>
    </w:p>
    <w:p w:rsidR="00D96E68" w:rsidRDefault="00D96E68" w:rsidP="00D96E68">
      <w:pPr>
        <w:rPr>
          <w:lang w:val="es-PE"/>
        </w:rPr>
      </w:pPr>
    </w:p>
    <w:p w:rsidR="00D96E68" w:rsidRDefault="00D7657A" w:rsidP="00D96E68">
      <w:pPr>
        <w:rPr>
          <w:b/>
          <w:lang w:val="es-PE"/>
        </w:rPr>
      </w:pPr>
      <w:r>
        <w:rPr>
          <w:lang w:val="es-PE"/>
        </w:rPr>
        <w:t xml:space="preserve">Y ahora agregamos este método </w:t>
      </w:r>
      <w:proofErr w:type="spellStart"/>
      <w:proofErr w:type="gramStart"/>
      <w:r>
        <w:rPr>
          <w:b/>
          <w:lang w:val="es-PE"/>
        </w:rPr>
        <w:t>LoadPage</w:t>
      </w:r>
      <w:proofErr w:type="spellEnd"/>
      <w:r>
        <w:rPr>
          <w:b/>
          <w:lang w:val="es-PE"/>
        </w:rPr>
        <w:t>(</w:t>
      </w:r>
      <w:proofErr w:type="gramEnd"/>
      <w:r>
        <w:rPr>
          <w:b/>
          <w:lang w:val="es-PE"/>
        </w:rPr>
        <w:t>)</w:t>
      </w:r>
    </w:p>
    <w:p w:rsidR="00D7657A" w:rsidRPr="00D7657A" w:rsidRDefault="00D7657A" w:rsidP="00D96E68">
      <w:pPr>
        <w:rPr>
          <w:b/>
          <w:lang w:val="es-PE"/>
        </w:rPr>
      </w:pPr>
      <w:r w:rsidRPr="00D7657A">
        <w:rPr>
          <w:b/>
          <w:noProof/>
        </w:rPr>
        <w:lastRenderedPageBreak/>
        <w:drawing>
          <wp:inline distT="0" distB="0" distL="0" distR="0" wp14:anchorId="26E8544B" wp14:editId="7DB51B81">
            <wp:extent cx="4477109" cy="297764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5505" cy="298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96E68" w:rsidP="00D96E68">
      <w:pPr>
        <w:rPr>
          <w:lang w:val="es-PE"/>
        </w:rPr>
      </w:pPr>
    </w:p>
    <w:p w:rsidR="00D96E68" w:rsidRDefault="00D7657A" w:rsidP="00D96E68">
      <w:pPr>
        <w:rPr>
          <w:lang w:val="es-PE"/>
        </w:rPr>
      </w:pPr>
      <w:r>
        <w:rPr>
          <w:lang w:val="es-PE"/>
        </w:rPr>
        <w:t xml:space="preserve">Ahora seguidamente vamos a agregar dos </w:t>
      </w:r>
      <w:proofErr w:type="spellStart"/>
      <w:r w:rsidRPr="00D7657A">
        <w:rPr>
          <w:b/>
          <w:lang w:val="es-PE"/>
        </w:rPr>
        <w:t>ViewModels</w:t>
      </w:r>
      <w:proofErr w:type="spellEnd"/>
      <w:r>
        <w:rPr>
          <w:lang w:val="es-PE"/>
        </w:rPr>
        <w:t xml:space="preserve">(clases) hijas en nuestra carpeta </w:t>
      </w:r>
      <w:proofErr w:type="spellStart"/>
      <w:r w:rsidRPr="00D7657A">
        <w:rPr>
          <w:b/>
          <w:lang w:val="es-PE"/>
        </w:rPr>
        <w:t>ViewModel</w:t>
      </w:r>
      <w:proofErr w:type="spellEnd"/>
    </w:p>
    <w:p w:rsidR="00D96E68" w:rsidRDefault="00D7657A" w:rsidP="00D96E68">
      <w:pPr>
        <w:rPr>
          <w:lang w:val="es-PE"/>
        </w:rPr>
      </w:pPr>
      <w:r w:rsidRPr="00D7657A">
        <w:rPr>
          <w:noProof/>
        </w:rPr>
        <w:drawing>
          <wp:inline distT="0" distB="0" distL="0" distR="0" wp14:anchorId="3132BF06" wp14:editId="43EB7DE3">
            <wp:extent cx="5612130" cy="19754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96E68" w:rsidP="00D96E68">
      <w:pPr>
        <w:rPr>
          <w:lang w:val="es-PE"/>
        </w:rPr>
      </w:pPr>
    </w:p>
    <w:p w:rsidR="00D96E68" w:rsidRDefault="00D7657A" w:rsidP="00D96E68">
      <w:pPr>
        <w:rPr>
          <w:lang w:val="es-PE"/>
        </w:rPr>
      </w:pPr>
      <w:r w:rsidRPr="00D7657A">
        <w:rPr>
          <w:noProof/>
        </w:rPr>
        <w:drawing>
          <wp:inline distT="0" distB="0" distL="0" distR="0" wp14:anchorId="3CB699C8" wp14:editId="798B117C">
            <wp:extent cx="5612130" cy="16192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D7657A" w:rsidP="00D96E68">
      <w:pPr>
        <w:rPr>
          <w:lang w:val="es-PE"/>
        </w:rPr>
      </w:pPr>
      <w:r>
        <w:rPr>
          <w:lang w:val="es-PE"/>
        </w:rPr>
        <w:t xml:space="preserve">Y </w:t>
      </w:r>
      <w:r w:rsidR="00296D44">
        <w:rPr>
          <w:lang w:val="es-PE"/>
        </w:rPr>
        <w:t xml:space="preserve">ahora agregamos sus respectivos </w:t>
      </w:r>
      <w:proofErr w:type="spellStart"/>
      <w:r w:rsidR="00296D44">
        <w:rPr>
          <w:b/>
          <w:lang w:val="es-PE"/>
        </w:rPr>
        <w:t>UserControls</w:t>
      </w:r>
      <w:proofErr w:type="spellEnd"/>
      <w:r>
        <w:rPr>
          <w:lang w:val="es-PE"/>
        </w:rPr>
        <w:t>:</w:t>
      </w:r>
    </w:p>
    <w:p w:rsidR="00296D44" w:rsidRDefault="00296D44" w:rsidP="00D96E68">
      <w:pPr>
        <w:rPr>
          <w:lang w:val="es-PE"/>
        </w:rPr>
      </w:pPr>
      <w:r w:rsidRPr="00296D44">
        <w:rPr>
          <w:noProof/>
        </w:rPr>
        <w:lastRenderedPageBreak/>
        <w:drawing>
          <wp:inline distT="0" distB="0" distL="0" distR="0" wp14:anchorId="5320E7B8" wp14:editId="3B17A1F2">
            <wp:extent cx="5612130" cy="2418080"/>
            <wp:effectExtent l="0" t="0" r="762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4" w:rsidRDefault="00296D44" w:rsidP="00296D44">
      <w:pPr>
        <w:pStyle w:val="Ttulo3"/>
      </w:pPr>
      <w:r>
        <w:t xml:space="preserve">Nueva </w:t>
      </w:r>
      <w:proofErr w:type="spellStart"/>
      <w:r>
        <w:t>Ventana</w:t>
      </w:r>
      <w:proofErr w:type="spellEnd"/>
      <w:r>
        <w:t xml:space="preserve"> (Window)</w:t>
      </w:r>
    </w:p>
    <w:p w:rsidR="00296D44" w:rsidRDefault="00296D44" w:rsidP="00296D44">
      <w:pPr>
        <w:pStyle w:val="Ttulo4"/>
      </w:pPr>
      <w:r>
        <w:t>Características:</w:t>
      </w:r>
    </w:p>
    <w:p w:rsidR="00296D44" w:rsidRPr="00296D44" w:rsidRDefault="00296D44" w:rsidP="00296D44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rStyle w:val="Textoennegrita"/>
          <w:lang w:val="es-PE"/>
        </w:rPr>
        <w:t>Ventana Separada</w:t>
      </w:r>
      <w:r w:rsidRPr="00296D44">
        <w:rPr>
          <w:lang w:val="es-PE"/>
        </w:rPr>
        <w:t xml:space="preserve">: Cada </w:t>
      </w:r>
      <w:proofErr w:type="spellStart"/>
      <w:r w:rsidRPr="00296D44">
        <w:rPr>
          <w:rStyle w:val="CdigoHTML"/>
          <w:rFonts w:eastAsiaTheme="minorHAnsi"/>
          <w:lang w:val="es-PE"/>
        </w:rPr>
        <w:t>Window</w:t>
      </w:r>
      <w:proofErr w:type="spellEnd"/>
      <w:r w:rsidRPr="00296D44">
        <w:rPr>
          <w:lang w:val="es-PE"/>
        </w:rPr>
        <w:t xml:space="preserve"> es una ventana independiente que puede tener su propio borde, barra de título y botones de control (minimizar, maximizar, cerrar).</w:t>
      </w:r>
    </w:p>
    <w:p w:rsidR="00296D44" w:rsidRPr="00296D44" w:rsidRDefault="00296D44" w:rsidP="00296D44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rStyle w:val="Textoennegrita"/>
          <w:lang w:val="es-PE"/>
        </w:rPr>
        <w:t>Contexto de Aplicación Independiente</w:t>
      </w:r>
      <w:r w:rsidRPr="00296D44">
        <w:rPr>
          <w:lang w:val="es-PE"/>
        </w:rPr>
        <w:t>: Una nueva ventana puede tener su propio contexto de datos y lógica independiente del resto de la aplicación principal.</w:t>
      </w:r>
    </w:p>
    <w:p w:rsidR="00296D44" w:rsidRPr="00296D44" w:rsidRDefault="00296D44" w:rsidP="00296D44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rStyle w:val="Textoennegrita"/>
          <w:lang w:val="es-PE"/>
        </w:rPr>
        <w:t>Interacción del Usuario</w:t>
      </w:r>
      <w:r w:rsidRPr="00296D44">
        <w:rPr>
          <w:lang w:val="es-PE"/>
        </w:rPr>
        <w:t>: Cada ventana puede ser movida, redimensionada y gestionada de forma independiente.</w:t>
      </w:r>
    </w:p>
    <w:p w:rsidR="00296D44" w:rsidRPr="00296D44" w:rsidRDefault="00296D44" w:rsidP="00296D44">
      <w:pPr>
        <w:numPr>
          <w:ilvl w:val="0"/>
          <w:numId w:val="12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rStyle w:val="Textoennegrita"/>
          <w:lang w:val="es-PE"/>
        </w:rPr>
        <w:t>Gestión de Ciclo de Vida</w:t>
      </w:r>
      <w:r w:rsidRPr="00296D44">
        <w:rPr>
          <w:lang w:val="es-PE"/>
        </w:rPr>
        <w:t>: Abrir y cerrar ventanas implica gestionar su ciclo de vida, lo que puede incluir la creación de nuevas instancias, el manejo de eventos de cierre, etc.</w:t>
      </w:r>
    </w:p>
    <w:p w:rsidR="00296D44" w:rsidRDefault="00296D44" w:rsidP="00296D44">
      <w:pPr>
        <w:pStyle w:val="Ttulo4"/>
      </w:pPr>
      <w:r>
        <w:t xml:space="preserve">Uso </w:t>
      </w:r>
      <w:proofErr w:type="spellStart"/>
      <w:r>
        <w:t>Apropiado</w:t>
      </w:r>
      <w:proofErr w:type="spellEnd"/>
      <w:r>
        <w:t>:</w:t>
      </w:r>
    </w:p>
    <w:p w:rsidR="00296D44" w:rsidRPr="00296D44" w:rsidRDefault="00296D44" w:rsidP="00296D44">
      <w:pPr>
        <w:numPr>
          <w:ilvl w:val="0"/>
          <w:numId w:val="13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lang w:val="es-PE"/>
        </w:rPr>
        <w:t>Cuando necesitas una ventana completamente separada de la ventana principal, por ejemplo, para configuraciones, diálogos, formularios de entrada de datos independientes, etc.</w:t>
      </w:r>
    </w:p>
    <w:p w:rsidR="00296D44" w:rsidRPr="00296D44" w:rsidRDefault="00296D44" w:rsidP="00296D44">
      <w:pPr>
        <w:numPr>
          <w:ilvl w:val="0"/>
          <w:numId w:val="13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lang w:val="es-PE"/>
        </w:rPr>
        <w:t>Cuando quieres que el usuario pueda trabajar con varias ventanas simultáneamente.</w:t>
      </w:r>
    </w:p>
    <w:p w:rsidR="00296D44" w:rsidRDefault="00296D44" w:rsidP="00296D44">
      <w:pPr>
        <w:pStyle w:val="Ttulo3"/>
      </w:pPr>
      <w:r>
        <w:t>Control (</w:t>
      </w:r>
      <w:proofErr w:type="spellStart"/>
      <w:r>
        <w:t>UserControl</w:t>
      </w:r>
      <w:proofErr w:type="spellEnd"/>
      <w:r>
        <w:t>)</w:t>
      </w:r>
    </w:p>
    <w:p w:rsidR="00296D44" w:rsidRDefault="00296D44" w:rsidP="00296D44">
      <w:pPr>
        <w:pStyle w:val="Ttulo4"/>
      </w:pPr>
      <w:r>
        <w:t>Características:</w:t>
      </w:r>
    </w:p>
    <w:p w:rsidR="00296D44" w:rsidRDefault="00296D44" w:rsidP="00296D44">
      <w:pPr>
        <w:numPr>
          <w:ilvl w:val="0"/>
          <w:numId w:val="14"/>
        </w:numPr>
        <w:spacing w:before="100" w:beforeAutospacing="1" w:after="100" w:afterAutospacing="1" w:line="240" w:lineRule="auto"/>
      </w:pPr>
      <w:r w:rsidRPr="00296D44">
        <w:rPr>
          <w:rStyle w:val="Textoennegrita"/>
          <w:lang w:val="es-PE"/>
        </w:rPr>
        <w:t>Parte de una Ventana Existente</w:t>
      </w:r>
      <w:r w:rsidRPr="00296D44">
        <w:rPr>
          <w:lang w:val="es-PE"/>
        </w:rPr>
        <w:t xml:space="preserve">: Un </w:t>
      </w:r>
      <w:proofErr w:type="spellStart"/>
      <w:r w:rsidRPr="00296D44">
        <w:rPr>
          <w:rStyle w:val="CdigoHTML"/>
          <w:rFonts w:eastAsiaTheme="minorHAnsi"/>
          <w:lang w:val="es-PE"/>
        </w:rPr>
        <w:t>UserControl</w:t>
      </w:r>
      <w:proofErr w:type="spellEnd"/>
      <w:r w:rsidRPr="00296D44">
        <w:rPr>
          <w:lang w:val="es-PE"/>
        </w:rPr>
        <w:t xml:space="preserve"> es un componente reutilizable que se integra dentro de una ventana existente (o dentro de otros controles). </w:t>
      </w:r>
      <w:r>
        <w:t xml:space="preserve">No tiene su </w:t>
      </w:r>
      <w:proofErr w:type="spellStart"/>
      <w:r>
        <w:t>propio</w:t>
      </w:r>
      <w:proofErr w:type="spellEnd"/>
      <w:r>
        <w:t xml:space="preserve"> </w:t>
      </w:r>
      <w:proofErr w:type="spellStart"/>
      <w:r>
        <w:t>borde</w:t>
      </w:r>
      <w:proofErr w:type="spellEnd"/>
      <w:r>
        <w:t xml:space="preserve"> o </w:t>
      </w:r>
      <w:proofErr w:type="spellStart"/>
      <w:r>
        <w:t>barra</w:t>
      </w:r>
      <w:proofErr w:type="spellEnd"/>
      <w:r>
        <w:t xml:space="preserve"> de </w:t>
      </w:r>
      <w:proofErr w:type="spellStart"/>
      <w:r>
        <w:t>título</w:t>
      </w:r>
      <w:proofErr w:type="spellEnd"/>
      <w:r>
        <w:t>.</w:t>
      </w:r>
    </w:p>
    <w:p w:rsidR="00296D44" w:rsidRPr="00296D44" w:rsidRDefault="00296D44" w:rsidP="00296D44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rStyle w:val="Textoennegrita"/>
          <w:lang w:val="es-PE"/>
        </w:rPr>
        <w:t>Reutilización y Composición</w:t>
      </w:r>
      <w:r w:rsidRPr="00296D44">
        <w:rPr>
          <w:lang w:val="es-PE"/>
        </w:rPr>
        <w:t xml:space="preserve">: Los </w:t>
      </w:r>
      <w:proofErr w:type="spellStart"/>
      <w:r w:rsidRPr="00296D44">
        <w:rPr>
          <w:rStyle w:val="CdigoHTML"/>
          <w:rFonts w:eastAsiaTheme="minorHAnsi"/>
          <w:lang w:val="es-PE"/>
        </w:rPr>
        <w:t>UserControl</w:t>
      </w:r>
      <w:proofErr w:type="spellEnd"/>
      <w:r w:rsidRPr="00296D44">
        <w:rPr>
          <w:lang w:val="es-PE"/>
        </w:rPr>
        <w:t xml:space="preserve"> son ideales para crear componentes reutilizables que pueden ser utilizados en múltiples lugares dentro de una aplicación.</w:t>
      </w:r>
    </w:p>
    <w:p w:rsidR="00296D44" w:rsidRPr="00296D44" w:rsidRDefault="00296D44" w:rsidP="00296D44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rStyle w:val="Textoennegrita"/>
          <w:lang w:val="es-PE"/>
        </w:rPr>
        <w:t>Contexto de Datos Común</w:t>
      </w:r>
      <w:r w:rsidRPr="00296D44">
        <w:rPr>
          <w:lang w:val="es-PE"/>
        </w:rPr>
        <w:t xml:space="preserve">: Generalmente, un </w:t>
      </w:r>
      <w:proofErr w:type="spellStart"/>
      <w:r w:rsidRPr="00296D44">
        <w:rPr>
          <w:rStyle w:val="CdigoHTML"/>
          <w:rFonts w:eastAsiaTheme="minorHAnsi"/>
          <w:lang w:val="es-PE"/>
        </w:rPr>
        <w:t>UserControl</w:t>
      </w:r>
      <w:proofErr w:type="spellEnd"/>
      <w:r w:rsidRPr="00296D44">
        <w:rPr>
          <w:lang w:val="es-PE"/>
        </w:rPr>
        <w:t xml:space="preserve"> comparte el contexto de datos y la lógica de la ventana que lo contiene.</w:t>
      </w:r>
    </w:p>
    <w:p w:rsidR="00296D44" w:rsidRPr="00296D44" w:rsidRDefault="00296D44" w:rsidP="00296D44">
      <w:pPr>
        <w:numPr>
          <w:ilvl w:val="0"/>
          <w:numId w:val="14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rStyle w:val="Textoennegrita"/>
          <w:lang w:val="es-PE"/>
        </w:rPr>
        <w:lastRenderedPageBreak/>
        <w:t>Gestión Simplificada</w:t>
      </w:r>
      <w:r w:rsidRPr="00296D44">
        <w:rPr>
          <w:lang w:val="es-PE"/>
        </w:rPr>
        <w:t>: No se necesita gestionar ventanas independientes, lo que simplifica la lógica de la interfaz de usuario y la navegación.</w:t>
      </w:r>
    </w:p>
    <w:p w:rsidR="00296D44" w:rsidRDefault="00296D44" w:rsidP="00296D44">
      <w:pPr>
        <w:pStyle w:val="Ttulo4"/>
      </w:pPr>
      <w:r>
        <w:t xml:space="preserve">Uso </w:t>
      </w:r>
      <w:proofErr w:type="spellStart"/>
      <w:r>
        <w:t>Apropiado</w:t>
      </w:r>
      <w:proofErr w:type="spellEnd"/>
      <w:r>
        <w:t>:</w:t>
      </w:r>
    </w:p>
    <w:p w:rsidR="00296D44" w:rsidRPr="00296D44" w:rsidRDefault="00296D44" w:rsidP="00296D44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lang w:val="es-PE"/>
        </w:rPr>
        <w:t>Cuando necesitas crear componentes reutilizables y modulares dentro de una ventana existente.</w:t>
      </w:r>
    </w:p>
    <w:p w:rsidR="00296D44" w:rsidRPr="00296D44" w:rsidRDefault="00296D44" w:rsidP="00296D44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lang w:val="es-PE"/>
        </w:rPr>
        <w:t>Para organizar y estructurar la interfaz de usuario dentro de una única ventana principal.</w:t>
      </w:r>
    </w:p>
    <w:p w:rsidR="00296D44" w:rsidRPr="00296D44" w:rsidRDefault="00296D44" w:rsidP="00296D44">
      <w:pPr>
        <w:numPr>
          <w:ilvl w:val="0"/>
          <w:numId w:val="15"/>
        </w:numPr>
        <w:spacing w:before="100" w:beforeAutospacing="1" w:after="100" w:afterAutospacing="1" w:line="240" w:lineRule="auto"/>
        <w:rPr>
          <w:lang w:val="es-PE"/>
        </w:rPr>
      </w:pPr>
      <w:r w:rsidRPr="00296D44">
        <w:rPr>
          <w:lang w:val="es-PE"/>
        </w:rPr>
        <w:t>Cuando quieres mantener el contexto de datos y la lógica compartidos entre múltiples componentes dentro de una ventana.</w:t>
      </w:r>
    </w:p>
    <w:p w:rsidR="00296D44" w:rsidRPr="00296D44" w:rsidRDefault="00296D44" w:rsidP="00296D44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296D44">
        <w:rPr>
          <w:rFonts w:ascii="Times New Roman" w:eastAsia="Times New Roman" w:hAnsi="Times New Roman" w:cs="Times New Roman"/>
          <w:sz w:val="24"/>
          <w:szCs w:val="24"/>
          <w:lang w:val="es-PE"/>
        </w:rPr>
        <w:t>En resumen, la elección entre usar una nueva ventana o un control depende de la necesidad de independencia y reutilización en tu aplicación. Las nuevas ventanas son ideales para tareas independientes y contextos de usuario separados, mientras que los controles son mejores para crear interfaces modulares y reutilizables dentro de una ventana existente.</w:t>
      </w:r>
    </w:p>
    <w:p w:rsidR="00296D44" w:rsidRDefault="00296D44" w:rsidP="00296D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296D44">
        <w:rPr>
          <w:rFonts w:ascii="Times New Roman" w:eastAsia="Times New Roman" w:hAnsi="Times New Roman" w:cs="Times New Roman"/>
          <w:sz w:val="24"/>
          <w:szCs w:val="24"/>
          <w:lang w:val="es-PE"/>
        </w:rPr>
        <w:t xml:space="preserve">Ahora implementamos estos dos </w:t>
      </w:r>
      <w:r>
        <w:rPr>
          <w:rFonts w:ascii="Times New Roman" w:eastAsia="Times New Roman" w:hAnsi="Times New Roman" w:cs="Times New Roman"/>
          <w:sz w:val="24"/>
          <w:szCs w:val="24"/>
          <w:lang w:val="es-PE"/>
        </w:rPr>
        <w:t>métodos, que estarán asociados a los dos eventos d mis dos botones:</w:t>
      </w:r>
    </w:p>
    <w:p w:rsidR="00296D44" w:rsidRPr="00296D44" w:rsidRDefault="00296D44" w:rsidP="00296D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PE"/>
        </w:rPr>
      </w:pPr>
      <w:r w:rsidRPr="00296D4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840606E" wp14:editId="427AFAFB">
            <wp:extent cx="5612130" cy="2621280"/>
            <wp:effectExtent l="0" t="0" r="762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D44" w:rsidRDefault="00296D44" w:rsidP="00D96E68">
      <w:pPr>
        <w:rPr>
          <w:lang w:val="es-PE"/>
        </w:rPr>
      </w:pPr>
    </w:p>
    <w:p w:rsidR="00D7657A" w:rsidRDefault="00296D44" w:rsidP="00D96E68">
      <w:pPr>
        <w:rPr>
          <w:b/>
          <w:lang w:val="es-PE"/>
        </w:rPr>
      </w:pPr>
      <w:r>
        <w:rPr>
          <w:lang w:val="es-PE"/>
        </w:rPr>
        <w:t xml:space="preserve">Y agregamos estos botones en mi </w:t>
      </w:r>
      <w:r>
        <w:rPr>
          <w:b/>
          <w:lang w:val="es-PE"/>
        </w:rPr>
        <w:t>ShellView:</w:t>
      </w:r>
    </w:p>
    <w:p w:rsidR="00296D44" w:rsidRPr="00296D44" w:rsidRDefault="00296D44" w:rsidP="00D96E68">
      <w:pPr>
        <w:rPr>
          <w:b/>
          <w:lang w:val="es-PE"/>
        </w:rPr>
      </w:pPr>
      <w:r w:rsidRPr="00296D44">
        <w:rPr>
          <w:b/>
          <w:noProof/>
        </w:rPr>
        <w:lastRenderedPageBreak/>
        <w:drawing>
          <wp:inline distT="0" distB="0" distL="0" distR="0" wp14:anchorId="42E5C955" wp14:editId="38D5A29A">
            <wp:extent cx="3950061" cy="2378171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7805" cy="238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Default="00296D44" w:rsidP="00D96E68">
      <w:pPr>
        <w:rPr>
          <w:lang w:val="es-PE"/>
        </w:rPr>
      </w:pPr>
      <w:r>
        <w:rPr>
          <w:lang w:val="es-PE"/>
        </w:rPr>
        <w:t>Y ejecutamos la aplicación</w:t>
      </w:r>
    </w:p>
    <w:p w:rsidR="00296D44" w:rsidRDefault="00296D44" w:rsidP="00D96E68">
      <w:pPr>
        <w:rPr>
          <w:lang w:val="es-PE"/>
        </w:rPr>
      </w:pPr>
      <w:r>
        <w:rPr>
          <w:lang w:val="es-PE"/>
        </w:rPr>
        <w:t xml:space="preserve">Debería estar </w:t>
      </w:r>
      <w:proofErr w:type="spellStart"/>
      <w:r>
        <w:rPr>
          <w:lang w:val="es-PE"/>
        </w:rPr>
        <w:t>asi</w:t>
      </w:r>
      <w:proofErr w:type="spellEnd"/>
      <w:r>
        <w:rPr>
          <w:lang w:val="es-PE"/>
        </w:rPr>
        <w:t>:</w:t>
      </w:r>
    </w:p>
    <w:p w:rsidR="00296D44" w:rsidRDefault="00296D44" w:rsidP="00D96E68">
      <w:pPr>
        <w:rPr>
          <w:lang w:val="es-PE"/>
        </w:rPr>
      </w:pPr>
      <w:r w:rsidRPr="00296D44">
        <w:rPr>
          <w:noProof/>
        </w:rPr>
        <w:drawing>
          <wp:inline distT="0" distB="0" distL="0" distR="0" wp14:anchorId="58138988" wp14:editId="07B420BE">
            <wp:extent cx="5612130" cy="32137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E68" w:rsidRPr="00D96E68" w:rsidRDefault="00D96E68" w:rsidP="00D96E68">
      <w:pPr>
        <w:rPr>
          <w:lang w:val="es-PE"/>
        </w:rPr>
      </w:pPr>
    </w:p>
    <w:sectPr w:rsidR="00D96E68" w:rsidRPr="00D96E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374BB"/>
    <w:multiLevelType w:val="multilevel"/>
    <w:tmpl w:val="EDBCE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27588"/>
    <w:multiLevelType w:val="multilevel"/>
    <w:tmpl w:val="5CE2E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C624E"/>
    <w:multiLevelType w:val="multilevel"/>
    <w:tmpl w:val="4392B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00032C"/>
    <w:multiLevelType w:val="multilevel"/>
    <w:tmpl w:val="A2227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57313"/>
    <w:multiLevelType w:val="multilevel"/>
    <w:tmpl w:val="DF707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1A0F86"/>
    <w:multiLevelType w:val="multilevel"/>
    <w:tmpl w:val="8F7E4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2A4A70"/>
    <w:multiLevelType w:val="multilevel"/>
    <w:tmpl w:val="01D0C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8275A5"/>
    <w:multiLevelType w:val="multilevel"/>
    <w:tmpl w:val="19DEA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B248D3"/>
    <w:multiLevelType w:val="multilevel"/>
    <w:tmpl w:val="3022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8778F5"/>
    <w:multiLevelType w:val="multilevel"/>
    <w:tmpl w:val="2870B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9A3BFA"/>
    <w:multiLevelType w:val="multilevel"/>
    <w:tmpl w:val="4C76A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4609B4"/>
    <w:multiLevelType w:val="multilevel"/>
    <w:tmpl w:val="0290B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932B66"/>
    <w:multiLevelType w:val="multilevel"/>
    <w:tmpl w:val="296802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65267CD"/>
    <w:multiLevelType w:val="multilevel"/>
    <w:tmpl w:val="C480E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5329F2"/>
    <w:multiLevelType w:val="multilevel"/>
    <w:tmpl w:val="A38C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5"/>
  </w:num>
  <w:num w:numId="3">
    <w:abstractNumId w:val="12"/>
  </w:num>
  <w:num w:numId="4">
    <w:abstractNumId w:val="9"/>
  </w:num>
  <w:num w:numId="5">
    <w:abstractNumId w:val="6"/>
  </w:num>
  <w:num w:numId="6">
    <w:abstractNumId w:val="0"/>
  </w:num>
  <w:num w:numId="7">
    <w:abstractNumId w:val="4"/>
  </w:num>
  <w:num w:numId="8">
    <w:abstractNumId w:val="8"/>
  </w:num>
  <w:num w:numId="9">
    <w:abstractNumId w:val="11"/>
  </w:num>
  <w:num w:numId="10">
    <w:abstractNumId w:val="2"/>
  </w:num>
  <w:num w:numId="11">
    <w:abstractNumId w:val="13"/>
  </w:num>
  <w:num w:numId="12">
    <w:abstractNumId w:val="10"/>
  </w:num>
  <w:num w:numId="13">
    <w:abstractNumId w:val="7"/>
  </w:num>
  <w:num w:numId="14">
    <w:abstractNumId w:val="3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176C"/>
    <w:rsid w:val="001A07A8"/>
    <w:rsid w:val="0021720E"/>
    <w:rsid w:val="00296D44"/>
    <w:rsid w:val="00306092"/>
    <w:rsid w:val="00395C0A"/>
    <w:rsid w:val="003C61C6"/>
    <w:rsid w:val="00587CAF"/>
    <w:rsid w:val="006867DC"/>
    <w:rsid w:val="006B7184"/>
    <w:rsid w:val="007500EB"/>
    <w:rsid w:val="0092176C"/>
    <w:rsid w:val="009818E9"/>
    <w:rsid w:val="009A7B82"/>
    <w:rsid w:val="009D0D0D"/>
    <w:rsid w:val="00A1223C"/>
    <w:rsid w:val="00AC2441"/>
    <w:rsid w:val="00B83468"/>
    <w:rsid w:val="00BE547E"/>
    <w:rsid w:val="00D5666F"/>
    <w:rsid w:val="00D7657A"/>
    <w:rsid w:val="00D777C8"/>
    <w:rsid w:val="00D96E68"/>
    <w:rsid w:val="00DB18BA"/>
    <w:rsid w:val="00ED5CDA"/>
    <w:rsid w:val="00F00493"/>
    <w:rsid w:val="00F425E6"/>
    <w:rsid w:val="00FC4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FABD8"/>
  <w15:chartTrackingRefBased/>
  <w15:docId w15:val="{30DD423E-6C74-4B0F-995D-EFB320814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A1223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96D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A1223C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122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A1223C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A1223C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765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7657A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D7657A"/>
  </w:style>
  <w:style w:type="character" w:customStyle="1" w:styleId="hljs-builtin">
    <w:name w:val="hljs-built_in"/>
    <w:basedOn w:val="Fuentedeprrafopredeter"/>
    <w:rsid w:val="00D7657A"/>
  </w:style>
  <w:style w:type="character" w:customStyle="1" w:styleId="hljs-function">
    <w:name w:val="hljs-function"/>
    <w:basedOn w:val="Fuentedeprrafopredeter"/>
    <w:rsid w:val="00D7657A"/>
  </w:style>
  <w:style w:type="character" w:customStyle="1" w:styleId="hljs-title">
    <w:name w:val="hljs-title"/>
    <w:basedOn w:val="Fuentedeprrafopredeter"/>
    <w:rsid w:val="00D7657A"/>
  </w:style>
  <w:style w:type="character" w:customStyle="1" w:styleId="hljs-comment">
    <w:name w:val="hljs-comment"/>
    <w:basedOn w:val="Fuentedeprrafopredeter"/>
    <w:rsid w:val="00D7657A"/>
  </w:style>
  <w:style w:type="character" w:customStyle="1" w:styleId="hljs-params">
    <w:name w:val="hljs-params"/>
    <w:basedOn w:val="Fuentedeprrafopredeter"/>
    <w:rsid w:val="00D7657A"/>
  </w:style>
  <w:style w:type="character" w:customStyle="1" w:styleId="Ttulo4Car">
    <w:name w:val="Título 4 Car"/>
    <w:basedOn w:val="Fuentedeprrafopredeter"/>
    <w:link w:val="Ttulo4"/>
    <w:uiPriority w:val="9"/>
    <w:semiHidden/>
    <w:rsid w:val="00296D4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ne-clamp-1">
    <w:name w:val="line-clamp-1"/>
    <w:basedOn w:val="Fuentedeprrafopredeter"/>
    <w:rsid w:val="00296D44"/>
  </w:style>
  <w:style w:type="paragraph" w:styleId="Prrafodelista">
    <w:name w:val="List Paragraph"/>
    <w:basedOn w:val="Normal"/>
    <w:uiPriority w:val="34"/>
    <w:qFormat/>
    <w:rsid w:val="00296D4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7C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1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49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2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69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2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853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02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6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5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53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79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8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www.youtube.com/watch?v=laPFq3Fhs8k&amp;t=3276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20</Pages>
  <Words>2292</Words>
  <Characters>13065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gabriel</cp:lastModifiedBy>
  <cp:revision>5</cp:revision>
  <dcterms:created xsi:type="dcterms:W3CDTF">2024-07-19T13:28:00Z</dcterms:created>
  <dcterms:modified xsi:type="dcterms:W3CDTF">2025-01-13T13:54:00Z</dcterms:modified>
</cp:coreProperties>
</file>