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BD" w:rsidRPr="00184F41" w:rsidRDefault="00D70E31" w:rsidP="00184F41">
      <w:pPr>
        <w:jc w:val="center"/>
        <w:rPr>
          <w:b/>
        </w:rPr>
      </w:pPr>
      <w:r>
        <w:rPr>
          <w:b/>
        </w:rPr>
        <w:t>CUARTO</w:t>
      </w:r>
      <w:bookmarkStart w:id="0" w:name="_GoBack"/>
      <w:bookmarkEnd w:id="0"/>
      <w:r w:rsidR="00184F41" w:rsidRPr="00184F41">
        <w:rPr>
          <w:b/>
        </w:rPr>
        <w:t xml:space="preserve"> EXAMEN</w:t>
      </w:r>
    </w:p>
    <w:p w:rsidR="00184F41" w:rsidRPr="00CF6DF3" w:rsidRDefault="00184F41" w:rsidP="007749C1">
      <w:pPr>
        <w:pStyle w:val="Prrafodelista"/>
        <w:numPr>
          <w:ilvl w:val="0"/>
          <w:numId w:val="2"/>
        </w:numPr>
        <w:jc w:val="both"/>
        <w:rPr>
          <w:lang w:val="es-PE"/>
        </w:rPr>
      </w:pPr>
      <w:r w:rsidRPr="00CF6DF3">
        <w:rPr>
          <w:lang w:val="es-PE"/>
        </w:rPr>
        <w:t xml:space="preserve">El presente examen consistirá en implementar una relación de uno a muchos con la entidad </w:t>
      </w:r>
      <w:proofErr w:type="spellStart"/>
      <w:r w:rsidRPr="00CF6DF3">
        <w:rPr>
          <w:b/>
          <w:lang w:val="es-PE"/>
        </w:rPr>
        <w:t>Employee</w:t>
      </w:r>
      <w:proofErr w:type="spellEnd"/>
      <w:r w:rsidRPr="00CF6DF3">
        <w:rPr>
          <w:lang w:val="es-PE"/>
        </w:rPr>
        <w:t xml:space="preserve"> que ya está creada en el presente proyecto que se pasara a continuación, los alumnos tendrán que implementar una relación de uno a muchos donde </w:t>
      </w:r>
      <w:r w:rsidRPr="00CF6DF3">
        <w:rPr>
          <w:b/>
          <w:lang w:val="es-PE"/>
        </w:rPr>
        <w:t>1 empresa</w:t>
      </w:r>
      <w:r w:rsidRPr="00CF6DF3">
        <w:rPr>
          <w:b/>
          <w:lang w:val="es-PE"/>
        </w:rPr>
        <w:t>(Business)</w:t>
      </w:r>
      <w:r w:rsidRPr="00CF6DF3">
        <w:rPr>
          <w:lang w:val="es-PE"/>
        </w:rPr>
        <w:t xml:space="preserve"> </w:t>
      </w:r>
      <w:r w:rsidRPr="00CF6DF3">
        <w:rPr>
          <w:b/>
          <w:lang w:val="es-PE"/>
        </w:rPr>
        <w:t xml:space="preserve"> puede tener muchos empleados(</w:t>
      </w:r>
      <w:proofErr w:type="spellStart"/>
      <w:r w:rsidRPr="00CF6DF3">
        <w:rPr>
          <w:b/>
          <w:lang w:val="es-PE"/>
        </w:rPr>
        <w:t>Employee</w:t>
      </w:r>
      <w:proofErr w:type="spellEnd"/>
      <w:r w:rsidRPr="00CF6DF3">
        <w:rPr>
          <w:b/>
          <w:lang w:val="es-PE"/>
        </w:rPr>
        <w:t>)</w:t>
      </w:r>
      <w:r w:rsidRPr="00CF6DF3">
        <w:rPr>
          <w:b/>
          <w:lang w:val="es-PE"/>
        </w:rPr>
        <w:t xml:space="preserve">, </w:t>
      </w:r>
      <w:r w:rsidRPr="00CF6DF3">
        <w:rPr>
          <w:lang w:val="es-PE"/>
        </w:rPr>
        <w:t xml:space="preserve">así mismo se tendrá que seguir la arquitectura </w:t>
      </w:r>
      <w:proofErr w:type="spellStart"/>
      <w:r w:rsidRPr="00CF6DF3">
        <w:rPr>
          <w:b/>
          <w:lang w:val="es-PE"/>
        </w:rPr>
        <w:t>Clean</w:t>
      </w:r>
      <w:proofErr w:type="spellEnd"/>
      <w:r w:rsidRPr="00CF6DF3">
        <w:rPr>
          <w:b/>
          <w:lang w:val="es-PE"/>
        </w:rPr>
        <w:t xml:space="preserve"> </w:t>
      </w:r>
      <w:proofErr w:type="spellStart"/>
      <w:r w:rsidRPr="00CF6DF3">
        <w:rPr>
          <w:b/>
          <w:lang w:val="es-PE"/>
        </w:rPr>
        <w:t>Code</w:t>
      </w:r>
      <w:proofErr w:type="spellEnd"/>
      <w:r w:rsidRPr="00CF6DF3">
        <w:rPr>
          <w:lang w:val="es-PE"/>
        </w:rPr>
        <w:t xml:space="preserve">(donde se organiza el proyecto en las capas de </w:t>
      </w:r>
      <w:proofErr w:type="spellStart"/>
      <w:r w:rsidRPr="00CF6DF3">
        <w:rPr>
          <w:b/>
          <w:lang w:val="es-PE"/>
        </w:rPr>
        <w:t>DomainLayer</w:t>
      </w:r>
      <w:proofErr w:type="spellEnd"/>
      <w:r w:rsidRPr="00CF6DF3">
        <w:rPr>
          <w:b/>
          <w:lang w:val="es-PE"/>
        </w:rPr>
        <w:t xml:space="preserve">, </w:t>
      </w:r>
      <w:proofErr w:type="spellStart"/>
      <w:r w:rsidRPr="00CF6DF3">
        <w:rPr>
          <w:b/>
          <w:lang w:val="es-PE"/>
        </w:rPr>
        <w:t>InfraestructureLayer</w:t>
      </w:r>
      <w:proofErr w:type="spellEnd"/>
      <w:r w:rsidRPr="00CF6DF3">
        <w:rPr>
          <w:b/>
          <w:lang w:val="es-PE"/>
        </w:rPr>
        <w:t xml:space="preserve">, </w:t>
      </w:r>
      <w:proofErr w:type="spellStart"/>
      <w:r w:rsidRPr="00CF6DF3">
        <w:rPr>
          <w:b/>
          <w:lang w:val="es-PE"/>
        </w:rPr>
        <w:t>ApplicationLayer</w:t>
      </w:r>
      <w:proofErr w:type="spellEnd"/>
      <w:r w:rsidRPr="00CF6DF3">
        <w:rPr>
          <w:b/>
          <w:lang w:val="es-PE"/>
        </w:rPr>
        <w:t xml:space="preserve"> y </w:t>
      </w:r>
      <w:proofErr w:type="spellStart"/>
      <w:r w:rsidRPr="00CF6DF3">
        <w:rPr>
          <w:b/>
          <w:lang w:val="es-PE"/>
        </w:rPr>
        <w:t>PresentationLayer</w:t>
      </w:r>
      <w:proofErr w:type="spellEnd"/>
      <w:r w:rsidRPr="00CF6DF3">
        <w:rPr>
          <w:lang w:val="es-PE"/>
        </w:rPr>
        <w:t xml:space="preserve"> -&gt; asu vez dentro de la capa de </w:t>
      </w:r>
      <w:proofErr w:type="spellStart"/>
      <w:r w:rsidRPr="00CF6DF3">
        <w:rPr>
          <w:b/>
          <w:lang w:val="es-PE"/>
        </w:rPr>
        <w:t>PresentationLayer</w:t>
      </w:r>
      <w:proofErr w:type="spellEnd"/>
      <w:r w:rsidRPr="00CF6DF3">
        <w:rPr>
          <w:lang w:val="es-PE"/>
        </w:rPr>
        <w:t xml:space="preserve"> </w:t>
      </w:r>
      <w:r w:rsidRPr="00CF6DF3">
        <w:rPr>
          <w:lang w:val="es-PE"/>
        </w:rPr>
        <w:t xml:space="preserve">se tendrá dos proyectos(las </w:t>
      </w:r>
      <w:proofErr w:type="spellStart"/>
      <w:r w:rsidRPr="00CF6DF3">
        <w:rPr>
          <w:b/>
          <w:lang w:val="es-PE"/>
        </w:rPr>
        <w:t>APIs</w:t>
      </w:r>
      <w:proofErr w:type="spellEnd"/>
      <w:r w:rsidRPr="00CF6DF3">
        <w:rPr>
          <w:lang w:val="es-PE"/>
        </w:rPr>
        <w:t xml:space="preserve"> y el proyecto </w:t>
      </w:r>
      <w:proofErr w:type="spellStart"/>
      <w:r w:rsidRPr="00CF6DF3">
        <w:rPr>
          <w:b/>
          <w:lang w:val="es-PE"/>
        </w:rPr>
        <w:t>Blazor</w:t>
      </w:r>
      <w:proofErr w:type="spellEnd"/>
      <w:r w:rsidRPr="00CF6DF3">
        <w:rPr>
          <w:lang w:val="es-PE"/>
        </w:rPr>
        <w:t xml:space="preserve">) </w:t>
      </w:r>
      <w:r w:rsidR="00CF6DF3" w:rsidRPr="00CF6DF3">
        <w:rPr>
          <w:lang w:val="es-PE"/>
        </w:rPr>
        <w:t xml:space="preserve">donde el alumno tendrá que </w:t>
      </w:r>
      <w:r w:rsidRPr="00CF6DF3">
        <w:rPr>
          <w:lang w:val="es-PE"/>
        </w:rPr>
        <w:t xml:space="preserve">implementar las </w:t>
      </w:r>
      <w:proofErr w:type="spellStart"/>
      <w:r w:rsidR="007749C1">
        <w:rPr>
          <w:b/>
          <w:lang w:val="es-PE"/>
        </w:rPr>
        <w:t>API</w:t>
      </w:r>
      <w:r w:rsidRPr="00CF6DF3">
        <w:rPr>
          <w:b/>
          <w:lang w:val="es-PE"/>
        </w:rPr>
        <w:t>s</w:t>
      </w:r>
      <w:proofErr w:type="spellEnd"/>
      <w:r w:rsidRPr="00CF6DF3">
        <w:rPr>
          <w:lang w:val="es-PE"/>
        </w:rPr>
        <w:t xml:space="preserve"> </w:t>
      </w:r>
      <w:r w:rsidR="00CF6DF3" w:rsidRPr="00CF6DF3">
        <w:rPr>
          <w:lang w:val="es-PE"/>
        </w:rPr>
        <w:t xml:space="preserve">para esta nueva entidad de </w:t>
      </w:r>
      <w:r w:rsidR="00CF6DF3" w:rsidRPr="00CF6DF3">
        <w:rPr>
          <w:b/>
          <w:lang w:val="es-PE"/>
        </w:rPr>
        <w:t>Business</w:t>
      </w:r>
      <w:r w:rsidR="00CF6DF3" w:rsidRPr="00CF6DF3">
        <w:rPr>
          <w:lang w:val="es-PE"/>
        </w:rPr>
        <w:t xml:space="preserve"> </w:t>
      </w:r>
      <w:r w:rsidRPr="00CF6DF3">
        <w:rPr>
          <w:lang w:val="es-PE"/>
        </w:rPr>
        <w:t xml:space="preserve">dentro del proyecto </w:t>
      </w:r>
      <w:r w:rsidRPr="00CF6DF3">
        <w:rPr>
          <w:b/>
          <w:lang w:val="es-PE"/>
        </w:rPr>
        <w:t>web API</w:t>
      </w:r>
      <w:r w:rsidRPr="00CF6DF3">
        <w:rPr>
          <w:lang w:val="es-PE"/>
        </w:rPr>
        <w:t xml:space="preserve">, y posteriormente se tendrá que crear la parte visual utilizando </w:t>
      </w:r>
      <w:proofErr w:type="spellStart"/>
      <w:r w:rsidRPr="00CF6DF3">
        <w:rPr>
          <w:b/>
          <w:lang w:val="es-PE"/>
        </w:rPr>
        <w:t>Blazor</w:t>
      </w:r>
      <w:proofErr w:type="spellEnd"/>
      <w:r w:rsidR="00CF6DF3" w:rsidRPr="00CF6DF3">
        <w:rPr>
          <w:lang w:val="es-PE"/>
        </w:rPr>
        <w:t xml:space="preserve"> y consumiendo dichas </w:t>
      </w:r>
      <w:proofErr w:type="spellStart"/>
      <w:r w:rsidR="00CF6DF3" w:rsidRPr="007749C1">
        <w:rPr>
          <w:b/>
          <w:lang w:val="es-PE"/>
        </w:rPr>
        <w:t>APIs</w:t>
      </w:r>
      <w:proofErr w:type="spellEnd"/>
      <w:r w:rsidRPr="00CF6DF3">
        <w:rPr>
          <w:lang w:val="es-PE"/>
        </w:rPr>
        <w:t xml:space="preserve">). No olvidar que para realizar el consumo de la </w:t>
      </w:r>
      <w:r w:rsidR="00CF6DF3" w:rsidRPr="00CF6DF3">
        <w:rPr>
          <w:b/>
          <w:lang w:val="es-PE"/>
        </w:rPr>
        <w:t>API</w:t>
      </w:r>
      <w:r w:rsidRPr="00CF6DF3">
        <w:rPr>
          <w:lang w:val="es-PE"/>
        </w:rPr>
        <w:t xml:space="preserve"> con </w:t>
      </w:r>
      <w:proofErr w:type="spellStart"/>
      <w:r w:rsidRPr="00CF6DF3">
        <w:rPr>
          <w:b/>
          <w:lang w:val="es-PE"/>
        </w:rPr>
        <w:t>Blazor</w:t>
      </w:r>
      <w:proofErr w:type="spellEnd"/>
      <w:r w:rsidRPr="00CF6DF3">
        <w:rPr>
          <w:lang w:val="es-PE"/>
        </w:rPr>
        <w:t xml:space="preserve"> se tiene que establecer el consumo a </w:t>
      </w:r>
      <w:r w:rsidR="00CF6DF3" w:rsidRPr="00CF6DF3">
        <w:rPr>
          <w:lang w:val="es-PE"/>
        </w:rPr>
        <w:t>través</w:t>
      </w:r>
      <w:r w:rsidRPr="00CF6DF3">
        <w:rPr>
          <w:lang w:val="es-PE"/>
        </w:rPr>
        <w:t xml:space="preserve"> del puerto</w:t>
      </w:r>
      <w:r w:rsidR="00CF6DF3" w:rsidRPr="00CF6DF3">
        <w:rPr>
          <w:lang w:val="es-PE"/>
        </w:rPr>
        <w:t>.</w:t>
      </w:r>
    </w:p>
    <w:p w:rsidR="00CF6DF3" w:rsidRPr="00CF6DF3" w:rsidRDefault="007749C1" w:rsidP="00184F41">
      <w:pPr>
        <w:jc w:val="both"/>
        <w:rPr>
          <w:sz w:val="16"/>
          <w:szCs w:val="16"/>
          <w:lang w:val="es-PE"/>
        </w:rPr>
      </w:pPr>
      <w:r w:rsidRPr="00CF6DF3">
        <w:rPr>
          <w:lang w:val="es-PE"/>
        </w:rPr>
        <w:drawing>
          <wp:inline distT="0" distB="0" distL="0" distR="0" wp14:anchorId="5985E44B" wp14:editId="00940457">
            <wp:extent cx="4906370" cy="2005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535" cy="200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F3" w:rsidRDefault="00CF6DF3" w:rsidP="00184F41">
      <w:pPr>
        <w:jc w:val="both"/>
        <w:rPr>
          <w:lang w:val="es-PE"/>
        </w:rPr>
      </w:pPr>
    </w:p>
    <w:p w:rsidR="00CF6DF3" w:rsidRDefault="007749C1" w:rsidP="00184F41">
      <w:pPr>
        <w:jc w:val="both"/>
        <w:rPr>
          <w:lang w:val="es-PE"/>
        </w:rPr>
      </w:pPr>
      <w:r w:rsidRPr="00CF6DF3">
        <w:rPr>
          <w:lang w:val="es-PE"/>
        </w:rPr>
        <w:drawing>
          <wp:inline distT="0" distB="0" distL="0" distR="0" wp14:anchorId="62BF9F07" wp14:editId="6C44CB9F">
            <wp:extent cx="4906010" cy="187458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336" cy="18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F3" w:rsidRDefault="00CF6DF3" w:rsidP="00184F41">
      <w:pPr>
        <w:jc w:val="both"/>
        <w:rPr>
          <w:lang w:val="es-PE"/>
        </w:rPr>
      </w:pPr>
    </w:p>
    <w:p w:rsidR="007749C1" w:rsidRPr="007749C1" w:rsidRDefault="007749C1" w:rsidP="007749C1">
      <w:pPr>
        <w:pStyle w:val="Prrafodelista"/>
        <w:numPr>
          <w:ilvl w:val="0"/>
          <w:numId w:val="2"/>
        </w:numPr>
        <w:ind w:left="426" w:hanging="284"/>
        <w:jc w:val="both"/>
        <w:rPr>
          <w:lang w:val="es-PE"/>
        </w:rPr>
      </w:pPr>
      <w:r w:rsidRPr="007749C1">
        <w:rPr>
          <w:lang w:val="es-PE"/>
        </w:rPr>
        <w:t xml:space="preserve">Asu vez se tendrá que realizar las respectivas pruebas unitarias para la entidad de </w:t>
      </w:r>
      <w:proofErr w:type="spellStart"/>
      <w:proofErr w:type="gramStart"/>
      <w:r w:rsidRPr="007749C1">
        <w:rPr>
          <w:b/>
          <w:lang w:val="es-PE"/>
        </w:rPr>
        <w:t>Business</w:t>
      </w:r>
      <w:r w:rsidRPr="007749C1">
        <w:rPr>
          <w:lang w:val="es-PE"/>
        </w:rPr>
        <w:t>:Tanto</w:t>
      </w:r>
      <w:proofErr w:type="spellEnd"/>
      <w:proofErr w:type="gramEnd"/>
      <w:r w:rsidRPr="007749C1">
        <w:rPr>
          <w:lang w:val="es-PE"/>
        </w:rPr>
        <w:t xml:space="preserve"> para la capa de </w:t>
      </w:r>
      <w:r w:rsidRPr="007749C1">
        <w:rPr>
          <w:b/>
          <w:lang w:val="es-PE"/>
        </w:rPr>
        <w:t>infraestructura</w:t>
      </w:r>
      <w:r w:rsidRPr="007749C1">
        <w:rPr>
          <w:lang w:val="es-PE"/>
        </w:rPr>
        <w:t xml:space="preserve"> de la entidad únicamente de </w:t>
      </w:r>
      <w:r w:rsidRPr="007749C1">
        <w:rPr>
          <w:b/>
          <w:lang w:val="es-PE"/>
        </w:rPr>
        <w:t xml:space="preserve">Business </w:t>
      </w:r>
      <w:r w:rsidRPr="007749C1">
        <w:rPr>
          <w:lang w:val="es-PE"/>
        </w:rPr>
        <w:t xml:space="preserve">(mínimo 4 pruebas unitarias), así como para la capa de </w:t>
      </w:r>
      <w:r w:rsidRPr="007749C1">
        <w:rPr>
          <w:b/>
          <w:lang w:val="es-PE"/>
        </w:rPr>
        <w:t>Presentación</w:t>
      </w:r>
      <w:r w:rsidRPr="007749C1">
        <w:rPr>
          <w:lang w:val="es-PE"/>
        </w:rPr>
        <w:t xml:space="preserve">(pero solo para el proyecto de </w:t>
      </w:r>
      <w:proofErr w:type="spellStart"/>
      <w:r w:rsidRPr="007749C1">
        <w:rPr>
          <w:b/>
          <w:lang w:val="es-PE"/>
        </w:rPr>
        <w:t>APIs</w:t>
      </w:r>
      <w:proofErr w:type="spellEnd"/>
      <w:r w:rsidRPr="007749C1">
        <w:rPr>
          <w:lang w:val="es-PE"/>
        </w:rPr>
        <w:t xml:space="preserve"> no para el proyecto </w:t>
      </w:r>
      <w:proofErr w:type="spellStart"/>
      <w:r w:rsidRPr="007749C1">
        <w:rPr>
          <w:b/>
          <w:lang w:val="es-PE"/>
        </w:rPr>
        <w:t>Blazor</w:t>
      </w:r>
      <w:proofErr w:type="spellEnd"/>
      <w:r w:rsidRPr="007749C1">
        <w:rPr>
          <w:lang w:val="es-PE"/>
        </w:rPr>
        <w:t xml:space="preserve">, igualmente tendrán que ser 4 métodos como mínimo). Se recomienda utilizar las </w:t>
      </w:r>
      <w:proofErr w:type="spellStart"/>
      <w:r w:rsidRPr="007749C1">
        <w:rPr>
          <w:lang w:val="es-PE"/>
        </w:rPr>
        <w:t>biliotecas</w:t>
      </w:r>
      <w:proofErr w:type="spellEnd"/>
      <w:r w:rsidRPr="007749C1">
        <w:rPr>
          <w:lang w:val="es-PE"/>
        </w:rPr>
        <w:t xml:space="preserve"> de </w:t>
      </w:r>
      <w:proofErr w:type="spellStart"/>
      <w:r w:rsidRPr="007749C1">
        <w:rPr>
          <w:b/>
          <w:lang w:val="es-PE"/>
        </w:rPr>
        <w:t>FakeItEasy</w:t>
      </w:r>
      <w:proofErr w:type="spellEnd"/>
      <w:r w:rsidRPr="007749C1">
        <w:rPr>
          <w:b/>
          <w:lang w:val="es-PE"/>
        </w:rPr>
        <w:t xml:space="preserve"> </w:t>
      </w:r>
      <w:r w:rsidRPr="007749C1">
        <w:rPr>
          <w:lang w:val="es-PE"/>
        </w:rPr>
        <w:t xml:space="preserve">y </w:t>
      </w:r>
      <w:proofErr w:type="spellStart"/>
      <w:r w:rsidRPr="007749C1">
        <w:rPr>
          <w:b/>
          <w:lang w:val="es-PE"/>
        </w:rPr>
        <w:t>FluentAssertions</w:t>
      </w:r>
      <w:proofErr w:type="spellEnd"/>
      <w:r w:rsidRPr="007749C1">
        <w:rPr>
          <w:b/>
          <w:lang w:val="es-PE"/>
        </w:rPr>
        <w:t xml:space="preserve"> </w:t>
      </w:r>
      <w:r w:rsidRPr="007749C1">
        <w:rPr>
          <w:lang w:val="es-PE"/>
        </w:rPr>
        <w:t xml:space="preserve">y como base de datos únicamente para las pruebas unitarias </w:t>
      </w:r>
      <w:proofErr w:type="spellStart"/>
      <w:proofErr w:type="gramStart"/>
      <w:r w:rsidRPr="007749C1">
        <w:rPr>
          <w:b/>
          <w:lang w:val="es-PE"/>
        </w:rPr>
        <w:t>Microsost.EntityFrameworkCore.InMemory</w:t>
      </w:r>
      <w:proofErr w:type="spellEnd"/>
      <w:proofErr w:type="gramEnd"/>
      <w:r w:rsidRPr="007749C1">
        <w:rPr>
          <w:b/>
          <w:lang w:val="es-PE"/>
        </w:rPr>
        <w:t>.</w:t>
      </w:r>
    </w:p>
    <w:sectPr w:rsidR="007749C1" w:rsidRPr="00774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2E20"/>
    <w:multiLevelType w:val="hybridMultilevel"/>
    <w:tmpl w:val="6F160226"/>
    <w:lvl w:ilvl="0" w:tplc="61D6B8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A74DD9"/>
    <w:multiLevelType w:val="hybridMultilevel"/>
    <w:tmpl w:val="8396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41"/>
    <w:rsid w:val="00184F41"/>
    <w:rsid w:val="005133BD"/>
    <w:rsid w:val="007749C1"/>
    <w:rsid w:val="00CF6DF3"/>
    <w:rsid w:val="00D7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8543"/>
  <w15:chartTrackingRefBased/>
  <w15:docId w15:val="{BA0EFB3C-2E5F-460C-8366-CD59453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2024-09-19T23:31:00Z</dcterms:created>
  <dcterms:modified xsi:type="dcterms:W3CDTF">2024-09-19T23:31:00Z</dcterms:modified>
</cp:coreProperties>
</file>