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4644"/>
        <w:gridCol w:w="4678"/>
      </w:tblGrid>
      <w:tr w:rsidR="00140CDB" w:rsidRPr="0092437D" w14:paraId="3AB3E2A0" w14:textId="77777777" w:rsidTr="00140CDB">
        <w:tc>
          <w:tcPr>
            <w:tcW w:w="4644" w:type="dxa"/>
            <w:shd w:val="clear" w:color="auto" w:fill="F2F2F2"/>
          </w:tcPr>
          <w:p w14:paraId="151A2733" w14:textId="77777777" w:rsidR="00140CDB" w:rsidRPr="0092437D" w:rsidRDefault="00140CDB" w:rsidP="0075148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4678" w:type="dxa"/>
            <w:shd w:val="clear" w:color="auto" w:fill="D9D9D9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92437D" w14:paraId="0D7F9A09" w14:textId="77777777" w:rsidTr="00140CDB">
              <w:tc>
                <w:tcPr>
                  <w:tcW w:w="1985" w:type="dxa"/>
                  <w:shd w:val="clear" w:color="auto" w:fill="auto"/>
                </w:tcPr>
                <w:p w14:paraId="275E8002" w14:textId="77777777" w:rsidR="00140CDB" w:rsidRPr="0092437D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6F619435" w14:textId="77777777" w:rsidR="00140CDB" w:rsidRPr="0092437D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73450A95" w14:textId="77777777" w:rsidR="00140CDB" w:rsidRPr="0092437D" w:rsidRDefault="00140CDB" w:rsidP="0075148C">
            <w:pPr>
              <w:rPr>
                <w:color w:val="7F7F7F"/>
              </w:rPr>
            </w:pPr>
          </w:p>
        </w:tc>
      </w:tr>
      <w:tr w:rsidR="00140CDB" w:rsidRPr="009949D1" w14:paraId="231CFDD6" w14:textId="77777777" w:rsidTr="00140CDB">
        <w:tc>
          <w:tcPr>
            <w:tcW w:w="4644" w:type="dxa"/>
            <w:tcBorders>
              <w:bottom w:val="single" w:sz="12" w:space="0" w:color="F2F2F2"/>
            </w:tcBorders>
            <w:shd w:val="clear" w:color="auto" w:fill="auto"/>
          </w:tcPr>
          <w:p w14:paraId="2209EE91" w14:textId="77777777" w:rsidR="00140CDB" w:rsidRPr="0092437D" w:rsidRDefault="00140CDB" w:rsidP="0075148C">
            <w:pPr>
              <w:spacing w:before="60" w:after="240"/>
            </w:pPr>
            <w:r>
              <w:rPr>
                <w:noProof/>
                <w:lang w:val="pt-PT" w:eastAsia="pt-PT"/>
              </w:rPr>
              <w:drawing>
                <wp:inline distT="0" distB="0" distL="0" distR="0" wp14:anchorId="46068FB5" wp14:editId="04C3E3E8">
                  <wp:extent cx="1708150" cy="546100"/>
                  <wp:effectExtent l="0" t="0" r="6350" b="6350"/>
                  <wp:docPr id="1" name="Imagem 1" descr="simbolo_horizont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bolo_horizont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140CDB" w14:paraId="34CC0DEF" w14:textId="77777777" w:rsidTr="00140CDB">
              <w:tc>
                <w:tcPr>
                  <w:tcW w:w="4218" w:type="dxa"/>
                  <w:gridSpan w:val="2"/>
                  <w:shd w:val="clear" w:color="auto" w:fill="auto"/>
                </w:tcPr>
                <w:p w14:paraId="7211ED5D" w14:textId="77777777" w:rsidR="00140CDB" w:rsidRPr="00140CDB" w:rsidRDefault="00140CDB" w:rsidP="0075148C">
                  <w:pPr>
                    <w:pStyle w:val="Cabealho"/>
                    <w:keepNext/>
                    <w:spacing w:after="6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Morro do Lena, Alto Vieiro · Apart. 4163·2401 - 951 Leiria</w:t>
                  </w:r>
                </w:p>
              </w:tc>
            </w:tr>
            <w:tr w:rsidR="00140CDB" w:rsidRPr="00140CDB" w14:paraId="51A927D0" w14:textId="77777777" w:rsidTr="00140CDB">
              <w:tc>
                <w:tcPr>
                  <w:tcW w:w="1985" w:type="dxa"/>
                  <w:shd w:val="clear" w:color="auto" w:fill="auto"/>
                </w:tcPr>
                <w:p w14:paraId="133F5B20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Tel.: +351·244 820 300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0097912D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Fax: +351·244 820 310</w:t>
                  </w:r>
                </w:p>
              </w:tc>
            </w:tr>
            <w:tr w:rsidR="00140CDB" w:rsidRPr="00F21E31" w14:paraId="67F61244" w14:textId="77777777" w:rsidTr="00140CDB">
              <w:tc>
                <w:tcPr>
                  <w:tcW w:w="1985" w:type="dxa"/>
                  <w:shd w:val="clear" w:color="auto" w:fill="auto"/>
                </w:tcPr>
                <w:p w14:paraId="616946CE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estg@estg.ipleiria.pt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1ECE35E3" w14:textId="77777777" w:rsidR="00140CDB" w:rsidRPr="00D316A3" w:rsidRDefault="00D316A3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2C6CC9">
                    <w:rPr>
                      <w:rStyle w:val="Hiperligao"/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https://www.ipleiria.pt/estg/</w:t>
                  </w:r>
                </w:p>
              </w:tc>
            </w:tr>
            <w:tr w:rsidR="00140CDB" w:rsidRPr="00F21E31" w14:paraId="5DDC44D7" w14:textId="77777777" w:rsidTr="00140CDB">
              <w:tc>
                <w:tcPr>
                  <w:tcW w:w="1985" w:type="dxa"/>
                  <w:shd w:val="clear" w:color="auto" w:fill="auto"/>
                </w:tcPr>
                <w:p w14:paraId="66279B82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1885BE25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Style w:val="Hiperligao"/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</w:tr>
          </w:tbl>
          <w:p w14:paraId="6649DD2C" w14:textId="77777777" w:rsidR="00140CDB" w:rsidRPr="00D316A3" w:rsidRDefault="00140CDB" w:rsidP="0075148C">
            <w:pPr>
              <w:spacing w:after="240"/>
              <w:rPr>
                <w:lang w:val="pt-PT"/>
              </w:rPr>
            </w:pPr>
          </w:p>
        </w:tc>
        <w:tc>
          <w:tcPr>
            <w:tcW w:w="4678" w:type="dxa"/>
            <w:tcBorders>
              <w:bottom w:val="single" w:sz="12" w:space="0" w:color="D9D9D9"/>
            </w:tcBorders>
            <w:shd w:val="clear" w:color="auto" w:fill="auto"/>
          </w:tcPr>
          <w:tbl>
            <w:tblPr>
              <w:tblpPr w:leftFromText="180" w:rightFromText="180" w:vertAnchor="page" w:horzAnchor="margin" w:tblpY="301"/>
              <w:tblOverlap w:val="never"/>
              <w:tblW w:w="4718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3442"/>
            </w:tblGrid>
            <w:tr w:rsidR="00140CDB" w:rsidRPr="0092437D" w14:paraId="3F3813A8" w14:textId="77777777" w:rsidTr="00140CDB">
              <w:trPr>
                <w:trHeight w:val="697"/>
              </w:trPr>
              <w:tc>
                <w:tcPr>
                  <w:tcW w:w="1276" w:type="dxa"/>
                  <w:shd w:val="clear" w:color="auto" w:fill="auto"/>
                </w:tcPr>
                <w:p w14:paraId="3AB6BE7F" w14:textId="77777777" w:rsidR="00140CDB" w:rsidRPr="0092437D" w:rsidRDefault="00140CDB" w:rsidP="0075148C">
                  <w:pPr>
                    <w:spacing w:after="120" w:line="240" w:lineRule="auto"/>
                    <w:ind w:left="176"/>
                    <w:rPr>
                      <w:sz w:val="60"/>
                      <w:szCs w:val="60"/>
                      <w:lang w:val="pt-PT"/>
                    </w:rPr>
                  </w:pPr>
                  <w:r w:rsidRPr="0092437D">
                    <w:rPr>
                      <w:sz w:val="60"/>
                      <w:szCs w:val="60"/>
                      <w:lang w:val="pt-PT"/>
                    </w:rPr>
                    <w:t>DEI</w:t>
                  </w:r>
                </w:p>
              </w:tc>
              <w:tc>
                <w:tcPr>
                  <w:tcW w:w="3442" w:type="dxa"/>
                  <w:shd w:val="clear" w:color="auto" w:fill="auto"/>
                </w:tcPr>
                <w:p w14:paraId="0FB6DBFE" w14:textId="77777777" w:rsidR="00140CDB" w:rsidRPr="0092437D" w:rsidRDefault="00140CDB" w:rsidP="0075148C">
                  <w:pPr>
                    <w:spacing w:before="140" w:after="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Departamento de</w:t>
                  </w:r>
                </w:p>
                <w:p w14:paraId="7522482E" w14:textId="77777777" w:rsidR="00140CDB" w:rsidRPr="0092437D" w:rsidRDefault="00140CDB" w:rsidP="0075148C">
                  <w:pPr>
                    <w:spacing w:after="12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Engenharia Informática</w:t>
                  </w:r>
                </w:p>
              </w:tc>
            </w:tr>
          </w:tbl>
          <w:p w14:paraId="6556F31D" w14:textId="77777777" w:rsidR="00140CDB" w:rsidRPr="0092437D" w:rsidRDefault="00140CDB" w:rsidP="0075148C">
            <w:pPr>
              <w:spacing w:after="0"/>
              <w:rPr>
                <w:vanish/>
              </w:rPr>
            </w:pPr>
          </w:p>
          <w:tbl>
            <w:tblPr>
              <w:tblpPr w:leftFromText="180" w:rightFromText="180" w:vertAnchor="text" w:horzAnchor="margin" w:tblpY="-11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8"/>
            </w:tblGrid>
            <w:tr w:rsidR="00140CDB" w:rsidRPr="009949D1" w14:paraId="1054E850" w14:textId="77777777" w:rsidTr="00140CDB">
              <w:tc>
                <w:tcPr>
                  <w:tcW w:w="4218" w:type="dxa"/>
                  <w:shd w:val="clear" w:color="auto" w:fill="auto"/>
                </w:tcPr>
                <w:p w14:paraId="53B98CA1" w14:textId="77777777" w:rsidR="00140CDB" w:rsidRPr="00140CDB" w:rsidRDefault="00140CDB" w:rsidP="00BA1F6E">
                  <w:pPr>
                    <w:pStyle w:val="Cabealho"/>
                    <w:keepNext/>
                    <w:spacing w:after="60" w:line="240" w:lineRule="auto"/>
                    <w:ind w:left="251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</w:rPr>
                    <w:t>www.ipleiria.pt</w:t>
                  </w:r>
                  <w:r w:rsidR="00BA1F6E">
                    <w:rPr>
                      <w:rFonts w:cs="Gill Sans"/>
                      <w:color w:val="A6A6A6"/>
                      <w:sz w:val="14"/>
                      <w:szCs w:val="14"/>
                    </w:rPr>
                    <w:t>/estg/dei</w:t>
                  </w:r>
                </w:p>
              </w:tc>
            </w:tr>
            <w:tr w:rsidR="00140CDB" w:rsidRPr="009949D1" w14:paraId="395C1E96" w14:textId="77777777" w:rsidTr="00140CDB">
              <w:tc>
                <w:tcPr>
                  <w:tcW w:w="4218" w:type="dxa"/>
                  <w:shd w:val="clear" w:color="auto" w:fill="auto"/>
                </w:tcPr>
                <w:p w14:paraId="24610727" w14:textId="77777777" w:rsidR="00140CDB" w:rsidRPr="009949D1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1E0E3BE8" w14:textId="77777777" w:rsidR="00140CDB" w:rsidRPr="009949D1" w:rsidRDefault="00140CDB" w:rsidP="0075148C"/>
        </w:tc>
      </w:tr>
      <w:tr w:rsidR="00140CDB" w:rsidRPr="00F21E31" w14:paraId="5BBBCBD7" w14:textId="77777777" w:rsidTr="00140CDB">
        <w:tc>
          <w:tcPr>
            <w:tcW w:w="9322" w:type="dxa"/>
            <w:gridSpan w:val="2"/>
            <w:tcBorders>
              <w:top w:val="single" w:sz="12" w:space="0" w:color="F2F2F2"/>
            </w:tcBorders>
            <w:shd w:val="clear" w:color="auto" w:fill="auto"/>
          </w:tcPr>
          <w:p w14:paraId="2A42CA51" w14:textId="77777777" w:rsidR="00140CDB" w:rsidRPr="0092437D" w:rsidRDefault="00140CDB" w:rsidP="0075148C">
            <w:pPr>
              <w:pStyle w:val="Ttulo1"/>
              <w:spacing w:before="240" w:after="0" w:line="240" w:lineRule="auto"/>
              <w:jc w:val="center"/>
              <w:rPr>
                <w:lang w:val="pt-PT"/>
              </w:rPr>
            </w:pPr>
            <w:r w:rsidRPr="0092437D">
              <w:rPr>
                <w:lang w:val="pt-PT"/>
              </w:rPr>
              <w:t xml:space="preserve">Sistemas Gráficos e Interação </w:t>
            </w:r>
          </w:p>
          <w:p w14:paraId="5F585B84" w14:textId="77777777" w:rsidR="00140CDB" w:rsidRPr="0092437D" w:rsidRDefault="00140CDB" w:rsidP="0075148C">
            <w:pPr>
              <w:pStyle w:val="Ttulo1"/>
              <w:spacing w:before="0" w:after="120"/>
              <w:jc w:val="center"/>
              <w:rPr>
                <w:lang w:val="pt-PT"/>
              </w:rPr>
            </w:pPr>
            <w:r w:rsidRPr="0092437D">
              <w:rPr>
                <w:color w:val="A6A6A6"/>
                <w:sz w:val="24"/>
                <w:lang w:val="pt-PT"/>
              </w:rPr>
              <w:t>EID / EIPL</w:t>
            </w:r>
          </w:p>
        </w:tc>
      </w:tr>
    </w:tbl>
    <w:p w14:paraId="4E87DEBB" w14:textId="77777777" w:rsidR="00140CDB" w:rsidRDefault="0056004A" w:rsidP="002967EB">
      <w:pPr>
        <w:pStyle w:val="Ttulo6"/>
        <w:spacing w:before="240" w:after="240"/>
        <w:rPr>
          <w:lang w:val="pt-PT"/>
        </w:rPr>
      </w:pPr>
      <w:r>
        <w:rPr>
          <w:lang w:val="pt-PT"/>
        </w:rPr>
        <w:t xml:space="preserve">Registo da </w:t>
      </w:r>
      <w:r w:rsidR="00276748">
        <w:rPr>
          <w:lang w:val="pt-PT"/>
        </w:rPr>
        <w:t xml:space="preserve">Avaliação Heurística </w:t>
      </w:r>
      <w:r>
        <w:rPr>
          <w:lang w:val="pt-PT"/>
        </w:rPr>
        <w:t xml:space="preserve">- </w:t>
      </w:r>
      <w:r w:rsidRPr="00DB46E0">
        <w:rPr>
          <w:b/>
          <w:lang w:val="pt-PT"/>
        </w:rPr>
        <w:t>Individual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675"/>
        <w:gridCol w:w="8647"/>
      </w:tblGrid>
      <w:tr w:rsidR="00105813" w:rsidRPr="00F21E31" w14:paraId="4E8633D4" w14:textId="77777777" w:rsidTr="00900915">
        <w:trPr>
          <w:trHeight w:val="320"/>
        </w:trPr>
        <w:tc>
          <w:tcPr>
            <w:tcW w:w="6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4D788DCA" w14:textId="77777777" w:rsidR="00105813" w:rsidRDefault="000E565B" w:rsidP="00900915">
            <w:pPr>
              <w:spacing w:before="240" w:after="60"/>
              <w:rPr>
                <w:noProof/>
                <w:lang w:val="pt-PT" w:eastAsia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 wp14:anchorId="6A0AE3E4" wp14:editId="3ED58CE7">
                  <wp:extent cx="273050" cy="266700"/>
                  <wp:effectExtent l="0" t="0" r="0" b="0"/>
                  <wp:docPr id="8" name="Imagem 8" descr="individual_40p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dividual_40p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4E460C4" w14:textId="77777777" w:rsidR="00105813" w:rsidRDefault="00105813" w:rsidP="00105813">
            <w:pPr>
              <w:spacing w:before="240" w:line="360" w:lineRule="auto"/>
              <w:ind w:left="425"/>
              <w:rPr>
                <w:lang w:val="pt-PT"/>
              </w:rPr>
            </w:pPr>
            <w:r>
              <w:rPr>
                <w:lang w:val="pt-PT"/>
              </w:rPr>
              <w:t xml:space="preserve">Neste documento o estudante avaliador deve registar os problemas de usabilidade que encontrar no </w:t>
            </w:r>
            <w:r w:rsidRPr="002967EB">
              <w:rPr>
                <w:i/>
                <w:lang w:val="pt-PT"/>
              </w:rPr>
              <w:t>site</w:t>
            </w:r>
            <w:r>
              <w:rPr>
                <w:lang w:val="pt-PT"/>
              </w:rPr>
              <w:t xml:space="preserve"> </w:t>
            </w:r>
            <w:hyperlink r:id="rId10" w:history="1">
              <w:r w:rsidRPr="004343FB">
                <w:rPr>
                  <w:rStyle w:val="Hiperligao"/>
                  <w:lang w:val="pt-PT"/>
                </w:rPr>
                <w:t>https://www.laredoute.pt/</w:t>
              </w:r>
            </w:hyperlink>
            <w:r>
              <w:rPr>
                <w:lang w:val="pt-PT"/>
              </w:rPr>
              <w:t xml:space="preserve"> de acordo com as heurísticas sugeridas por </w:t>
            </w:r>
            <w:proofErr w:type="spellStart"/>
            <w:r w:rsidRPr="00E048D2">
              <w:rPr>
                <w:lang w:val="pt-PT"/>
              </w:rPr>
              <w:t>Jakob</w:t>
            </w:r>
            <w:proofErr w:type="spellEnd"/>
            <w:r w:rsidRPr="00E048D2">
              <w:rPr>
                <w:lang w:val="pt-PT"/>
              </w:rPr>
              <w:t xml:space="preserve"> Nielsen</w:t>
            </w:r>
            <w:r>
              <w:rPr>
                <w:lang w:val="pt-PT"/>
              </w:rPr>
              <w:t>.</w:t>
            </w:r>
          </w:p>
          <w:p w14:paraId="686105A2" w14:textId="77777777" w:rsidR="00105813" w:rsidRDefault="00105813" w:rsidP="00105813">
            <w:pPr>
              <w:spacing w:line="360" w:lineRule="auto"/>
              <w:ind w:left="425"/>
              <w:rPr>
                <w:lang w:val="pt-PT"/>
              </w:rPr>
            </w:pPr>
            <w:r w:rsidRPr="002967EB">
              <w:rPr>
                <w:lang w:val="pt-PT"/>
              </w:rPr>
              <w:t>O texto entre &lt; &gt; que consta das tabelas é apenas informativo e deve</w:t>
            </w:r>
            <w:r>
              <w:rPr>
                <w:lang w:val="pt-PT"/>
              </w:rPr>
              <w:t xml:space="preserve"> ser apagado. Podem</w:t>
            </w:r>
            <w:r w:rsidRPr="002967EB">
              <w:rPr>
                <w:lang w:val="pt-PT"/>
              </w:rPr>
              <w:t xml:space="preserve"> ser adicionadas mais tabelas para identificação de mais problemas de usabilidade.</w:t>
            </w:r>
          </w:p>
          <w:p w14:paraId="6D220E29" w14:textId="77777777" w:rsidR="00105813" w:rsidRPr="00105813" w:rsidRDefault="00105813" w:rsidP="00105813">
            <w:pPr>
              <w:spacing w:line="360" w:lineRule="auto"/>
              <w:ind w:left="425"/>
              <w:rPr>
                <w:lang w:val="pt-PT"/>
              </w:rPr>
            </w:pPr>
            <w:r>
              <w:rPr>
                <w:lang w:val="pt-PT"/>
              </w:rPr>
              <w:t>De modo a identificar convenientemente cada um dos problemas, deve i</w:t>
            </w:r>
            <w:r w:rsidRPr="004B6F90">
              <w:rPr>
                <w:lang w:val="pt-PT"/>
              </w:rPr>
              <w:t>nclui</w:t>
            </w:r>
            <w:r>
              <w:rPr>
                <w:lang w:val="pt-PT"/>
              </w:rPr>
              <w:t>r</w:t>
            </w:r>
            <w:r w:rsidRPr="004B6F90">
              <w:rPr>
                <w:lang w:val="pt-PT"/>
              </w:rPr>
              <w:t xml:space="preserve"> as capturas de ecrã que demonstrem claramente cada problema identificado</w:t>
            </w:r>
            <w:r>
              <w:rPr>
                <w:lang w:val="pt-PT"/>
              </w:rPr>
              <w:t>.</w:t>
            </w:r>
          </w:p>
        </w:tc>
      </w:tr>
      <w:tr w:rsidR="00105813" w:rsidRPr="00F21E31" w14:paraId="45875BF6" w14:textId="77777777" w:rsidTr="00105813">
        <w:trPr>
          <w:trHeight w:val="320"/>
        </w:trPr>
        <w:tc>
          <w:tcPr>
            <w:tcW w:w="6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0D7F2C74" w14:textId="77777777" w:rsidR="00105813" w:rsidRDefault="00105813" w:rsidP="00900915">
            <w:pPr>
              <w:spacing w:before="240" w:after="60"/>
              <w:rPr>
                <w:noProof/>
                <w:lang w:val="pt-PT" w:eastAsia="pt-PT"/>
              </w:rPr>
            </w:pPr>
          </w:p>
        </w:tc>
        <w:tc>
          <w:tcPr>
            <w:tcW w:w="864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D908D9" w14:textId="77777777" w:rsidR="00105813" w:rsidRPr="00B57B0B" w:rsidRDefault="00105813" w:rsidP="00105813">
            <w:pPr>
              <w:spacing w:before="240" w:after="120" w:line="360" w:lineRule="auto"/>
              <w:jc w:val="left"/>
              <w:outlineLvl w:val="2"/>
              <w:rPr>
                <w:b/>
                <w:smallCaps/>
                <w:spacing w:val="5"/>
                <w:sz w:val="24"/>
                <w:szCs w:val="24"/>
                <w:lang w:val="pt-PT"/>
              </w:rPr>
            </w:pPr>
            <w:r>
              <w:rPr>
                <w:b/>
                <w:smallCaps/>
                <w:spacing w:val="5"/>
                <w:sz w:val="24"/>
                <w:szCs w:val="24"/>
                <w:lang w:val="pt-PT"/>
              </w:rPr>
              <w:t>Identificação do Estudante</w:t>
            </w:r>
            <w:r w:rsidRPr="00B57B0B">
              <w:rPr>
                <w:b/>
                <w:smallCaps/>
                <w:spacing w:val="5"/>
                <w:sz w:val="24"/>
                <w:szCs w:val="24"/>
                <w:lang w:val="pt-PT"/>
              </w:rPr>
              <w:t>:</w:t>
            </w:r>
          </w:p>
          <w:p w14:paraId="08F8A2BA" w14:textId="56991A7B" w:rsidR="00105813" w:rsidRPr="00105813" w:rsidRDefault="00105813" w:rsidP="00C0414F">
            <w:pPr>
              <w:spacing w:line="360" w:lineRule="auto"/>
              <w:ind w:left="425"/>
              <w:rPr>
                <w:lang w:val="pt-PT"/>
              </w:rPr>
            </w:pPr>
            <w:r>
              <w:rPr>
                <w:lang w:val="pt-PT"/>
              </w:rPr>
              <w:t>Número de estudante _____</w:t>
            </w:r>
            <w:r w:rsidR="00F21E31">
              <w:rPr>
                <w:lang w:val="pt-PT"/>
              </w:rPr>
              <w:t>_</w:t>
            </w:r>
            <w:r w:rsidR="00C0414F">
              <w:rPr>
                <w:lang w:val="pt-PT"/>
              </w:rPr>
              <w:t>__</w:t>
            </w:r>
            <w:r>
              <w:rPr>
                <w:lang w:val="pt-PT"/>
              </w:rPr>
              <w:t>__</w:t>
            </w:r>
            <w:r w:rsidR="00C0414F">
              <w:rPr>
                <w:lang w:val="pt-PT"/>
              </w:rPr>
              <w:t xml:space="preserve">     </w:t>
            </w:r>
            <w:r>
              <w:rPr>
                <w:lang w:val="pt-PT"/>
              </w:rPr>
              <w:t>Nome _______</w:t>
            </w:r>
            <w:r w:rsidR="00C0414F">
              <w:rPr>
                <w:lang w:val="pt-PT"/>
              </w:rPr>
              <w:t>___</w:t>
            </w:r>
            <w:r>
              <w:rPr>
                <w:lang w:val="pt-PT"/>
              </w:rPr>
              <w:t>______</w:t>
            </w:r>
            <w:r w:rsidR="00C0414F">
              <w:rPr>
                <w:lang w:val="pt-PT"/>
              </w:rPr>
              <w:t>_______</w:t>
            </w:r>
            <w:r>
              <w:rPr>
                <w:lang w:val="pt-PT"/>
              </w:rPr>
              <w:t>_________</w:t>
            </w:r>
            <w:r w:rsidRPr="00DB46E0">
              <w:rPr>
                <w:lang w:val="pt-PT"/>
              </w:rPr>
              <w:t>______________________</w:t>
            </w:r>
          </w:p>
        </w:tc>
      </w:tr>
      <w:tr w:rsidR="00105813" w:rsidRPr="004B6F90" w14:paraId="754F27BE" w14:textId="77777777" w:rsidTr="00105813">
        <w:trPr>
          <w:trHeight w:val="320"/>
        </w:trPr>
        <w:tc>
          <w:tcPr>
            <w:tcW w:w="6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74DFD484" w14:textId="77777777" w:rsidR="00105813" w:rsidRDefault="00105813" w:rsidP="00900915">
            <w:pPr>
              <w:spacing w:before="240" w:after="60"/>
              <w:rPr>
                <w:noProof/>
                <w:lang w:val="pt-PT" w:eastAsia="pt-PT"/>
              </w:rPr>
            </w:pPr>
          </w:p>
        </w:tc>
        <w:tc>
          <w:tcPr>
            <w:tcW w:w="864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9E8B839" w14:textId="77777777" w:rsidR="00105813" w:rsidRDefault="00105813" w:rsidP="00105813">
            <w:pPr>
              <w:spacing w:before="240" w:after="120" w:line="360" w:lineRule="auto"/>
              <w:jc w:val="left"/>
              <w:outlineLvl w:val="2"/>
              <w:rPr>
                <w:b/>
                <w:smallCaps/>
                <w:spacing w:val="5"/>
                <w:sz w:val="24"/>
                <w:szCs w:val="24"/>
                <w:lang w:val="pt-PT"/>
              </w:rPr>
            </w:pPr>
            <w:r>
              <w:rPr>
                <w:b/>
                <w:smallCaps/>
                <w:spacing w:val="5"/>
                <w:sz w:val="24"/>
                <w:szCs w:val="24"/>
                <w:lang w:val="pt-PT"/>
              </w:rPr>
              <w:t xml:space="preserve">Heurísticas a </w:t>
            </w:r>
            <w:r w:rsidR="00AE61DE">
              <w:rPr>
                <w:b/>
                <w:smallCaps/>
                <w:spacing w:val="5"/>
                <w:sz w:val="24"/>
                <w:szCs w:val="24"/>
                <w:lang w:val="pt-PT"/>
              </w:rPr>
              <w:t>C</w:t>
            </w:r>
            <w:r>
              <w:rPr>
                <w:b/>
                <w:smallCaps/>
                <w:spacing w:val="5"/>
                <w:sz w:val="24"/>
                <w:szCs w:val="24"/>
                <w:lang w:val="pt-PT"/>
              </w:rPr>
              <w:t>onsiderar</w:t>
            </w:r>
            <w:r w:rsidRPr="00B57B0B">
              <w:rPr>
                <w:b/>
                <w:smallCaps/>
                <w:spacing w:val="5"/>
                <w:sz w:val="24"/>
                <w:szCs w:val="24"/>
                <w:lang w:val="pt-PT"/>
              </w:rPr>
              <w:t>:</w:t>
            </w:r>
          </w:p>
          <w:p w14:paraId="7FF04EAD" w14:textId="77777777" w:rsidR="00105813" w:rsidRPr="00E048D2" w:rsidRDefault="00105813" w:rsidP="00AE61DE">
            <w:pPr>
              <w:spacing w:after="0" w:line="360" w:lineRule="auto"/>
              <w:ind w:left="919"/>
              <w:rPr>
                <w:lang w:val="pt-PT"/>
              </w:rPr>
            </w:pPr>
            <w:r w:rsidRPr="00E048D2">
              <w:rPr>
                <w:lang w:val="pt-PT"/>
              </w:rPr>
              <w:t>1. Visibilidade do estado do sistema</w:t>
            </w:r>
          </w:p>
          <w:p w14:paraId="4107393C" w14:textId="77777777" w:rsidR="00105813" w:rsidRPr="00E048D2" w:rsidRDefault="00105813" w:rsidP="00AE61DE">
            <w:pPr>
              <w:spacing w:after="0" w:line="360" w:lineRule="auto"/>
              <w:ind w:left="919"/>
              <w:rPr>
                <w:lang w:val="pt-PT"/>
              </w:rPr>
            </w:pPr>
            <w:r w:rsidRPr="00E048D2">
              <w:rPr>
                <w:lang w:val="pt-PT"/>
              </w:rPr>
              <w:t>2. Correspondência entre o sistema e o mundo real</w:t>
            </w:r>
          </w:p>
          <w:p w14:paraId="4D2B8C56" w14:textId="77777777" w:rsidR="00105813" w:rsidRPr="00E048D2" w:rsidRDefault="00105813" w:rsidP="00AE61DE">
            <w:pPr>
              <w:spacing w:after="0" w:line="360" w:lineRule="auto"/>
              <w:ind w:left="919"/>
              <w:rPr>
                <w:lang w:val="pt-PT"/>
              </w:rPr>
            </w:pPr>
            <w:r w:rsidRPr="00E048D2">
              <w:rPr>
                <w:lang w:val="pt-PT"/>
              </w:rPr>
              <w:t>3. Liberdade e controlo pelo utilizador</w:t>
            </w:r>
          </w:p>
          <w:p w14:paraId="1AB39B68" w14:textId="77777777" w:rsidR="00105813" w:rsidRPr="00E048D2" w:rsidRDefault="00105813" w:rsidP="00AE61DE">
            <w:pPr>
              <w:spacing w:after="0" w:line="360" w:lineRule="auto"/>
              <w:ind w:left="919"/>
              <w:rPr>
                <w:lang w:val="pt-PT"/>
              </w:rPr>
            </w:pPr>
            <w:r w:rsidRPr="00E048D2">
              <w:rPr>
                <w:lang w:val="pt-PT"/>
              </w:rPr>
              <w:t xml:space="preserve">4. Consistência e </w:t>
            </w:r>
            <w:r w:rsidRPr="008E2554">
              <w:rPr>
                <w:i/>
                <w:lang w:val="pt-PT"/>
              </w:rPr>
              <w:t>standards</w:t>
            </w:r>
          </w:p>
          <w:p w14:paraId="775DA84A" w14:textId="77777777" w:rsidR="00105813" w:rsidRPr="00E048D2" w:rsidRDefault="00105813" w:rsidP="00AE61DE">
            <w:pPr>
              <w:spacing w:after="0" w:line="360" w:lineRule="auto"/>
              <w:ind w:left="919"/>
              <w:rPr>
                <w:lang w:val="pt-PT"/>
              </w:rPr>
            </w:pPr>
            <w:r w:rsidRPr="00E048D2">
              <w:rPr>
                <w:lang w:val="pt-PT"/>
              </w:rPr>
              <w:t>5. Prevenção de erros</w:t>
            </w:r>
          </w:p>
          <w:p w14:paraId="5F0E11F9" w14:textId="77777777" w:rsidR="00105813" w:rsidRPr="00E048D2" w:rsidRDefault="00105813" w:rsidP="00AE61DE">
            <w:pPr>
              <w:spacing w:after="0" w:line="360" w:lineRule="auto"/>
              <w:ind w:left="919"/>
              <w:rPr>
                <w:lang w:val="pt-PT"/>
              </w:rPr>
            </w:pPr>
            <w:r w:rsidRPr="00E048D2">
              <w:rPr>
                <w:lang w:val="pt-PT"/>
              </w:rPr>
              <w:t>6. Reconhecer em vez de relembrar</w:t>
            </w:r>
          </w:p>
          <w:p w14:paraId="39D4574C" w14:textId="77777777" w:rsidR="00105813" w:rsidRPr="00E048D2" w:rsidRDefault="00105813" w:rsidP="00AE61DE">
            <w:pPr>
              <w:spacing w:after="0" w:line="360" w:lineRule="auto"/>
              <w:ind w:left="919"/>
              <w:rPr>
                <w:lang w:val="pt-PT"/>
              </w:rPr>
            </w:pPr>
            <w:r w:rsidRPr="00E048D2">
              <w:rPr>
                <w:lang w:val="pt-PT"/>
              </w:rPr>
              <w:t>7. Flexibilidade e eficiência de utilização</w:t>
            </w:r>
          </w:p>
          <w:p w14:paraId="2225D049" w14:textId="77777777" w:rsidR="00105813" w:rsidRPr="00E048D2" w:rsidRDefault="00105813" w:rsidP="00AE61DE">
            <w:pPr>
              <w:spacing w:after="0" w:line="360" w:lineRule="auto"/>
              <w:ind w:left="919"/>
              <w:rPr>
                <w:lang w:val="pt-PT"/>
              </w:rPr>
            </w:pPr>
            <w:r w:rsidRPr="00E048D2">
              <w:rPr>
                <w:lang w:val="pt-PT"/>
              </w:rPr>
              <w:t>8. Visualmente agradável e minimalista</w:t>
            </w:r>
          </w:p>
          <w:p w14:paraId="1FB4338C" w14:textId="77777777" w:rsidR="00105813" w:rsidRPr="00E048D2" w:rsidRDefault="00105813" w:rsidP="00AE61DE">
            <w:pPr>
              <w:spacing w:after="0" w:line="360" w:lineRule="auto"/>
              <w:ind w:left="919"/>
              <w:rPr>
                <w:lang w:val="pt-PT"/>
              </w:rPr>
            </w:pPr>
            <w:r w:rsidRPr="00E048D2">
              <w:rPr>
                <w:lang w:val="pt-PT"/>
              </w:rPr>
              <w:t>9. Ajuda utilizadores a reconhecer e recuperar dos erros</w:t>
            </w:r>
          </w:p>
          <w:p w14:paraId="5F2A5015" w14:textId="77777777" w:rsidR="00105813" w:rsidRPr="00AE61DE" w:rsidRDefault="00105813" w:rsidP="00AE61DE">
            <w:pPr>
              <w:spacing w:after="120" w:line="360" w:lineRule="auto"/>
              <w:ind w:left="198" w:firstLine="720"/>
              <w:jc w:val="left"/>
              <w:outlineLvl w:val="2"/>
              <w:rPr>
                <w:lang w:val="pt-PT"/>
              </w:rPr>
            </w:pPr>
            <w:r w:rsidRPr="00E048D2">
              <w:rPr>
                <w:lang w:val="pt-PT"/>
              </w:rPr>
              <w:t>10. Ajuda e documentação</w:t>
            </w:r>
          </w:p>
        </w:tc>
      </w:tr>
    </w:tbl>
    <w:p w14:paraId="4F9D95EB" w14:textId="77777777" w:rsidR="00852BB1" w:rsidRDefault="00852BB1" w:rsidP="00AE61DE">
      <w:pPr>
        <w:spacing w:before="240"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</w:p>
    <w:p w14:paraId="78B4965C" w14:textId="72981654" w:rsidR="00105813" w:rsidRPr="00AE61DE" w:rsidRDefault="00105813" w:rsidP="00AE61DE">
      <w:pPr>
        <w:spacing w:before="240"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  <w:r w:rsidRPr="00AE61DE">
        <w:rPr>
          <w:b/>
          <w:smallCaps/>
          <w:spacing w:val="5"/>
          <w:sz w:val="24"/>
          <w:szCs w:val="24"/>
          <w:lang w:val="pt-PT"/>
        </w:rPr>
        <w:lastRenderedPageBreak/>
        <w:t>Registos da avaliação heurística</w:t>
      </w:r>
    </w:p>
    <w:p w14:paraId="42F94ED1" w14:textId="77777777" w:rsidR="00105813" w:rsidRPr="00467A43" w:rsidRDefault="00105813" w:rsidP="00105813">
      <w:pPr>
        <w:rPr>
          <w:b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105813" w:rsidRPr="00C277C3" w14:paraId="18C51F3C" w14:textId="77777777" w:rsidTr="006A79EA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1518A74" w14:textId="77777777" w:rsidR="00105813" w:rsidRPr="00C43FE0" w:rsidRDefault="00105813" w:rsidP="00900915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0397EDF" w14:textId="77777777" w:rsidR="00105813" w:rsidRPr="003B5CB6" w:rsidRDefault="00105813" w:rsidP="00900915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</w:t>
            </w:r>
          </w:p>
        </w:tc>
      </w:tr>
      <w:tr w:rsidR="00105813" w:rsidRPr="00F21E31" w14:paraId="6D43F902" w14:textId="77777777" w:rsidTr="006A79EA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4BFBB0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703864C" w14:textId="6E166F37" w:rsidR="00105813" w:rsidRPr="00B77C3D" w:rsidRDefault="00B8229F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Abrir/Visualizar carrinho compras</w:t>
            </w:r>
          </w:p>
        </w:tc>
      </w:tr>
      <w:tr w:rsidR="00105813" w:rsidRPr="00F21E31" w14:paraId="5133416B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B4B50A" w14:textId="77777777" w:rsidR="00105813" w:rsidRPr="003B5CB6" w:rsidRDefault="00AE61DE" w:rsidP="00AE61DE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922F74" w14:textId="5159D158" w:rsidR="00105813" w:rsidRPr="00B77C3D" w:rsidRDefault="00B8229F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Todos os ecrãs</w:t>
            </w:r>
          </w:p>
        </w:tc>
      </w:tr>
      <w:tr w:rsidR="00105813" w:rsidRPr="00C277C3" w14:paraId="09CE29CE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17C44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4E900BD" w14:textId="1698FA03" w:rsidR="00105813" w:rsidRPr="0074229F" w:rsidRDefault="005A2075" w:rsidP="0090091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</w:p>
        </w:tc>
      </w:tr>
      <w:tr w:rsidR="00105813" w:rsidRPr="00F21E31" w14:paraId="50BCD2CD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2680D4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129194F" w14:textId="62304E5E" w:rsidR="00105813" w:rsidRPr="00B77C3D" w:rsidRDefault="005B6D13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 í</w:t>
            </w:r>
            <w:r w:rsidR="00B8229F">
              <w:rPr>
                <w:bCs/>
                <w:sz w:val="16"/>
                <w:szCs w:val="16"/>
                <w:lang w:val="pt-PT" w:eastAsia="ar-SA"/>
              </w:rPr>
              <w:t xml:space="preserve">cone e </w:t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a </w:t>
            </w:r>
            <w:r w:rsidR="00B8229F">
              <w:rPr>
                <w:bCs/>
                <w:sz w:val="16"/>
                <w:szCs w:val="16"/>
                <w:lang w:val="pt-PT" w:eastAsia="ar-SA"/>
              </w:rPr>
              <w:t xml:space="preserve">descrição não coincidem. Enquanto a descrição é “carrinho”, o ícone é um cesto. Na versão inglesa do site, o termo </w:t>
            </w:r>
            <w:proofErr w:type="spellStart"/>
            <w:r>
              <w:t>utilizado</w:t>
            </w:r>
            <w:proofErr w:type="spellEnd"/>
            <w:r w:rsidR="00B8229F">
              <w:rPr>
                <w:bCs/>
                <w:sz w:val="16"/>
                <w:szCs w:val="16"/>
                <w:lang w:val="pt-PT" w:eastAsia="ar-SA"/>
              </w:rPr>
              <w:t xml:space="preserve"> é “</w:t>
            </w:r>
            <w:proofErr w:type="spellStart"/>
            <w:r w:rsidR="00B8229F">
              <w:rPr>
                <w:bCs/>
                <w:sz w:val="16"/>
                <w:szCs w:val="16"/>
                <w:lang w:val="pt-PT" w:eastAsia="ar-SA"/>
              </w:rPr>
              <w:t>basket</w:t>
            </w:r>
            <w:proofErr w:type="spellEnd"/>
            <w:r w:rsidR="00B8229F">
              <w:rPr>
                <w:bCs/>
                <w:sz w:val="16"/>
                <w:szCs w:val="16"/>
                <w:lang w:val="pt-PT" w:eastAsia="ar-SA"/>
              </w:rPr>
              <w:t>”.</w:t>
            </w:r>
          </w:p>
        </w:tc>
      </w:tr>
      <w:tr w:rsidR="00105813" w:rsidRPr="00C277C3" w14:paraId="74B25B55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EFD9E9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87BEDF" w14:textId="53BCF26B" w:rsidR="00105813" w:rsidRPr="0074229F" w:rsidRDefault="00B8229F" w:rsidP="0090091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105813" w:rsidRPr="00F21E31" w14:paraId="276BAE49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66C26A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63D4421" w14:textId="2A88C07A" w:rsidR="00105813" w:rsidRPr="00B77C3D" w:rsidRDefault="005A2075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</w:t>
            </w:r>
            <w:r w:rsidR="00105813" w:rsidRPr="00B77C3D">
              <w:rPr>
                <w:bCs/>
                <w:sz w:val="16"/>
                <w:szCs w:val="16"/>
                <w:lang w:val="pt-PT" w:eastAsia="ar-SA"/>
              </w:rPr>
              <w:t>epete sempre</w:t>
            </w:r>
          </w:p>
        </w:tc>
      </w:tr>
      <w:tr w:rsidR="00105813" w:rsidRPr="00C277C3" w14:paraId="4DF90259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09E994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C52C269" w14:textId="56C8AF3C" w:rsidR="00105813" w:rsidRPr="0074229F" w:rsidRDefault="005A2075" w:rsidP="0090091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105813" w:rsidRPr="00F21E31" w14:paraId="14FA669F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64DBDFC1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223DDA1" w14:textId="5D3A1FEF" w:rsidR="00105813" w:rsidRPr="00B77C3D" w:rsidRDefault="00B8229F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Alterar nome de ecrã para cesto ou alterar o ícone para carrinho de compras</w:t>
            </w:r>
            <w:r w:rsidR="005B6D13">
              <w:rPr>
                <w:bCs/>
                <w:sz w:val="16"/>
                <w:szCs w:val="16"/>
                <w:lang w:val="pt-PT" w:eastAsia="ar-SA"/>
              </w:rPr>
              <w:t>.</w:t>
            </w:r>
          </w:p>
        </w:tc>
      </w:tr>
    </w:tbl>
    <w:p w14:paraId="653FA246" w14:textId="77777777" w:rsidR="00105813" w:rsidRDefault="00105813" w:rsidP="00105813">
      <w:pPr>
        <w:spacing w:after="0"/>
        <w:rPr>
          <w:lang w:val="pt-PT"/>
        </w:rPr>
      </w:pPr>
    </w:p>
    <w:p w14:paraId="5405EC9E" w14:textId="77777777" w:rsidR="005661F3" w:rsidRDefault="005661F3" w:rsidP="005661F3">
      <w:pPr>
        <w:keepNext/>
        <w:spacing w:after="0"/>
        <w:jc w:val="center"/>
      </w:pPr>
      <w:r w:rsidRPr="005661F3">
        <w:rPr>
          <w:lang w:val="pt-PT"/>
        </w:rPr>
        <w:drawing>
          <wp:inline distT="0" distB="0" distL="0" distR="0" wp14:anchorId="4421D0A8" wp14:editId="13A01509">
            <wp:extent cx="2637692" cy="2072473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181" cy="20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4054" w14:textId="54F8B238" w:rsidR="00105813" w:rsidRDefault="005661F3" w:rsidP="005661F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C2575">
        <w:rPr>
          <w:noProof/>
        </w:rPr>
        <w:t>1</w:t>
      </w:r>
      <w:r>
        <w:fldChar w:fldCharType="end"/>
      </w:r>
      <w:r>
        <w:t xml:space="preserve"> - Registo 1</w:t>
      </w:r>
    </w:p>
    <w:p w14:paraId="26844568" w14:textId="77777777" w:rsidR="00D922A3" w:rsidRPr="00D922A3" w:rsidRDefault="00D922A3" w:rsidP="00D922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AE61DE" w:rsidRPr="00C277C3" w14:paraId="5DBB12B4" w14:textId="77777777" w:rsidTr="006A79EA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34DBBBE" w14:textId="77777777" w:rsidR="00AE61DE" w:rsidRPr="00C43FE0" w:rsidRDefault="00AE61DE" w:rsidP="00900915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8285113" w14:textId="77777777" w:rsidR="00AE61DE" w:rsidRPr="003B5CB6" w:rsidRDefault="00AE61DE" w:rsidP="00900915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</w:t>
            </w:r>
          </w:p>
        </w:tc>
      </w:tr>
      <w:tr w:rsidR="00AE61DE" w:rsidRPr="00F21E31" w14:paraId="2F5CC71B" w14:textId="77777777" w:rsidTr="006A79EA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C96432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515C615" w14:textId="3C7F3C4E" w:rsidR="00AE61DE" w:rsidRPr="00B77C3D" w:rsidRDefault="005B6D13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Abrir/Visualizar carrinho compras</w:t>
            </w:r>
          </w:p>
        </w:tc>
      </w:tr>
      <w:tr w:rsidR="00AE61DE" w:rsidRPr="00F21E31" w14:paraId="1DCB3721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4F287C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8D0D013" w14:textId="61B22CF4" w:rsidR="00AE61DE" w:rsidRPr="00B77C3D" w:rsidRDefault="005B6D13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Todos os ecrãs exceto no ecrã do carrinho.</w:t>
            </w:r>
          </w:p>
        </w:tc>
      </w:tr>
      <w:tr w:rsidR="00AE61DE" w:rsidRPr="00C277C3" w14:paraId="22AF69E2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0EB8BE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D21D01" w14:textId="1B8E528F" w:rsidR="00AE61DE" w:rsidRPr="0074229F" w:rsidRDefault="005A2075" w:rsidP="0090091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6</w:t>
            </w:r>
          </w:p>
        </w:tc>
      </w:tr>
      <w:tr w:rsidR="00AE61DE" w:rsidRPr="00F21E31" w14:paraId="4A0C94DC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7DD79F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C5C467" w14:textId="25613888" w:rsidR="00AE61DE" w:rsidRPr="00B77C3D" w:rsidRDefault="005B6D13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 ícone do carrinho deveria ser um carrinho e não um cesto, para seguir os standards.</w:t>
            </w:r>
          </w:p>
        </w:tc>
      </w:tr>
      <w:tr w:rsidR="00AE61DE" w:rsidRPr="00C277C3" w14:paraId="4B20C18B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B7960F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104AAFF" w14:textId="33A17010" w:rsidR="00AE61DE" w:rsidRPr="0074229F" w:rsidRDefault="005B6D13" w:rsidP="0090091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AE61DE" w:rsidRPr="00F21E31" w14:paraId="3B6FDA29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ADC138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DA6560" w14:textId="6EF50F99" w:rsidR="00AE61DE" w:rsidRPr="00B77C3D" w:rsidRDefault="005B6D13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00AE61DE" w:rsidRPr="00C277C3" w14:paraId="161B1341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118E8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3F55719" w14:textId="056F2CF7" w:rsidR="00AE61DE" w:rsidRPr="0074229F" w:rsidRDefault="005B6D13" w:rsidP="0090091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AE61DE" w:rsidRPr="00F21E31" w14:paraId="42D106CE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7BE6ECB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FAD34D7" w14:textId="21628400" w:rsidR="00AE61DE" w:rsidRPr="00B77C3D" w:rsidRDefault="005B6D13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Alterar ícone para um carrinho de compras.</w:t>
            </w:r>
          </w:p>
        </w:tc>
      </w:tr>
    </w:tbl>
    <w:p w14:paraId="67FED97C" w14:textId="0057D531" w:rsidR="00105813" w:rsidRDefault="00105813" w:rsidP="00105813">
      <w:pPr>
        <w:spacing w:after="0"/>
        <w:rPr>
          <w:lang w:val="pt-PT"/>
        </w:rPr>
      </w:pPr>
    </w:p>
    <w:p w14:paraId="31E3FA70" w14:textId="77777777" w:rsidR="00D922A3" w:rsidRDefault="005661F3" w:rsidP="00D922A3">
      <w:pPr>
        <w:keepNext/>
        <w:spacing w:after="0"/>
        <w:jc w:val="center"/>
      </w:pPr>
      <w:r w:rsidRPr="005661F3">
        <w:rPr>
          <w:lang w:val="pt-PT"/>
        </w:rPr>
        <w:drawing>
          <wp:inline distT="0" distB="0" distL="0" distR="0" wp14:anchorId="227E583E" wp14:editId="38F20B3E">
            <wp:extent cx="3599854" cy="1541360"/>
            <wp:effectExtent l="0" t="0" r="63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54" cy="15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5FFD" w14:textId="042FBA2A" w:rsidR="005661F3" w:rsidRDefault="00D922A3" w:rsidP="00D922A3">
      <w:pPr>
        <w:pStyle w:val="Legenda"/>
        <w:jc w:val="center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C2575">
        <w:rPr>
          <w:noProof/>
        </w:rPr>
        <w:t>2</w:t>
      </w:r>
      <w:r>
        <w:fldChar w:fldCharType="end"/>
      </w:r>
      <w:r>
        <w:t xml:space="preserve"> - Registo 2</w:t>
      </w:r>
    </w:p>
    <w:p w14:paraId="36EA6348" w14:textId="77777777" w:rsidR="00105813" w:rsidRPr="00B77C3D" w:rsidRDefault="00105813" w:rsidP="00105813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958F1" w:rsidRPr="00C277C3" w14:paraId="501F6A82" w14:textId="77777777" w:rsidTr="00C070A5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A445C35" w14:textId="77777777" w:rsidR="003958F1" w:rsidRPr="00C43FE0" w:rsidRDefault="003958F1" w:rsidP="00C070A5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B922197" w14:textId="45F0F44C" w:rsidR="003958F1" w:rsidRPr="003B5CB6" w:rsidRDefault="003958F1" w:rsidP="00C070A5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 xml:space="preserve">Registo </w:t>
            </w:r>
            <w:r>
              <w:rPr>
                <w:b/>
              </w:rPr>
              <w:t>3</w:t>
            </w:r>
          </w:p>
        </w:tc>
      </w:tr>
      <w:tr w:rsidR="003958F1" w:rsidRPr="00F21E31" w14:paraId="378C7E64" w14:textId="77777777" w:rsidTr="00C070A5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45D018" w14:textId="77777777" w:rsidR="003958F1" w:rsidRPr="003B5CB6" w:rsidRDefault="003958F1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14D24DF" w14:textId="4D6EF574" w:rsidR="003958F1" w:rsidRPr="00B77C3D" w:rsidRDefault="00D922A3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Voltar para </w:t>
            </w:r>
            <w:r w:rsidR="008561F1">
              <w:rPr>
                <w:bCs/>
                <w:sz w:val="16"/>
                <w:szCs w:val="16"/>
                <w:lang w:val="pt-PT" w:eastAsia="ar-SA"/>
              </w:rPr>
              <w:t>o topo</w:t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 da página através do botão</w:t>
            </w:r>
            <w:r w:rsidR="00795396">
              <w:rPr>
                <w:bCs/>
                <w:sz w:val="16"/>
                <w:szCs w:val="16"/>
                <w:lang w:val="pt-PT" w:eastAsia="ar-SA"/>
              </w:rPr>
              <w:t xml:space="preserve"> num dispositivo móvel</w:t>
            </w:r>
          </w:p>
        </w:tc>
      </w:tr>
      <w:tr w:rsidR="003958F1" w:rsidRPr="00F21E31" w14:paraId="795C3D71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D99414" w14:textId="77777777" w:rsidR="003958F1" w:rsidRPr="003B5CB6" w:rsidRDefault="003958F1" w:rsidP="00C070A5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D127D42" w14:textId="41EA9EA3" w:rsidR="003958F1" w:rsidRPr="00B77C3D" w:rsidRDefault="00D922A3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Canto inferior direito de todas as páginas após </w:t>
            </w:r>
            <w:r w:rsidR="008561F1">
              <w:rPr>
                <w:bCs/>
                <w:sz w:val="16"/>
                <w:szCs w:val="16"/>
                <w:lang w:val="pt-PT" w:eastAsia="ar-SA"/>
              </w:rPr>
              <w:t>deslizar para baixo</w:t>
            </w:r>
          </w:p>
        </w:tc>
      </w:tr>
      <w:tr w:rsidR="003958F1" w:rsidRPr="00C277C3" w14:paraId="4FE02CAE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AE0A9D" w14:textId="77777777" w:rsidR="003958F1" w:rsidRPr="003B5CB6" w:rsidRDefault="003958F1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DA1EE6" w14:textId="627C8E41" w:rsidR="003958F1" w:rsidRPr="0074229F" w:rsidRDefault="00795396" w:rsidP="00C070A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958F1" w:rsidRPr="00F21E31" w14:paraId="1D736B94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1EE1DB" w14:textId="77777777" w:rsidR="003958F1" w:rsidRPr="003B5CB6" w:rsidRDefault="003958F1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CB75CF" w14:textId="3147857F" w:rsidR="003958F1" w:rsidRPr="00B77C3D" w:rsidRDefault="00795396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Num dispositivo móvel no ecrã de lista de produtos, se o utilizador abrir o menu “Filtrar” e voltar a fechar, o botão para voltar para o topo do ecrã deixa de funcionar.</w:t>
            </w:r>
          </w:p>
        </w:tc>
      </w:tr>
      <w:tr w:rsidR="003958F1" w:rsidRPr="00C277C3" w14:paraId="289C2B19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F2DD63" w14:textId="77777777" w:rsidR="003958F1" w:rsidRPr="003B5CB6" w:rsidRDefault="003958F1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32409E3" w14:textId="42008DB7" w:rsidR="003958F1" w:rsidRPr="0074229F" w:rsidRDefault="00795396" w:rsidP="00C070A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  <w:r w:rsidR="00184681">
              <w:rPr>
                <w:bCs/>
                <w:sz w:val="16"/>
                <w:szCs w:val="16"/>
                <w:lang w:eastAsia="ar-SA"/>
              </w:rPr>
              <w:t xml:space="preserve"> num </w:t>
            </w:r>
            <w:proofErr w:type="spellStart"/>
            <w:r w:rsidR="00184681">
              <w:rPr>
                <w:bCs/>
                <w:sz w:val="16"/>
                <w:szCs w:val="16"/>
                <w:lang w:eastAsia="ar-SA"/>
              </w:rPr>
              <w:t>dispositivo</w:t>
            </w:r>
            <w:proofErr w:type="spellEnd"/>
            <w:r w:rsidR="00184681">
              <w:rPr>
                <w:bCs/>
                <w:sz w:val="16"/>
                <w:szCs w:val="16"/>
                <w:lang w:eastAsia="ar-SA"/>
              </w:rPr>
              <w:t xml:space="preserve"> </w:t>
            </w:r>
            <w:proofErr w:type="spellStart"/>
            <w:r w:rsidR="00184681">
              <w:rPr>
                <w:bCs/>
                <w:sz w:val="16"/>
                <w:szCs w:val="16"/>
                <w:lang w:eastAsia="ar-SA"/>
              </w:rPr>
              <w:t>móvel</w:t>
            </w:r>
            <w:proofErr w:type="spellEnd"/>
          </w:p>
        </w:tc>
      </w:tr>
      <w:tr w:rsidR="003958F1" w:rsidRPr="00F21E31" w14:paraId="35197136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2E2B90" w14:textId="77777777" w:rsidR="003958F1" w:rsidRPr="003B5CB6" w:rsidRDefault="003958F1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849DFBF" w14:textId="1F00D45A" w:rsidR="003958F1" w:rsidRPr="00B77C3D" w:rsidRDefault="00795396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  <w:r w:rsidR="00184681">
              <w:rPr>
                <w:bCs/>
                <w:sz w:val="16"/>
                <w:szCs w:val="16"/>
                <w:lang w:eastAsia="ar-SA"/>
              </w:rPr>
              <w:t xml:space="preserve"> </w:t>
            </w:r>
            <w:r w:rsidR="00184681">
              <w:rPr>
                <w:bCs/>
                <w:sz w:val="16"/>
                <w:szCs w:val="16"/>
                <w:lang w:eastAsia="ar-SA"/>
              </w:rPr>
              <w:t xml:space="preserve">num </w:t>
            </w:r>
            <w:proofErr w:type="spellStart"/>
            <w:r w:rsidR="00184681">
              <w:rPr>
                <w:bCs/>
                <w:sz w:val="16"/>
                <w:szCs w:val="16"/>
                <w:lang w:eastAsia="ar-SA"/>
              </w:rPr>
              <w:t>dispositivo</w:t>
            </w:r>
            <w:proofErr w:type="spellEnd"/>
            <w:r w:rsidR="00184681">
              <w:rPr>
                <w:bCs/>
                <w:sz w:val="16"/>
                <w:szCs w:val="16"/>
                <w:lang w:eastAsia="ar-SA"/>
              </w:rPr>
              <w:t xml:space="preserve"> </w:t>
            </w:r>
            <w:proofErr w:type="spellStart"/>
            <w:r w:rsidR="00184681">
              <w:rPr>
                <w:bCs/>
                <w:sz w:val="16"/>
                <w:szCs w:val="16"/>
                <w:lang w:eastAsia="ar-SA"/>
              </w:rPr>
              <w:t>móvel</w:t>
            </w:r>
            <w:proofErr w:type="spellEnd"/>
          </w:p>
        </w:tc>
      </w:tr>
      <w:tr w:rsidR="003958F1" w:rsidRPr="00C277C3" w14:paraId="7FB5EAEC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1901C1" w14:textId="77777777" w:rsidR="003958F1" w:rsidRPr="003B5CB6" w:rsidRDefault="003958F1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6651A7C" w14:textId="0DB98D10" w:rsidR="003958F1" w:rsidRPr="0074229F" w:rsidRDefault="00184681" w:rsidP="00C070A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958F1" w:rsidRPr="00F21E31" w14:paraId="2576F335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010264D0" w14:textId="77777777" w:rsidR="003958F1" w:rsidRPr="003B5CB6" w:rsidRDefault="003958F1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3E22374" w14:textId="25390EC3" w:rsidR="003958F1" w:rsidRPr="00B77C3D" w:rsidRDefault="00184681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Terá de ser corrigido no lado do </w:t>
            </w:r>
            <w:proofErr w:type="spellStart"/>
            <w:r>
              <w:rPr>
                <w:bCs/>
                <w:sz w:val="16"/>
                <w:szCs w:val="16"/>
                <w:lang w:val="pt-PT" w:eastAsia="ar-SA"/>
              </w:rPr>
              <w:t>front-end</w:t>
            </w:r>
            <w:proofErr w:type="spellEnd"/>
            <w:r>
              <w:rPr>
                <w:bCs/>
                <w:sz w:val="16"/>
                <w:szCs w:val="16"/>
                <w:lang w:val="pt-PT" w:eastAsia="ar-SA"/>
              </w:rPr>
              <w:t>.</w:t>
            </w:r>
          </w:p>
        </w:tc>
      </w:tr>
    </w:tbl>
    <w:p w14:paraId="6BCA2BFE" w14:textId="5D24562B" w:rsidR="00CB473E" w:rsidRDefault="002A4B93">
      <w:pPr>
        <w:rPr>
          <w:lang w:val="pt-PT"/>
        </w:rPr>
      </w:pPr>
    </w:p>
    <w:p w14:paraId="560AA58F" w14:textId="77777777" w:rsidR="00DC6DA5" w:rsidRDefault="00DC6DA5">
      <w:pPr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96355" w:rsidRPr="00C277C3" w14:paraId="055EA872" w14:textId="77777777" w:rsidTr="00C070A5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ABF5262" w14:textId="77777777" w:rsidR="00396355" w:rsidRPr="00C43FE0" w:rsidRDefault="00396355" w:rsidP="00C070A5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8C8407D" w14:textId="65BC81EC" w:rsidR="00396355" w:rsidRPr="003B5CB6" w:rsidRDefault="00396355" w:rsidP="00C070A5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 xml:space="preserve">Registo </w:t>
            </w:r>
            <w:r>
              <w:rPr>
                <w:b/>
              </w:rPr>
              <w:t>4</w:t>
            </w:r>
          </w:p>
        </w:tc>
      </w:tr>
      <w:tr w:rsidR="00396355" w:rsidRPr="00F21E31" w14:paraId="171E0C99" w14:textId="77777777" w:rsidTr="00C070A5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70D743" w14:textId="77777777" w:rsidR="00396355" w:rsidRPr="003B5CB6" w:rsidRDefault="0039635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FEE182" w14:textId="1F4E6BD5" w:rsidR="00396355" w:rsidRPr="00B77C3D" w:rsidRDefault="005A404D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Visualizar detalhes do produto</w:t>
            </w:r>
          </w:p>
        </w:tc>
      </w:tr>
      <w:tr w:rsidR="00396355" w:rsidRPr="00F21E31" w14:paraId="0720FF22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D61149" w14:textId="77777777" w:rsidR="00396355" w:rsidRPr="003B5CB6" w:rsidRDefault="00396355" w:rsidP="00C070A5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D621735" w14:textId="3158F5FE" w:rsidR="00396355" w:rsidRPr="00B77C3D" w:rsidRDefault="00396355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Ecrã detalhes do produto</w:t>
            </w:r>
          </w:p>
        </w:tc>
      </w:tr>
      <w:tr w:rsidR="00396355" w:rsidRPr="00C277C3" w14:paraId="325AD0A2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87BA5" w14:textId="77777777" w:rsidR="00396355" w:rsidRPr="003B5CB6" w:rsidRDefault="0039635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CDC1693" w14:textId="5F355C19" w:rsidR="00396355" w:rsidRPr="0074229F" w:rsidRDefault="00CF2805" w:rsidP="00C070A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8</w:t>
            </w:r>
          </w:p>
        </w:tc>
      </w:tr>
      <w:tr w:rsidR="00396355" w:rsidRPr="00F21E31" w14:paraId="3554F046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02986A" w14:textId="77777777" w:rsidR="00396355" w:rsidRPr="003B5CB6" w:rsidRDefault="0039635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B9DF1E0" w14:textId="29E95DC7" w:rsidR="00396355" w:rsidRPr="00B77C3D" w:rsidRDefault="00CF2805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Opção/secção “Tamanho” desnecessária para produtos que não tenham mais do que um tamanho. Este problema aplica-se a quase todos os eletrodomésticos, visto que por norma, os eletrodomésticos são de tamanho único.</w:t>
            </w:r>
          </w:p>
        </w:tc>
      </w:tr>
      <w:tr w:rsidR="00396355" w:rsidRPr="00C277C3" w14:paraId="0E7CD72F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92755D" w14:textId="77777777" w:rsidR="00396355" w:rsidRPr="003B5CB6" w:rsidRDefault="0039635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AD32A7" w14:textId="79590081" w:rsidR="00396355" w:rsidRPr="0074229F" w:rsidRDefault="00396355" w:rsidP="00C070A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396355" w:rsidRPr="00F21E31" w14:paraId="3CC7653F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57E77C" w14:textId="77777777" w:rsidR="00396355" w:rsidRPr="003B5CB6" w:rsidRDefault="0039635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5586FD7" w14:textId="3EE2B833" w:rsidR="00396355" w:rsidRPr="00B77C3D" w:rsidRDefault="00396355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00396355" w:rsidRPr="00C277C3" w14:paraId="65968523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83E912" w14:textId="77777777" w:rsidR="00396355" w:rsidRPr="003B5CB6" w:rsidRDefault="0039635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912073" w14:textId="4068A03F" w:rsidR="00396355" w:rsidRPr="0074229F" w:rsidRDefault="00CF2805" w:rsidP="00C070A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96355" w:rsidRPr="00F21E31" w14:paraId="535D847F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A7E73BE" w14:textId="77777777" w:rsidR="00396355" w:rsidRPr="003B5CB6" w:rsidRDefault="0039635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02B2CAB" w14:textId="072D9408" w:rsidR="00396355" w:rsidRPr="00B77C3D" w:rsidRDefault="00CF2805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Esconder opção/secção caso o produto seja de tamanho único.</w:t>
            </w:r>
          </w:p>
        </w:tc>
      </w:tr>
    </w:tbl>
    <w:p w14:paraId="2AC21709" w14:textId="72FA9081" w:rsidR="00396355" w:rsidRDefault="00396355">
      <w:pPr>
        <w:rPr>
          <w:lang w:val="pt-PT"/>
        </w:rPr>
      </w:pPr>
    </w:p>
    <w:p w14:paraId="6C931C9C" w14:textId="77777777" w:rsidR="00396355" w:rsidRDefault="00396355" w:rsidP="00396355">
      <w:pPr>
        <w:keepNext/>
        <w:jc w:val="center"/>
      </w:pPr>
      <w:r w:rsidRPr="00396355">
        <w:rPr>
          <w:lang w:val="pt-PT"/>
        </w:rPr>
        <w:drawing>
          <wp:inline distT="0" distB="0" distL="0" distR="0" wp14:anchorId="597C4329" wp14:editId="6B7D9A73">
            <wp:extent cx="4916722" cy="314178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241" cy="31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95B5" w14:textId="0A9412E3" w:rsidR="00396355" w:rsidRDefault="00396355" w:rsidP="0039635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C2575">
        <w:rPr>
          <w:noProof/>
        </w:rPr>
        <w:t>3</w:t>
      </w:r>
      <w:r>
        <w:fldChar w:fldCharType="end"/>
      </w:r>
      <w:r>
        <w:t xml:space="preserve"> - Registo 4</w:t>
      </w:r>
    </w:p>
    <w:p w14:paraId="11C5B586" w14:textId="68D196F1" w:rsidR="00DC6DA5" w:rsidRDefault="00DC6DA5" w:rsidP="00DC6DA5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DC6DA5" w:rsidRPr="00C277C3" w14:paraId="59347E59" w14:textId="77777777" w:rsidTr="00C070A5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E045795" w14:textId="77777777" w:rsidR="00DC6DA5" w:rsidRPr="00C43FE0" w:rsidRDefault="00DC6DA5" w:rsidP="00C070A5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7A0A707" w14:textId="6129CA05" w:rsidR="00DC6DA5" w:rsidRPr="003B5CB6" w:rsidRDefault="00DC6DA5" w:rsidP="00C070A5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 xml:space="preserve">Registo </w:t>
            </w:r>
            <w:r w:rsidR="00FC2575">
              <w:rPr>
                <w:b/>
              </w:rPr>
              <w:t>5</w:t>
            </w:r>
          </w:p>
        </w:tc>
      </w:tr>
      <w:tr w:rsidR="00DC6DA5" w:rsidRPr="00F21E31" w14:paraId="4BD70F03" w14:textId="77777777" w:rsidTr="00C070A5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E00F1F" w14:textId="77777777" w:rsidR="00DC6DA5" w:rsidRPr="003B5CB6" w:rsidRDefault="00DC6DA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7B0FC98" w14:textId="77777777" w:rsidR="00DC6DA5" w:rsidRPr="00B77C3D" w:rsidRDefault="00DC6DA5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Visualizar detalhes do produto</w:t>
            </w:r>
          </w:p>
        </w:tc>
      </w:tr>
      <w:tr w:rsidR="00DC6DA5" w:rsidRPr="00F21E31" w14:paraId="19683396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67BDFC" w14:textId="77777777" w:rsidR="00DC6DA5" w:rsidRPr="003B5CB6" w:rsidRDefault="00DC6DA5" w:rsidP="00C070A5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F0227E" w14:textId="77777777" w:rsidR="00DC6DA5" w:rsidRPr="00B77C3D" w:rsidRDefault="00DC6DA5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Ecrã detalhes do produto</w:t>
            </w:r>
          </w:p>
        </w:tc>
      </w:tr>
      <w:tr w:rsidR="00DC6DA5" w:rsidRPr="00C277C3" w14:paraId="68030AA9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8FC60D" w14:textId="77777777" w:rsidR="00DC6DA5" w:rsidRPr="003B5CB6" w:rsidRDefault="00DC6DA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FADC248" w14:textId="77777777" w:rsidR="00DC6DA5" w:rsidRPr="0074229F" w:rsidRDefault="00DC6DA5" w:rsidP="00C070A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8</w:t>
            </w:r>
          </w:p>
        </w:tc>
      </w:tr>
      <w:tr w:rsidR="00DC6DA5" w:rsidRPr="00F21E31" w14:paraId="27F03545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BCF2AC" w14:textId="77777777" w:rsidR="00DC6DA5" w:rsidRPr="003B5CB6" w:rsidRDefault="00DC6DA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B6A54D" w14:textId="739C6108" w:rsidR="00DC6DA5" w:rsidRPr="00B77C3D" w:rsidRDefault="00DC6DA5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Quando um produto está com stock limitado, </w:t>
            </w:r>
            <w:r w:rsidR="00BA5A3E">
              <w:rPr>
                <w:bCs/>
                <w:sz w:val="16"/>
                <w:szCs w:val="16"/>
                <w:lang w:val="pt-PT" w:eastAsia="ar-SA"/>
              </w:rPr>
              <w:t>é visível a falta de um espaço entre os dois textos.</w:t>
            </w:r>
          </w:p>
        </w:tc>
      </w:tr>
      <w:tr w:rsidR="00DC6DA5" w:rsidRPr="00C277C3" w14:paraId="1B117E4D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3857AE" w14:textId="77777777" w:rsidR="00DC6DA5" w:rsidRPr="003B5CB6" w:rsidRDefault="00DC6DA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D889038" w14:textId="30279737" w:rsidR="00DC6DA5" w:rsidRPr="0074229F" w:rsidRDefault="00DC6DA5" w:rsidP="00C070A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DC6DA5" w:rsidRPr="00F21E31" w14:paraId="3E244F88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270E2B" w14:textId="77777777" w:rsidR="00DC6DA5" w:rsidRPr="003B5CB6" w:rsidRDefault="00DC6DA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A5731F5" w14:textId="41AB83AF" w:rsidR="00DC6DA5" w:rsidRPr="00B77C3D" w:rsidRDefault="00DC6DA5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00DC6DA5" w:rsidRPr="00C277C3" w14:paraId="794BFA16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0BF1D8" w14:textId="77777777" w:rsidR="00DC6DA5" w:rsidRPr="003B5CB6" w:rsidRDefault="00DC6DA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F49B259" w14:textId="77777777" w:rsidR="00DC6DA5" w:rsidRPr="0074229F" w:rsidRDefault="00DC6DA5" w:rsidP="00C070A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DC6DA5" w:rsidRPr="00F21E31" w14:paraId="44A59EAD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2C624A3" w14:textId="77777777" w:rsidR="00DC6DA5" w:rsidRPr="003B5CB6" w:rsidRDefault="00DC6DA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6786ACA" w14:textId="264CE933" w:rsidR="00DC6DA5" w:rsidRPr="00B77C3D" w:rsidRDefault="00DC6DA5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Adicionar um espaço entre</w:t>
            </w:r>
            <w:r w:rsidR="00BA5A3E">
              <w:rPr>
                <w:bCs/>
                <w:sz w:val="16"/>
                <w:szCs w:val="16"/>
                <w:lang w:val="pt-PT" w:eastAsia="ar-SA"/>
              </w:rPr>
              <w:t xml:space="preserve"> os</w:t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 textos.</w:t>
            </w:r>
          </w:p>
        </w:tc>
      </w:tr>
    </w:tbl>
    <w:p w14:paraId="0CF448DE" w14:textId="129C2F4D" w:rsidR="00DC6DA5" w:rsidRDefault="00DC6DA5" w:rsidP="00DC6DA5"/>
    <w:p w14:paraId="04BB8575" w14:textId="77777777" w:rsidR="00DC6DA5" w:rsidRDefault="00DC6DA5" w:rsidP="00DC6DA5">
      <w:pPr>
        <w:keepNext/>
        <w:jc w:val="center"/>
      </w:pPr>
      <w:r w:rsidRPr="00DC6DA5">
        <w:drawing>
          <wp:inline distT="0" distB="0" distL="0" distR="0" wp14:anchorId="4D657FD2" wp14:editId="1D6F225E">
            <wp:extent cx="4097215" cy="2882144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463" cy="288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531D" w14:textId="6D823F68" w:rsidR="00DC6DA5" w:rsidRDefault="00DC6DA5" w:rsidP="00DC6DA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C2575">
        <w:rPr>
          <w:noProof/>
        </w:rPr>
        <w:t>4</w:t>
      </w:r>
      <w:r>
        <w:fldChar w:fldCharType="end"/>
      </w:r>
      <w:r>
        <w:t xml:space="preserve"> - Registo 5</w:t>
      </w:r>
    </w:p>
    <w:p w14:paraId="2CF1C53C" w14:textId="64DF3E97" w:rsidR="00FC2575" w:rsidRDefault="00FC2575" w:rsidP="00FC2575"/>
    <w:p w14:paraId="637122B6" w14:textId="77777777" w:rsidR="00FC2575" w:rsidRPr="00FC2575" w:rsidRDefault="00FC2575" w:rsidP="00FC257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FC2575" w:rsidRPr="00C277C3" w14:paraId="723B4E7B" w14:textId="77777777" w:rsidTr="00C070A5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2C96237" w14:textId="77777777" w:rsidR="00FC2575" w:rsidRPr="00C43FE0" w:rsidRDefault="00FC2575" w:rsidP="00C070A5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2C9C945" w14:textId="51F9DCF2" w:rsidR="00FC2575" w:rsidRPr="003B5CB6" w:rsidRDefault="00FC2575" w:rsidP="00C070A5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 xml:space="preserve">Registo </w:t>
            </w:r>
            <w:r>
              <w:rPr>
                <w:b/>
              </w:rPr>
              <w:t>6</w:t>
            </w:r>
          </w:p>
        </w:tc>
      </w:tr>
      <w:tr w:rsidR="00FC2575" w:rsidRPr="00F21E31" w14:paraId="5B770B61" w14:textId="77777777" w:rsidTr="00C070A5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3EAC88" w14:textId="77777777" w:rsidR="00FC2575" w:rsidRPr="003B5CB6" w:rsidRDefault="00FC257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76DD451" w14:textId="6D6E3250" w:rsidR="00FC2575" w:rsidRPr="00B77C3D" w:rsidRDefault="00FC2575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Ordenar produtos por maior desconto</w:t>
            </w:r>
          </w:p>
        </w:tc>
      </w:tr>
      <w:tr w:rsidR="00FC2575" w:rsidRPr="00F21E31" w14:paraId="10C7AD4E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FC6DEC" w14:textId="77777777" w:rsidR="00FC2575" w:rsidRPr="003B5CB6" w:rsidRDefault="00FC2575" w:rsidP="00C070A5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F119680" w14:textId="1BF0D516" w:rsidR="00FC2575" w:rsidRPr="00B77C3D" w:rsidRDefault="00FC2575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Ecrã </w:t>
            </w:r>
            <w:r>
              <w:rPr>
                <w:bCs/>
                <w:sz w:val="16"/>
                <w:szCs w:val="16"/>
                <w:lang w:val="pt-PT" w:eastAsia="ar-SA"/>
              </w:rPr>
              <w:t>lista</w:t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 </w:t>
            </w:r>
            <w:r>
              <w:rPr>
                <w:bCs/>
                <w:sz w:val="16"/>
                <w:szCs w:val="16"/>
                <w:lang w:val="pt-PT" w:eastAsia="ar-SA"/>
              </w:rPr>
              <w:t>de</w:t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 produto</w:t>
            </w:r>
            <w:r>
              <w:rPr>
                <w:bCs/>
                <w:sz w:val="16"/>
                <w:szCs w:val="16"/>
                <w:lang w:val="pt-PT" w:eastAsia="ar-SA"/>
              </w:rPr>
              <w:t>s, no menu ordenar</w:t>
            </w:r>
          </w:p>
        </w:tc>
      </w:tr>
      <w:tr w:rsidR="00FC2575" w:rsidRPr="00C277C3" w14:paraId="5060D9CA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5051A4" w14:textId="77777777" w:rsidR="00FC2575" w:rsidRPr="003B5CB6" w:rsidRDefault="00FC257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F58E548" w14:textId="36E88819" w:rsidR="00FC2575" w:rsidRPr="0074229F" w:rsidRDefault="00FC2575" w:rsidP="00C070A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FC2575" w:rsidRPr="00F21E31" w14:paraId="63B9A98E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900408" w14:textId="77777777" w:rsidR="00FC2575" w:rsidRPr="003B5CB6" w:rsidRDefault="00FC257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5F78517" w14:textId="2EB2EE90" w:rsidR="00FC2575" w:rsidRPr="00B77C3D" w:rsidRDefault="00FC2575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Dar a possibilidade de o utilizador poder ordenar uma lista de produtos por percentagem de desconto</w:t>
            </w:r>
            <w:r>
              <w:rPr>
                <w:bCs/>
                <w:sz w:val="16"/>
                <w:szCs w:val="16"/>
                <w:lang w:val="pt-PT" w:eastAsia="ar-SA"/>
              </w:rPr>
              <w:t>.</w:t>
            </w:r>
          </w:p>
        </w:tc>
      </w:tr>
      <w:tr w:rsidR="00FC2575" w:rsidRPr="00C277C3" w14:paraId="54020F08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AAA37F" w14:textId="77777777" w:rsidR="00FC2575" w:rsidRPr="003B5CB6" w:rsidRDefault="00FC257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14F2318" w14:textId="77777777" w:rsidR="00FC2575" w:rsidRPr="0074229F" w:rsidRDefault="00FC2575" w:rsidP="00C070A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FC2575" w:rsidRPr="00F21E31" w14:paraId="11BDA7D5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079267" w14:textId="77777777" w:rsidR="00FC2575" w:rsidRPr="003B5CB6" w:rsidRDefault="00FC257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3885F52" w14:textId="77777777" w:rsidR="00FC2575" w:rsidRPr="00B77C3D" w:rsidRDefault="00FC2575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00FC2575" w:rsidRPr="00C277C3" w14:paraId="708747FC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C3E18" w14:textId="77777777" w:rsidR="00FC2575" w:rsidRPr="003B5CB6" w:rsidRDefault="00FC257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346DC89" w14:textId="6E3AC3DD" w:rsidR="00FC2575" w:rsidRPr="0074229F" w:rsidRDefault="00FC2575" w:rsidP="00C070A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0</w:t>
            </w:r>
          </w:p>
        </w:tc>
      </w:tr>
      <w:tr w:rsidR="00FC2575" w:rsidRPr="00F21E31" w14:paraId="0DAF0050" w14:textId="77777777" w:rsidTr="00C070A5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10E1950C" w14:textId="77777777" w:rsidR="00FC2575" w:rsidRPr="003B5CB6" w:rsidRDefault="00FC2575" w:rsidP="00C070A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91FA2A2" w14:textId="1BFB271F" w:rsidR="00FC2575" w:rsidRPr="00B77C3D" w:rsidRDefault="00FC2575" w:rsidP="00C070A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Adicionar </w:t>
            </w:r>
            <w:r>
              <w:rPr>
                <w:bCs/>
                <w:sz w:val="16"/>
                <w:szCs w:val="16"/>
                <w:lang w:val="pt-PT" w:eastAsia="ar-SA"/>
              </w:rPr>
              <w:t>a opção ordenar “por desconto”</w:t>
            </w:r>
            <w:r>
              <w:rPr>
                <w:bCs/>
                <w:sz w:val="16"/>
                <w:szCs w:val="16"/>
                <w:lang w:val="pt-PT" w:eastAsia="ar-SA"/>
              </w:rPr>
              <w:t>.</w:t>
            </w:r>
          </w:p>
        </w:tc>
      </w:tr>
    </w:tbl>
    <w:p w14:paraId="5EAA9F5D" w14:textId="77777777" w:rsidR="00FC2575" w:rsidRDefault="00FC2575" w:rsidP="00FC2575">
      <w:pPr>
        <w:keepNext/>
        <w:tabs>
          <w:tab w:val="left" w:pos="3452"/>
        </w:tabs>
        <w:jc w:val="center"/>
      </w:pPr>
    </w:p>
    <w:p w14:paraId="201D5519" w14:textId="327C1E7E" w:rsidR="00FC2575" w:rsidRDefault="00FC2575" w:rsidP="00FC2575">
      <w:pPr>
        <w:keepNext/>
        <w:tabs>
          <w:tab w:val="left" w:pos="3452"/>
        </w:tabs>
        <w:jc w:val="center"/>
      </w:pPr>
      <w:r w:rsidRPr="00FC2575">
        <w:drawing>
          <wp:inline distT="0" distB="0" distL="0" distR="0" wp14:anchorId="4B9E953C" wp14:editId="69510950">
            <wp:extent cx="3013672" cy="2110154"/>
            <wp:effectExtent l="0" t="0" r="0" b="444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2563" cy="213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7DBF" w14:textId="1481AB12" w:rsidR="00FC2575" w:rsidRPr="00FC2575" w:rsidRDefault="00FC2575" w:rsidP="00FC257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Registo 6</w:t>
      </w:r>
    </w:p>
    <w:sectPr w:rsidR="00FC2575" w:rsidRPr="00FC2575" w:rsidSect="009D38F6">
      <w:headerReference w:type="default" r:id="rId16"/>
      <w:footerReference w:type="default" r:id="rId17"/>
      <w:pgSz w:w="12240" w:h="15840"/>
      <w:pgMar w:top="967" w:right="1701" w:bottom="1417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78EE3" w14:textId="77777777" w:rsidR="002A4B93" w:rsidRDefault="002A4B93" w:rsidP="00140CDB">
      <w:pPr>
        <w:spacing w:after="0" w:line="240" w:lineRule="auto"/>
      </w:pPr>
      <w:r>
        <w:separator/>
      </w:r>
    </w:p>
  </w:endnote>
  <w:endnote w:type="continuationSeparator" w:id="0">
    <w:p w14:paraId="48C763CB" w14:textId="77777777" w:rsidR="002A4B93" w:rsidRDefault="002A4B93" w:rsidP="0014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">
    <w:altName w:val="Century Gothic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9356" w:type="dxa"/>
      <w:tblBorders>
        <w:top w:val="single" w:sz="2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3402"/>
    </w:tblGrid>
    <w:tr w:rsidR="00140CDB" w14:paraId="01878874" w14:textId="77777777" w:rsidTr="00F21E31">
      <w:trPr>
        <w:trHeight w:val="565"/>
      </w:trPr>
      <w:tc>
        <w:tcPr>
          <w:tcW w:w="5954" w:type="dxa"/>
          <w:tcBorders>
            <w:top w:val="single" w:sz="2" w:space="0" w:color="808080" w:themeColor="background1" w:themeShade="80"/>
          </w:tcBorders>
        </w:tcPr>
        <w:p w14:paraId="6672B0E9" w14:textId="19CC994F" w:rsidR="00C14A9B" w:rsidRPr="00C14A9B" w:rsidRDefault="00AC1CF0" w:rsidP="00AC1CF0">
          <w:pPr>
            <w:pStyle w:val="Rodap"/>
            <w:rPr>
              <w:lang w:val="pt-PT"/>
            </w:rPr>
          </w:pPr>
          <w:r>
            <w:rPr>
              <w:lang w:val="pt-PT"/>
            </w:rPr>
            <w:t>Alexandrino Gonçalves</w:t>
          </w:r>
          <w:r w:rsidR="00C14A9B" w:rsidRPr="00C14A9B">
            <w:rPr>
              <w:lang w:val="pt-PT"/>
            </w:rPr>
            <w:t xml:space="preserve"> |</w:t>
          </w:r>
          <w:r>
            <w:rPr>
              <w:lang w:val="pt-PT"/>
            </w:rPr>
            <w:t xml:space="preserve"> </w:t>
          </w:r>
          <w:r w:rsidR="00E04FD4" w:rsidRPr="00E04FD4">
            <w:rPr>
              <w:lang w:val="pt-PT"/>
            </w:rPr>
            <w:t xml:space="preserve">Carlos Ferreira | </w:t>
          </w:r>
          <w:r w:rsidR="00C14A9B">
            <w:rPr>
              <w:lang w:val="pt-PT"/>
            </w:rPr>
            <w:t>Eunice Oliveira | Nuno Rodrigues</w:t>
          </w:r>
        </w:p>
      </w:tc>
      <w:tc>
        <w:tcPr>
          <w:tcW w:w="3402" w:type="dxa"/>
          <w:tcBorders>
            <w:top w:val="single" w:sz="2" w:space="0" w:color="808080" w:themeColor="background1" w:themeShade="80"/>
          </w:tcBorders>
        </w:tcPr>
        <w:p w14:paraId="58F9C857" w14:textId="77777777" w:rsidR="00140CDB" w:rsidRPr="00140CDB" w:rsidRDefault="00140CDB" w:rsidP="00140CDB">
          <w:pPr>
            <w:pStyle w:val="Rodap"/>
            <w:jc w:val="right"/>
            <w:rPr>
              <w:sz w:val="16"/>
              <w:szCs w:val="16"/>
            </w:rPr>
          </w:pP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PAGE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0E565B" w:rsidRPr="000E565B">
            <w:rPr>
              <w:noProof/>
              <w:color w:val="808080" w:themeColor="background1" w:themeShade="80"/>
              <w:sz w:val="16"/>
              <w:szCs w:val="16"/>
              <w:lang w:val="pt-PT"/>
            </w:rPr>
            <w:t>1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lang w:val="pt-PT"/>
            </w:rPr>
            <w:t xml:space="preserve"> /</w:t>
          </w:r>
          <w:r w:rsidRPr="00140CDB">
            <w:rPr>
              <w:color w:val="808080" w:themeColor="background1" w:themeShade="80"/>
              <w:sz w:val="16"/>
              <w:szCs w:val="16"/>
              <w:lang w:val="pt-PT"/>
            </w:rPr>
            <w:t xml:space="preserve"> 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NUMPAGES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0E565B" w:rsidRPr="000E565B">
            <w:rPr>
              <w:noProof/>
              <w:color w:val="808080" w:themeColor="background1" w:themeShade="80"/>
              <w:sz w:val="16"/>
              <w:szCs w:val="16"/>
              <w:lang w:val="pt-PT"/>
            </w:rPr>
            <w:t>2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478A6B42" w14:textId="77777777" w:rsidR="00140CDB" w:rsidRDefault="00140C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F7D38" w14:textId="77777777" w:rsidR="002A4B93" w:rsidRDefault="002A4B93" w:rsidP="00140CDB">
      <w:pPr>
        <w:spacing w:after="0" w:line="240" w:lineRule="auto"/>
      </w:pPr>
      <w:r>
        <w:separator/>
      </w:r>
    </w:p>
  </w:footnote>
  <w:footnote w:type="continuationSeparator" w:id="0">
    <w:p w14:paraId="5CD64A7A" w14:textId="77777777" w:rsidR="002A4B93" w:rsidRDefault="002A4B93" w:rsidP="0014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0"/>
      <w:gridCol w:w="4418"/>
    </w:tblGrid>
    <w:tr w:rsidR="009D38F6" w:rsidRPr="00140CDB" w14:paraId="3E26F8AE" w14:textId="77777777" w:rsidTr="00326F3D">
      <w:tc>
        <w:tcPr>
          <w:tcW w:w="4527" w:type="dxa"/>
        </w:tcPr>
        <w:p w14:paraId="09514FCF" w14:textId="77777777" w:rsidR="009D38F6" w:rsidRPr="00140CDB" w:rsidRDefault="009D38F6" w:rsidP="009D38F6">
          <w:pPr>
            <w:pStyle w:val="Cabealho"/>
            <w:rPr>
              <w:lang w:val="pt-PT"/>
            </w:rPr>
          </w:pPr>
          <w:r w:rsidRPr="0092437D">
            <w:rPr>
              <w:iCs/>
              <w:color w:val="808080"/>
              <w:sz w:val="16"/>
              <w:szCs w:val="18"/>
              <w:lang w:val="pt-PT"/>
            </w:rPr>
            <w:t>Sistemas Gráficos e Interação – Engenharia Informática</w:t>
          </w:r>
        </w:p>
      </w:tc>
      <w:tc>
        <w:tcPr>
          <w:tcW w:w="4527" w:type="dxa"/>
        </w:tcPr>
        <w:p w14:paraId="0F6F5BF1" w14:textId="1929A16C" w:rsidR="009D38F6" w:rsidRPr="00140CDB" w:rsidRDefault="009D38F6" w:rsidP="009D38F6">
          <w:pPr>
            <w:pStyle w:val="Cabealho"/>
            <w:jc w:val="right"/>
            <w:rPr>
              <w:color w:val="808080" w:themeColor="background1" w:themeShade="80"/>
              <w:sz w:val="16"/>
              <w:szCs w:val="16"/>
              <w:lang w:val="pt-PT"/>
            </w:rPr>
          </w:pPr>
          <w:r w:rsidRPr="009D38F6">
            <w:rPr>
              <w:color w:val="808080" w:themeColor="background1" w:themeShade="80"/>
              <w:sz w:val="16"/>
              <w:szCs w:val="16"/>
              <w:lang w:val="pt-PT"/>
            </w:rPr>
            <w:t>Registo da Avaliação Heurística - Individual</w:t>
          </w:r>
        </w:p>
      </w:tc>
    </w:tr>
  </w:tbl>
  <w:p w14:paraId="4F356A3C" w14:textId="77777777" w:rsidR="00140CDB" w:rsidRPr="009D38F6" w:rsidRDefault="00140CDB" w:rsidP="009D38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0CB"/>
    <w:multiLevelType w:val="hybridMultilevel"/>
    <w:tmpl w:val="C7D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4C4"/>
    <w:multiLevelType w:val="hybridMultilevel"/>
    <w:tmpl w:val="F1E6C5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32FB9"/>
    <w:multiLevelType w:val="hybridMultilevel"/>
    <w:tmpl w:val="D226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2B6B"/>
    <w:multiLevelType w:val="hybridMultilevel"/>
    <w:tmpl w:val="B9C4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22FB"/>
    <w:multiLevelType w:val="hybridMultilevel"/>
    <w:tmpl w:val="B5D0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O0tDA2tTQ3MjYxMDdU0lEKTi0uzszPAykwqgUAgoBTkCwAAAA="/>
  </w:docVars>
  <w:rsids>
    <w:rsidRoot w:val="00140CDB"/>
    <w:rsid w:val="000112E0"/>
    <w:rsid w:val="00070C5F"/>
    <w:rsid w:val="000E565B"/>
    <w:rsid w:val="00105813"/>
    <w:rsid w:val="00134CEC"/>
    <w:rsid w:val="00140CDB"/>
    <w:rsid w:val="00175EEE"/>
    <w:rsid w:val="00184681"/>
    <w:rsid w:val="001949B4"/>
    <w:rsid w:val="001E21BB"/>
    <w:rsid w:val="001F7384"/>
    <w:rsid w:val="00233343"/>
    <w:rsid w:val="00264EA1"/>
    <w:rsid w:val="00276748"/>
    <w:rsid w:val="002806B1"/>
    <w:rsid w:val="00287648"/>
    <w:rsid w:val="002967EB"/>
    <w:rsid w:val="002A4B93"/>
    <w:rsid w:val="002C0D22"/>
    <w:rsid w:val="00305049"/>
    <w:rsid w:val="003103EA"/>
    <w:rsid w:val="003548C3"/>
    <w:rsid w:val="003818A2"/>
    <w:rsid w:val="003958F1"/>
    <w:rsid w:val="00396355"/>
    <w:rsid w:val="003B5C6D"/>
    <w:rsid w:val="003B6053"/>
    <w:rsid w:val="00401250"/>
    <w:rsid w:val="004103AC"/>
    <w:rsid w:val="00454DB4"/>
    <w:rsid w:val="00457477"/>
    <w:rsid w:val="004A5C87"/>
    <w:rsid w:val="004B5B83"/>
    <w:rsid w:val="004B6F90"/>
    <w:rsid w:val="004F1A72"/>
    <w:rsid w:val="00522B56"/>
    <w:rsid w:val="0056004A"/>
    <w:rsid w:val="005661F3"/>
    <w:rsid w:val="00584496"/>
    <w:rsid w:val="00594864"/>
    <w:rsid w:val="005A2075"/>
    <w:rsid w:val="005A404D"/>
    <w:rsid w:val="005B6D13"/>
    <w:rsid w:val="005D7A2F"/>
    <w:rsid w:val="00615050"/>
    <w:rsid w:val="00615A28"/>
    <w:rsid w:val="00671F26"/>
    <w:rsid w:val="00684E01"/>
    <w:rsid w:val="006A663D"/>
    <w:rsid w:val="006A79EA"/>
    <w:rsid w:val="006D7831"/>
    <w:rsid w:val="006E0CF2"/>
    <w:rsid w:val="006E7C76"/>
    <w:rsid w:val="007012EB"/>
    <w:rsid w:val="00714A44"/>
    <w:rsid w:val="007351AD"/>
    <w:rsid w:val="007609D4"/>
    <w:rsid w:val="007648AA"/>
    <w:rsid w:val="00786FAD"/>
    <w:rsid w:val="00795396"/>
    <w:rsid w:val="007F540C"/>
    <w:rsid w:val="00826A3D"/>
    <w:rsid w:val="00852BB1"/>
    <w:rsid w:val="008561F1"/>
    <w:rsid w:val="00872D8F"/>
    <w:rsid w:val="00885873"/>
    <w:rsid w:val="008A5DAD"/>
    <w:rsid w:val="008E2554"/>
    <w:rsid w:val="0099791D"/>
    <w:rsid w:val="009B0123"/>
    <w:rsid w:val="009D15A0"/>
    <w:rsid w:val="009D38F6"/>
    <w:rsid w:val="009E14F1"/>
    <w:rsid w:val="00AC1CF0"/>
    <w:rsid w:val="00AE4784"/>
    <w:rsid w:val="00AE61DE"/>
    <w:rsid w:val="00AE7BDA"/>
    <w:rsid w:val="00B30494"/>
    <w:rsid w:val="00B57B0B"/>
    <w:rsid w:val="00B611C4"/>
    <w:rsid w:val="00B8229F"/>
    <w:rsid w:val="00BA1F6E"/>
    <w:rsid w:val="00BA5A3E"/>
    <w:rsid w:val="00BB2A16"/>
    <w:rsid w:val="00BB496D"/>
    <w:rsid w:val="00BF7795"/>
    <w:rsid w:val="00C0414F"/>
    <w:rsid w:val="00C145EF"/>
    <w:rsid w:val="00C14A9B"/>
    <w:rsid w:val="00C46856"/>
    <w:rsid w:val="00C5756C"/>
    <w:rsid w:val="00C74773"/>
    <w:rsid w:val="00C7608B"/>
    <w:rsid w:val="00C93FE2"/>
    <w:rsid w:val="00CD5F9B"/>
    <w:rsid w:val="00CE6821"/>
    <w:rsid w:val="00CF2805"/>
    <w:rsid w:val="00D20965"/>
    <w:rsid w:val="00D316A3"/>
    <w:rsid w:val="00D3188E"/>
    <w:rsid w:val="00D75195"/>
    <w:rsid w:val="00D75DEC"/>
    <w:rsid w:val="00D922A3"/>
    <w:rsid w:val="00DB36F6"/>
    <w:rsid w:val="00DB46E0"/>
    <w:rsid w:val="00DC6DA5"/>
    <w:rsid w:val="00DE0DCC"/>
    <w:rsid w:val="00E048D2"/>
    <w:rsid w:val="00E04FD4"/>
    <w:rsid w:val="00E15368"/>
    <w:rsid w:val="00F07203"/>
    <w:rsid w:val="00F21E31"/>
    <w:rsid w:val="00F56526"/>
    <w:rsid w:val="00FB6201"/>
    <w:rsid w:val="00FC2575"/>
    <w:rsid w:val="00FE31BA"/>
    <w:rsid w:val="00FF167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D69A8F"/>
  <w15:docId w15:val="{062E7912-91F2-447E-882A-01014895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75"/>
    <w:rPr>
      <w:color w:val="404040" w:themeColor="text1" w:themeTint="BF"/>
      <w:sz w:val="18"/>
    </w:rPr>
  </w:style>
  <w:style w:type="paragraph" w:styleId="Ttulo1">
    <w:name w:val="heading 1"/>
    <w:basedOn w:val="Normal"/>
    <w:next w:val="Normal"/>
    <w:link w:val="Ttulo1Carter"/>
    <w:uiPriority w:val="9"/>
    <w:qFormat/>
    <w:rsid w:val="007609D4"/>
    <w:pPr>
      <w:spacing w:before="44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0C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40C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0C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0CD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0CD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0CD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0CD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0CD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609D4"/>
    <w:rPr>
      <w:smallCaps/>
      <w:color w:val="404040" w:themeColor="text1" w:themeTint="BF"/>
      <w:spacing w:val="5"/>
      <w:sz w:val="32"/>
      <w:szCs w:val="32"/>
    </w:rPr>
  </w:style>
  <w:style w:type="paragraph" w:styleId="Cabealho">
    <w:name w:val="header"/>
    <w:basedOn w:val="Normal"/>
    <w:link w:val="CabealhoCarter"/>
    <w:rsid w:val="00140CDB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basedOn w:val="Tipodeletrapredefinidodopargrafo"/>
    <w:link w:val="Cabealho"/>
    <w:rsid w:val="00140CDB"/>
    <w:rPr>
      <w:rFonts w:ascii="Calibri" w:eastAsia="Times New Roman" w:hAnsi="Calibri" w:cs="Times New Roman"/>
      <w:color w:val="404040"/>
      <w:sz w:val="18"/>
      <w:szCs w:val="20"/>
    </w:rPr>
  </w:style>
  <w:style w:type="character" w:styleId="Hiperligao">
    <w:name w:val="Hyperlink"/>
    <w:rsid w:val="00140CDB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40CDB"/>
    <w:rPr>
      <w:rFonts w:ascii="Tahoma" w:eastAsia="Times New Roman" w:hAnsi="Tahoma" w:cs="Tahoma"/>
      <w:color w:val="404040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0CDB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40CDB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0CDB"/>
    <w:rPr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0CDB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0CDB"/>
    <w:rPr>
      <w:smallCaps/>
      <w:color w:val="C0504D" w:themeColor="accent2"/>
      <w:spacing w:val="5"/>
      <w:sz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0CDB"/>
    <w:rPr>
      <w:b/>
      <w:smallCaps/>
      <w:color w:val="C0504D" w:themeColor="accent2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0CDB"/>
    <w:rPr>
      <w:b/>
      <w:i/>
      <w:smallCaps/>
      <w:color w:val="943634" w:themeColor="accent2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0CDB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unhideWhenUsed/>
    <w:qFormat/>
    <w:rsid w:val="00140CDB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140CD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0CD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0C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0CDB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140CDB"/>
    <w:rPr>
      <w:b/>
      <w:color w:val="C0504D" w:themeColor="accent2"/>
    </w:rPr>
  </w:style>
  <w:style w:type="character" w:styleId="nfase">
    <w:name w:val="Emphasis"/>
    <w:uiPriority w:val="20"/>
    <w:qFormat/>
    <w:rsid w:val="00140CDB"/>
    <w:rPr>
      <w:b/>
      <w:i/>
      <w:spacing w:val="10"/>
    </w:rPr>
  </w:style>
  <w:style w:type="paragraph" w:styleId="SemEspaamento">
    <w:name w:val="No Spacing"/>
    <w:basedOn w:val="Normal"/>
    <w:link w:val="SemEspaamentoCarter"/>
    <w:uiPriority w:val="1"/>
    <w:qFormat/>
    <w:rsid w:val="00140CDB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40CDB"/>
  </w:style>
  <w:style w:type="paragraph" w:styleId="PargrafodaLista">
    <w:name w:val="List Paragraph"/>
    <w:basedOn w:val="Normal"/>
    <w:uiPriority w:val="34"/>
    <w:qFormat/>
    <w:rsid w:val="00140CDB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140CDB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0CDB"/>
    <w:rPr>
      <w:i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0CD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0CDB"/>
    <w:rPr>
      <w:b/>
      <w:i/>
      <w:color w:val="FFFFFF" w:themeColor="background1"/>
      <w:shd w:val="clear" w:color="auto" w:fill="C0504D" w:themeFill="accent2"/>
    </w:rPr>
  </w:style>
  <w:style w:type="character" w:styleId="nfaseDiscreta">
    <w:name w:val="Subtle Emphasis"/>
    <w:uiPriority w:val="19"/>
    <w:qFormat/>
    <w:rsid w:val="00140CDB"/>
    <w:rPr>
      <w:i/>
    </w:rPr>
  </w:style>
  <w:style w:type="character" w:styleId="nfaseIntensa">
    <w:name w:val="Intense Emphasis"/>
    <w:uiPriority w:val="21"/>
    <w:qFormat/>
    <w:rsid w:val="00140CDB"/>
    <w:rPr>
      <w:b/>
      <w:i/>
      <w:color w:val="C0504D" w:themeColor="accent2"/>
      <w:spacing w:val="10"/>
    </w:rPr>
  </w:style>
  <w:style w:type="character" w:styleId="RefernciaDiscreta">
    <w:name w:val="Subtle Reference"/>
    <w:uiPriority w:val="31"/>
    <w:qFormat/>
    <w:rsid w:val="00140CDB"/>
    <w:rPr>
      <w:b/>
    </w:rPr>
  </w:style>
  <w:style w:type="character" w:styleId="RefernciaIntensa">
    <w:name w:val="Intense Reference"/>
    <w:uiPriority w:val="32"/>
    <w:qFormat/>
    <w:rsid w:val="00140CD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140C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140CDB"/>
    <w:pPr>
      <w:outlineLvl w:val="9"/>
    </w:pPr>
    <w:rPr>
      <w:lang w:bidi="en-US"/>
    </w:rPr>
  </w:style>
  <w:style w:type="paragraph" w:styleId="Rodap">
    <w:name w:val="footer"/>
    <w:basedOn w:val="Normal"/>
    <w:link w:val="RodapCarter"/>
    <w:uiPriority w:val="99"/>
    <w:unhideWhenUsed/>
    <w:rsid w:val="00140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40CDB"/>
    <w:rPr>
      <w:color w:val="404040" w:themeColor="text1" w:themeTint="BF"/>
      <w:sz w:val="18"/>
    </w:rPr>
  </w:style>
  <w:style w:type="table" w:styleId="TabelacomGrelha">
    <w:name w:val="Table Grid"/>
    <w:basedOn w:val="Tabelanormal"/>
    <w:uiPriority w:val="59"/>
    <w:rsid w:val="0014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3818A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818A2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818A2"/>
    <w:rPr>
      <w:color w:val="404040" w:themeColor="text1" w:themeTint="BF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818A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818A2"/>
    <w:rPr>
      <w:b/>
      <w:bCs/>
      <w:color w:val="404040" w:themeColor="text1" w:themeTint="BF"/>
    </w:rPr>
  </w:style>
  <w:style w:type="paragraph" w:customStyle="1" w:styleId="Textoemtabela">
    <w:name w:val="Texto em tabela"/>
    <w:basedOn w:val="Normal"/>
    <w:qFormat/>
    <w:rsid w:val="00105813"/>
    <w:pPr>
      <w:spacing w:after="0" w:line="360" w:lineRule="auto"/>
    </w:pPr>
    <w:rPr>
      <w:rFonts w:ascii="Verdana" w:eastAsia="Times New Roman" w:hAnsi="Verdana" w:cs="Times New Roman"/>
      <w:color w:val="auto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laredoute.p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346EEEF-B690-44C4-AEDB-EE5875B0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568</Words>
  <Characters>3207</Characters>
  <Application>Microsoft Office Word</Application>
  <DocSecurity>0</DocSecurity>
  <Lines>181</Lines>
  <Paragraphs>136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Anabela</dc:creator>
  <cp:lastModifiedBy>Martim Silva</cp:lastModifiedBy>
  <cp:revision>21</cp:revision>
  <cp:lastPrinted>2018-10-23T07:12:00Z</cp:lastPrinted>
  <dcterms:created xsi:type="dcterms:W3CDTF">2018-11-01T14:53:00Z</dcterms:created>
  <dcterms:modified xsi:type="dcterms:W3CDTF">2021-11-30T10:31:00Z</dcterms:modified>
</cp:coreProperties>
</file>