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81C1" w14:textId="0EEF6CA3" w:rsidR="00EA4009" w:rsidRDefault="005A6855" w:rsidP="00C80F08">
      <w:pPr>
        <w:ind w:firstLine="0"/>
        <w:jc w:val="center"/>
      </w:pPr>
      <w:r>
        <w:rPr>
          <w:b/>
        </w:rPr>
        <w:t>UNIVERSIDADE PAULISTA</w:t>
      </w:r>
    </w:p>
    <w:p w14:paraId="7BEE946A" w14:textId="77777777" w:rsidR="00EA4009" w:rsidRDefault="00EA4009">
      <w:pPr>
        <w:spacing w:line="360" w:lineRule="exact"/>
        <w:ind w:firstLine="706"/>
      </w:pPr>
    </w:p>
    <w:p w14:paraId="0AC09568" w14:textId="20892E6C" w:rsidR="00EA4009" w:rsidRDefault="00E11200">
      <w:pPr>
        <w:ind w:firstLine="0"/>
        <w:jc w:val="center"/>
      </w:pPr>
      <w:r>
        <w:rPr>
          <w:b/>
        </w:rPr>
        <w:t xml:space="preserve">GABRIEL </w:t>
      </w:r>
      <w:r w:rsidR="00794D08">
        <w:rPr>
          <w:b/>
        </w:rPr>
        <w:t xml:space="preserve">DOS </w:t>
      </w:r>
      <w:r>
        <w:rPr>
          <w:b/>
        </w:rPr>
        <w:t>SANTOS</w:t>
      </w:r>
      <w:r w:rsidR="00794D08">
        <w:rPr>
          <w:b/>
        </w:rPr>
        <w:t xml:space="preserve"> AMADO</w:t>
      </w:r>
    </w:p>
    <w:p w14:paraId="193063AA" w14:textId="77777777" w:rsidR="00EA4009" w:rsidRDefault="00EA4009">
      <w:pPr>
        <w:spacing w:line="360" w:lineRule="exact"/>
        <w:ind w:firstLine="706"/>
      </w:pPr>
    </w:p>
    <w:p w14:paraId="706C4307" w14:textId="77777777" w:rsidR="00EA4009" w:rsidRDefault="00EA4009">
      <w:pPr>
        <w:spacing w:line="360" w:lineRule="exact"/>
        <w:ind w:firstLine="706"/>
      </w:pPr>
    </w:p>
    <w:p w14:paraId="7DCACFE7" w14:textId="77777777" w:rsidR="00732955" w:rsidRDefault="00732955">
      <w:pPr>
        <w:spacing w:line="360" w:lineRule="exact"/>
        <w:ind w:firstLine="706"/>
      </w:pPr>
    </w:p>
    <w:p w14:paraId="7EA4AFA0" w14:textId="77777777" w:rsidR="00732955" w:rsidRDefault="00732955">
      <w:pPr>
        <w:spacing w:line="360" w:lineRule="exact"/>
        <w:ind w:firstLine="706"/>
      </w:pPr>
    </w:p>
    <w:p w14:paraId="0AD9B932" w14:textId="77777777" w:rsidR="00732955" w:rsidRDefault="00732955">
      <w:pPr>
        <w:spacing w:line="360" w:lineRule="exact"/>
        <w:ind w:firstLine="706"/>
      </w:pPr>
    </w:p>
    <w:p w14:paraId="37E42ECC" w14:textId="77777777" w:rsidR="00732955" w:rsidRDefault="00732955">
      <w:pPr>
        <w:spacing w:line="360" w:lineRule="exact"/>
        <w:ind w:firstLine="706"/>
      </w:pPr>
    </w:p>
    <w:p w14:paraId="1536A19E" w14:textId="77777777" w:rsidR="00732955" w:rsidRDefault="00732955">
      <w:pPr>
        <w:spacing w:line="360" w:lineRule="exact"/>
        <w:ind w:firstLine="706"/>
      </w:pPr>
    </w:p>
    <w:p w14:paraId="7A77BFC2" w14:textId="77777777" w:rsidR="00732955" w:rsidRDefault="00732955">
      <w:pPr>
        <w:spacing w:line="360" w:lineRule="exact"/>
        <w:ind w:firstLine="706"/>
      </w:pPr>
    </w:p>
    <w:p w14:paraId="47E7342F" w14:textId="77777777" w:rsidR="00732955" w:rsidRDefault="00732955">
      <w:pPr>
        <w:spacing w:line="360" w:lineRule="exact"/>
        <w:ind w:firstLine="706"/>
      </w:pPr>
    </w:p>
    <w:p w14:paraId="57196B95" w14:textId="77777777" w:rsidR="00732955" w:rsidRDefault="00732955">
      <w:pPr>
        <w:spacing w:line="360" w:lineRule="exact"/>
        <w:ind w:firstLine="706"/>
      </w:pPr>
    </w:p>
    <w:p w14:paraId="2FDCC6C1" w14:textId="77777777" w:rsidR="00732955" w:rsidRDefault="00732955">
      <w:pPr>
        <w:spacing w:line="360" w:lineRule="exact"/>
        <w:ind w:firstLine="706"/>
      </w:pPr>
    </w:p>
    <w:p w14:paraId="74F6F94A" w14:textId="77777777" w:rsidR="00732955" w:rsidRDefault="00732955">
      <w:pPr>
        <w:spacing w:line="360" w:lineRule="exact"/>
        <w:ind w:firstLine="706"/>
      </w:pPr>
    </w:p>
    <w:p w14:paraId="78102449" w14:textId="77777777" w:rsidR="00732955" w:rsidRDefault="00732955">
      <w:pPr>
        <w:spacing w:line="360" w:lineRule="exact"/>
        <w:ind w:firstLine="706"/>
      </w:pPr>
    </w:p>
    <w:p w14:paraId="0C089B8A" w14:textId="77777777" w:rsidR="00732955" w:rsidRDefault="00732955">
      <w:pPr>
        <w:spacing w:line="360" w:lineRule="exact"/>
        <w:ind w:firstLine="706"/>
      </w:pPr>
    </w:p>
    <w:p w14:paraId="33AAD54A" w14:textId="77777777" w:rsidR="00B10FDB" w:rsidRDefault="00B10FDB" w:rsidP="00B10FDB">
      <w:pPr>
        <w:ind w:firstLine="0"/>
        <w:jc w:val="center"/>
      </w:pPr>
      <w:r>
        <w:rPr>
          <w:b/>
        </w:rPr>
        <w:t>IMPLEMENTAÇÃO E AVALIAÇÃO DE UM AMBIENTE DE GERENCIAMENTO CENTRALIZADO</w:t>
      </w:r>
      <w:r>
        <w:t xml:space="preserve"> </w:t>
      </w:r>
      <w:r>
        <w:rPr>
          <w:b/>
        </w:rPr>
        <w:t>DE SEGURANÇA DE ENDPOINTS COM KASPERSKY SECURITY CENTER 15.1</w:t>
      </w:r>
    </w:p>
    <w:p w14:paraId="3BC55249" w14:textId="77777777" w:rsidR="00B10FDB" w:rsidRDefault="00B10FDB" w:rsidP="00B10FDB">
      <w:pPr>
        <w:ind w:firstLine="0"/>
        <w:jc w:val="center"/>
      </w:pPr>
      <w:r>
        <w:rPr>
          <w:b/>
        </w:rPr>
        <w:t>EM LABORATÓRIO VIRTUALIZADO</w:t>
      </w:r>
    </w:p>
    <w:p w14:paraId="4332363B" w14:textId="77777777" w:rsidR="00EA4009" w:rsidRDefault="00EA4009">
      <w:pPr>
        <w:spacing w:line="360" w:lineRule="exact"/>
        <w:ind w:firstLine="706"/>
      </w:pPr>
    </w:p>
    <w:p w14:paraId="78574B60" w14:textId="77777777" w:rsidR="00EA4009" w:rsidRDefault="00EA4009">
      <w:pPr>
        <w:spacing w:line="360" w:lineRule="exact"/>
        <w:ind w:firstLine="706"/>
      </w:pPr>
    </w:p>
    <w:p w14:paraId="0A833334" w14:textId="77777777" w:rsidR="00F81970" w:rsidRDefault="00F81970">
      <w:pPr>
        <w:spacing w:line="360" w:lineRule="exact"/>
        <w:ind w:firstLine="706"/>
      </w:pPr>
    </w:p>
    <w:p w14:paraId="28FBA107" w14:textId="77777777" w:rsidR="00F81970" w:rsidRDefault="00F81970">
      <w:pPr>
        <w:spacing w:line="360" w:lineRule="exact"/>
        <w:ind w:firstLine="706"/>
      </w:pPr>
    </w:p>
    <w:p w14:paraId="0D426BC0" w14:textId="77777777" w:rsidR="00F81970" w:rsidRDefault="00F81970">
      <w:pPr>
        <w:spacing w:line="360" w:lineRule="exact"/>
        <w:ind w:firstLine="706"/>
      </w:pPr>
    </w:p>
    <w:p w14:paraId="66C60BD0" w14:textId="77777777" w:rsidR="00F81970" w:rsidRDefault="00F81970">
      <w:pPr>
        <w:spacing w:line="360" w:lineRule="exact"/>
        <w:ind w:firstLine="706"/>
      </w:pPr>
    </w:p>
    <w:p w14:paraId="206CE9F8" w14:textId="77777777" w:rsidR="00F81970" w:rsidRDefault="00F81970">
      <w:pPr>
        <w:spacing w:line="360" w:lineRule="exact"/>
        <w:ind w:firstLine="706"/>
      </w:pPr>
    </w:p>
    <w:p w14:paraId="1BE5BB0D" w14:textId="77777777" w:rsidR="00F81970" w:rsidRDefault="00F81970">
      <w:pPr>
        <w:spacing w:line="360" w:lineRule="exact"/>
        <w:ind w:firstLine="706"/>
      </w:pPr>
    </w:p>
    <w:p w14:paraId="27B82651" w14:textId="77777777" w:rsidR="00F81970" w:rsidRDefault="00F81970">
      <w:pPr>
        <w:spacing w:line="360" w:lineRule="exact"/>
        <w:ind w:firstLine="706"/>
      </w:pPr>
    </w:p>
    <w:p w14:paraId="22D06A3E" w14:textId="77777777" w:rsidR="00F81970" w:rsidRDefault="00F81970">
      <w:pPr>
        <w:spacing w:line="360" w:lineRule="exact"/>
        <w:ind w:firstLine="706"/>
      </w:pPr>
    </w:p>
    <w:p w14:paraId="050153DC" w14:textId="77777777" w:rsidR="00F81970" w:rsidRDefault="00F81970">
      <w:pPr>
        <w:spacing w:line="360" w:lineRule="exact"/>
        <w:ind w:firstLine="706"/>
      </w:pPr>
    </w:p>
    <w:p w14:paraId="1BDAC9E4" w14:textId="77777777" w:rsidR="00F81970" w:rsidRDefault="00F81970">
      <w:pPr>
        <w:spacing w:line="360" w:lineRule="exact"/>
        <w:ind w:firstLine="706"/>
      </w:pPr>
    </w:p>
    <w:p w14:paraId="71F0F26A" w14:textId="77777777" w:rsidR="00F81970" w:rsidRDefault="00F81970" w:rsidP="001A6E5A">
      <w:pPr>
        <w:spacing w:line="360" w:lineRule="exact"/>
        <w:ind w:firstLine="0"/>
      </w:pPr>
    </w:p>
    <w:p w14:paraId="6C7CA645" w14:textId="77777777" w:rsidR="001A6E5A" w:rsidRDefault="001A6E5A" w:rsidP="001A6E5A">
      <w:pPr>
        <w:spacing w:line="360" w:lineRule="exact"/>
        <w:ind w:firstLine="0"/>
      </w:pPr>
    </w:p>
    <w:p w14:paraId="784F9528" w14:textId="77777777" w:rsidR="001A6E5A" w:rsidRDefault="001A6E5A" w:rsidP="001A6E5A">
      <w:pPr>
        <w:spacing w:line="360" w:lineRule="exact"/>
        <w:ind w:firstLine="0"/>
      </w:pPr>
    </w:p>
    <w:p w14:paraId="47F388D4" w14:textId="77777777" w:rsidR="00EA4009" w:rsidRDefault="00E11200">
      <w:pPr>
        <w:ind w:firstLine="0"/>
        <w:jc w:val="center"/>
      </w:pPr>
      <w:r>
        <w:rPr>
          <w:b/>
        </w:rPr>
        <w:t>SÃO PAULO</w:t>
      </w:r>
    </w:p>
    <w:p w14:paraId="5F4AF01A" w14:textId="77777777" w:rsidR="00732955" w:rsidRDefault="00E11200" w:rsidP="00732955">
      <w:pPr>
        <w:ind w:firstLine="0"/>
        <w:jc w:val="center"/>
      </w:pPr>
      <w:r>
        <w:t>202</w:t>
      </w:r>
      <w:r w:rsidR="00F81970">
        <w:t>6</w:t>
      </w:r>
    </w:p>
    <w:p w14:paraId="20224571" w14:textId="5F732478" w:rsidR="00EA4009" w:rsidRDefault="00E11200" w:rsidP="00732955">
      <w:pPr>
        <w:ind w:firstLine="0"/>
        <w:jc w:val="center"/>
      </w:pPr>
      <w:r>
        <w:rPr>
          <w:b/>
        </w:rPr>
        <w:lastRenderedPageBreak/>
        <w:t xml:space="preserve">GABRIEL </w:t>
      </w:r>
      <w:r w:rsidR="00794D08">
        <w:rPr>
          <w:b/>
        </w:rPr>
        <w:t xml:space="preserve">DOS </w:t>
      </w:r>
      <w:r>
        <w:rPr>
          <w:b/>
        </w:rPr>
        <w:t>SANTOS</w:t>
      </w:r>
      <w:r w:rsidR="00794D08">
        <w:rPr>
          <w:b/>
        </w:rPr>
        <w:t xml:space="preserve"> AMADO</w:t>
      </w:r>
    </w:p>
    <w:p w14:paraId="5DCECA14" w14:textId="77777777" w:rsidR="00EA4009" w:rsidRDefault="00EA4009">
      <w:pPr>
        <w:spacing w:line="360" w:lineRule="exact"/>
        <w:ind w:firstLine="706"/>
      </w:pPr>
    </w:p>
    <w:p w14:paraId="612B4CC9" w14:textId="77777777" w:rsidR="00EA4009" w:rsidRDefault="00EA4009">
      <w:pPr>
        <w:spacing w:line="360" w:lineRule="exact"/>
        <w:ind w:firstLine="706"/>
      </w:pPr>
    </w:p>
    <w:p w14:paraId="54778245" w14:textId="2D5F04C2" w:rsidR="00EA4009" w:rsidRDefault="00E11200" w:rsidP="00B10FDB">
      <w:pPr>
        <w:ind w:firstLine="0"/>
        <w:jc w:val="center"/>
      </w:pPr>
      <w:r>
        <w:rPr>
          <w:b/>
        </w:rPr>
        <w:t>IMPLEMENTAÇÃO E AVALIAÇÃO DE UM AMBIENTE DE GERENCIAMENTO CENTRALIZADO</w:t>
      </w:r>
      <w:r w:rsidR="00B10FDB">
        <w:t xml:space="preserve"> </w:t>
      </w:r>
      <w:r>
        <w:rPr>
          <w:b/>
        </w:rPr>
        <w:t>DE SEGURANÇA DE ENDPOINTS COM KASPERSKY</w:t>
      </w:r>
      <w:r w:rsidR="00B10FDB">
        <w:rPr>
          <w:b/>
        </w:rPr>
        <w:t xml:space="preserve"> </w:t>
      </w:r>
      <w:r>
        <w:rPr>
          <w:b/>
        </w:rPr>
        <w:t>SECURITY CENTER 15.1</w:t>
      </w:r>
    </w:p>
    <w:p w14:paraId="07CD6AFC" w14:textId="77777777" w:rsidR="00EA4009" w:rsidRDefault="00E11200">
      <w:pPr>
        <w:ind w:firstLine="0"/>
        <w:jc w:val="center"/>
      </w:pPr>
      <w:r>
        <w:rPr>
          <w:b/>
        </w:rPr>
        <w:t>EM LABORATÓRIO VIRTUALIZADO</w:t>
      </w:r>
    </w:p>
    <w:p w14:paraId="6E8DF7D2" w14:textId="77777777" w:rsidR="00EA4009" w:rsidRDefault="00EA4009">
      <w:pPr>
        <w:spacing w:line="360" w:lineRule="exact"/>
        <w:ind w:firstLine="706"/>
      </w:pPr>
    </w:p>
    <w:p w14:paraId="4EDA4AE2" w14:textId="77777777" w:rsidR="006F4A18" w:rsidRDefault="006F4A18">
      <w:pPr>
        <w:spacing w:line="360" w:lineRule="exact"/>
        <w:ind w:firstLine="706"/>
      </w:pPr>
    </w:p>
    <w:p w14:paraId="341FAFCA" w14:textId="77777777" w:rsidR="006F4A18" w:rsidRDefault="006F4A18">
      <w:pPr>
        <w:spacing w:line="360" w:lineRule="exact"/>
        <w:ind w:firstLine="706"/>
      </w:pPr>
    </w:p>
    <w:p w14:paraId="42840558" w14:textId="77777777" w:rsidR="006F4A18" w:rsidRDefault="006F4A18">
      <w:pPr>
        <w:spacing w:line="360" w:lineRule="exact"/>
        <w:ind w:firstLine="706"/>
      </w:pPr>
    </w:p>
    <w:p w14:paraId="3E0DC056" w14:textId="77777777" w:rsidR="006F4A18" w:rsidRDefault="006F4A18">
      <w:pPr>
        <w:spacing w:line="360" w:lineRule="exact"/>
        <w:ind w:firstLine="706"/>
      </w:pPr>
    </w:p>
    <w:p w14:paraId="646DE706" w14:textId="77777777" w:rsidR="006F4A18" w:rsidRDefault="006F4A18">
      <w:pPr>
        <w:spacing w:line="360" w:lineRule="exact"/>
        <w:ind w:firstLine="706"/>
      </w:pPr>
    </w:p>
    <w:p w14:paraId="53AECA77" w14:textId="77777777" w:rsidR="006F4A18" w:rsidRDefault="006F4A18">
      <w:pPr>
        <w:spacing w:line="360" w:lineRule="exact"/>
        <w:ind w:firstLine="706"/>
      </w:pPr>
    </w:p>
    <w:p w14:paraId="7AE3964F" w14:textId="77777777" w:rsidR="006F4A18" w:rsidRDefault="006F4A18">
      <w:pPr>
        <w:spacing w:line="360" w:lineRule="exact"/>
        <w:ind w:firstLine="706"/>
      </w:pPr>
    </w:p>
    <w:p w14:paraId="0D628AF2" w14:textId="77777777" w:rsidR="006F4A18" w:rsidRDefault="006F4A18">
      <w:pPr>
        <w:spacing w:line="360" w:lineRule="exact"/>
        <w:ind w:firstLine="706"/>
      </w:pPr>
    </w:p>
    <w:p w14:paraId="7BB86180" w14:textId="77777777" w:rsidR="006F4A18" w:rsidRDefault="006F4A18">
      <w:pPr>
        <w:spacing w:line="360" w:lineRule="exact"/>
        <w:ind w:firstLine="706"/>
      </w:pPr>
    </w:p>
    <w:p w14:paraId="6001FF11" w14:textId="77777777" w:rsidR="006F4A18" w:rsidRDefault="006F4A18">
      <w:pPr>
        <w:spacing w:line="360" w:lineRule="exact"/>
        <w:ind w:firstLine="706"/>
      </w:pPr>
    </w:p>
    <w:p w14:paraId="598E7738" w14:textId="77777777" w:rsidR="006F4A18" w:rsidRDefault="006F4A18">
      <w:pPr>
        <w:spacing w:line="360" w:lineRule="exact"/>
        <w:ind w:firstLine="706"/>
      </w:pPr>
    </w:p>
    <w:p w14:paraId="64DD61E5" w14:textId="77777777" w:rsidR="006F4A18" w:rsidRDefault="006F4A18">
      <w:pPr>
        <w:spacing w:line="360" w:lineRule="exact"/>
        <w:ind w:firstLine="706"/>
      </w:pPr>
    </w:p>
    <w:p w14:paraId="7E653C8A" w14:textId="77777777" w:rsidR="006F4A18" w:rsidRDefault="006F4A18">
      <w:pPr>
        <w:spacing w:line="360" w:lineRule="exact"/>
        <w:ind w:firstLine="706"/>
      </w:pPr>
    </w:p>
    <w:p w14:paraId="57692EEB" w14:textId="76C5BA84" w:rsidR="00EA4009" w:rsidRDefault="00E11200">
      <w:pPr>
        <w:spacing w:line="240" w:lineRule="auto"/>
        <w:ind w:left="4535" w:firstLine="0"/>
        <w:jc w:val="right"/>
      </w:pPr>
      <w:r>
        <w:t xml:space="preserve">Trabalho </w:t>
      </w:r>
      <w:r w:rsidR="00156FE1">
        <w:t>de conclusão de curso</w:t>
      </w:r>
      <w:r>
        <w:t xml:space="preserve"> para obtenção do título de </w:t>
      </w:r>
      <w:r w:rsidR="00156FE1">
        <w:t>graduação</w:t>
      </w:r>
      <w:r>
        <w:t xml:space="preserve"> em Sistemas de Informação</w:t>
      </w:r>
      <w:r w:rsidR="00156FE1">
        <w:t xml:space="preserve"> apresentado à Universidade Paulista - UNIP</w:t>
      </w:r>
      <w:r>
        <w:t>.</w:t>
      </w:r>
    </w:p>
    <w:p w14:paraId="51F88104" w14:textId="77777777" w:rsidR="00156FE1" w:rsidRDefault="00156FE1">
      <w:pPr>
        <w:spacing w:line="240" w:lineRule="auto"/>
        <w:ind w:left="4535" w:firstLine="0"/>
        <w:jc w:val="right"/>
      </w:pPr>
    </w:p>
    <w:p w14:paraId="7939E27B" w14:textId="441A10A3" w:rsidR="00EA4009" w:rsidRDefault="00E11200">
      <w:pPr>
        <w:spacing w:line="240" w:lineRule="auto"/>
        <w:ind w:left="4535" w:firstLine="0"/>
        <w:jc w:val="right"/>
      </w:pPr>
      <w:r>
        <w:t xml:space="preserve">Orientador: Prof. </w:t>
      </w:r>
      <w:proofErr w:type="spellStart"/>
      <w:r w:rsidR="00BF26DB">
        <w:t>Alvaro</w:t>
      </w:r>
      <w:proofErr w:type="spellEnd"/>
      <w:r w:rsidR="00C96422">
        <w:t xml:space="preserve"> Nunes</w:t>
      </w:r>
    </w:p>
    <w:p w14:paraId="3CB28537" w14:textId="77777777" w:rsidR="00EA4009" w:rsidRDefault="00EA4009">
      <w:pPr>
        <w:spacing w:line="360" w:lineRule="exact"/>
        <w:ind w:firstLine="706"/>
      </w:pPr>
    </w:p>
    <w:p w14:paraId="37515333" w14:textId="77777777" w:rsidR="00F81970" w:rsidRDefault="00F81970">
      <w:pPr>
        <w:ind w:firstLine="0"/>
        <w:jc w:val="center"/>
        <w:rPr>
          <w:b/>
        </w:rPr>
      </w:pPr>
    </w:p>
    <w:p w14:paraId="62DD7342" w14:textId="77777777" w:rsidR="00F81970" w:rsidRDefault="00F81970">
      <w:pPr>
        <w:ind w:firstLine="0"/>
        <w:jc w:val="center"/>
        <w:rPr>
          <w:b/>
        </w:rPr>
      </w:pPr>
    </w:p>
    <w:p w14:paraId="3F625F28" w14:textId="77777777" w:rsidR="00F81970" w:rsidRDefault="00F81970">
      <w:pPr>
        <w:ind w:firstLine="0"/>
        <w:jc w:val="center"/>
        <w:rPr>
          <w:b/>
        </w:rPr>
      </w:pPr>
    </w:p>
    <w:p w14:paraId="00945202" w14:textId="77777777" w:rsidR="00F81970" w:rsidRDefault="00F81970">
      <w:pPr>
        <w:ind w:firstLine="0"/>
        <w:jc w:val="center"/>
        <w:rPr>
          <w:b/>
        </w:rPr>
      </w:pPr>
    </w:p>
    <w:p w14:paraId="016CCBD1" w14:textId="77777777" w:rsidR="00F81970" w:rsidRDefault="00F81970">
      <w:pPr>
        <w:ind w:firstLine="0"/>
        <w:jc w:val="center"/>
        <w:rPr>
          <w:b/>
        </w:rPr>
      </w:pPr>
    </w:p>
    <w:p w14:paraId="733EF7D0" w14:textId="77777777" w:rsidR="00F81970" w:rsidRDefault="00F81970" w:rsidP="00156FE1">
      <w:pPr>
        <w:ind w:firstLine="0"/>
        <w:rPr>
          <w:b/>
        </w:rPr>
      </w:pPr>
    </w:p>
    <w:p w14:paraId="007916ED" w14:textId="77777777" w:rsidR="00F81970" w:rsidRDefault="00F81970">
      <w:pPr>
        <w:ind w:firstLine="0"/>
        <w:jc w:val="center"/>
        <w:rPr>
          <w:b/>
        </w:rPr>
      </w:pPr>
    </w:p>
    <w:p w14:paraId="28C4E9DB" w14:textId="77777777" w:rsidR="00F81970" w:rsidRDefault="00F81970">
      <w:pPr>
        <w:ind w:firstLine="0"/>
        <w:jc w:val="center"/>
        <w:rPr>
          <w:b/>
        </w:rPr>
      </w:pPr>
    </w:p>
    <w:p w14:paraId="19FE1463" w14:textId="77777777" w:rsidR="006F4A18" w:rsidRDefault="00E11200" w:rsidP="006F4A18">
      <w:pPr>
        <w:ind w:firstLine="0"/>
        <w:jc w:val="center"/>
      </w:pPr>
      <w:r>
        <w:rPr>
          <w:b/>
        </w:rPr>
        <w:t>SÃO PAULO</w:t>
      </w:r>
    </w:p>
    <w:p w14:paraId="32A5B9E1" w14:textId="104DF6B4" w:rsidR="00EA4009" w:rsidRDefault="00E11200" w:rsidP="006F4A18">
      <w:pPr>
        <w:ind w:firstLine="0"/>
        <w:jc w:val="center"/>
      </w:pPr>
      <w:r>
        <w:t>2026</w:t>
      </w:r>
    </w:p>
    <w:p w14:paraId="234614A8" w14:textId="5D57E07D" w:rsidR="005A6855" w:rsidRDefault="005A6855" w:rsidP="00156FE1">
      <w:pPr>
        <w:spacing w:after="160" w:line="278" w:lineRule="auto"/>
        <w:ind w:firstLine="0"/>
        <w:jc w:val="left"/>
        <w:rPr>
          <w:rFonts w:cs="Times New Roman"/>
          <w:b/>
        </w:rPr>
      </w:pPr>
      <w:r>
        <w:rPr>
          <w:rFonts w:cs="Times New Roman"/>
          <w:b/>
        </w:rPr>
        <w:br w:type="page"/>
      </w:r>
      <w:r w:rsidR="00031B56">
        <w:rPr>
          <w:rFonts w:cs="Times New Roman"/>
          <w:b/>
        </w:rPr>
        <w:object w:dxaOrig="8926" w:dyaOrig="12631" w14:anchorId="0F4BFD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25pt;height:631.5pt" o:ole="">
            <v:imagedata r:id="rId8" o:title=""/>
          </v:shape>
          <o:OLEObject Type="Embed" ProgID="Acrobat.Document.DC" ShapeID="_x0000_i1025" DrawAspect="Content" ObjectID="_1840290639" r:id="rId9"/>
        </w:object>
      </w:r>
    </w:p>
    <w:p w14:paraId="7AE29445" w14:textId="74554BD4" w:rsidR="00156FE1" w:rsidRDefault="00156FE1" w:rsidP="00156FE1">
      <w:pPr>
        <w:spacing w:after="120"/>
        <w:ind w:firstLine="0"/>
        <w:rPr>
          <w:rFonts w:cs="Times New Roman"/>
          <w:b/>
        </w:rPr>
      </w:pPr>
    </w:p>
    <w:p w14:paraId="249B0B19" w14:textId="5F553B9F" w:rsidR="00156FE1" w:rsidRPr="00156FE1" w:rsidRDefault="00156FE1" w:rsidP="00156FE1">
      <w:pPr>
        <w:pStyle w:val="Capa-Folhaderosto"/>
        <w:pageBreakBefore/>
        <w:rPr>
          <w:rFonts w:ascii="Times New Roman" w:hAnsi="Times New Roman" w:cs="Times New Roman"/>
          <w:b/>
          <w:bCs/>
        </w:rPr>
      </w:pPr>
      <w:r w:rsidRPr="00156FE1">
        <w:rPr>
          <w:rFonts w:ascii="Times New Roman" w:hAnsi="Times New Roman" w:cs="Times New Roman"/>
          <w:b/>
          <w:bCs/>
        </w:rPr>
        <w:lastRenderedPageBreak/>
        <w:t>GABRIEL DOS SANTOS AMADO</w:t>
      </w:r>
    </w:p>
    <w:p w14:paraId="6B057288" w14:textId="77777777" w:rsidR="00156FE1" w:rsidRPr="00156FE1" w:rsidRDefault="00156FE1" w:rsidP="00156FE1">
      <w:pPr>
        <w:suppressAutoHyphens/>
        <w:autoSpaceDN w:val="0"/>
        <w:ind w:firstLine="0"/>
        <w:jc w:val="center"/>
        <w:textAlignment w:val="baseline"/>
        <w:rPr>
          <w:rFonts w:eastAsia="Calibri" w:cs="Times New Roman"/>
          <w:caps/>
          <w:kern w:val="3"/>
          <w:szCs w:val="22"/>
          <w:lang w:eastAsia="zh-CN"/>
          <w14:ligatures w14:val="none"/>
        </w:rPr>
      </w:pPr>
    </w:p>
    <w:p w14:paraId="4B07AAF1" w14:textId="77777777" w:rsidR="00156FE1" w:rsidRPr="00156FE1" w:rsidRDefault="00156FE1" w:rsidP="00156FE1">
      <w:pPr>
        <w:suppressAutoHyphens/>
        <w:autoSpaceDN w:val="0"/>
        <w:ind w:firstLine="0"/>
        <w:jc w:val="center"/>
        <w:textAlignment w:val="baseline"/>
        <w:rPr>
          <w:rFonts w:eastAsia="Calibri" w:cs="Times New Roman"/>
          <w:caps/>
          <w:kern w:val="3"/>
          <w:szCs w:val="22"/>
          <w:lang w:eastAsia="zh-CN"/>
          <w14:ligatures w14:val="none"/>
        </w:rPr>
      </w:pPr>
    </w:p>
    <w:p w14:paraId="4AD0C7DA" w14:textId="3AD67E67" w:rsidR="00D77FEF" w:rsidRDefault="00156FE1" w:rsidP="00D77FEF">
      <w:pPr>
        <w:ind w:firstLine="0"/>
        <w:jc w:val="center"/>
      </w:pPr>
      <w:r w:rsidRPr="00156FE1">
        <w:rPr>
          <w:rFonts w:cs="Times New Roman"/>
          <w:b/>
        </w:rPr>
        <w:t>I</w:t>
      </w:r>
      <w:r w:rsidR="00D77FEF" w:rsidRPr="00D77FEF">
        <w:rPr>
          <w:b/>
        </w:rPr>
        <w:t xml:space="preserve"> </w:t>
      </w:r>
      <w:r w:rsidR="00D77FEF">
        <w:rPr>
          <w:b/>
        </w:rPr>
        <w:t>IMPLEMENTAÇÃO E AVALIAÇÃO DE UM AMBIENTE DE GERENCIAMENTO CENTRALIZADO</w:t>
      </w:r>
      <w:r w:rsidR="00D77FEF">
        <w:t xml:space="preserve"> </w:t>
      </w:r>
      <w:r w:rsidR="00D77FEF">
        <w:rPr>
          <w:b/>
        </w:rPr>
        <w:t>DE SEGURANÇA DE ENDPOINTS COM KASPERSKY SECURITY CENTER 15.1</w:t>
      </w:r>
    </w:p>
    <w:p w14:paraId="25C01DE7" w14:textId="5BA49946" w:rsidR="00156FE1" w:rsidRPr="00D77FEF" w:rsidRDefault="00D77FEF" w:rsidP="00D77FEF">
      <w:pPr>
        <w:ind w:firstLine="0"/>
        <w:jc w:val="center"/>
      </w:pPr>
      <w:r>
        <w:rPr>
          <w:b/>
        </w:rPr>
        <w:t>EM LABORATÓRIO VIRTUALIZADO</w:t>
      </w:r>
    </w:p>
    <w:p w14:paraId="5647E722" w14:textId="77777777" w:rsidR="00156FE1" w:rsidRPr="00156FE1" w:rsidRDefault="00156FE1" w:rsidP="00156FE1">
      <w:pPr>
        <w:suppressAutoHyphens/>
        <w:autoSpaceDN w:val="0"/>
        <w:ind w:firstLine="0"/>
        <w:jc w:val="center"/>
        <w:textAlignment w:val="baseline"/>
        <w:rPr>
          <w:rFonts w:eastAsia="Calibri" w:cs="Times New Roman"/>
          <w:caps/>
          <w:kern w:val="3"/>
          <w:szCs w:val="22"/>
          <w:lang w:eastAsia="zh-CN"/>
          <w14:ligatures w14:val="none"/>
        </w:rPr>
      </w:pPr>
    </w:p>
    <w:p w14:paraId="1F7ADEC4" w14:textId="77777777" w:rsidR="00156FE1" w:rsidRPr="00156FE1" w:rsidRDefault="00156FE1" w:rsidP="00156FE1">
      <w:pPr>
        <w:suppressAutoHyphens/>
        <w:autoSpaceDN w:val="0"/>
        <w:ind w:firstLine="0"/>
        <w:jc w:val="center"/>
        <w:textAlignment w:val="baseline"/>
        <w:rPr>
          <w:rFonts w:eastAsia="Calibri" w:cs="Times New Roman"/>
          <w:caps/>
          <w:kern w:val="3"/>
          <w:szCs w:val="22"/>
          <w:lang w:eastAsia="zh-CN"/>
          <w14:ligatures w14:val="none"/>
        </w:rPr>
      </w:pPr>
    </w:p>
    <w:p w14:paraId="47C0CFC2" w14:textId="052C7C83" w:rsidR="00156FE1" w:rsidRPr="00156FE1" w:rsidRDefault="00156FE1" w:rsidP="00156FE1">
      <w:pPr>
        <w:suppressAutoHyphens/>
        <w:autoSpaceDN w:val="0"/>
        <w:spacing w:line="240" w:lineRule="auto"/>
        <w:ind w:left="4536" w:firstLine="0"/>
        <w:textAlignment w:val="baseline"/>
        <w:rPr>
          <w:rFonts w:eastAsia="Calibri" w:cs="Times New Roman"/>
          <w:kern w:val="3"/>
          <w:lang w:eastAsia="zh-CN"/>
          <w14:ligatures w14:val="none"/>
        </w:rPr>
      </w:pPr>
      <w:r w:rsidRPr="00156FE1">
        <w:rPr>
          <w:rFonts w:eastAsia="Calibri" w:cs="Times New Roman"/>
          <w:kern w:val="3"/>
          <w:lang w:eastAsia="zh-CN"/>
          <w14:ligatures w14:val="none"/>
        </w:rPr>
        <w:t>Trabalho de conclusão de curso para obtenção do título de graduação em Sistemas de Informação apresentado à Universidade Paulista – UNIP.</w:t>
      </w:r>
    </w:p>
    <w:p w14:paraId="4AEF150D" w14:textId="77777777" w:rsidR="00156FE1" w:rsidRPr="00156FE1" w:rsidRDefault="00156FE1" w:rsidP="00156FE1">
      <w:pPr>
        <w:suppressAutoHyphens/>
        <w:autoSpaceDN w:val="0"/>
        <w:spacing w:line="240" w:lineRule="auto"/>
        <w:ind w:left="4536" w:firstLine="0"/>
        <w:textAlignment w:val="baseline"/>
        <w:rPr>
          <w:rFonts w:eastAsia="Calibri" w:cs="Times New Roman"/>
          <w:kern w:val="3"/>
          <w:lang w:eastAsia="zh-CN"/>
          <w14:ligatures w14:val="none"/>
        </w:rPr>
      </w:pPr>
    </w:p>
    <w:p w14:paraId="510769D1" w14:textId="77777777" w:rsidR="00156FE1" w:rsidRPr="00156FE1" w:rsidRDefault="00156FE1" w:rsidP="00156FE1">
      <w:pPr>
        <w:suppressAutoHyphens/>
        <w:autoSpaceDN w:val="0"/>
        <w:spacing w:line="240" w:lineRule="auto"/>
        <w:ind w:left="4536" w:firstLine="0"/>
        <w:textAlignment w:val="baseline"/>
        <w:rPr>
          <w:rFonts w:eastAsia="Calibri" w:cs="Times New Roman"/>
          <w:kern w:val="3"/>
          <w:lang w:eastAsia="zh-CN"/>
          <w14:ligatures w14:val="none"/>
        </w:rPr>
      </w:pPr>
    </w:p>
    <w:p w14:paraId="24734574" w14:textId="77777777" w:rsidR="00156FE1" w:rsidRPr="00156FE1" w:rsidRDefault="00156FE1" w:rsidP="00156FE1">
      <w:pPr>
        <w:suppressAutoHyphens/>
        <w:autoSpaceDN w:val="0"/>
        <w:ind w:firstLine="851"/>
        <w:textAlignment w:val="baseline"/>
        <w:rPr>
          <w:rFonts w:eastAsia="Calibri" w:cs="Times New Roman"/>
          <w:kern w:val="3"/>
          <w:lang w:eastAsia="zh-CN"/>
          <w14:ligatures w14:val="none"/>
        </w:rPr>
      </w:pPr>
    </w:p>
    <w:p w14:paraId="753C3466" w14:textId="77777777" w:rsidR="00156FE1" w:rsidRPr="00156FE1" w:rsidRDefault="00156FE1" w:rsidP="00156FE1">
      <w:pPr>
        <w:suppressAutoHyphens/>
        <w:autoSpaceDN w:val="0"/>
        <w:ind w:firstLine="851"/>
        <w:textAlignment w:val="baseline"/>
        <w:rPr>
          <w:rFonts w:eastAsia="Calibri" w:cs="Times New Roman"/>
          <w:kern w:val="3"/>
          <w:lang w:eastAsia="zh-CN"/>
          <w14:ligatures w14:val="none"/>
        </w:rPr>
      </w:pPr>
    </w:p>
    <w:p w14:paraId="21B33547" w14:textId="77777777" w:rsidR="00156FE1" w:rsidRPr="00156FE1" w:rsidRDefault="00156FE1" w:rsidP="00156FE1">
      <w:pPr>
        <w:suppressAutoHyphens/>
        <w:autoSpaceDN w:val="0"/>
        <w:ind w:firstLine="851"/>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Aprovado(a) em: ______/______/______</w:t>
      </w:r>
    </w:p>
    <w:p w14:paraId="730FA0F5" w14:textId="77777777" w:rsidR="00156FE1" w:rsidRPr="00156FE1" w:rsidRDefault="00156FE1" w:rsidP="00156FE1">
      <w:pPr>
        <w:suppressAutoHyphens/>
        <w:autoSpaceDN w:val="0"/>
        <w:ind w:firstLine="851"/>
        <w:textAlignment w:val="baseline"/>
        <w:rPr>
          <w:rFonts w:eastAsia="Calibri" w:cs="Times New Roman"/>
          <w:kern w:val="3"/>
          <w:szCs w:val="22"/>
          <w:lang w:eastAsia="zh-CN"/>
          <w14:ligatures w14:val="none"/>
        </w:rPr>
      </w:pPr>
    </w:p>
    <w:p w14:paraId="399ED1BD"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p>
    <w:p w14:paraId="1CE10785"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p>
    <w:p w14:paraId="7FEA3435"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BANCA EXAMINADORA</w:t>
      </w:r>
    </w:p>
    <w:p w14:paraId="56E1CC9D"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p>
    <w:p w14:paraId="2F738A83"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_________________________________</w:t>
      </w:r>
    </w:p>
    <w:p w14:paraId="7E959782"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 xml:space="preserve">Prof. ou Profa. </w:t>
      </w:r>
      <w:proofErr w:type="spellStart"/>
      <w:r w:rsidRPr="00156FE1">
        <w:rPr>
          <w:rFonts w:eastAsia="Calibri" w:cs="Times New Roman"/>
          <w:kern w:val="3"/>
          <w:szCs w:val="22"/>
          <w:lang w:eastAsia="zh-CN"/>
          <w14:ligatures w14:val="none"/>
        </w:rPr>
        <w:t>Dr</w:t>
      </w:r>
      <w:proofErr w:type="spellEnd"/>
      <w:r w:rsidRPr="00156FE1">
        <w:rPr>
          <w:rFonts w:eastAsia="Calibri" w:cs="Times New Roman"/>
          <w:kern w:val="3"/>
          <w:szCs w:val="22"/>
          <w:lang w:eastAsia="zh-CN"/>
          <w14:ligatures w14:val="none"/>
        </w:rPr>
        <w:t>(a</w:t>
      </w:r>
      <w:proofErr w:type="gramStart"/>
      <w:r w:rsidRPr="00156FE1">
        <w:rPr>
          <w:rFonts w:eastAsia="Calibri" w:cs="Times New Roman"/>
          <w:kern w:val="3"/>
          <w:szCs w:val="22"/>
          <w:lang w:eastAsia="zh-CN"/>
          <w14:ligatures w14:val="none"/>
        </w:rPr>
        <w:t>)./</w:t>
      </w:r>
      <w:proofErr w:type="gramEnd"/>
      <w:r w:rsidRPr="00156FE1">
        <w:rPr>
          <w:rFonts w:eastAsia="Calibri" w:cs="Times New Roman"/>
          <w:kern w:val="3"/>
          <w:szCs w:val="22"/>
          <w:lang w:eastAsia="zh-CN"/>
          <w14:ligatures w14:val="none"/>
        </w:rPr>
        <w:t xml:space="preserve">Me(a). </w:t>
      </w:r>
      <w:proofErr w:type="spellStart"/>
      <w:r w:rsidRPr="00156FE1">
        <w:rPr>
          <w:rFonts w:eastAsia="Calibri" w:cs="Times New Roman"/>
          <w:kern w:val="3"/>
          <w:szCs w:val="22"/>
          <w:lang w:eastAsia="zh-CN"/>
          <w14:ligatures w14:val="none"/>
        </w:rPr>
        <w:t>xxxxxxxxxxxx</w:t>
      </w:r>
      <w:proofErr w:type="spellEnd"/>
    </w:p>
    <w:p w14:paraId="4BE240D9"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Universidade Paulista - UNIP</w:t>
      </w:r>
    </w:p>
    <w:p w14:paraId="41DEB0F4"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p>
    <w:p w14:paraId="17375E9B"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_________________________________</w:t>
      </w:r>
    </w:p>
    <w:p w14:paraId="42350B3E"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 xml:space="preserve">Prof. ou Profa. </w:t>
      </w:r>
      <w:proofErr w:type="spellStart"/>
      <w:r w:rsidRPr="00156FE1">
        <w:rPr>
          <w:rFonts w:eastAsia="Calibri" w:cs="Times New Roman"/>
          <w:kern w:val="3"/>
          <w:szCs w:val="22"/>
          <w:lang w:eastAsia="zh-CN"/>
          <w14:ligatures w14:val="none"/>
        </w:rPr>
        <w:t>Dr</w:t>
      </w:r>
      <w:proofErr w:type="spellEnd"/>
      <w:r w:rsidRPr="00156FE1">
        <w:rPr>
          <w:rFonts w:eastAsia="Calibri" w:cs="Times New Roman"/>
          <w:kern w:val="3"/>
          <w:szCs w:val="22"/>
          <w:lang w:eastAsia="zh-CN"/>
          <w14:ligatures w14:val="none"/>
        </w:rPr>
        <w:t>(a</w:t>
      </w:r>
      <w:proofErr w:type="gramStart"/>
      <w:r w:rsidRPr="00156FE1">
        <w:rPr>
          <w:rFonts w:eastAsia="Calibri" w:cs="Times New Roman"/>
          <w:kern w:val="3"/>
          <w:szCs w:val="22"/>
          <w:lang w:eastAsia="zh-CN"/>
          <w14:ligatures w14:val="none"/>
        </w:rPr>
        <w:t>)./</w:t>
      </w:r>
      <w:proofErr w:type="gramEnd"/>
      <w:r w:rsidRPr="00156FE1">
        <w:rPr>
          <w:rFonts w:eastAsia="Calibri" w:cs="Times New Roman"/>
          <w:kern w:val="3"/>
          <w:szCs w:val="22"/>
          <w:lang w:eastAsia="zh-CN"/>
          <w14:ligatures w14:val="none"/>
        </w:rPr>
        <w:t xml:space="preserve"> Me(a). </w:t>
      </w:r>
      <w:proofErr w:type="spellStart"/>
      <w:r w:rsidRPr="00156FE1">
        <w:rPr>
          <w:rFonts w:eastAsia="Calibri" w:cs="Times New Roman"/>
          <w:kern w:val="3"/>
          <w:szCs w:val="22"/>
          <w:lang w:eastAsia="zh-CN"/>
          <w14:ligatures w14:val="none"/>
        </w:rPr>
        <w:t>xxxxxxxxxxxx</w:t>
      </w:r>
      <w:proofErr w:type="spellEnd"/>
    </w:p>
    <w:p w14:paraId="07FD2670"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Universidade Paulista - UNIP</w:t>
      </w:r>
    </w:p>
    <w:p w14:paraId="15B85328"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p>
    <w:p w14:paraId="5B5AEF69"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_________________________________</w:t>
      </w:r>
    </w:p>
    <w:p w14:paraId="4A9F6CBB"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 xml:space="preserve">Prof. ou Profa. </w:t>
      </w:r>
      <w:proofErr w:type="spellStart"/>
      <w:r w:rsidRPr="00156FE1">
        <w:rPr>
          <w:rFonts w:eastAsia="Calibri" w:cs="Times New Roman"/>
          <w:kern w:val="3"/>
          <w:szCs w:val="22"/>
          <w:lang w:eastAsia="zh-CN"/>
          <w14:ligatures w14:val="none"/>
        </w:rPr>
        <w:t>Dr</w:t>
      </w:r>
      <w:proofErr w:type="spellEnd"/>
      <w:r w:rsidRPr="00156FE1">
        <w:rPr>
          <w:rFonts w:eastAsia="Calibri" w:cs="Times New Roman"/>
          <w:kern w:val="3"/>
          <w:szCs w:val="22"/>
          <w:lang w:eastAsia="zh-CN"/>
          <w14:ligatures w14:val="none"/>
        </w:rPr>
        <w:t>(a</w:t>
      </w:r>
      <w:proofErr w:type="gramStart"/>
      <w:r w:rsidRPr="00156FE1">
        <w:rPr>
          <w:rFonts w:eastAsia="Calibri" w:cs="Times New Roman"/>
          <w:kern w:val="3"/>
          <w:szCs w:val="22"/>
          <w:lang w:eastAsia="zh-CN"/>
          <w14:ligatures w14:val="none"/>
        </w:rPr>
        <w:t>)./</w:t>
      </w:r>
      <w:proofErr w:type="gramEnd"/>
      <w:r w:rsidRPr="00156FE1">
        <w:rPr>
          <w:rFonts w:eastAsia="Calibri" w:cs="Times New Roman"/>
          <w:kern w:val="3"/>
          <w:szCs w:val="22"/>
          <w:lang w:eastAsia="zh-CN"/>
          <w14:ligatures w14:val="none"/>
        </w:rPr>
        <w:t xml:space="preserve"> Me(a). </w:t>
      </w:r>
      <w:proofErr w:type="spellStart"/>
      <w:r w:rsidRPr="00156FE1">
        <w:rPr>
          <w:rFonts w:eastAsia="Calibri" w:cs="Times New Roman"/>
          <w:kern w:val="3"/>
          <w:szCs w:val="22"/>
          <w:lang w:eastAsia="zh-CN"/>
          <w14:ligatures w14:val="none"/>
        </w:rPr>
        <w:t>xxxxxxxxxxxx</w:t>
      </w:r>
      <w:proofErr w:type="spellEnd"/>
    </w:p>
    <w:p w14:paraId="611B16C0"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Universidade Paulista - UNIP</w:t>
      </w:r>
    </w:p>
    <w:p w14:paraId="6441E9CC" w14:textId="4FB3215B" w:rsidR="005A6855" w:rsidRDefault="00156FE1" w:rsidP="00156FE1">
      <w:pPr>
        <w:spacing w:after="160" w:line="278" w:lineRule="auto"/>
        <w:ind w:firstLine="0"/>
        <w:jc w:val="left"/>
        <w:rPr>
          <w:rFonts w:cs="Times New Roman"/>
          <w:b/>
        </w:rPr>
      </w:pPr>
      <w:r>
        <w:rPr>
          <w:rFonts w:cs="Times New Roman"/>
          <w:b/>
        </w:rPr>
        <w:br w:type="page"/>
      </w:r>
    </w:p>
    <w:p w14:paraId="1AD8CC59" w14:textId="52932B06" w:rsidR="00EA4009" w:rsidRDefault="00E11200" w:rsidP="00761B09">
      <w:pPr>
        <w:ind w:firstLine="0"/>
        <w:jc w:val="center"/>
        <w:rPr>
          <w:rFonts w:cs="Times New Roman"/>
          <w:b/>
        </w:rPr>
      </w:pPr>
      <w:r w:rsidRPr="00C92C2D">
        <w:rPr>
          <w:rFonts w:cs="Times New Roman"/>
          <w:b/>
        </w:rPr>
        <w:lastRenderedPageBreak/>
        <w:t>RESUMO</w:t>
      </w:r>
    </w:p>
    <w:p w14:paraId="20AF3D9E" w14:textId="77777777" w:rsidR="00BC2FAD" w:rsidRPr="00C92C2D" w:rsidRDefault="00BC2FAD" w:rsidP="00761B09">
      <w:pPr>
        <w:ind w:firstLine="0"/>
        <w:jc w:val="center"/>
        <w:rPr>
          <w:rFonts w:cs="Times New Roman"/>
        </w:rPr>
      </w:pPr>
    </w:p>
    <w:p w14:paraId="517CDC1A" w14:textId="7E5820A6" w:rsidR="00EA4009" w:rsidRDefault="00E11200" w:rsidP="00761B09">
      <w:pPr>
        <w:rPr>
          <w:rFonts w:cs="Times New Roman"/>
        </w:rPr>
      </w:pPr>
      <w:r w:rsidRPr="00D85F7D">
        <w:rPr>
          <w:rFonts w:cs="Times New Roman"/>
        </w:rPr>
        <w:t>A segurança de</w:t>
      </w:r>
      <w:r w:rsidR="00266359">
        <w:rPr>
          <w:rFonts w:cs="Times New Roman"/>
        </w:rPr>
        <w:t xml:space="preserve"> </w:t>
      </w:r>
      <w:proofErr w:type="spellStart"/>
      <w:r w:rsidR="00266359">
        <w:rPr>
          <w:rFonts w:cs="Times New Roman"/>
        </w:rPr>
        <w:t>E</w:t>
      </w:r>
      <w:r w:rsidRPr="00D85F7D">
        <w:rPr>
          <w:rFonts w:cs="Times New Roman"/>
        </w:rPr>
        <w:t>ndpoints</w:t>
      </w:r>
      <w:proofErr w:type="spellEnd"/>
      <w:r w:rsidRPr="00D85F7D">
        <w:rPr>
          <w:rFonts w:cs="Times New Roman"/>
        </w:rPr>
        <w:t xml:space="preserve"> constitui um dos pilares fundamentais para a </w:t>
      </w:r>
      <w:r w:rsidR="00266359">
        <w:rPr>
          <w:rFonts w:cs="Times New Roman"/>
        </w:rPr>
        <w:t>diminuição</w:t>
      </w:r>
      <w:r w:rsidRPr="00D85F7D">
        <w:rPr>
          <w:rFonts w:cs="Times New Roman"/>
        </w:rPr>
        <w:t xml:space="preserve"> de riscos operacionais em infraestruturas organizacionais. Estações de trabalho frequentemente atuam como </w:t>
      </w:r>
      <w:r w:rsidR="00E0000D" w:rsidRPr="00D85F7D">
        <w:rPr>
          <w:rFonts w:cs="Times New Roman"/>
        </w:rPr>
        <w:t>transmissores</w:t>
      </w:r>
      <w:r w:rsidRPr="00D85F7D">
        <w:rPr>
          <w:rFonts w:cs="Times New Roman"/>
        </w:rPr>
        <w:t xml:space="preserve"> de incidentes críticos, originados por arquivos</w:t>
      </w:r>
      <w:r w:rsidR="001D7EFB" w:rsidRPr="000631E9">
        <w:rPr>
          <w:rFonts w:cs="Times New Roman"/>
        </w:rPr>
        <w:t xml:space="preserve"> e executáveis</w:t>
      </w:r>
      <w:r w:rsidR="001D7EFB">
        <w:rPr>
          <w:rFonts w:cs="Times New Roman"/>
        </w:rPr>
        <w:t xml:space="preserve"> </w:t>
      </w:r>
      <w:r w:rsidRPr="00D85F7D">
        <w:rPr>
          <w:rFonts w:cs="Times New Roman"/>
        </w:rPr>
        <w:t>maliciosos, navegação em domínios inseguros</w:t>
      </w:r>
      <w:r w:rsidR="001D7EFB" w:rsidRPr="000631E9">
        <w:rPr>
          <w:rFonts w:cs="Times New Roman"/>
        </w:rPr>
        <w:t>,</w:t>
      </w:r>
      <w:r w:rsidRPr="00D85F7D">
        <w:rPr>
          <w:rFonts w:cs="Times New Roman"/>
        </w:rPr>
        <w:t xml:space="preserve"> e utilização de mídias removíveis não </w:t>
      </w:r>
      <w:r w:rsidR="001D7EFB" w:rsidRPr="000631E9">
        <w:rPr>
          <w:rFonts w:cs="Times New Roman"/>
        </w:rPr>
        <w:t>permitidas pela organização</w:t>
      </w:r>
      <w:r w:rsidRPr="000631E9">
        <w:rPr>
          <w:rFonts w:cs="Times New Roman"/>
        </w:rPr>
        <w:t>.</w:t>
      </w:r>
      <w:r w:rsidRPr="00D85F7D">
        <w:rPr>
          <w:rFonts w:cs="Times New Roman"/>
        </w:rPr>
        <w:t xml:space="preserve"> A administração centralizada de políticas e eventos</w:t>
      </w:r>
      <w:r w:rsidR="001D7EFB" w:rsidRPr="000631E9">
        <w:rPr>
          <w:rFonts w:cs="Times New Roman"/>
        </w:rPr>
        <w:t>,</w:t>
      </w:r>
      <w:r w:rsidRPr="00D85F7D">
        <w:rPr>
          <w:rFonts w:cs="Times New Roman"/>
        </w:rPr>
        <w:t xml:space="preserve"> eleva a rastreabilidade e a padronização de controles, fortalecendo a governança e a </w:t>
      </w:r>
      <w:r w:rsidRPr="00773407">
        <w:rPr>
          <w:rFonts w:cs="Times New Roman"/>
        </w:rPr>
        <w:t>conformidade normativa</w:t>
      </w:r>
      <w:r w:rsidR="00773407">
        <w:rPr>
          <w:rFonts w:cs="Times New Roman"/>
        </w:rPr>
        <w:t>, seguindo as legislações de proteção de dados (LGPD) ou normas técnicas ISO.</w:t>
      </w:r>
      <w:r w:rsidR="00270BB9">
        <w:rPr>
          <w:rFonts w:cs="Times New Roman"/>
        </w:rPr>
        <w:t xml:space="preserve"> </w:t>
      </w:r>
      <w:r w:rsidRPr="00D85F7D">
        <w:rPr>
          <w:rFonts w:cs="Times New Roman"/>
        </w:rPr>
        <w:t xml:space="preserve">Este trabalho </w:t>
      </w:r>
      <w:r w:rsidR="001D7EFB" w:rsidRPr="000631E9">
        <w:rPr>
          <w:rFonts w:cs="Times New Roman"/>
        </w:rPr>
        <w:t>apresenta</w:t>
      </w:r>
      <w:r w:rsidRPr="00D85F7D">
        <w:rPr>
          <w:rFonts w:cs="Times New Roman"/>
        </w:rPr>
        <w:t xml:space="preserve"> a implementação de um laboratório </w:t>
      </w:r>
      <w:r w:rsidR="00BF016B" w:rsidRPr="000631E9">
        <w:rPr>
          <w:rFonts w:cs="Times New Roman"/>
        </w:rPr>
        <w:t>utilizando a aplicação</w:t>
      </w:r>
      <w:r w:rsidR="00BF016B">
        <w:rPr>
          <w:rFonts w:cs="Times New Roman"/>
        </w:rPr>
        <w:t xml:space="preserve"> </w:t>
      </w:r>
      <w:r w:rsidRPr="00D85F7D">
        <w:rPr>
          <w:rFonts w:cs="Times New Roman"/>
        </w:rPr>
        <w:t>Hyper-V, composto por um servidor de gerenciamento operando o Kaspersky Security Center 15.1</w:t>
      </w:r>
      <w:r w:rsidR="00991CF5" w:rsidRPr="00007FB7">
        <w:rPr>
          <w:rFonts w:cs="Times New Roman"/>
        </w:rPr>
        <w:t>,</w:t>
      </w:r>
      <w:r w:rsidRPr="00D85F7D">
        <w:rPr>
          <w:rFonts w:cs="Times New Roman"/>
        </w:rPr>
        <w:t xml:space="preserve"> e duas estações </w:t>
      </w:r>
      <w:r w:rsidR="00BF016B" w:rsidRPr="000631E9">
        <w:rPr>
          <w:rFonts w:cs="Times New Roman"/>
        </w:rPr>
        <w:t>com sistema operacional</w:t>
      </w:r>
      <w:r w:rsidR="00BF016B">
        <w:rPr>
          <w:rFonts w:cs="Times New Roman"/>
        </w:rPr>
        <w:t xml:space="preserve"> </w:t>
      </w:r>
      <w:r w:rsidRPr="00D85F7D">
        <w:rPr>
          <w:rFonts w:cs="Times New Roman"/>
        </w:rPr>
        <w:t xml:space="preserve">Windows 10. O ambiente foi </w:t>
      </w:r>
      <w:r w:rsidR="00BF016B" w:rsidRPr="000631E9">
        <w:rPr>
          <w:rFonts w:cs="Times New Roman"/>
        </w:rPr>
        <w:t>elaborado</w:t>
      </w:r>
      <w:r w:rsidRPr="00D85F7D">
        <w:rPr>
          <w:rFonts w:cs="Times New Roman"/>
        </w:rPr>
        <w:t xml:space="preserve"> para </w:t>
      </w:r>
      <w:r w:rsidR="005A7EC3" w:rsidRPr="00D85F7D">
        <w:rPr>
          <w:rFonts w:cs="Times New Roman"/>
        </w:rPr>
        <w:t>simular um ambiente corporativo</w:t>
      </w:r>
      <w:r w:rsidRPr="00D85F7D">
        <w:rPr>
          <w:rFonts w:cs="Times New Roman"/>
        </w:rPr>
        <w:t xml:space="preserve">, onde uma estação </w:t>
      </w:r>
      <w:r w:rsidR="005A7EC3" w:rsidRPr="00D85F7D">
        <w:rPr>
          <w:rFonts w:cs="Times New Roman"/>
        </w:rPr>
        <w:t xml:space="preserve">de trabalho </w:t>
      </w:r>
      <w:r w:rsidRPr="00D85F7D">
        <w:rPr>
          <w:rFonts w:cs="Times New Roman"/>
        </w:rPr>
        <w:t xml:space="preserve">foi submetida a políticas rigorosas de </w:t>
      </w:r>
      <w:r w:rsidR="00AF699E" w:rsidRPr="00D85F7D">
        <w:rPr>
          <w:rFonts w:cs="Times New Roman"/>
        </w:rPr>
        <w:t>proteção</w:t>
      </w:r>
      <w:r w:rsidR="00AF699E" w:rsidRPr="000631E9">
        <w:rPr>
          <w:rFonts w:cs="Times New Roman"/>
        </w:rPr>
        <w:t>,</w:t>
      </w:r>
      <w:r w:rsidR="00AF699E">
        <w:rPr>
          <w:rFonts w:cs="Times New Roman"/>
        </w:rPr>
        <w:t xml:space="preserve"> </w:t>
      </w:r>
      <w:r w:rsidR="00AF699E" w:rsidRPr="00D85F7D">
        <w:rPr>
          <w:rFonts w:cs="Times New Roman"/>
        </w:rPr>
        <w:t>e</w:t>
      </w:r>
      <w:r w:rsidRPr="00D85F7D">
        <w:rPr>
          <w:rFonts w:cs="Times New Roman"/>
        </w:rPr>
        <w:t xml:space="preserve"> a outra</w:t>
      </w:r>
      <w:r w:rsidR="00AF699E">
        <w:rPr>
          <w:rFonts w:cs="Times New Roman"/>
        </w:rPr>
        <w:t xml:space="preserve"> </w:t>
      </w:r>
      <w:r w:rsidR="00AF699E" w:rsidRPr="000631E9">
        <w:rPr>
          <w:rFonts w:cs="Times New Roman"/>
        </w:rPr>
        <w:t>estação</w:t>
      </w:r>
      <w:r w:rsidRPr="00D85F7D">
        <w:rPr>
          <w:rFonts w:cs="Times New Roman"/>
        </w:rPr>
        <w:t xml:space="preserve"> mantida com configurações mínimas</w:t>
      </w:r>
      <w:r w:rsidR="00AF699E">
        <w:rPr>
          <w:rFonts w:cs="Times New Roman"/>
        </w:rPr>
        <w:t xml:space="preserve"> </w:t>
      </w:r>
      <w:r w:rsidR="00AF699E" w:rsidRPr="000631E9">
        <w:rPr>
          <w:rFonts w:cs="Times New Roman"/>
        </w:rPr>
        <w:t>oferecidas pelo sistema operacional</w:t>
      </w:r>
      <w:r w:rsidRPr="00D85F7D">
        <w:rPr>
          <w:rFonts w:cs="Times New Roman"/>
        </w:rPr>
        <w:t>. O escopo do laboratório abrange o bloqueio de domínios web, restrição de execução de arquivos</w:t>
      </w:r>
      <w:r w:rsidR="00AF699E" w:rsidRPr="000631E9">
        <w:rPr>
          <w:rFonts w:cs="Times New Roman"/>
        </w:rPr>
        <w:t>,</w:t>
      </w:r>
      <w:r w:rsidRPr="00D85F7D">
        <w:rPr>
          <w:rFonts w:cs="Times New Roman"/>
        </w:rPr>
        <w:t xml:space="preserve"> e a automação de relatórios periódicos para a equipe de </w:t>
      </w:r>
      <w:r w:rsidR="00AF699E" w:rsidRPr="000631E9">
        <w:rPr>
          <w:rFonts w:cs="Times New Roman"/>
        </w:rPr>
        <w:t>segurança que realiza</w:t>
      </w:r>
      <w:r w:rsidR="00AF699E">
        <w:rPr>
          <w:rFonts w:cs="Times New Roman"/>
        </w:rPr>
        <w:t xml:space="preserve"> a </w:t>
      </w:r>
      <w:r w:rsidRPr="00D85F7D">
        <w:rPr>
          <w:rFonts w:cs="Times New Roman"/>
        </w:rPr>
        <w:t xml:space="preserve">administração. Para a validação dos mecanismos de detecção sem a exposição a riscos reais, utilizou-se o </w:t>
      </w:r>
      <w:r w:rsidR="00D0650A" w:rsidRPr="00D0650A">
        <w:rPr>
          <w:rFonts w:cs="Times New Roman"/>
        </w:rPr>
        <w:t xml:space="preserve">arquivo de texto no formato </w:t>
      </w:r>
      <w:r w:rsidR="00367BDA">
        <w:rPr>
          <w:rFonts w:cs="Times New Roman"/>
        </w:rPr>
        <w:t>“</w:t>
      </w:r>
      <w:r w:rsidR="00D0650A" w:rsidRPr="00D0650A">
        <w:rPr>
          <w:rFonts w:cs="Times New Roman"/>
        </w:rPr>
        <w:t>.</w:t>
      </w:r>
      <w:proofErr w:type="spellStart"/>
      <w:r w:rsidR="00D0650A" w:rsidRPr="00D0650A">
        <w:rPr>
          <w:rFonts w:cs="Times New Roman"/>
        </w:rPr>
        <w:t>txt</w:t>
      </w:r>
      <w:proofErr w:type="spellEnd"/>
      <w:r w:rsidR="00367BDA">
        <w:rPr>
          <w:rFonts w:cs="Times New Roman"/>
        </w:rPr>
        <w:t>”</w:t>
      </w:r>
      <w:r w:rsidR="00D0650A" w:rsidRPr="00D0650A">
        <w:rPr>
          <w:rFonts w:cs="Times New Roman"/>
        </w:rPr>
        <w:t>, distribuído pela EICAR, sendo o mesmo usado para teste de detecção de aplicações de segurança</w:t>
      </w:r>
      <w:r w:rsidR="0002049C">
        <w:rPr>
          <w:rFonts w:cs="Times New Roman"/>
        </w:rPr>
        <w:t xml:space="preserve">, também foi utilizado o software </w:t>
      </w:r>
      <w:proofErr w:type="spellStart"/>
      <w:r w:rsidR="0002049C">
        <w:rPr>
          <w:rFonts w:cs="Times New Roman"/>
        </w:rPr>
        <w:t>RanSim</w:t>
      </w:r>
      <w:proofErr w:type="spellEnd"/>
      <w:r w:rsidR="0002049C">
        <w:rPr>
          <w:rFonts w:cs="Times New Roman"/>
        </w:rPr>
        <w:t xml:space="preserve"> que faz simulação de ataque de </w:t>
      </w:r>
      <w:proofErr w:type="spellStart"/>
      <w:r w:rsidR="0002049C">
        <w:rPr>
          <w:rFonts w:cs="Times New Roman"/>
        </w:rPr>
        <w:t>ransomware</w:t>
      </w:r>
      <w:proofErr w:type="spellEnd"/>
      <w:r w:rsidR="00C43930">
        <w:rPr>
          <w:rFonts w:cs="Times New Roman"/>
        </w:rPr>
        <w:t>.</w:t>
      </w:r>
      <w:r w:rsidR="00270BB9">
        <w:rPr>
          <w:rFonts w:cs="Times New Roman"/>
        </w:rPr>
        <w:t xml:space="preserve"> o</w:t>
      </w:r>
      <w:r w:rsidRPr="00D85F7D">
        <w:rPr>
          <w:rFonts w:cs="Times New Roman"/>
        </w:rPr>
        <w:t>s resultados obtidos foram analisados a partir das evidências geradas pelo console de gerenciamento, incluindo eventos de segurança, alertas de conformidade</w:t>
      </w:r>
      <w:r w:rsidR="00EF2F0B" w:rsidRPr="000631E9">
        <w:rPr>
          <w:rFonts w:cs="Times New Roman"/>
        </w:rPr>
        <w:t>,</w:t>
      </w:r>
      <w:r w:rsidRPr="00D85F7D">
        <w:rPr>
          <w:rFonts w:cs="Times New Roman"/>
        </w:rPr>
        <w:t xml:space="preserve"> e relatórios consolidados. </w:t>
      </w:r>
      <w:r w:rsidR="005A7EC3" w:rsidRPr="00D85F7D">
        <w:rPr>
          <w:rFonts w:cs="Times New Roman"/>
        </w:rPr>
        <w:t>A comparação entre os cenário</w:t>
      </w:r>
      <w:r w:rsidR="005A7EC3" w:rsidRPr="000631E9">
        <w:rPr>
          <w:rFonts w:cs="Times New Roman"/>
        </w:rPr>
        <w:t>s</w:t>
      </w:r>
      <w:r w:rsidR="004F3B34" w:rsidRPr="000631E9">
        <w:rPr>
          <w:rFonts w:cs="Times New Roman"/>
        </w:rPr>
        <w:t>,</w:t>
      </w:r>
      <w:r w:rsidR="005A7EC3" w:rsidRPr="00D85F7D">
        <w:rPr>
          <w:rFonts w:cs="Times New Roman"/>
        </w:rPr>
        <w:t xml:space="preserve"> evidencia</w:t>
      </w:r>
      <w:r w:rsidRPr="00D85F7D">
        <w:rPr>
          <w:rFonts w:cs="Times New Roman"/>
        </w:rPr>
        <w:t xml:space="preserve"> que a aplicação centralizada de diretrizes e a automação de fluxos de informação</w:t>
      </w:r>
      <w:r w:rsidR="004F3B34" w:rsidRPr="000631E9">
        <w:rPr>
          <w:rFonts w:cs="Times New Roman"/>
        </w:rPr>
        <w:t>,</w:t>
      </w:r>
      <w:r w:rsidRPr="00D85F7D">
        <w:rPr>
          <w:rFonts w:cs="Times New Roman"/>
        </w:rPr>
        <w:t xml:space="preserve"> ampliam significativamente a visibilidade operacional. Conclui-se que tal estrutura facilita o ajuste contínuo de regras de segurança, otimizando o controle de navegação</w:t>
      </w:r>
      <w:r w:rsidR="00F97056" w:rsidRPr="000631E9">
        <w:rPr>
          <w:rFonts w:cs="Times New Roman"/>
        </w:rPr>
        <w:t>,</w:t>
      </w:r>
      <w:r w:rsidRPr="00D85F7D">
        <w:rPr>
          <w:rFonts w:cs="Times New Roman"/>
        </w:rPr>
        <w:t xml:space="preserve"> e a resposta a incidentes com base no histórico de tentativas registradas.</w:t>
      </w:r>
    </w:p>
    <w:p w14:paraId="5C9A3069" w14:textId="77777777" w:rsidR="00270BB9" w:rsidRPr="00D85F7D" w:rsidRDefault="00270BB9" w:rsidP="00270BB9">
      <w:pPr>
        <w:spacing w:after="120" w:line="360" w:lineRule="exact"/>
        <w:ind w:firstLine="706"/>
        <w:rPr>
          <w:rFonts w:cs="Times New Roman"/>
        </w:rPr>
      </w:pPr>
    </w:p>
    <w:p w14:paraId="3E14C0F0" w14:textId="77777777" w:rsidR="00EA4009" w:rsidRPr="00D85F7D" w:rsidRDefault="00E11200" w:rsidP="006B78AF">
      <w:pPr>
        <w:ind w:firstLine="0"/>
        <w:rPr>
          <w:rFonts w:cs="Times New Roman"/>
        </w:rPr>
      </w:pPr>
      <w:r w:rsidRPr="002638E9">
        <w:rPr>
          <w:rFonts w:cs="Times New Roman"/>
          <w:b/>
          <w:bCs/>
        </w:rPr>
        <w:t>Palavras-chave:</w:t>
      </w:r>
      <w:r w:rsidRPr="00D85F7D">
        <w:rPr>
          <w:rFonts w:cs="Times New Roman"/>
        </w:rPr>
        <w:t xml:space="preserve"> </w:t>
      </w:r>
      <w:r w:rsidR="00850372" w:rsidRPr="00D85F7D">
        <w:rPr>
          <w:rFonts w:cs="Times New Roman"/>
        </w:rPr>
        <w:t>S</w:t>
      </w:r>
      <w:r w:rsidRPr="00D85F7D">
        <w:rPr>
          <w:rFonts w:cs="Times New Roman"/>
        </w:rPr>
        <w:t xml:space="preserve">egurança de </w:t>
      </w:r>
      <w:proofErr w:type="spellStart"/>
      <w:r w:rsidR="00850372" w:rsidRPr="00D85F7D">
        <w:rPr>
          <w:rFonts w:cs="Times New Roman"/>
        </w:rPr>
        <w:t>E</w:t>
      </w:r>
      <w:r w:rsidRPr="00D85F7D">
        <w:rPr>
          <w:rFonts w:cs="Times New Roman"/>
        </w:rPr>
        <w:t>ndpoints</w:t>
      </w:r>
      <w:proofErr w:type="spellEnd"/>
      <w:r w:rsidRPr="00D85F7D">
        <w:rPr>
          <w:rFonts w:cs="Times New Roman"/>
        </w:rPr>
        <w:t xml:space="preserve">; </w:t>
      </w:r>
      <w:r w:rsidR="00850372" w:rsidRPr="00D85F7D">
        <w:rPr>
          <w:rFonts w:cs="Times New Roman"/>
        </w:rPr>
        <w:t>G</w:t>
      </w:r>
      <w:r w:rsidRPr="00D85F7D">
        <w:rPr>
          <w:rFonts w:cs="Times New Roman"/>
        </w:rPr>
        <w:t xml:space="preserve">erenciamento </w:t>
      </w:r>
      <w:r w:rsidR="00850372" w:rsidRPr="00D85F7D">
        <w:rPr>
          <w:rFonts w:cs="Times New Roman"/>
        </w:rPr>
        <w:t>C</w:t>
      </w:r>
      <w:r w:rsidRPr="00D85F7D">
        <w:rPr>
          <w:rFonts w:cs="Times New Roman"/>
        </w:rPr>
        <w:t xml:space="preserve">entralizado; </w:t>
      </w:r>
      <w:r w:rsidR="00850372" w:rsidRPr="00D85F7D">
        <w:rPr>
          <w:rFonts w:cs="Times New Roman"/>
        </w:rPr>
        <w:t>P</w:t>
      </w:r>
      <w:r w:rsidRPr="00D85F7D">
        <w:rPr>
          <w:rFonts w:cs="Times New Roman"/>
        </w:rPr>
        <w:t xml:space="preserve">olíticas de </w:t>
      </w:r>
      <w:r w:rsidR="00850372" w:rsidRPr="00D85F7D">
        <w:rPr>
          <w:rFonts w:cs="Times New Roman"/>
        </w:rPr>
        <w:t>S</w:t>
      </w:r>
      <w:r w:rsidRPr="00D85F7D">
        <w:rPr>
          <w:rFonts w:cs="Times New Roman"/>
        </w:rPr>
        <w:t>egurança; Kaspersky Security Center.</w:t>
      </w:r>
    </w:p>
    <w:p w14:paraId="3D3A9BD1" w14:textId="77777777" w:rsidR="00EA4009" w:rsidRDefault="00E11200">
      <w:pPr>
        <w:spacing w:line="360" w:lineRule="exact"/>
        <w:ind w:firstLine="706"/>
      </w:pPr>
      <w:r>
        <w:br w:type="page"/>
      </w:r>
    </w:p>
    <w:p w14:paraId="0C787898" w14:textId="77777777" w:rsidR="00EA4009" w:rsidRDefault="00E11200" w:rsidP="00761B09">
      <w:pPr>
        <w:ind w:firstLine="0"/>
        <w:jc w:val="center"/>
        <w:rPr>
          <w:rFonts w:cs="Times New Roman"/>
          <w:b/>
        </w:rPr>
      </w:pPr>
      <w:r w:rsidRPr="00C92C2D">
        <w:rPr>
          <w:rFonts w:cs="Times New Roman"/>
          <w:b/>
        </w:rPr>
        <w:lastRenderedPageBreak/>
        <w:t>ABSTRACT</w:t>
      </w:r>
    </w:p>
    <w:p w14:paraId="18B62F3B" w14:textId="77777777" w:rsidR="00BC2FAD" w:rsidRPr="00C92C2D" w:rsidRDefault="00BC2FAD" w:rsidP="00761B09">
      <w:pPr>
        <w:ind w:firstLine="0"/>
        <w:jc w:val="center"/>
        <w:rPr>
          <w:rFonts w:cs="Times New Roman"/>
        </w:rPr>
      </w:pPr>
    </w:p>
    <w:p w14:paraId="780D71C0" w14:textId="31063D02" w:rsidR="00367BDA" w:rsidRDefault="00367BDA" w:rsidP="00761B09">
      <w:pPr>
        <w:rPr>
          <w:rFonts w:cs="Times New Roman"/>
          <w:lang w:val="en"/>
        </w:rPr>
      </w:pPr>
      <w:r w:rsidRPr="00367BDA">
        <w:rPr>
          <w:rFonts w:cs="Times New Roman"/>
          <w:lang w:val="en"/>
        </w:rPr>
        <w:t>Endpoint security is one of the fundamental pillars for reducing operational risks in organizational infrastructures. Workstations often act as transmitters of critical incidents, originating from malicious files and executables, browsing in insecure domains, and the use of removable media not permitted by the organization. Centralized administration of policies and events increases traceability and standardization of controls, strengthening governance and regulatory compliance, and following data protection laws (LGPD) or ISO technical standards.</w:t>
      </w:r>
      <w:r w:rsidR="00270BB9">
        <w:rPr>
          <w:rFonts w:cs="Times New Roman"/>
          <w:lang w:val="en"/>
        </w:rPr>
        <w:t xml:space="preserve"> </w:t>
      </w:r>
      <w:r w:rsidRPr="00367BDA">
        <w:rPr>
          <w:rFonts w:cs="Times New Roman"/>
          <w:lang w:val="en"/>
        </w:rPr>
        <w:t>This work presents the implementation of a laboratory using the Hyper-V application, consisting of a management server running Kaspersky Security Center 15.1 and two workstations with the Windows 10 operating system. The environment was designed to simulate a corporate environment, where one workstation was subjected to strict protection policies, and the other workstation was maintained with the minimum configurations offered by the operating system. The scope of the laboratory covers the blocking of web domains, restriction of file execution, and the automation of periodic reports for the security team that performs the administration. For the validation of the detection mechanisms without exposure to real risks, the text file in “.txt” format, distributed by EICAR, was used, the same one used for testing the detection of security applications</w:t>
      </w:r>
      <w:r w:rsidR="0002049C">
        <w:rPr>
          <w:rFonts w:cs="Times New Roman"/>
          <w:lang w:val="en"/>
        </w:rPr>
        <w:t xml:space="preserve">, The </w:t>
      </w:r>
      <w:proofErr w:type="spellStart"/>
      <w:r w:rsidR="0002049C">
        <w:rPr>
          <w:rFonts w:cs="Times New Roman"/>
          <w:lang w:val="en"/>
        </w:rPr>
        <w:t>RanSim</w:t>
      </w:r>
      <w:proofErr w:type="spellEnd"/>
      <w:r w:rsidR="0002049C">
        <w:rPr>
          <w:rFonts w:cs="Times New Roman"/>
          <w:lang w:val="en"/>
        </w:rPr>
        <w:t xml:space="preserve"> software, which simulates a ransomware attack, was also used.</w:t>
      </w:r>
      <w:r w:rsidR="00270BB9">
        <w:rPr>
          <w:rFonts w:cs="Times New Roman"/>
          <w:lang w:val="en"/>
        </w:rPr>
        <w:t xml:space="preserve"> </w:t>
      </w:r>
      <w:r w:rsidRPr="00367BDA">
        <w:rPr>
          <w:rFonts w:cs="Times New Roman"/>
          <w:lang w:val="en"/>
        </w:rPr>
        <w:t xml:space="preserve">The results obtained were analyzed from the evidence generated by the management console, including security events, compliance alerts, and consolidated reports. The comparison between the scenarios shows that the centralized application of guidelines and the automation of information </w:t>
      </w:r>
      <w:proofErr w:type="gramStart"/>
      <w:r w:rsidRPr="00367BDA">
        <w:rPr>
          <w:rFonts w:cs="Times New Roman"/>
          <w:lang w:val="en"/>
        </w:rPr>
        <w:t>flows</w:t>
      </w:r>
      <w:proofErr w:type="gramEnd"/>
      <w:r w:rsidRPr="00367BDA">
        <w:rPr>
          <w:rFonts w:cs="Times New Roman"/>
          <w:lang w:val="en"/>
        </w:rPr>
        <w:t xml:space="preserve"> significantly increase operational visibility. It is concluded that such a structure facilitates the continuous adjustment of security rules, optimizing navigation control, and incident response based on the history of recorded attempts.</w:t>
      </w:r>
    </w:p>
    <w:p w14:paraId="57C095EA" w14:textId="77777777" w:rsidR="00270BB9" w:rsidRPr="00367BDA" w:rsidRDefault="00270BB9" w:rsidP="00270BB9">
      <w:pPr>
        <w:spacing w:after="240" w:line="360" w:lineRule="exact"/>
        <w:ind w:firstLine="706"/>
        <w:rPr>
          <w:rFonts w:cs="Times New Roman"/>
          <w:lang w:val="en"/>
        </w:rPr>
      </w:pPr>
    </w:p>
    <w:p w14:paraId="2F9199C0" w14:textId="51B253EC" w:rsidR="001A6E5A" w:rsidRDefault="00367BDA" w:rsidP="00C07FD8">
      <w:pPr>
        <w:rPr>
          <w:rFonts w:cs="Times New Roman"/>
          <w:lang w:val="en"/>
        </w:rPr>
      </w:pPr>
      <w:r w:rsidRPr="002638E9">
        <w:rPr>
          <w:rFonts w:cs="Times New Roman"/>
          <w:b/>
          <w:bCs/>
          <w:lang w:val="en"/>
        </w:rPr>
        <w:t>Keywords:</w:t>
      </w:r>
      <w:r w:rsidRPr="00367BDA">
        <w:rPr>
          <w:rFonts w:cs="Times New Roman"/>
          <w:lang w:val="en"/>
        </w:rPr>
        <w:t xml:space="preserve"> Endpoint Security; Centralized Management; Security Policies; Kaspersky Security Center.</w:t>
      </w:r>
    </w:p>
    <w:p w14:paraId="47A2F589" w14:textId="000E13EF" w:rsidR="008118C1" w:rsidRPr="00096267" w:rsidRDefault="001A6E5A" w:rsidP="00096267">
      <w:pPr>
        <w:spacing w:after="160" w:line="278" w:lineRule="auto"/>
        <w:ind w:firstLine="0"/>
        <w:jc w:val="left"/>
        <w:rPr>
          <w:rFonts w:cs="Times New Roman"/>
          <w:lang w:val="en"/>
        </w:rPr>
      </w:pPr>
      <w:r>
        <w:rPr>
          <w:rFonts w:cs="Times New Roman"/>
          <w:lang w:val="en"/>
        </w:rPr>
        <w:br w:type="page"/>
      </w:r>
    </w:p>
    <w:p w14:paraId="2069D003" w14:textId="77777777" w:rsidR="001039E4" w:rsidRDefault="001039E4" w:rsidP="00761B09">
      <w:pPr>
        <w:ind w:firstLine="0"/>
        <w:jc w:val="center"/>
        <w:rPr>
          <w:rFonts w:cs="Times New Roman"/>
          <w:b/>
          <w:bCs/>
        </w:rPr>
      </w:pPr>
      <w:r w:rsidRPr="00C92C2D">
        <w:rPr>
          <w:rFonts w:cs="Times New Roman"/>
          <w:b/>
          <w:bCs/>
        </w:rPr>
        <w:lastRenderedPageBreak/>
        <w:t>LISTA DE FIGURAS</w:t>
      </w:r>
    </w:p>
    <w:p w14:paraId="6A538766" w14:textId="77777777" w:rsidR="00BC2FAD" w:rsidRPr="00C92C2D" w:rsidRDefault="00BC2FAD" w:rsidP="00761B09">
      <w:pPr>
        <w:ind w:firstLine="0"/>
        <w:jc w:val="center"/>
        <w:rPr>
          <w:rFonts w:cs="Times New Roman"/>
          <w:b/>
          <w:bCs/>
        </w:rPr>
      </w:pPr>
    </w:p>
    <w:p w14:paraId="165DB692" w14:textId="3A63D0C3" w:rsidR="001039E4" w:rsidRPr="00105486" w:rsidRDefault="001039E4" w:rsidP="00A33558">
      <w:pPr>
        <w:widowControl w:val="0"/>
        <w:ind w:firstLine="0"/>
        <w:jc w:val="left"/>
        <w:rPr>
          <w:rFonts w:cs="Times New Roman"/>
        </w:rPr>
      </w:pPr>
      <w:r w:rsidRPr="00105486">
        <w:rPr>
          <w:rFonts w:cs="Times New Roman"/>
        </w:rPr>
        <w:t xml:space="preserve">Figura 1 </w:t>
      </w:r>
      <w:r w:rsidR="001D08D1" w:rsidRPr="00105486">
        <w:t>–</w:t>
      </w:r>
      <w:r w:rsidRPr="00105486">
        <w:rPr>
          <w:rFonts w:cs="Times New Roman"/>
        </w:rPr>
        <w:t xml:space="preserve"> </w:t>
      </w:r>
      <w:r w:rsidR="00C91E77" w:rsidRPr="00105486">
        <w:rPr>
          <w:rFonts w:cs="Times New Roman"/>
        </w:rPr>
        <w:t>I</w:t>
      </w:r>
      <w:r w:rsidR="00D12A31" w:rsidRPr="00105486">
        <w:rPr>
          <w:rFonts w:cs="Times New Roman"/>
        </w:rPr>
        <w:t>lustra os principais pontos da lei LGPD</w:t>
      </w:r>
      <w:r w:rsidR="00433292" w:rsidRPr="00105486">
        <w:rPr>
          <w:rFonts w:cs="Times New Roman"/>
        </w:rPr>
        <w:ptab w:relativeTo="margin" w:alignment="right" w:leader="dot"/>
      </w:r>
      <w:r w:rsidR="006C6692">
        <w:rPr>
          <w:rFonts w:cs="Times New Roman"/>
        </w:rPr>
        <w:t>19</w:t>
      </w:r>
    </w:p>
    <w:p w14:paraId="6D233D48" w14:textId="53AAA6AC" w:rsidR="00433292" w:rsidRPr="00105486" w:rsidRDefault="00433292" w:rsidP="00433292">
      <w:pPr>
        <w:widowControl w:val="0"/>
        <w:ind w:firstLine="0"/>
        <w:jc w:val="left"/>
        <w:rPr>
          <w:rFonts w:cs="Times New Roman"/>
        </w:rPr>
      </w:pPr>
      <w:r w:rsidRPr="00105486">
        <w:rPr>
          <w:rFonts w:cs="Times New Roman"/>
        </w:rPr>
        <w:t xml:space="preserve">Figura 2 </w:t>
      </w:r>
      <w:r w:rsidRPr="00105486">
        <w:t>–</w:t>
      </w:r>
      <w:r w:rsidRPr="00105486">
        <w:rPr>
          <w:rFonts w:cs="Times New Roman"/>
        </w:rPr>
        <w:t xml:space="preserve"> </w:t>
      </w:r>
      <w:r w:rsidRPr="00105486">
        <w:rPr>
          <w:iCs/>
          <w:color w:val="000000"/>
        </w:rPr>
        <w:t xml:space="preserve">Bloqueio da execução do </w:t>
      </w:r>
      <w:proofErr w:type="spellStart"/>
      <w:r w:rsidRPr="00105486">
        <w:rPr>
          <w:iCs/>
          <w:color w:val="000000"/>
        </w:rPr>
        <w:t>TeamViewer</w:t>
      </w:r>
      <w:proofErr w:type="spellEnd"/>
      <w:r w:rsidRPr="00105486">
        <w:rPr>
          <w:iCs/>
          <w:color w:val="000000"/>
        </w:rPr>
        <w:t xml:space="preserve"> por política de Controle de Aplicativos</w:t>
      </w:r>
      <w:r w:rsidRPr="00105486">
        <w:rPr>
          <w:rFonts w:cs="Times New Roman"/>
        </w:rPr>
        <w:ptab w:relativeTo="margin" w:alignment="right" w:leader="dot"/>
      </w:r>
      <w:r w:rsidR="00E833A7">
        <w:rPr>
          <w:rFonts w:cs="Times New Roman"/>
        </w:rPr>
        <w:t>3</w:t>
      </w:r>
      <w:r w:rsidR="00BC4811">
        <w:rPr>
          <w:rFonts w:cs="Times New Roman"/>
        </w:rPr>
        <w:t>2</w:t>
      </w:r>
    </w:p>
    <w:p w14:paraId="3BC11CED" w14:textId="3AD35EAE" w:rsidR="00433292" w:rsidRPr="00105486" w:rsidRDefault="00433292" w:rsidP="00433292">
      <w:pPr>
        <w:widowControl w:val="0"/>
        <w:ind w:firstLine="0"/>
        <w:jc w:val="left"/>
        <w:rPr>
          <w:rFonts w:cs="Times New Roman"/>
        </w:rPr>
      </w:pPr>
      <w:r w:rsidRPr="00105486">
        <w:rPr>
          <w:rFonts w:cs="Times New Roman"/>
        </w:rPr>
        <w:t xml:space="preserve">Figura 3 </w:t>
      </w:r>
      <w:r w:rsidRPr="00105486">
        <w:t>–</w:t>
      </w:r>
      <w:r w:rsidRPr="00105486">
        <w:rPr>
          <w:rFonts w:cs="Times New Roman"/>
        </w:rPr>
        <w:t xml:space="preserve"> </w:t>
      </w:r>
      <w:r w:rsidRPr="00105486">
        <w:rPr>
          <w:iCs/>
          <w:color w:val="000000"/>
        </w:rPr>
        <w:t xml:space="preserve">Bloqueio da execução do </w:t>
      </w:r>
      <w:proofErr w:type="spellStart"/>
      <w:r w:rsidRPr="00105486">
        <w:rPr>
          <w:iCs/>
          <w:color w:val="000000"/>
        </w:rPr>
        <w:t>AnyDesk</w:t>
      </w:r>
      <w:proofErr w:type="spellEnd"/>
      <w:r w:rsidRPr="00105486">
        <w:rPr>
          <w:iCs/>
          <w:color w:val="000000"/>
        </w:rPr>
        <w:t xml:space="preserve"> por política de Controle de Aplicativos</w:t>
      </w:r>
      <w:r w:rsidRPr="00105486">
        <w:rPr>
          <w:rFonts w:cs="Times New Roman"/>
        </w:rPr>
        <w:ptab w:relativeTo="margin" w:alignment="right" w:leader="dot"/>
      </w:r>
      <w:r w:rsidR="00E833A7">
        <w:rPr>
          <w:rFonts w:cs="Times New Roman"/>
        </w:rPr>
        <w:t>3</w:t>
      </w:r>
      <w:r w:rsidR="00BC4811">
        <w:rPr>
          <w:rFonts w:cs="Times New Roman"/>
        </w:rPr>
        <w:t>2</w:t>
      </w:r>
    </w:p>
    <w:p w14:paraId="2F2A67BB" w14:textId="1BE7207A" w:rsidR="00433292" w:rsidRPr="00105486" w:rsidRDefault="00433292" w:rsidP="00433292">
      <w:pPr>
        <w:widowControl w:val="0"/>
        <w:ind w:firstLine="0"/>
        <w:jc w:val="left"/>
        <w:rPr>
          <w:rFonts w:cs="Times New Roman"/>
        </w:rPr>
      </w:pPr>
      <w:r w:rsidRPr="00105486">
        <w:rPr>
          <w:rFonts w:cs="Times New Roman"/>
        </w:rPr>
        <w:t xml:space="preserve">Figura 4 </w:t>
      </w:r>
      <w:r w:rsidRPr="00105486">
        <w:t>–</w:t>
      </w:r>
      <w:r w:rsidRPr="00105486">
        <w:rPr>
          <w:rFonts w:cs="Times New Roman"/>
        </w:rPr>
        <w:t xml:space="preserve"> </w:t>
      </w:r>
      <w:r w:rsidRPr="00105486">
        <w:rPr>
          <w:color w:val="000000"/>
        </w:rPr>
        <w:t xml:space="preserve">Registro do evento de bloqueio no </w:t>
      </w:r>
      <w:r w:rsidRPr="00105486">
        <w:rPr>
          <w:rFonts w:cs="Times New Roman"/>
        </w:rPr>
        <w:t>KSC</w:t>
      </w:r>
      <w:r w:rsidRPr="00105486">
        <w:rPr>
          <w:color w:val="000000"/>
        </w:rPr>
        <w:t xml:space="preserve">, evidenciando a aplicação da regra de controle de aplicativo ao </w:t>
      </w:r>
      <w:proofErr w:type="spellStart"/>
      <w:r w:rsidRPr="00105486">
        <w:rPr>
          <w:color w:val="000000"/>
        </w:rPr>
        <w:t>AnyDesk</w:t>
      </w:r>
      <w:proofErr w:type="spellEnd"/>
      <w:r w:rsidRPr="00105486">
        <w:rPr>
          <w:rFonts w:cs="Times New Roman"/>
        </w:rPr>
        <w:t xml:space="preserve"> </w:t>
      </w:r>
      <w:r w:rsidRPr="00105486">
        <w:rPr>
          <w:rFonts w:cs="Times New Roman"/>
        </w:rPr>
        <w:ptab w:relativeTo="margin" w:alignment="right" w:leader="dot"/>
      </w:r>
      <w:r w:rsidR="00E833A7">
        <w:rPr>
          <w:rFonts w:cs="Times New Roman"/>
        </w:rPr>
        <w:t>3</w:t>
      </w:r>
      <w:r w:rsidR="00BC4811">
        <w:rPr>
          <w:rFonts w:cs="Times New Roman"/>
        </w:rPr>
        <w:t>3</w:t>
      </w:r>
    </w:p>
    <w:p w14:paraId="08DA2E01" w14:textId="7CA3B1CD" w:rsidR="00433292" w:rsidRPr="00105486" w:rsidRDefault="00433292" w:rsidP="00433292">
      <w:pPr>
        <w:widowControl w:val="0"/>
        <w:ind w:firstLine="0"/>
        <w:jc w:val="left"/>
        <w:rPr>
          <w:rFonts w:cs="Times New Roman"/>
        </w:rPr>
      </w:pPr>
      <w:r w:rsidRPr="00105486">
        <w:rPr>
          <w:rFonts w:cs="Times New Roman"/>
        </w:rPr>
        <w:t xml:space="preserve">Figura 5 </w:t>
      </w:r>
      <w:r w:rsidRPr="00105486">
        <w:t>–</w:t>
      </w:r>
      <w:r w:rsidRPr="00105486">
        <w:rPr>
          <w:rFonts w:cs="Times New Roman"/>
        </w:rPr>
        <w:t xml:space="preserve"> </w:t>
      </w:r>
      <w:r w:rsidRPr="00105486">
        <w:rPr>
          <w:color w:val="000000"/>
        </w:rPr>
        <w:t xml:space="preserve">Registro do evento de bloqueio no </w:t>
      </w:r>
      <w:r w:rsidRPr="00105486">
        <w:rPr>
          <w:rFonts w:cs="Times New Roman"/>
        </w:rPr>
        <w:t>KSC</w:t>
      </w:r>
      <w:r w:rsidRPr="00105486">
        <w:rPr>
          <w:color w:val="000000"/>
        </w:rPr>
        <w:t xml:space="preserve">, evidenciando a aplicação da regra de controle de aplicativo ao </w:t>
      </w:r>
      <w:proofErr w:type="spellStart"/>
      <w:r w:rsidRPr="00105486">
        <w:rPr>
          <w:color w:val="000000"/>
        </w:rPr>
        <w:t>TeamViewer</w:t>
      </w:r>
      <w:proofErr w:type="spellEnd"/>
      <w:r w:rsidRPr="00105486">
        <w:rPr>
          <w:rFonts w:cs="Times New Roman"/>
        </w:rPr>
        <w:t xml:space="preserve"> </w:t>
      </w:r>
      <w:r w:rsidRPr="00105486">
        <w:rPr>
          <w:rFonts w:cs="Times New Roman"/>
        </w:rPr>
        <w:ptab w:relativeTo="margin" w:alignment="right" w:leader="dot"/>
      </w:r>
      <w:r w:rsidRPr="00105486">
        <w:rPr>
          <w:rFonts w:cs="Times New Roman"/>
        </w:rPr>
        <w:t>3</w:t>
      </w:r>
      <w:r w:rsidR="00BC4811">
        <w:rPr>
          <w:rFonts w:cs="Times New Roman"/>
        </w:rPr>
        <w:t>4</w:t>
      </w:r>
    </w:p>
    <w:p w14:paraId="35239143" w14:textId="3A388A4A" w:rsidR="00433292" w:rsidRPr="00105486" w:rsidRDefault="00433292" w:rsidP="00433292">
      <w:pPr>
        <w:widowControl w:val="0"/>
        <w:ind w:firstLine="0"/>
        <w:jc w:val="left"/>
        <w:rPr>
          <w:rFonts w:cs="Times New Roman"/>
        </w:rPr>
      </w:pPr>
      <w:r w:rsidRPr="00105486">
        <w:rPr>
          <w:rFonts w:cs="Times New Roman"/>
        </w:rPr>
        <w:t xml:space="preserve">Figura 6 </w:t>
      </w:r>
      <w:r w:rsidRPr="00105486">
        <w:t>–</w:t>
      </w:r>
      <w:r w:rsidRPr="00105486">
        <w:rPr>
          <w:rFonts w:cs="Times New Roman"/>
        </w:rPr>
        <w:t xml:space="preserve"> Configuração da regra de Controle da web no KSC, com o grupo de endereços web bloqueados </w:t>
      </w:r>
      <w:r w:rsidRPr="00105486">
        <w:rPr>
          <w:rFonts w:cs="Times New Roman"/>
        </w:rPr>
        <w:ptab w:relativeTo="margin" w:alignment="right" w:leader="dot"/>
      </w:r>
      <w:r w:rsidRPr="00105486">
        <w:rPr>
          <w:rFonts w:cs="Times New Roman"/>
        </w:rPr>
        <w:t>3</w:t>
      </w:r>
      <w:r w:rsidR="00BC4811">
        <w:rPr>
          <w:rFonts w:cs="Times New Roman"/>
        </w:rPr>
        <w:t>6</w:t>
      </w:r>
    </w:p>
    <w:p w14:paraId="30889A52" w14:textId="6C0BA601" w:rsidR="00433292" w:rsidRPr="00105486" w:rsidRDefault="00433292" w:rsidP="00433292">
      <w:pPr>
        <w:widowControl w:val="0"/>
        <w:ind w:firstLine="0"/>
        <w:jc w:val="left"/>
        <w:rPr>
          <w:rFonts w:cs="Times New Roman"/>
        </w:rPr>
      </w:pPr>
      <w:r w:rsidRPr="00105486">
        <w:rPr>
          <w:rFonts w:cs="Times New Roman"/>
        </w:rPr>
        <w:t xml:space="preserve">Figura 7 </w:t>
      </w:r>
      <w:r w:rsidRPr="00105486">
        <w:t>–</w:t>
      </w:r>
      <w:r w:rsidRPr="00105486">
        <w:rPr>
          <w:rFonts w:cs="Times New Roman"/>
        </w:rPr>
        <w:t xml:space="preserve"> </w:t>
      </w:r>
      <w:r w:rsidRPr="00105486">
        <w:rPr>
          <w:color w:val="000000"/>
        </w:rPr>
        <w:t xml:space="preserve">Configuração da regra de Controle Web do </w:t>
      </w:r>
      <w:r w:rsidRPr="00105486">
        <w:rPr>
          <w:rFonts w:cs="Times New Roman"/>
        </w:rPr>
        <w:t>KSC</w:t>
      </w:r>
      <w:r w:rsidRPr="00105486">
        <w:rPr>
          <w:color w:val="000000"/>
        </w:rPr>
        <w:t xml:space="preserve">, com o grupo de Endereços de </w:t>
      </w:r>
      <w:proofErr w:type="spellStart"/>
      <w:r w:rsidRPr="00105486">
        <w:rPr>
          <w:color w:val="000000"/>
        </w:rPr>
        <w:t>Phishing</w:t>
      </w:r>
      <w:proofErr w:type="spellEnd"/>
      <w:r w:rsidRPr="00105486">
        <w:rPr>
          <w:rFonts w:cs="Times New Roman"/>
        </w:rPr>
        <w:t xml:space="preserve"> </w:t>
      </w:r>
      <w:r w:rsidRPr="00105486">
        <w:rPr>
          <w:rFonts w:cs="Times New Roman"/>
        </w:rPr>
        <w:ptab w:relativeTo="margin" w:alignment="right" w:leader="dot"/>
      </w:r>
      <w:r w:rsidRPr="00105486">
        <w:rPr>
          <w:rFonts w:cs="Times New Roman"/>
        </w:rPr>
        <w:t>3</w:t>
      </w:r>
      <w:r w:rsidR="00BC4811">
        <w:rPr>
          <w:rFonts w:cs="Times New Roman"/>
        </w:rPr>
        <w:t>6</w:t>
      </w:r>
    </w:p>
    <w:p w14:paraId="0395139C" w14:textId="29272889" w:rsidR="00433292" w:rsidRPr="00105486" w:rsidRDefault="00433292" w:rsidP="00433292">
      <w:pPr>
        <w:widowControl w:val="0"/>
        <w:ind w:firstLine="0"/>
        <w:jc w:val="left"/>
        <w:rPr>
          <w:rFonts w:cs="Times New Roman"/>
        </w:rPr>
      </w:pPr>
      <w:r w:rsidRPr="00105486">
        <w:rPr>
          <w:rFonts w:cs="Times New Roman"/>
        </w:rPr>
        <w:t xml:space="preserve">Figura 8 </w:t>
      </w:r>
      <w:r w:rsidRPr="00105486">
        <w:t>–</w:t>
      </w:r>
      <w:r w:rsidRPr="00105486">
        <w:rPr>
          <w:rFonts w:cs="Times New Roman"/>
        </w:rPr>
        <w:t xml:space="preserve"> </w:t>
      </w:r>
      <w:r w:rsidRPr="00105486">
        <w:rPr>
          <w:color w:val="000000"/>
        </w:rPr>
        <w:t xml:space="preserve">Bloqueio de acesso ao endereço globo.com, conforme a regra </w:t>
      </w:r>
      <w:proofErr w:type="spellStart"/>
      <w:r w:rsidRPr="00105486">
        <w:rPr>
          <w:color w:val="000000"/>
        </w:rPr>
        <w:t>Bloqueio_sites</w:t>
      </w:r>
      <w:proofErr w:type="spellEnd"/>
      <w:r w:rsidRPr="00105486">
        <w:rPr>
          <w:rFonts w:cs="Times New Roman"/>
        </w:rPr>
        <w:t xml:space="preserve"> </w:t>
      </w:r>
      <w:r w:rsidRPr="00105486">
        <w:rPr>
          <w:rFonts w:cs="Times New Roman"/>
        </w:rPr>
        <w:ptab w:relativeTo="margin" w:alignment="right" w:leader="dot"/>
      </w:r>
      <w:r w:rsidRPr="00105486">
        <w:rPr>
          <w:rFonts w:cs="Times New Roman"/>
        </w:rPr>
        <w:t>3</w:t>
      </w:r>
      <w:r w:rsidR="00BC4811">
        <w:rPr>
          <w:rFonts w:cs="Times New Roman"/>
        </w:rPr>
        <w:t>7</w:t>
      </w:r>
    </w:p>
    <w:p w14:paraId="091DF6A8" w14:textId="75A13483" w:rsidR="00433292" w:rsidRPr="00105486" w:rsidRDefault="00433292" w:rsidP="00433292">
      <w:pPr>
        <w:widowControl w:val="0"/>
        <w:ind w:firstLine="0"/>
        <w:jc w:val="left"/>
        <w:rPr>
          <w:rFonts w:cs="Times New Roman"/>
        </w:rPr>
      </w:pPr>
      <w:r w:rsidRPr="00105486">
        <w:rPr>
          <w:rFonts w:cs="Times New Roman"/>
        </w:rPr>
        <w:t xml:space="preserve">Figura 9 </w:t>
      </w:r>
      <w:r w:rsidRPr="00105486">
        <w:t>–</w:t>
      </w:r>
      <w:r w:rsidRPr="00105486">
        <w:rPr>
          <w:rFonts w:cs="Times New Roman"/>
        </w:rPr>
        <w:t xml:space="preserve"> </w:t>
      </w:r>
      <w:r w:rsidRPr="00105486">
        <w:rPr>
          <w:color w:val="000000"/>
        </w:rPr>
        <w:t xml:space="preserve">Bloqueio de acesso ao endereço uol.com.br, conforme a regra </w:t>
      </w:r>
      <w:proofErr w:type="spellStart"/>
      <w:r w:rsidRPr="00105486">
        <w:rPr>
          <w:color w:val="000000"/>
        </w:rPr>
        <w:t>Bloqueio_sites</w:t>
      </w:r>
      <w:proofErr w:type="spellEnd"/>
      <w:r w:rsidRPr="00105486">
        <w:rPr>
          <w:rFonts w:cs="Times New Roman"/>
        </w:rPr>
        <w:t xml:space="preserve"> </w:t>
      </w:r>
      <w:r w:rsidRPr="00105486">
        <w:rPr>
          <w:rFonts w:cs="Times New Roman"/>
        </w:rPr>
        <w:ptab w:relativeTo="margin" w:alignment="right" w:leader="dot"/>
      </w:r>
      <w:r w:rsidRPr="00105486">
        <w:rPr>
          <w:rFonts w:cs="Times New Roman"/>
        </w:rPr>
        <w:t>3</w:t>
      </w:r>
      <w:r w:rsidR="00BC4811">
        <w:rPr>
          <w:rFonts w:cs="Times New Roman"/>
        </w:rPr>
        <w:t>7</w:t>
      </w:r>
    </w:p>
    <w:p w14:paraId="5D8C3A3C" w14:textId="77B97BBC" w:rsidR="00433292" w:rsidRPr="00105486" w:rsidRDefault="00433292" w:rsidP="00433292">
      <w:pPr>
        <w:widowControl w:val="0"/>
        <w:ind w:firstLine="0"/>
        <w:jc w:val="left"/>
        <w:rPr>
          <w:rFonts w:cs="Times New Roman"/>
        </w:rPr>
      </w:pPr>
      <w:r w:rsidRPr="00105486">
        <w:rPr>
          <w:rFonts w:cs="Times New Roman"/>
        </w:rPr>
        <w:t xml:space="preserve">Figura 10 </w:t>
      </w:r>
      <w:r w:rsidRPr="00105486">
        <w:t>–</w:t>
      </w:r>
      <w:r w:rsidRPr="00105486">
        <w:rPr>
          <w:rFonts w:cs="Times New Roman"/>
        </w:rPr>
        <w:t xml:space="preserve"> </w:t>
      </w:r>
      <w:r w:rsidRPr="00105486">
        <w:rPr>
          <w:color w:val="000000"/>
        </w:rPr>
        <w:t xml:space="preserve">Bloqueio de acesso ao endereço </w:t>
      </w:r>
      <w:proofErr w:type="spellStart"/>
      <w:r w:rsidRPr="00105486">
        <w:rPr>
          <w:color w:val="000000"/>
        </w:rPr>
        <w:t>instagram</w:t>
      </w:r>
      <w:proofErr w:type="spellEnd"/>
      <w:r w:rsidRPr="00105486">
        <w:rPr>
          <w:color w:val="000000"/>
        </w:rPr>
        <w:t xml:space="preserve">, conforme a regra </w:t>
      </w:r>
      <w:proofErr w:type="spellStart"/>
      <w:r w:rsidRPr="00105486">
        <w:rPr>
          <w:color w:val="000000"/>
        </w:rPr>
        <w:t>Bloqueio_sites</w:t>
      </w:r>
      <w:proofErr w:type="spellEnd"/>
      <w:r w:rsidRPr="00105486">
        <w:rPr>
          <w:rFonts w:cs="Times New Roman"/>
        </w:rPr>
        <w:t xml:space="preserve"> </w:t>
      </w:r>
      <w:r w:rsidRPr="00105486">
        <w:rPr>
          <w:rFonts w:cs="Times New Roman"/>
        </w:rPr>
        <w:ptab w:relativeTo="margin" w:alignment="right" w:leader="dot"/>
      </w:r>
      <w:r w:rsidRPr="00105486">
        <w:rPr>
          <w:rFonts w:cs="Times New Roman"/>
        </w:rPr>
        <w:t>3</w:t>
      </w:r>
      <w:r w:rsidR="00BC4811">
        <w:rPr>
          <w:rFonts w:cs="Times New Roman"/>
        </w:rPr>
        <w:t>8</w:t>
      </w:r>
    </w:p>
    <w:p w14:paraId="67A2FA45" w14:textId="4B5B2BD4" w:rsidR="00433292" w:rsidRPr="00105486" w:rsidRDefault="00433292" w:rsidP="00433292">
      <w:pPr>
        <w:widowControl w:val="0"/>
        <w:ind w:firstLine="0"/>
        <w:jc w:val="left"/>
        <w:rPr>
          <w:rFonts w:cs="Times New Roman"/>
        </w:rPr>
      </w:pPr>
      <w:r w:rsidRPr="00105486">
        <w:rPr>
          <w:rFonts w:cs="Times New Roman"/>
        </w:rPr>
        <w:t xml:space="preserve">Figura 11 </w:t>
      </w:r>
      <w:r w:rsidRPr="00105486">
        <w:t>–</w:t>
      </w:r>
      <w:r w:rsidRPr="00105486">
        <w:rPr>
          <w:rFonts w:cs="Times New Roman"/>
        </w:rPr>
        <w:t xml:space="preserve"> </w:t>
      </w:r>
      <w:r w:rsidRPr="00105486">
        <w:rPr>
          <w:color w:val="000000"/>
        </w:rPr>
        <w:t xml:space="preserve">Registro do evento de acesso negado no </w:t>
      </w:r>
      <w:r w:rsidRPr="00105486">
        <w:rPr>
          <w:rFonts w:cs="Times New Roman"/>
        </w:rPr>
        <w:t>KSC</w:t>
      </w:r>
      <w:r w:rsidRPr="00105486">
        <w:rPr>
          <w:color w:val="000000"/>
        </w:rPr>
        <w:t>, identificando o endereço solicitado e a regra responsável pelo bloqueio</w:t>
      </w:r>
      <w:r w:rsidRPr="00105486">
        <w:rPr>
          <w:rFonts w:cs="Times New Roman"/>
        </w:rPr>
        <w:t xml:space="preserve"> </w:t>
      </w:r>
      <w:r w:rsidRPr="00105486">
        <w:rPr>
          <w:rFonts w:cs="Times New Roman"/>
        </w:rPr>
        <w:ptab w:relativeTo="margin" w:alignment="right" w:leader="dot"/>
      </w:r>
      <w:r w:rsidRPr="00105486">
        <w:rPr>
          <w:rFonts w:cs="Times New Roman"/>
        </w:rPr>
        <w:t>3</w:t>
      </w:r>
      <w:r w:rsidR="00BC4811">
        <w:rPr>
          <w:rFonts w:cs="Times New Roman"/>
        </w:rPr>
        <w:t>8</w:t>
      </w:r>
    </w:p>
    <w:p w14:paraId="7268072C" w14:textId="2AC2CE5C" w:rsidR="00433292" w:rsidRPr="00105486" w:rsidRDefault="00433292" w:rsidP="00433292">
      <w:pPr>
        <w:widowControl w:val="0"/>
        <w:ind w:firstLine="0"/>
        <w:jc w:val="left"/>
        <w:rPr>
          <w:rFonts w:cs="Times New Roman"/>
        </w:rPr>
      </w:pPr>
      <w:r w:rsidRPr="00105486">
        <w:rPr>
          <w:rFonts w:cs="Times New Roman"/>
        </w:rPr>
        <w:t xml:space="preserve">Figura 12 </w:t>
      </w:r>
      <w:r w:rsidRPr="00105486">
        <w:t>–</w:t>
      </w:r>
      <w:r w:rsidRPr="00105486">
        <w:rPr>
          <w:rFonts w:cs="Times New Roman"/>
        </w:rPr>
        <w:t xml:space="preserve"> </w:t>
      </w:r>
      <w:r w:rsidRPr="00105486">
        <w:rPr>
          <w:color w:val="000000"/>
        </w:rPr>
        <w:t xml:space="preserve">Bloqueio de acesso ao endereço ggmail.com, conforme a regra </w:t>
      </w:r>
      <w:proofErr w:type="spellStart"/>
      <w:r w:rsidRPr="00105486">
        <w:rPr>
          <w:color w:val="000000"/>
        </w:rPr>
        <w:t>Sites_Phishing</w:t>
      </w:r>
      <w:proofErr w:type="spellEnd"/>
      <w:r w:rsidRPr="00105486">
        <w:rPr>
          <w:rFonts w:cs="Times New Roman"/>
        </w:rPr>
        <w:t xml:space="preserve"> </w:t>
      </w:r>
      <w:r w:rsidRPr="00105486">
        <w:rPr>
          <w:rFonts w:cs="Times New Roman"/>
        </w:rPr>
        <w:ptab w:relativeTo="margin" w:alignment="right" w:leader="dot"/>
      </w:r>
      <w:r w:rsidRPr="00105486">
        <w:rPr>
          <w:rFonts w:cs="Times New Roman"/>
        </w:rPr>
        <w:t>3</w:t>
      </w:r>
      <w:r w:rsidR="00BC4811">
        <w:rPr>
          <w:rFonts w:cs="Times New Roman"/>
        </w:rPr>
        <w:t>9</w:t>
      </w:r>
    </w:p>
    <w:p w14:paraId="1BE82896" w14:textId="7A3FE7B7" w:rsidR="00433292" w:rsidRPr="00105486" w:rsidRDefault="00433292" w:rsidP="00433292">
      <w:pPr>
        <w:widowControl w:val="0"/>
        <w:ind w:firstLine="0"/>
        <w:jc w:val="left"/>
        <w:rPr>
          <w:rFonts w:cs="Times New Roman"/>
        </w:rPr>
      </w:pPr>
      <w:r w:rsidRPr="00105486">
        <w:rPr>
          <w:rFonts w:cs="Times New Roman"/>
        </w:rPr>
        <w:t xml:space="preserve">Figura 13 </w:t>
      </w:r>
      <w:r w:rsidRPr="00105486">
        <w:t>–</w:t>
      </w:r>
      <w:r w:rsidRPr="00105486">
        <w:rPr>
          <w:rFonts w:cs="Times New Roman"/>
        </w:rPr>
        <w:t xml:space="preserve"> </w:t>
      </w:r>
      <w:r w:rsidRPr="00105486">
        <w:rPr>
          <w:color w:val="000000"/>
        </w:rPr>
        <w:t xml:space="preserve">Bloqueio de acesso ao endereço gtmail.com, conforme a regra </w:t>
      </w:r>
      <w:proofErr w:type="spellStart"/>
      <w:r w:rsidRPr="00105486">
        <w:rPr>
          <w:color w:val="000000"/>
        </w:rPr>
        <w:t>Sites_Phishing</w:t>
      </w:r>
      <w:proofErr w:type="spellEnd"/>
      <w:r w:rsidRPr="00105486">
        <w:rPr>
          <w:rFonts w:cs="Times New Roman"/>
        </w:rPr>
        <w:t xml:space="preserve"> </w:t>
      </w:r>
      <w:r w:rsidRPr="00105486">
        <w:rPr>
          <w:rFonts w:cs="Times New Roman"/>
        </w:rPr>
        <w:ptab w:relativeTo="margin" w:alignment="right" w:leader="dot"/>
      </w:r>
      <w:r w:rsidRPr="00105486">
        <w:rPr>
          <w:rFonts w:cs="Times New Roman"/>
        </w:rPr>
        <w:t>3</w:t>
      </w:r>
      <w:r w:rsidR="00BC4811">
        <w:rPr>
          <w:rFonts w:cs="Times New Roman"/>
        </w:rPr>
        <w:t>9</w:t>
      </w:r>
    </w:p>
    <w:p w14:paraId="3469B0E0" w14:textId="356EBDEE" w:rsidR="00433292" w:rsidRPr="00105486" w:rsidRDefault="00433292" w:rsidP="00433292">
      <w:pPr>
        <w:widowControl w:val="0"/>
        <w:ind w:firstLine="0"/>
        <w:jc w:val="left"/>
        <w:rPr>
          <w:rFonts w:cs="Times New Roman"/>
        </w:rPr>
      </w:pPr>
      <w:r w:rsidRPr="00105486">
        <w:rPr>
          <w:rFonts w:cs="Times New Roman"/>
        </w:rPr>
        <w:t xml:space="preserve">Figura 14 </w:t>
      </w:r>
      <w:r w:rsidRPr="00105486">
        <w:t>–</w:t>
      </w:r>
      <w:r w:rsidRPr="00105486">
        <w:rPr>
          <w:rFonts w:cs="Times New Roman"/>
        </w:rPr>
        <w:t xml:space="preserve"> </w:t>
      </w:r>
      <w:r w:rsidRPr="00105486">
        <w:rPr>
          <w:color w:val="000000"/>
        </w:rPr>
        <w:t xml:space="preserve">Bloqueio de acesso ao endereço yotube.com, conforme a regra </w:t>
      </w:r>
      <w:proofErr w:type="spellStart"/>
      <w:r w:rsidRPr="00105486">
        <w:rPr>
          <w:color w:val="000000"/>
        </w:rPr>
        <w:t>Sites_Phishing</w:t>
      </w:r>
      <w:proofErr w:type="spellEnd"/>
      <w:r w:rsidRPr="00105486">
        <w:rPr>
          <w:rFonts w:cs="Times New Roman"/>
        </w:rPr>
        <w:t xml:space="preserve"> </w:t>
      </w:r>
      <w:r w:rsidRPr="00105486">
        <w:rPr>
          <w:rFonts w:cs="Times New Roman"/>
        </w:rPr>
        <w:ptab w:relativeTo="margin" w:alignment="right" w:leader="dot"/>
      </w:r>
      <w:r w:rsidR="00BC4811">
        <w:rPr>
          <w:rFonts w:cs="Times New Roman"/>
        </w:rPr>
        <w:t>40</w:t>
      </w:r>
    </w:p>
    <w:p w14:paraId="55B3458F" w14:textId="7A788D70" w:rsidR="00433292" w:rsidRPr="00105486" w:rsidRDefault="00433292" w:rsidP="00433292">
      <w:pPr>
        <w:widowControl w:val="0"/>
        <w:ind w:firstLine="0"/>
        <w:jc w:val="left"/>
        <w:rPr>
          <w:rFonts w:cs="Times New Roman"/>
        </w:rPr>
      </w:pPr>
      <w:r w:rsidRPr="00105486">
        <w:rPr>
          <w:rFonts w:cs="Times New Roman"/>
        </w:rPr>
        <w:t xml:space="preserve">Figura 15 </w:t>
      </w:r>
      <w:r w:rsidRPr="00105486">
        <w:t>–</w:t>
      </w:r>
      <w:r w:rsidRPr="00105486">
        <w:rPr>
          <w:rFonts w:cs="Times New Roman"/>
        </w:rPr>
        <w:t xml:space="preserve"> </w:t>
      </w:r>
      <w:r w:rsidRPr="00105486">
        <w:rPr>
          <w:color w:val="000000"/>
        </w:rPr>
        <w:t xml:space="preserve">Bloqueio de acesso ao endereço outloook.com, conforme a regra </w:t>
      </w:r>
      <w:proofErr w:type="spellStart"/>
      <w:r w:rsidRPr="00105486">
        <w:rPr>
          <w:color w:val="000000"/>
        </w:rPr>
        <w:t>Sites_Phishing</w:t>
      </w:r>
      <w:proofErr w:type="spellEnd"/>
      <w:r w:rsidRPr="00105486">
        <w:rPr>
          <w:rFonts w:cs="Times New Roman"/>
        </w:rPr>
        <w:t xml:space="preserve"> </w:t>
      </w:r>
      <w:r w:rsidRPr="00105486">
        <w:rPr>
          <w:rFonts w:cs="Times New Roman"/>
        </w:rPr>
        <w:ptab w:relativeTo="margin" w:alignment="right" w:leader="dot"/>
      </w:r>
      <w:r w:rsidR="00BC4811">
        <w:rPr>
          <w:rFonts w:cs="Times New Roman"/>
        </w:rPr>
        <w:t>40</w:t>
      </w:r>
    </w:p>
    <w:p w14:paraId="59806407" w14:textId="00D7D0C6" w:rsidR="00433292" w:rsidRPr="00105486" w:rsidRDefault="00433292" w:rsidP="00433292">
      <w:pPr>
        <w:widowControl w:val="0"/>
        <w:ind w:firstLine="0"/>
        <w:jc w:val="left"/>
        <w:rPr>
          <w:rFonts w:cs="Times New Roman"/>
        </w:rPr>
      </w:pPr>
      <w:r w:rsidRPr="00105486">
        <w:rPr>
          <w:rFonts w:cs="Times New Roman"/>
        </w:rPr>
        <w:t>Figura 1</w:t>
      </w:r>
      <w:r w:rsidR="002E3A61" w:rsidRPr="00105486">
        <w:rPr>
          <w:rFonts w:cs="Times New Roman"/>
        </w:rPr>
        <w:t>6</w:t>
      </w:r>
      <w:r w:rsidRPr="00105486">
        <w:rPr>
          <w:rFonts w:cs="Times New Roman"/>
        </w:rPr>
        <w:t xml:space="preserve"> </w:t>
      </w:r>
      <w:r w:rsidRPr="00105486">
        <w:t>–</w:t>
      </w:r>
      <w:r w:rsidRPr="00105486">
        <w:rPr>
          <w:rFonts w:cs="Times New Roman"/>
        </w:rPr>
        <w:t xml:space="preserve"> </w:t>
      </w:r>
      <w:r w:rsidRPr="00105486">
        <w:rPr>
          <w:color w:val="000000"/>
        </w:rPr>
        <w:t xml:space="preserve">Política ativa de Controle da Web no KSC, comprovando a habilitação da regra </w:t>
      </w:r>
      <w:proofErr w:type="spellStart"/>
      <w:r w:rsidRPr="00105486">
        <w:rPr>
          <w:color w:val="000000"/>
        </w:rPr>
        <w:t>Bloqueio_sites</w:t>
      </w:r>
      <w:proofErr w:type="spellEnd"/>
      <w:r w:rsidRPr="00105486">
        <w:rPr>
          <w:rFonts w:cs="Times New Roman"/>
        </w:rPr>
        <w:t xml:space="preserve"> </w:t>
      </w:r>
      <w:r w:rsidRPr="00105486">
        <w:rPr>
          <w:rFonts w:cs="Times New Roman"/>
        </w:rPr>
        <w:ptab w:relativeTo="margin" w:alignment="right" w:leader="dot"/>
      </w:r>
      <w:r w:rsidR="00BC4811">
        <w:rPr>
          <w:rFonts w:cs="Times New Roman"/>
        </w:rPr>
        <w:t>41</w:t>
      </w:r>
    </w:p>
    <w:p w14:paraId="2D8A3BA8" w14:textId="6F755348" w:rsidR="00433292" w:rsidRPr="00105486" w:rsidRDefault="00433292" w:rsidP="00433292">
      <w:pPr>
        <w:widowControl w:val="0"/>
        <w:ind w:firstLine="0"/>
        <w:jc w:val="left"/>
        <w:rPr>
          <w:rFonts w:cs="Times New Roman"/>
        </w:rPr>
      </w:pPr>
      <w:r w:rsidRPr="00105486">
        <w:rPr>
          <w:rFonts w:cs="Times New Roman"/>
        </w:rPr>
        <w:t>Figura 1</w:t>
      </w:r>
      <w:r w:rsidR="002E3A61" w:rsidRPr="00105486">
        <w:rPr>
          <w:rFonts w:cs="Times New Roman"/>
        </w:rPr>
        <w:t>7</w:t>
      </w:r>
      <w:r w:rsidRPr="00105486">
        <w:rPr>
          <w:rFonts w:cs="Times New Roman"/>
        </w:rPr>
        <w:t xml:space="preserve"> </w:t>
      </w:r>
      <w:r w:rsidRPr="00105486">
        <w:t>–</w:t>
      </w:r>
      <w:r w:rsidRPr="00105486">
        <w:rPr>
          <w:rFonts w:cs="Times New Roman"/>
        </w:rPr>
        <w:t xml:space="preserve"> </w:t>
      </w:r>
      <w:r w:rsidR="002E3A61" w:rsidRPr="00105486">
        <w:rPr>
          <w:color w:val="000000"/>
        </w:rPr>
        <w:t>Relação de políticas criadas no KSC evidenciando a separação entre política ativa e política de ausência para gerenciamento</w:t>
      </w:r>
      <w:r w:rsidR="002E3A61" w:rsidRPr="00105486">
        <w:rPr>
          <w:rFonts w:cs="Times New Roman"/>
        </w:rPr>
        <w:t xml:space="preserve"> </w:t>
      </w:r>
      <w:r w:rsidRPr="00105486">
        <w:rPr>
          <w:rFonts w:cs="Times New Roman"/>
        </w:rPr>
        <w:ptab w:relativeTo="margin" w:alignment="right" w:leader="dot"/>
      </w:r>
      <w:r w:rsidR="00E833A7">
        <w:rPr>
          <w:rFonts w:cs="Times New Roman"/>
        </w:rPr>
        <w:t>4</w:t>
      </w:r>
      <w:r w:rsidR="00BC4811">
        <w:rPr>
          <w:rFonts w:cs="Times New Roman"/>
        </w:rPr>
        <w:t>2</w:t>
      </w:r>
    </w:p>
    <w:p w14:paraId="2B1F7114" w14:textId="08A1ADDD" w:rsidR="00433292" w:rsidRPr="00105486" w:rsidRDefault="00433292" w:rsidP="00433292">
      <w:pPr>
        <w:widowControl w:val="0"/>
        <w:ind w:firstLine="0"/>
        <w:jc w:val="left"/>
        <w:rPr>
          <w:rFonts w:cs="Times New Roman"/>
        </w:rPr>
      </w:pPr>
      <w:r w:rsidRPr="00105486">
        <w:rPr>
          <w:rFonts w:cs="Times New Roman"/>
        </w:rPr>
        <w:t>Figura 1</w:t>
      </w:r>
      <w:r w:rsidR="002E3A61" w:rsidRPr="00105486">
        <w:rPr>
          <w:rFonts w:cs="Times New Roman"/>
        </w:rPr>
        <w:t>8</w:t>
      </w:r>
      <w:r w:rsidRPr="00105486">
        <w:rPr>
          <w:rFonts w:cs="Times New Roman"/>
        </w:rPr>
        <w:t xml:space="preserve"> </w:t>
      </w:r>
      <w:r w:rsidRPr="00105486">
        <w:t>–</w:t>
      </w:r>
      <w:r w:rsidRPr="00105486">
        <w:rPr>
          <w:rFonts w:cs="Times New Roman"/>
        </w:rPr>
        <w:t xml:space="preserve"> </w:t>
      </w:r>
      <w:r w:rsidR="002E3A61" w:rsidRPr="00105486">
        <w:rPr>
          <w:iCs/>
          <w:color w:val="000000"/>
        </w:rPr>
        <w:t>Evento de bloqueio do download do arquivo EICAR no KSC, evidenciando a atuação da proteção contra ameaças da Web</w:t>
      </w:r>
      <w:r w:rsidR="002E3A61" w:rsidRPr="00105486">
        <w:rPr>
          <w:rFonts w:cs="Times New Roman"/>
        </w:rPr>
        <w:t xml:space="preserve"> </w:t>
      </w:r>
      <w:r w:rsidRPr="00105486">
        <w:rPr>
          <w:rFonts w:cs="Times New Roman"/>
        </w:rPr>
        <w:ptab w:relativeTo="margin" w:alignment="right" w:leader="dot"/>
      </w:r>
      <w:r w:rsidR="002E3A61" w:rsidRPr="00105486">
        <w:rPr>
          <w:rFonts w:cs="Times New Roman"/>
        </w:rPr>
        <w:t>4</w:t>
      </w:r>
      <w:r w:rsidR="00BC4811">
        <w:rPr>
          <w:rFonts w:cs="Times New Roman"/>
        </w:rPr>
        <w:t>3</w:t>
      </w:r>
    </w:p>
    <w:p w14:paraId="7041C5F5" w14:textId="7DE68A5B" w:rsidR="00433292" w:rsidRPr="00105486" w:rsidRDefault="00433292" w:rsidP="00433292">
      <w:pPr>
        <w:widowControl w:val="0"/>
        <w:ind w:firstLine="0"/>
        <w:jc w:val="left"/>
        <w:rPr>
          <w:rFonts w:cs="Times New Roman"/>
        </w:rPr>
      </w:pPr>
      <w:r w:rsidRPr="00105486">
        <w:rPr>
          <w:rFonts w:cs="Times New Roman"/>
        </w:rPr>
        <w:t>Figura 1</w:t>
      </w:r>
      <w:r w:rsidR="002E3A61" w:rsidRPr="00105486">
        <w:rPr>
          <w:rFonts w:cs="Times New Roman"/>
        </w:rPr>
        <w:t>9</w:t>
      </w:r>
      <w:r w:rsidRPr="00105486">
        <w:rPr>
          <w:rFonts w:cs="Times New Roman"/>
        </w:rPr>
        <w:t xml:space="preserve"> </w:t>
      </w:r>
      <w:r w:rsidRPr="00105486">
        <w:t>–</w:t>
      </w:r>
      <w:r w:rsidRPr="00105486">
        <w:rPr>
          <w:rFonts w:cs="Times New Roman"/>
        </w:rPr>
        <w:t xml:space="preserve"> </w:t>
      </w:r>
      <w:r w:rsidR="002E3A61" w:rsidRPr="00105486">
        <w:rPr>
          <w:iCs/>
          <w:color w:val="000000"/>
        </w:rPr>
        <w:t>Evento de objeto excluído no KSC, indicando a remoção do arquivo EICAR após a detecção</w:t>
      </w:r>
      <w:r w:rsidR="002E3A61" w:rsidRPr="00105486">
        <w:rPr>
          <w:rFonts w:cs="Times New Roman"/>
        </w:rPr>
        <w:t xml:space="preserve"> </w:t>
      </w:r>
      <w:r w:rsidRPr="00105486">
        <w:rPr>
          <w:rFonts w:cs="Times New Roman"/>
        </w:rPr>
        <w:ptab w:relativeTo="margin" w:alignment="right" w:leader="dot"/>
      </w:r>
      <w:r w:rsidR="002E3A61" w:rsidRPr="00105486">
        <w:rPr>
          <w:rFonts w:cs="Times New Roman"/>
        </w:rPr>
        <w:t>4</w:t>
      </w:r>
      <w:r w:rsidR="00BC4811">
        <w:rPr>
          <w:rFonts w:cs="Times New Roman"/>
        </w:rPr>
        <w:t>3</w:t>
      </w:r>
    </w:p>
    <w:p w14:paraId="265442F7" w14:textId="6C1F69FB" w:rsidR="00433292" w:rsidRPr="00105486" w:rsidRDefault="00433292" w:rsidP="00433292">
      <w:pPr>
        <w:widowControl w:val="0"/>
        <w:ind w:firstLine="0"/>
        <w:jc w:val="left"/>
        <w:rPr>
          <w:rFonts w:cs="Times New Roman"/>
        </w:rPr>
      </w:pPr>
      <w:r w:rsidRPr="00105486">
        <w:rPr>
          <w:rFonts w:cs="Times New Roman"/>
        </w:rPr>
        <w:t xml:space="preserve">Figura </w:t>
      </w:r>
      <w:r w:rsidR="002E3A61" w:rsidRPr="00105486">
        <w:rPr>
          <w:rFonts w:cs="Times New Roman"/>
        </w:rPr>
        <w:t>20</w:t>
      </w:r>
      <w:r w:rsidRPr="00105486">
        <w:rPr>
          <w:rFonts w:cs="Times New Roman"/>
        </w:rPr>
        <w:t xml:space="preserve"> </w:t>
      </w:r>
      <w:r w:rsidRPr="00105486">
        <w:t>–</w:t>
      </w:r>
      <w:r w:rsidRPr="00105486">
        <w:rPr>
          <w:rFonts w:cs="Times New Roman"/>
        </w:rPr>
        <w:t xml:space="preserve"> </w:t>
      </w:r>
      <w:r w:rsidR="002E3A61" w:rsidRPr="00105486">
        <w:rPr>
          <w:iCs/>
          <w:color w:val="000000"/>
        </w:rPr>
        <w:t>Sequência de eventos relacionados ao EICAR no dispositivo gerenciado, incluindo detecção, bloqueio, cópia de backup e exclusão</w:t>
      </w:r>
      <w:r w:rsidR="002E3A61" w:rsidRPr="00105486">
        <w:rPr>
          <w:rFonts w:cs="Times New Roman"/>
        </w:rPr>
        <w:t xml:space="preserve"> </w:t>
      </w:r>
      <w:r w:rsidRPr="00105486">
        <w:rPr>
          <w:rFonts w:cs="Times New Roman"/>
        </w:rPr>
        <w:ptab w:relativeTo="margin" w:alignment="right" w:leader="dot"/>
      </w:r>
      <w:r w:rsidR="002E3A61" w:rsidRPr="00105486">
        <w:rPr>
          <w:rFonts w:cs="Times New Roman"/>
        </w:rPr>
        <w:t>4</w:t>
      </w:r>
      <w:r w:rsidR="00BC4811">
        <w:rPr>
          <w:rFonts w:cs="Times New Roman"/>
        </w:rPr>
        <w:t>4</w:t>
      </w:r>
    </w:p>
    <w:p w14:paraId="0999B40F" w14:textId="69A25CD0" w:rsidR="00433292" w:rsidRPr="00105486" w:rsidRDefault="00433292" w:rsidP="00433292">
      <w:pPr>
        <w:widowControl w:val="0"/>
        <w:ind w:firstLine="0"/>
        <w:jc w:val="left"/>
        <w:rPr>
          <w:rFonts w:cs="Times New Roman"/>
        </w:rPr>
      </w:pPr>
      <w:r w:rsidRPr="00105486">
        <w:rPr>
          <w:rFonts w:cs="Times New Roman"/>
        </w:rPr>
        <w:t xml:space="preserve">Figura </w:t>
      </w:r>
      <w:r w:rsidR="002E3A61" w:rsidRPr="00105486">
        <w:rPr>
          <w:rFonts w:cs="Times New Roman"/>
        </w:rPr>
        <w:t>21</w:t>
      </w:r>
      <w:r w:rsidRPr="00105486">
        <w:rPr>
          <w:rFonts w:cs="Times New Roman"/>
        </w:rPr>
        <w:t xml:space="preserve"> </w:t>
      </w:r>
      <w:r w:rsidRPr="00105486">
        <w:t>–</w:t>
      </w:r>
      <w:r w:rsidRPr="00105486">
        <w:rPr>
          <w:rFonts w:cs="Times New Roman"/>
        </w:rPr>
        <w:t xml:space="preserve"> </w:t>
      </w:r>
      <w:r w:rsidR="002E3A61" w:rsidRPr="00105486">
        <w:rPr>
          <w:iCs/>
          <w:color w:val="000000"/>
        </w:rPr>
        <w:t xml:space="preserve">Registro do objeto EICAR no repositório de backup do KSC após a ação de </w:t>
      </w:r>
      <w:r w:rsidR="002E3A61" w:rsidRPr="00105486">
        <w:rPr>
          <w:iCs/>
          <w:color w:val="000000"/>
        </w:rPr>
        <w:lastRenderedPageBreak/>
        <w:t>exclusão</w:t>
      </w:r>
      <w:r w:rsidR="002E3A61" w:rsidRPr="00105486">
        <w:rPr>
          <w:rFonts w:cs="Times New Roman"/>
        </w:rPr>
        <w:t xml:space="preserve"> </w:t>
      </w:r>
      <w:r w:rsidRPr="00105486">
        <w:rPr>
          <w:rFonts w:cs="Times New Roman"/>
        </w:rPr>
        <w:ptab w:relativeTo="margin" w:alignment="right" w:leader="dot"/>
      </w:r>
      <w:r w:rsidR="002E3A61" w:rsidRPr="00105486">
        <w:rPr>
          <w:rFonts w:cs="Times New Roman"/>
        </w:rPr>
        <w:t>4</w:t>
      </w:r>
      <w:r w:rsidR="00BC4811">
        <w:rPr>
          <w:rFonts w:cs="Times New Roman"/>
        </w:rPr>
        <w:t>4</w:t>
      </w:r>
    </w:p>
    <w:p w14:paraId="689D4B02" w14:textId="79DBB8EF" w:rsidR="00433292" w:rsidRPr="00105486" w:rsidRDefault="00433292" w:rsidP="00433292">
      <w:pPr>
        <w:widowControl w:val="0"/>
        <w:ind w:firstLine="0"/>
        <w:jc w:val="left"/>
        <w:rPr>
          <w:rFonts w:cs="Times New Roman"/>
        </w:rPr>
      </w:pPr>
      <w:r w:rsidRPr="00105486">
        <w:rPr>
          <w:rFonts w:cs="Times New Roman"/>
        </w:rPr>
        <w:t xml:space="preserve">Figura </w:t>
      </w:r>
      <w:r w:rsidR="002E3A61" w:rsidRPr="00105486">
        <w:rPr>
          <w:rFonts w:cs="Times New Roman"/>
        </w:rPr>
        <w:t>22</w:t>
      </w:r>
      <w:r w:rsidRPr="00105486">
        <w:rPr>
          <w:rFonts w:cs="Times New Roman"/>
        </w:rPr>
        <w:t xml:space="preserve"> </w:t>
      </w:r>
      <w:r w:rsidRPr="00105486">
        <w:t>–</w:t>
      </w:r>
      <w:r w:rsidRPr="00105486">
        <w:rPr>
          <w:rFonts w:cs="Times New Roman"/>
        </w:rPr>
        <w:t xml:space="preserve"> </w:t>
      </w:r>
      <w:r w:rsidR="002E3A61" w:rsidRPr="00105486">
        <w:rPr>
          <w:iCs/>
          <w:color w:val="000000"/>
        </w:rPr>
        <w:t>Relatório consolidado de ameaças gerado pelo KSC e encaminhado por e-mail, reunindo as ocorrências do arquivo de teste EICAR</w:t>
      </w:r>
      <w:r w:rsidR="002E3A61" w:rsidRPr="00105486">
        <w:rPr>
          <w:rFonts w:cs="Times New Roman"/>
        </w:rPr>
        <w:t xml:space="preserve"> </w:t>
      </w:r>
      <w:r w:rsidRPr="00105486">
        <w:rPr>
          <w:rFonts w:cs="Times New Roman"/>
        </w:rPr>
        <w:ptab w:relativeTo="margin" w:alignment="right" w:leader="dot"/>
      </w:r>
      <w:r w:rsidR="002E3A61" w:rsidRPr="00105486">
        <w:rPr>
          <w:rFonts w:cs="Times New Roman"/>
        </w:rPr>
        <w:t>4</w:t>
      </w:r>
      <w:r w:rsidR="00BC4811">
        <w:rPr>
          <w:rFonts w:cs="Times New Roman"/>
        </w:rPr>
        <w:t>4</w:t>
      </w:r>
    </w:p>
    <w:p w14:paraId="299E3C45" w14:textId="663CADF2" w:rsidR="002E3A61" w:rsidRPr="00105486" w:rsidRDefault="002E3A61" w:rsidP="00433292">
      <w:pPr>
        <w:widowControl w:val="0"/>
        <w:ind w:firstLine="0"/>
        <w:jc w:val="left"/>
        <w:rPr>
          <w:rFonts w:cs="Times New Roman"/>
        </w:rPr>
      </w:pPr>
      <w:r w:rsidRPr="00105486">
        <w:rPr>
          <w:rFonts w:cs="Times New Roman"/>
        </w:rPr>
        <w:t xml:space="preserve">Figura 23 </w:t>
      </w:r>
      <w:r w:rsidRPr="00105486">
        <w:t>–</w:t>
      </w:r>
      <w:r w:rsidRPr="00105486">
        <w:rPr>
          <w:rFonts w:cs="Times New Roman"/>
        </w:rPr>
        <w:t xml:space="preserve"> Software </w:t>
      </w:r>
      <w:proofErr w:type="spellStart"/>
      <w:r w:rsidRPr="00105486">
        <w:rPr>
          <w:rFonts w:cs="Times New Roman"/>
        </w:rPr>
        <w:t>RanSim</w:t>
      </w:r>
      <w:proofErr w:type="spellEnd"/>
      <w:r w:rsidRPr="00105486">
        <w:rPr>
          <w:rFonts w:cs="Times New Roman"/>
        </w:rPr>
        <w:t xml:space="preserve"> simulando cenários de ataque de </w:t>
      </w:r>
      <w:proofErr w:type="spellStart"/>
      <w:r w:rsidRPr="00105486">
        <w:rPr>
          <w:rFonts w:cs="Times New Roman"/>
        </w:rPr>
        <w:t>Ransomware</w:t>
      </w:r>
      <w:proofErr w:type="spellEnd"/>
      <w:r w:rsidRPr="00105486">
        <w:rPr>
          <w:rFonts w:cs="Times New Roman"/>
        </w:rPr>
        <w:t xml:space="preserve"> </w:t>
      </w:r>
      <w:r w:rsidRPr="00105486">
        <w:rPr>
          <w:rFonts w:cs="Times New Roman"/>
        </w:rPr>
        <w:ptab w:relativeTo="margin" w:alignment="right" w:leader="dot"/>
      </w:r>
      <w:r w:rsidRPr="00105486">
        <w:rPr>
          <w:rFonts w:cs="Times New Roman"/>
        </w:rPr>
        <w:t>4</w:t>
      </w:r>
      <w:r w:rsidR="00BC4811">
        <w:rPr>
          <w:rFonts w:cs="Times New Roman"/>
        </w:rPr>
        <w:t>6</w:t>
      </w:r>
    </w:p>
    <w:p w14:paraId="11357F91" w14:textId="6FE1DFC6" w:rsidR="002E3A61" w:rsidRPr="00105486" w:rsidRDefault="002E3A61" w:rsidP="00433292">
      <w:pPr>
        <w:widowControl w:val="0"/>
        <w:ind w:firstLine="0"/>
        <w:jc w:val="left"/>
        <w:rPr>
          <w:rFonts w:cs="Times New Roman"/>
        </w:rPr>
      </w:pPr>
      <w:r w:rsidRPr="00105486">
        <w:rPr>
          <w:rFonts w:cs="Times New Roman"/>
        </w:rPr>
        <w:t xml:space="preserve">Figura 24 </w:t>
      </w:r>
      <w:r w:rsidRPr="00105486">
        <w:t>–</w:t>
      </w:r>
      <w:r w:rsidRPr="00105486">
        <w:rPr>
          <w:rFonts w:cs="Times New Roman"/>
        </w:rPr>
        <w:t xml:space="preserve"> Software </w:t>
      </w:r>
      <w:proofErr w:type="spellStart"/>
      <w:r w:rsidRPr="00105486">
        <w:rPr>
          <w:rFonts w:cs="Times New Roman"/>
        </w:rPr>
        <w:t>RanSim</w:t>
      </w:r>
      <w:proofErr w:type="spellEnd"/>
      <w:r w:rsidRPr="00105486">
        <w:rPr>
          <w:rFonts w:cs="Times New Roman"/>
        </w:rPr>
        <w:t xml:space="preserve"> simulando cenários de ataque de </w:t>
      </w:r>
      <w:proofErr w:type="spellStart"/>
      <w:r w:rsidRPr="00105486">
        <w:rPr>
          <w:rFonts w:cs="Times New Roman"/>
        </w:rPr>
        <w:t>Ransomware</w:t>
      </w:r>
      <w:proofErr w:type="spellEnd"/>
      <w:r w:rsidRPr="00105486">
        <w:rPr>
          <w:rFonts w:cs="Times New Roman"/>
        </w:rPr>
        <w:t xml:space="preserve"> </w:t>
      </w:r>
      <w:r w:rsidRPr="00105486">
        <w:rPr>
          <w:rFonts w:cs="Times New Roman"/>
        </w:rPr>
        <w:ptab w:relativeTo="margin" w:alignment="right" w:leader="dot"/>
      </w:r>
      <w:r w:rsidRPr="00105486">
        <w:rPr>
          <w:rFonts w:cs="Times New Roman"/>
        </w:rPr>
        <w:t>4</w:t>
      </w:r>
      <w:r w:rsidR="00BC4811">
        <w:rPr>
          <w:rFonts w:cs="Times New Roman"/>
        </w:rPr>
        <w:t>6</w:t>
      </w:r>
    </w:p>
    <w:p w14:paraId="693ECD2E" w14:textId="4AEA3387" w:rsidR="002E3A61" w:rsidRPr="00105486" w:rsidRDefault="002E3A61" w:rsidP="00433292">
      <w:pPr>
        <w:widowControl w:val="0"/>
        <w:ind w:firstLine="0"/>
        <w:jc w:val="left"/>
        <w:rPr>
          <w:rFonts w:cs="Times New Roman"/>
        </w:rPr>
      </w:pPr>
      <w:r w:rsidRPr="00105486">
        <w:rPr>
          <w:rFonts w:cs="Times New Roman"/>
        </w:rPr>
        <w:t xml:space="preserve">Figura 25 </w:t>
      </w:r>
      <w:r w:rsidRPr="00105486">
        <w:t>–</w:t>
      </w:r>
      <w:r w:rsidRPr="00105486">
        <w:rPr>
          <w:rFonts w:cs="Times New Roman"/>
        </w:rPr>
        <w:t xml:space="preserve"> </w:t>
      </w:r>
      <w:r w:rsidRPr="00105486">
        <w:rPr>
          <w:iCs/>
          <w:color w:val="000000"/>
        </w:rPr>
        <w:t>Resultado da tarefa de entrega de relatórios no KSC, indicando conclusão com êxito da rotina de envio por e-mail</w:t>
      </w:r>
      <w:r w:rsidRPr="00105486">
        <w:rPr>
          <w:rFonts w:cs="Times New Roman"/>
        </w:rPr>
        <w:t xml:space="preserve"> </w:t>
      </w:r>
      <w:r w:rsidRPr="00105486">
        <w:rPr>
          <w:rFonts w:cs="Times New Roman"/>
        </w:rPr>
        <w:ptab w:relativeTo="margin" w:alignment="right" w:leader="dot"/>
      </w:r>
      <w:r w:rsidRPr="00105486">
        <w:rPr>
          <w:rFonts w:cs="Times New Roman"/>
        </w:rPr>
        <w:t>4</w:t>
      </w:r>
      <w:r w:rsidR="00BC4811">
        <w:rPr>
          <w:rFonts w:cs="Times New Roman"/>
        </w:rPr>
        <w:t>7</w:t>
      </w:r>
    </w:p>
    <w:p w14:paraId="764662F9" w14:textId="26F8D029" w:rsidR="002E3A61" w:rsidRPr="00105486" w:rsidRDefault="002E3A61" w:rsidP="00433292">
      <w:pPr>
        <w:widowControl w:val="0"/>
        <w:ind w:firstLine="0"/>
        <w:jc w:val="left"/>
        <w:rPr>
          <w:rFonts w:cs="Times New Roman"/>
        </w:rPr>
      </w:pPr>
      <w:r w:rsidRPr="00105486">
        <w:rPr>
          <w:rFonts w:cs="Times New Roman"/>
        </w:rPr>
        <w:t xml:space="preserve">Figura 26 </w:t>
      </w:r>
      <w:r w:rsidRPr="00105486">
        <w:t>–</w:t>
      </w:r>
      <w:r w:rsidRPr="00105486">
        <w:rPr>
          <w:rFonts w:cs="Times New Roman"/>
        </w:rPr>
        <w:t xml:space="preserve"> </w:t>
      </w:r>
      <w:r w:rsidRPr="00105486">
        <w:rPr>
          <w:iCs/>
          <w:color w:val="000000"/>
        </w:rPr>
        <w:t xml:space="preserve">Relatório de aplicativos proibidos recebido por e-mail, contendo a consolidação das tentativas de execução bloqueadas de </w:t>
      </w:r>
      <w:proofErr w:type="spellStart"/>
      <w:r w:rsidRPr="00105486">
        <w:rPr>
          <w:iCs/>
          <w:color w:val="000000"/>
        </w:rPr>
        <w:t>TeamViewer</w:t>
      </w:r>
      <w:proofErr w:type="spellEnd"/>
      <w:r w:rsidRPr="00105486">
        <w:rPr>
          <w:iCs/>
          <w:color w:val="000000"/>
        </w:rPr>
        <w:t xml:space="preserve"> e </w:t>
      </w:r>
      <w:proofErr w:type="spellStart"/>
      <w:r w:rsidRPr="00105486">
        <w:rPr>
          <w:iCs/>
          <w:color w:val="000000"/>
        </w:rPr>
        <w:t>AnyDesk</w:t>
      </w:r>
      <w:proofErr w:type="spellEnd"/>
      <w:r w:rsidRPr="00105486">
        <w:rPr>
          <w:rFonts w:cs="Times New Roman"/>
        </w:rPr>
        <w:t xml:space="preserve"> </w:t>
      </w:r>
      <w:r w:rsidRPr="00105486">
        <w:rPr>
          <w:rFonts w:cs="Times New Roman"/>
        </w:rPr>
        <w:ptab w:relativeTo="margin" w:alignment="right" w:leader="dot"/>
      </w:r>
      <w:r w:rsidRPr="00105486">
        <w:rPr>
          <w:rFonts w:cs="Times New Roman"/>
        </w:rPr>
        <w:t>4</w:t>
      </w:r>
      <w:r w:rsidR="00BC4811">
        <w:rPr>
          <w:rFonts w:cs="Times New Roman"/>
        </w:rPr>
        <w:t>8</w:t>
      </w:r>
    </w:p>
    <w:p w14:paraId="7CDD2855" w14:textId="3CD13DED" w:rsidR="002E3A61" w:rsidRPr="00105486" w:rsidRDefault="002E3A61" w:rsidP="00433292">
      <w:pPr>
        <w:widowControl w:val="0"/>
        <w:ind w:firstLine="0"/>
        <w:jc w:val="left"/>
        <w:rPr>
          <w:rFonts w:cs="Times New Roman"/>
        </w:rPr>
      </w:pPr>
      <w:r w:rsidRPr="00105486">
        <w:rPr>
          <w:rFonts w:cs="Times New Roman"/>
        </w:rPr>
        <w:t xml:space="preserve">Figura 27 </w:t>
      </w:r>
      <w:r w:rsidRPr="00105486">
        <w:t>–</w:t>
      </w:r>
      <w:r w:rsidRPr="00105486">
        <w:rPr>
          <w:rFonts w:cs="Times New Roman"/>
        </w:rPr>
        <w:t xml:space="preserve"> </w:t>
      </w:r>
      <w:r w:rsidRPr="00105486">
        <w:rPr>
          <w:iCs/>
          <w:color w:val="000000"/>
        </w:rPr>
        <w:t>Relatório de controle da web recebido por e-mail, reunindo as tentativas de acesso bloqueado por meio da política de navegação aplicada</w:t>
      </w:r>
      <w:r w:rsidRPr="00105486">
        <w:rPr>
          <w:rFonts w:cs="Times New Roman"/>
        </w:rPr>
        <w:t xml:space="preserve"> </w:t>
      </w:r>
      <w:r w:rsidRPr="00105486">
        <w:rPr>
          <w:rFonts w:cs="Times New Roman"/>
        </w:rPr>
        <w:ptab w:relativeTo="margin" w:alignment="right" w:leader="dot"/>
      </w:r>
      <w:r w:rsidRPr="00105486">
        <w:rPr>
          <w:rFonts w:cs="Times New Roman"/>
        </w:rPr>
        <w:t>4</w:t>
      </w:r>
      <w:r w:rsidR="00BC4811">
        <w:rPr>
          <w:rFonts w:cs="Times New Roman"/>
        </w:rPr>
        <w:t>8</w:t>
      </w:r>
    </w:p>
    <w:p w14:paraId="40A74C34" w14:textId="77777777" w:rsidR="00433292" w:rsidRPr="006F1B81" w:rsidRDefault="00433292" w:rsidP="00A33558">
      <w:pPr>
        <w:widowControl w:val="0"/>
        <w:ind w:firstLine="0"/>
        <w:jc w:val="left"/>
        <w:rPr>
          <w:rFonts w:cs="Times New Roman"/>
          <w:sz w:val="20"/>
          <w:szCs w:val="20"/>
        </w:rPr>
      </w:pPr>
    </w:p>
    <w:p w14:paraId="1F94876B" w14:textId="77777777" w:rsidR="0068311B" w:rsidRPr="00096267" w:rsidRDefault="0068311B" w:rsidP="00096267">
      <w:pPr>
        <w:ind w:firstLine="0"/>
        <w:jc w:val="left"/>
        <w:rPr>
          <w:iCs/>
          <w:color w:val="000000"/>
          <w:sz w:val="20"/>
        </w:rPr>
      </w:pPr>
    </w:p>
    <w:p w14:paraId="7B8DB227" w14:textId="77777777" w:rsidR="00096267" w:rsidRDefault="00DE7090" w:rsidP="00620D4E">
      <w:pPr>
        <w:tabs>
          <w:tab w:val="left" w:pos="2340"/>
        </w:tabs>
        <w:ind w:firstLine="0"/>
        <w:jc w:val="center"/>
        <w:rPr>
          <w:b/>
          <w:bCs/>
        </w:rPr>
      </w:pPr>
      <w:r>
        <w:rPr>
          <w:sz w:val="20"/>
        </w:rPr>
        <w:br w:type="page"/>
      </w:r>
      <w:r w:rsidR="00096267" w:rsidRPr="000B4883">
        <w:rPr>
          <w:b/>
          <w:bCs/>
        </w:rPr>
        <w:lastRenderedPageBreak/>
        <w:t>LISTA DE TABELAS</w:t>
      </w:r>
    </w:p>
    <w:p w14:paraId="034E5DDD" w14:textId="77777777" w:rsidR="00BC2FAD" w:rsidRPr="000B4883" w:rsidRDefault="00BC2FAD" w:rsidP="00096267">
      <w:pPr>
        <w:tabs>
          <w:tab w:val="left" w:pos="2340"/>
        </w:tabs>
        <w:spacing w:line="240" w:lineRule="auto"/>
        <w:ind w:firstLine="0"/>
        <w:jc w:val="center"/>
        <w:rPr>
          <w:b/>
          <w:bCs/>
        </w:rPr>
      </w:pPr>
    </w:p>
    <w:p w14:paraId="05F87EED" w14:textId="77777777" w:rsidR="00096267" w:rsidRDefault="00096267" w:rsidP="00096267">
      <w:pPr>
        <w:spacing w:line="240" w:lineRule="auto"/>
        <w:ind w:firstLine="0"/>
        <w:jc w:val="left"/>
        <w:rPr>
          <w:sz w:val="20"/>
        </w:rPr>
      </w:pPr>
    </w:p>
    <w:p w14:paraId="292A0E36" w14:textId="70769977" w:rsidR="00096267" w:rsidRPr="001B28E4" w:rsidRDefault="00A54E19" w:rsidP="00761B09">
      <w:pPr>
        <w:ind w:firstLine="0"/>
        <w:jc w:val="left"/>
      </w:pPr>
      <w:r w:rsidRPr="001B28E4">
        <w:t xml:space="preserve">Tabela 1 – </w:t>
      </w:r>
      <w:r w:rsidRPr="001B28E4">
        <w:rPr>
          <w:rFonts w:cs="Times New Roman"/>
          <w:bCs/>
        </w:rPr>
        <w:t>Inventário de Recursos do Laboratório</w:t>
      </w:r>
      <w:r w:rsidRPr="001B28E4">
        <w:rPr>
          <w:rFonts w:cs="Times New Roman"/>
        </w:rPr>
        <w:t xml:space="preserve"> </w:t>
      </w:r>
      <w:r w:rsidRPr="001B28E4">
        <w:rPr>
          <w:rFonts w:cs="Times New Roman"/>
        </w:rPr>
        <w:ptab w:relativeTo="margin" w:alignment="right" w:leader="dot"/>
      </w:r>
      <w:r w:rsidRPr="001B28E4">
        <w:rPr>
          <w:rFonts w:cs="Times New Roman"/>
        </w:rPr>
        <w:t>2</w:t>
      </w:r>
      <w:r w:rsidR="00BC4811">
        <w:rPr>
          <w:rFonts w:cs="Times New Roman"/>
        </w:rPr>
        <w:t>5</w:t>
      </w:r>
      <w:r w:rsidR="00096267" w:rsidRPr="001B28E4">
        <w:t xml:space="preserve"> </w:t>
      </w:r>
    </w:p>
    <w:p w14:paraId="4D6FE55D" w14:textId="0CD3CC8F" w:rsidR="00096267" w:rsidRPr="001B28E4" w:rsidRDefault="00A54E19" w:rsidP="00761B09">
      <w:pPr>
        <w:ind w:firstLine="0"/>
        <w:jc w:val="left"/>
      </w:pPr>
      <w:r w:rsidRPr="001B28E4">
        <w:t xml:space="preserve">Tabela 2 – </w:t>
      </w:r>
      <w:r w:rsidRPr="001B28E4">
        <w:rPr>
          <w:rFonts w:cs="Times New Roman"/>
          <w:bCs/>
        </w:rPr>
        <w:t>Requisitos Funcionais do Sistema</w:t>
      </w:r>
      <w:r w:rsidRPr="001B28E4">
        <w:rPr>
          <w:rFonts w:cs="Times New Roman"/>
        </w:rPr>
        <w:t xml:space="preserve"> </w:t>
      </w:r>
      <w:r w:rsidRPr="001B28E4">
        <w:rPr>
          <w:rFonts w:cs="Times New Roman"/>
        </w:rPr>
        <w:ptab w:relativeTo="margin" w:alignment="right" w:leader="dot"/>
      </w:r>
      <w:r w:rsidRPr="001B28E4">
        <w:rPr>
          <w:rFonts w:cs="Times New Roman"/>
        </w:rPr>
        <w:t>2</w:t>
      </w:r>
      <w:r w:rsidR="00BC4811">
        <w:rPr>
          <w:rFonts w:cs="Times New Roman"/>
        </w:rPr>
        <w:t>7</w:t>
      </w:r>
      <w:r w:rsidR="00096267" w:rsidRPr="001B28E4">
        <w:t xml:space="preserve"> </w:t>
      </w:r>
    </w:p>
    <w:p w14:paraId="7BCA1F8A" w14:textId="2C27E692" w:rsidR="00096267" w:rsidRDefault="00A54E19" w:rsidP="00761B09">
      <w:pPr>
        <w:tabs>
          <w:tab w:val="left" w:pos="2340"/>
        </w:tabs>
        <w:ind w:firstLine="0"/>
        <w:jc w:val="left"/>
        <w:rPr>
          <w:sz w:val="20"/>
        </w:rPr>
      </w:pPr>
      <w:r w:rsidRPr="001B28E4">
        <w:t>Tabela 3 – Requisitos Não Funcionais</w:t>
      </w:r>
      <w:r w:rsidRPr="001B28E4">
        <w:rPr>
          <w:rFonts w:cs="Times New Roman"/>
        </w:rPr>
        <w:t xml:space="preserve"> </w:t>
      </w:r>
      <w:r w:rsidRPr="001B28E4">
        <w:rPr>
          <w:rFonts w:cs="Times New Roman"/>
        </w:rPr>
        <w:ptab w:relativeTo="margin" w:alignment="right" w:leader="dot"/>
      </w:r>
      <w:r w:rsidRPr="001B28E4">
        <w:rPr>
          <w:rFonts w:cs="Times New Roman"/>
        </w:rPr>
        <w:t>2</w:t>
      </w:r>
      <w:r w:rsidR="00BC4811">
        <w:rPr>
          <w:rFonts w:cs="Times New Roman"/>
        </w:rPr>
        <w:t>7</w:t>
      </w:r>
      <w:r w:rsidR="00096267">
        <w:rPr>
          <w:sz w:val="20"/>
        </w:rPr>
        <w:br w:type="page"/>
      </w:r>
    </w:p>
    <w:p w14:paraId="4E0EA2D2" w14:textId="77777777" w:rsidR="00096267" w:rsidRDefault="00096267">
      <w:pPr>
        <w:spacing w:line="240" w:lineRule="auto"/>
        <w:ind w:firstLine="0"/>
        <w:jc w:val="left"/>
        <w:rPr>
          <w:sz w:val="20"/>
        </w:rPr>
      </w:pPr>
    </w:p>
    <w:p w14:paraId="13197895" w14:textId="2907D2A3" w:rsidR="00863CC6" w:rsidRPr="00863CC6" w:rsidRDefault="00863CC6" w:rsidP="00761B09">
      <w:pPr>
        <w:ind w:firstLine="0"/>
        <w:jc w:val="center"/>
        <w:rPr>
          <w:b/>
          <w:bCs/>
        </w:rPr>
      </w:pPr>
      <w:r w:rsidRPr="00863CC6">
        <w:rPr>
          <w:b/>
          <w:bCs/>
        </w:rPr>
        <w:t xml:space="preserve">LISTA DE </w:t>
      </w:r>
      <w:r w:rsidR="00B0585C">
        <w:rPr>
          <w:b/>
          <w:bCs/>
        </w:rPr>
        <w:t>ABREVIATURAS E SIGLAS</w:t>
      </w:r>
    </w:p>
    <w:p w14:paraId="3E131760" w14:textId="77777777" w:rsidR="00863CC6" w:rsidRDefault="00863CC6" w:rsidP="00A33558">
      <w:pPr>
        <w:spacing w:after="160"/>
        <w:ind w:firstLine="0"/>
        <w:jc w:val="left"/>
        <w:rPr>
          <w:sz w:val="20"/>
        </w:rPr>
      </w:pPr>
    </w:p>
    <w:p w14:paraId="17EC968C" w14:textId="5292DD75" w:rsidR="00A914AE" w:rsidRPr="001B28E4" w:rsidRDefault="00A914AE" w:rsidP="00761B09">
      <w:pPr>
        <w:ind w:firstLine="0"/>
        <w:jc w:val="left"/>
      </w:pPr>
      <w:r w:rsidRPr="001B28E4">
        <w:t>ANPD – Autoridade Nacional de Proteção de Dados</w:t>
      </w:r>
    </w:p>
    <w:p w14:paraId="2EF5801E" w14:textId="4D9A241F" w:rsidR="00A914AE" w:rsidRPr="001B28E4" w:rsidRDefault="00A914AE" w:rsidP="00761B09">
      <w:pPr>
        <w:ind w:firstLine="0"/>
        <w:jc w:val="left"/>
      </w:pPr>
      <w:r w:rsidRPr="001B28E4">
        <w:t xml:space="preserve">EICAR – </w:t>
      </w:r>
      <w:proofErr w:type="spellStart"/>
      <w:r w:rsidRPr="001B28E4">
        <w:t>European</w:t>
      </w:r>
      <w:proofErr w:type="spellEnd"/>
      <w:r w:rsidRPr="001B28E4">
        <w:t xml:space="preserve"> </w:t>
      </w:r>
      <w:proofErr w:type="spellStart"/>
      <w:r w:rsidRPr="001B28E4">
        <w:t>Institute</w:t>
      </w:r>
      <w:proofErr w:type="spellEnd"/>
      <w:r w:rsidRPr="001B28E4">
        <w:t xml:space="preserve"> for Computer </w:t>
      </w:r>
      <w:proofErr w:type="spellStart"/>
      <w:r w:rsidRPr="001B28E4">
        <w:t>Antivirus</w:t>
      </w:r>
      <w:proofErr w:type="spellEnd"/>
      <w:r w:rsidRPr="001B28E4">
        <w:t xml:space="preserve"> </w:t>
      </w:r>
      <w:proofErr w:type="spellStart"/>
      <w:r w:rsidRPr="001B28E4">
        <w:t>Research</w:t>
      </w:r>
      <w:proofErr w:type="spellEnd"/>
    </w:p>
    <w:p w14:paraId="726FC436" w14:textId="44C74261" w:rsidR="00A914AE" w:rsidRPr="001B28E4" w:rsidRDefault="00A914AE" w:rsidP="00761B09">
      <w:pPr>
        <w:ind w:firstLine="0"/>
        <w:jc w:val="left"/>
      </w:pPr>
      <w:r w:rsidRPr="001B28E4">
        <w:t xml:space="preserve">GDPR – General Data </w:t>
      </w:r>
      <w:proofErr w:type="spellStart"/>
      <w:r w:rsidRPr="001B28E4">
        <w:t>Protection</w:t>
      </w:r>
      <w:proofErr w:type="spellEnd"/>
      <w:r w:rsidRPr="001B28E4">
        <w:t xml:space="preserve"> </w:t>
      </w:r>
      <w:proofErr w:type="spellStart"/>
      <w:r w:rsidRPr="001B28E4">
        <w:t>Regulation</w:t>
      </w:r>
      <w:proofErr w:type="spellEnd"/>
    </w:p>
    <w:p w14:paraId="2ADEA3EF" w14:textId="1B40CEB3" w:rsidR="00863CC6" w:rsidRPr="001B28E4" w:rsidRDefault="00863CC6" w:rsidP="00761B09">
      <w:pPr>
        <w:ind w:firstLine="0"/>
        <w:jc w:val="left"/>
      </w:pPr>
      <w:r w:rsidRPr="001B28E4">
        <w:t xml:space="preserve">ISO – </w:t>
      </w:r>
      <w:proofErr w:type="spellStart"/>
      <w:r w:rsidRPr="001B28E4">
        <w:t>International</w:t>
      </w:r>
      <w:proofErr w:type="spellEnd"/>
      <w:r w:rsidRPr="001B28E4">
        <w:t xml:space="preserve"> </w:t>
      </w:r>
      <w:proofErr w:type="spellStart"/>
      <w:r w:rsidR="00A914AE" w:rsidRPr="001B28E4">
        <w:t>Organization</w:t>
      </w:r>
      <w:proofErr w:type="spellEnd"/>
      <w:r w:rsidR="00A914AE" w:rsidRPr="001B28E4">
        <w:t xml:space="preserve"> for </w:t>
      </w:r>
      <w:proofErr w:type="spellStart"/>
      <w:r w:rsidR="00A914AE" w:rsidRPr="001B28E4">
        <w:t>Standardization</w:t>
      </w:r>
      <w:proofErr w:type="spellEnd"/>
    </w:p>
    <w:p w14:paraId="24934794" w14:textId="130CD77B" w:rsidR="00A914AE" w:rsidRPr="001B28E4" w:rsidRDefault="00A914AE" w:rsidP="00761B09">
      <w:pPr>
        <w:ind w:firstLine="0"/>
        <w:jc w:val="left"/>
      </w:pPr>
      <w:r w:rsidRPr="001B28E4">
        <w:t>KSC – Kaspersky Security Center</w:t>
      </w:r>
    </w:p>
    <w:p w14:paraId="3A9FB7BF" w14:textId="1B3C6B24" w:rsidR="00A914AE" w:rsidRPr="001B28E4" w:rsidRDefault="00A914AE" w:rsidP="00761B09">
      <w:pPr>
        <w:ind w:firstLine="0"/>
        <w:jc w:val="left"/>
      </w:pPr>
      <w:r w:rsidRPr="001B28E4">
        <w:t>LGPD – Lei Geral de Proteção de Dados</w:t>
      </w:r>
    </w:p>
    <w:p w14:paraId="54812752" w14:textId="2DF45E8C" w:rsidR="005F311E" w:rsidRPr="001B28E4" w:rsidRDefault="00863CC6" w:rsidP="00761B09">
      <w:pPr>
        <w:ind w:firstLine="0"/>
        <w:jc w:val="left"/>
      </w:pPr>
      <w:r w:rsidRPr="001B28E4">
        <w:t xml:space="preserve">NIST </w:t>
      </w:r>
      <w:r w:rsidR="005F311E" w:rsidRPr="001B28E4">
        <w:t>–</w:t>
      </w:r>
      <w:r w:rsidRPr="001B28E4">
        <w:t xml:space="preserve"> </w:t>
      </w:r>
      <w:proofErr w:type="spellStart"/>
      <w:r w:rsidRPr="001B28E4">
        <w:t>National</w:t>
      </w:r>
      <w:proofErr w:type="spellEnd"/>
      <w:r w:rsidR="005F311E" w:rsidRPr="001B28E4">
        <w:t xml:space="preserve"> </w:t>
      </w:r>
      <w:proofErr w:type="spellStart"/>
      <w:r w:rsidR="005F311E" w:rsidRPr="001B28E4">
        <w:t>Institute</w:t>
      </w:r>
      <w:proofErr w:type="spellEnd"/>
      <w:r w:rsidR="005F311E" w:rsidRPr="001B28E4">
        <w:t xml:space="preserve"> </w:t>
      </w:r>
      <w:proofErr w:type="spellStart"/>
      <w:r w:rsidR="005F311E" w:rsidRPr="001B28E4">
        <w:t>of</w:t>
      </w:r>
      <w:proofErr w:type="spellEnd"/>
      <w:r w:rsidR="005F311E" w:rsidRPr="001B28E4">
        <w:t xml:space="preserve"> Standards </w:t>
      </w:r>
      <w:proofErr w:type="spellStart"/>
      <w:r w:rsidR="005F311E" w:rsidRPr="001B28E4">
        <w:t>and</w:t>
      </w:r>
      <w:proofErr w:type="spellEnd"/>
      <w:r w:rsidR="005F311E" w:rsidRPr="001B28E4">
        <w:t xml:space="preserve"> Technology</w:t>
      </w:r>
    </w:p>
    <w:p w14:paraId="48E01719" w14:textId="19451BB5" w:rsidR="00AD1FC4" w:rsidRPr="001B28E4" w:rsidRDefault="00D90635" w:rsidP="00761B09">
      <w:pPr>
        <w:ind w:firstLine="0"/>
        <w:jc w:val="left"/>
      </w:pPr>
      <w:proofErr w:type="spellStart"/>
      <w:r w:rsidRPr="001B28E4">
        <w:t>RanSim</w:t>
      </w:r>
      <w:proofErr w:type="spellEnd"/>
      <w:r w:rsidR="005F311E" w:rsidRPr="001B28E4">
        <w:t xml:space="preserve"> – </w:t>
      </w:r>
      <w:proofErr w:type="spellStart"/>
      <w:r w:rsidR="005F311E" w:rsidRPr="001B28E4">
        <w:t>Ransomware</w:t>
      </w:r>
      <w:proofErr w:type="spellEnd"/>
      <w:r w:rsidR="005F311E" w:rsidRPr="001B28E4">
        <w:t xml:space="preserve"> Simulator</w:t>
      </w:r>
    </w:p>
    <w:p w14:paraId="25D1AF53" w14:textId="1F7E6284" w:rsidR="00863CC6" w:rsidRDefault="00863CC6">
      <w:pPr>
        <w:spacing w:after="160" w:line="278" w:lineRule="auto"/>
        <w:ind w:firstLine="0"/>
        <w:jc w:val="left"/>
        <w:rPr>
          <w:sz w:val="20"/>
        </w:rPr>
      </w:pPr>
      <w:r>
        <w:rPr>
          <w:sz w:val="20"/>
        </w:rPr>
        <w:br w:type="page"/>
      </w:r>
    </w:p>
    <w:sdt>
      <w:sdtPr>
        <w:rPr>
          <w:rFonts w:ascii="Times New Roman" w:eastAsia="Times New Roman" w:hAnsi="Times New Roman" w:cstheme="minorBidi"/>
          <w:color w:val="auto"/>
          <w:kern w:val="2"/>
          <w:sz w:val="24"/>
          <w:szCs w:val="24"/>
          <w:lang w:eastAsia="en-US"/>
          <w14:ligatures w14:val="standardContextual"/>
        </w:rPr>
        <w:id w:val="-1331205348"/>
        <w:docPartObj>
          <w:docPartGallery w:val="Table of Contents"/>
          <w:docPartUnique/>
        </w:docPartObj>
      </w:sdtPr>
      <w:sdtEndPr>
        <w:rPr>
          <w:b/>
          <w:bCs/>
        </w:rPr>
      </w:sdtEndPr>
      <w:sdtContent>
        <w:p w14:paraId="6A27651A" w14:textId="708753C1" w:rsidR="0080334D" w:rsidRPr="00CE04E5" w:rsidRDefault="0080334D" w:rsidP="00F91336">
          <w:pPr>
            <w:pStyle w:val="CabealhodoSumrio"/>
            <w:jc w:val="center"/>
            <w:rPr>
              <w:rFonts w:ascii="Times New Roman" w:hAnsi="Times New Roman" w:cs="Times New Roman"/>
              <w:b/>
              <w:bCs/>
              <w:color w:val="auto"/>
              <w:sz w:val="24"/>
              <w:szCs w:val="24"/>
            </w:rPr>
          </w:pPr>
          <w:r w:rsidRPr="00CE04E5">
            <w:rPr>
              <w:rFonts w:ascii="Times New Roman" w:hAnsi="Times New Roman" w:cs="Times New Roman"/>
              <w:b/>
              <w:bCs/>
              <w:color w:val="auto"/>
              <w:sz w:val="24"/>
              <w:szCs w:val="24"/>
            </w:rPr>
            <w:t>SUMÁRIO</w:t>
          </w:r>
        </w:p>
        <w:p w14:paraId="657C40CD" w14:textId="4AA251C1" w:rsidR="00CE04E5" w:rsidRDefault="0080334D" w:rsidP="00CE04E5">
          <w:pPr>
            <w:pStyle w:val="Sumrio1"/>
            <w:ind w:firstLine="0"/>
            <w:jc w:val="left"/>
            <w:rPr>
              <w:rFonts w:asciiTheme="minorHAnsi" w:eastAsiaTheme="minorEastAsia" w:hAnsiTheme="minorHAnsi"/>
              <w:b w:val="0"/>
              <w:bCs w:val="0"/>
              <w:lang w:eastAsia="pt-BR"/>
            </w:rPr>
          </w:pPr>
          <w:r>
            <w:fldChar w:fldCharType="begin"/>
          </w:r>
          <w:r>
            <w:instrText xml:space="preserve"> TOC \o "1-3" \h \z \u </w:instrText>
          </w:r>
          <w:r>
            <w:fldChar w:fldCharType="separate"/>
          </w:r>
          <w:hyperlink w:anchor="_Toc229675458" w:history="1">
            <w:r w:rsidR="00CE04E5" w:rsidRPr="00F46404">
              <w:rPr>
                <w:rStyle w:val="Hyperlink"/>
              </w:rPr>
              <w:t>1 INTRODUÇÃO</w:t>
            </w:r>
            <w:r w:rsidR="00CE04E5">
              <w:rPr>
                <w:webHidden/>
              </w:rPr>
              <w:tab/>
            </w:r>
            <w:r w:rsidR="00CE04E5">
              <w:rPr>
                <w:webHidden/>
              </w:rPr>
              <w:fldChar w:fldCharType="begin"/>
            </w:r>
            <w:r w:rsidR="00CE04E5">
              <w:rPr>
                <w:webHidden/>
              </w:rPr>
              <w:instrText xml:space="preserve"> PAGEREF _Toc229675458 \h </w:instrText>
            </w:r>
            <w:r w:rsidR="00CE04E5">
              <w:rPr>
                <w:webHidden/>
              </w:rPr>
            </w:r>
            <w:r w:rsidR="00CE04E5">
              <w:rPr>
                <w:webHidden/>
              </w:rPr>
              <w:fldChar w:fldCharType="separate"/>
            </w:r>
            <w:r w:rsidR="00F91336">
              <w:rPr>
                <w:webHidden/>
              </w:rPr>
              <w:t>13</w:t>
            </w:r>
            <w:r w:rsidR="00CE04E5">
              <w:rPr>
                <w:webHidden/>
              </w:rPr>
              <w:fldChar w:fldCharType="end"/>
            </w:r>
          </w:hyperlink>
        </w:p>
        <w:p w14:paraId="6ACEF5AD" w14:textId="0E27A64B"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59" w:history="1">
            <w:r w:rsidRPr="00F46404">
              <w:rPr>
                <w:rStyle w:val="Hyperlink"/>
                <w:noProof/>
              </w:rPr>
              <w:t>1.1 Problema de Pesquisa</w:t>
            </w:r>
            <w:r>
              <w:rPr>
                <w:noProof/>
                <w:webHidden/>
              </w:rPr>
              <w:tab/>
            </w:r>
            <w:r>
              <w:rPr>
                <w:noProof/>
                <w:webHidden/>
              </w:rPr>
              <w:fldChar w:fldCharType="begin"/>
            </w:r>
            <w:r>
              <w:rPr>
                <w:noProof/>
                <w:webHidden/>
              </w:rPr>
              <w:instrText xml:space="preserve"> PAGEREF _Toc229675459 \h </w:instrText>
            </w:r>
            <w:r>
              <w:rPr>
                <w:noProof/>
                <w:webHidden/>
              </w:rPr>
            </w:r>
            <w:r>
              <w:rPr>
                <w:noProof/>
                <w:webHidden/>
              </w:rPr>
              <w:fldChar w:fldCharType="separate"/>
            </w:r>
            <w:r w:rsidR="00F91336">
              <w:rPr>
                <w:noProof/>
                <w:webHidden/>
              </w:rPr>
              <w:t>14</w:t>
            </w:r>
            <w:r>
              <w:rPr>
                <w:noProof/>
                <w:webHidden/>
              </w:rPr>
              <w:fldChar w:fldCharType="end"/>
            </w:r>
          </w:hyperlink>
        </w:p>
        <w:p w14:paraId="20B3DBB2" w14:textId="3F7FF5FB"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60" w:history="1">
            <w:r w:rsidRPr="00F46404">
              <w:rPr>
                <w:rStyle w:val="Hyperlink"/>
                <w:noProof/>
              </w:rPr>
              <w:t>1.2 Objetivos</w:t>
            </w:r>
            <w:r>
              <w:rPr>
                <w:noProof/>
                <w:webHidden/>
              </w:rPr>
              <w:tab/>
            </w:r>
            <w:r>
              <w:rPr>
                <w:noProof/>
                <w:webHidden/>
              </w:rPr>
              <w:fldChar w:fldCharType="begin"/>
            </w:r>
            <w:r>
              <w:rPr>
                <w:noProof/>
                <w:webHidden/>
              </w:rPr>
              <w:instrText xml:space="preserve"> PAGEREF _Toc229675460 \h </w:instrText>
            </w:r>
            <w:r>
              <w:rPr>
                <w:noProof/>
                <w:webHidden/>
              </w:rPr>
            </w:r>
            <w:r>
              <w:rPr>
                <w:noProof/>
                <w:webHidden/>
              </w:rPr>
              <w:fldChar w:fldCharType="separate"/>
            </w:r>
            <w:r w:rsidR="00F91336">
              <w:rPr>
                <w:noProof/>
                <w:webHidden/>
              </w:rPr>
              <w:t>14</w:t>
            </w:r>
            <w:r>
              <w:rPr>
                <w:noProof/>
                <w:webHidden/>
              </w:rPr>
              <w:fldChar w:fldCharType="end"/>
            </w:r>
          </w:hyperlink>
        </w:p>
        <w:p w14:paraId="2EFFFA3B" w14:textId="165A2764" w:rsidR="00CE04E5" w:rsidRDefault="00CE04E5" w:rsidP="00CE04E5">
          <w:pPr>
            <w:pStyle w:val="Sumrio3"/>
            <w:tabs>
              <w:tab w:val="right" w:leader="dot" w:pos="9061"/>
            </w:tabs>
            <w:spacing w:after="0" w:line="240" w:lineRule="auto"/>
            <w:ind w:left="0" w:firstLine="0"/>
            <w:jc w:val="left"/>
            <w:rPr>
              <w:rFonts w:asciiTheme="minorHAnsi" w:eastAsiaTheme="minorEastAsia" w:hAnsiTheme="minorHAnsi"/>
              <w:noProof/>
              <w:lang w:eastAsia="pt-BR"/>
            </w:rPr>
          </w:pPr>
          <w:hyperlink w:anchor="_Toc229675461" w:history="1">
            <w:r w:rsidRPr="00F46404">
              <w:rPr>
                <w:rStyle w:val="Hyperlink"/>
                <w:noProof/>
              </w:rPr>
              <w:t>1.2.1 Objetivo Geral</w:t>
            </w:r>
            <w:r>
              <w:rPr>
                <w:noProof/>
                <w:webHidden/>
              </w:rPr>
              <w:tab/>
            </w:r>
            <w:r>
              <w:rPr>
                <w:noProof/>
                <w:webHidden/>
              </w:rPr>
              <w:fldChar w:fldCharType="begin"/>
            </w:r>
            <w:r>
              <w:rPr>
                <w:noProof/>
                <w:webHidden/>
              </w:rPr>
              <w:instrText xml:space="preserve"> PAGEREF _Toc229675461 \h </w:instrText>
            </w:r>
            <w:r>
              <w:rPr>
                <w:noProof/>
                <w:webHidden/>
              </w:rPr>
            </w:r>
            <w:r>
              <w:rPr>
                <w:noProof/>
                <w:webHidden/>
              </w:rPr>
              <w:fldChar w:fldCharType="separate"/>
            </w:r>
            <w:r w:rsidR="00F91336">
              <w:rPr>
                <w:noProof/>
                <w:webHidden/>
              </w:rPr>
              <w:t>14</w:t>
            </w:r>
            <w:r>
              <w:rPr>
                <w:noProof/>
                <w:webHidden/>
              </w:rPr>
              <w:fldChar w:fldCharType="end"/>
            </w:r>
          </w:hyperlink>
        </w:p>
        <w:p w14:paraId="2D2F769C" w14:textId="47E13ED0" w:rsidR="00CE04E5" w:rsidRDefault="00CE04E5" w:rsidP="00CE04E5">
          <w:pPr>
            <w:pStyle w:val="Sumrio3"/>
            <w:tabs>
              <w:tab w:val="right" w:leader="dot" w:pos="9061"/>
            </w:tabs>
            <w:spacing w:after="0" w:line="240" w:lineRule="auto"/>
            <w:ind w:left="0" w:firstLine="0"/>
            <w:jc w:val="left"/>
            <w:rPr>
              <w:rFonts w:asciiTheme="minorHAnsi" w:eastAsiaTheme="minorEastAsia" w:hAnsiTheme="minorHAnsi"/>
              <w:noProof/>
              <w:lang w:eastAsia="pt-BR"/>
            </w:rPr>
          </w:pPr>
          <w:hyperlink w:anchor="_Toc229675462" w:history="1">
            <w:r w:rsidRPr="00F46404">
              <w:rPr>
                <w:rStyle w:val="Hyperlink"/>
                <w:noProof/>
              </w:rPr>
              <w:t>1.2.2 Objetivos Específicos</w:t>
            </w:r>
            <w:r>
              <w:rPr>
                <w:noProof/>
                <w:webHidden/>
              </w:rPr>
              <w:tab/>
            </w:r>
            <w:r>
              <w:rPr>
                <w:noProof/>
                <w:webHidden/>
              </w:rPr>
              <w:fldChar w:fldCharType="begin"/>
            </w:r>
            <w:r>
              <w:rPr>
                <w:noProof/>
                <w:webHidden/>
              </w:rPr>
              <w:instrText xml:space="preserve"> PAGEREF _Toc229675462 \h </w:instrText>
            </w:r>
            <w:r>
              <w:rPr>
                <w:noProof/>
                <w:webHidden/>
              </w:rPr>
            </w:r>
            <w:r>
              <w:rPr>
                <w:noProof/>
                <w:webHidden/>
              </w:rPr>
              <w:fldChar w:fldCharType="separate"/>
            </w:r>
            <w:r w:rsidR="00F91336">
              <w:rPr>
                <w:noProof/>
                <w:webHidden/>
              </w:rPr>
              <w:t>15</w:t>
            </w:r>
            <w:r>
              <w:rPr>
                <w:noProof/>
                <w:webHidden/>
              </w:rPr>
              <w:fldChar w:fldCharType="end"/>
            </w:r>
          </w:hyperlink>
        </w:p>
        <w:p w14:paraId="10E61BF6" w14:textId="016BE997"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63" w:history="1">
            <w:r w:rsidRPr="00F46404">
              <w:rPr>
                <w:rStyle w:val="Hyperlink"/>
                <w:noProof/>
              </w:rPr>
              <w:t>1.3 Justificativa</w:t>
            </w:r>
            <w:r>
              <w:rPr>
                <w:noProof/>
                <w:webHidden/>
              </w:rPr>
              <w:tab/>
            </w:r>
            <w:r>
              <w:rPr>
                <w:noProof/>
                <w:webHidden/>
              </w:rPr>
              <w:fldChar w:fldCharType="begin"/>
            </w:r>
            <w:r>
              <w:rPr>
                <w:noProof/>
                <w:webHidden/>
              </w:rPr>
              <w:instrText xml:space="preserve"> PAGEREF _Toc229675463 \h </w:instrText>
            </w:r>
            <w:r>
              <w:rPr>
                <w:noProof/>
                <w:webHidden/>
              </w:rPr>
            </w:r>
            <w:r>
              <w:rPr>
                <w:noProof/>
                <w:webHidden/>
              </w:rPr>
              <w:fldChar w:fldCharType="separate"/>
            </w:r>
            <w:r w:rsidR="00F91336">
              <w:rPr>
                <w:noProof/>
                <w:webHidden/>
              </w:rPr>
              <w:t>15</w:t>
            </w:r>
            <w:r>
              <w:rPr>
                <w:noProof/>
                <w:webHidden/>
              </w:rPr>
              <w:fldChar w:fldCharType="end"/>
            </w:r>
          </w:hyperlink>
        </w:p>
        <w:p w14:paraId="66CB6550" w14:textId="56DAEFE5"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64" w:history="1">
            <w:r w:rsidRPr="00F46404">
              <w:rPr>
                <w:rStyle w:val="Hyperlink"/>
                <w:noProof/>
              </w:rPr>
              <w:t>1.4 Metodologia</w:t>
            </w:r>
            <w:r>
              <w:rPr>
                <w:noProof/>
                <w:webHidden/>
              </w:rPr>
              <w:tab/>
            </w:r>
            <w:r>
              <w:rPr>
                <w:noProof/>
                <w:webHidden/>
              </w:rPr>
              <w:fldChar w:fldCharType="begin"/>
            </w:r>
            <w:r>
              <w:rPr>
                <w:noProof/>
                <w:webHidden/>
              </w:rPr>
              <w:instrText xml:space="preserve"> PAGEREF _Toc229675464 \h </w:instrText>
            </w:r>
            <w:r>
              <w:rPr>
                <w:noProof/>
                <w:webHidden/>
              </w:rPr>
            </w:r>
            <w:r>
              <w:rPr>
                <w:noProof/>
                <w:webHidden/>
              </w:rPr>
              <w:fldChar w:fldCharType="separate"/>
            </w:r>
            <w:r w:rsidR="00F91336">
              <w:rPr>
                <w:noProof/>
                <w:webHidden/>
              </w:rPr>
              <w:t>16</w:t>
            </w:r>
            <w:r>
              <w:rPr>
                <w:noProof/>
                <w:webHidden/>
              </w:rPr>
              <w:fldChar w:fldCharType="end"/>
            </w:r>
          </w:hyperlink>
        </w:p>
        <w:p w14:paraId="23FA89B4" w14:textId="20B05D45" w:rsidR="00CE04E5" w:rsidRDefault="00CE04E5" w:rsidP="00CE04E5">
          <w:pPr>
            <w:pStyle w:val="Sumrio3"/>
            <w:tabs>
              <w:tab w:val="right" w:leader="dot" w:pos="9061"/>
            </w:tabs>
            <w:spacing w:after="0" w:line="240" w:lineRule="auto"/>
            <w:ind w:left="0" w:firstLine="0"/>
            <w:jc w:val="left"/>
            <w:rPr>
              <w:rFonts w:asciiTheme="minorHAnsi" w:eastAsiaTheme="minorEastAsia" w:hAnsiTheme="minorHAnsi"/>
              <w:noProof/>
              <w:lang w:eastAsia="pt-BR"/>
            </w:rPr>
          </w:pPr>
          <w:hyperlink w:anchor="_Toc229675465" w:history="1">
            <w:r w:rsidRPr="00F46404">
              <w:rPr>
                <w:rStyle w:val="Hyperlink"/>
                <w:noProof/>
              </w:rPr>
              <w:t>1.4.1 Metodologia de Pesquisa</w:t>
            </w:r>
            <w:r>
              <w:rPr>
                <w:noProof/>
                <w:webHidden/>
              </w:rPr>
              <w:tab/>
            </w:r>
            <w:r>
              <w:rPr>
                <w:noProof/>
                <w:webHidden/>
              </w:rPr>
              <w:fldChar w:fldCharType="begin"/>
            </w:r>
            <w:r>
              <w:rPr>
                <w:noProof/>
                <w:webHidden/>
              </w:rPr>
              <w:instrText xml:space="preserve"> PAGEREF _Toc229675465 \h </w:instrText>
            </w:r>
            <w:r>
              <w:rPr>
                <w:noProof/>
                <w:webHidden/>
              </w:rPr>
            </w:r>
            <w:r>
              <w:rPr>
                <w:noProof/>
                <w:webHidden/>
              </w:rPr>
              <w:fldChar w:fldCharType="separate"/>
            </w:r>
            <w:r w:rsidR="00F91336">
              <w:rPr>
                <w:noProof/>
                <w:webHidden/>
              </w:rPr>
              <w:t>16</w:t>
            </w:r>
            <w:r>
              <w:rPr>
                <w:noProof/>
                <w:webHidden/>
              </w:rPr>
              <w:fldChar w:fldCharType="end"/>
            </w:r>
          </w:hyperlink>
        </w:p>
        <w:p w14:paraId="5D81777C" w14:textId="21BC3A8C" w:rsidR="00CE04E5" w:rsidRDefault="00CE04E5" w:rsidP="00CE04E5">
          <w:pPr>
            <w:pStyle w:val="Sumrio3"/>
            <w:tabs>
              <w:tab w:val="right" w:leader="dot" w:pos="9061"/>
            </w:tabs>
            <w:spacing w:after="0" w:line="240" w:lineRule="auto"/>
            <w:ind w:left="0" w:firstLine="0"/>
            <w:jc w:val="left"/>
            <w:rPr>
              <w:rFonts w:asciiTheme="minorHAnsi" w:eastAsiaTheme="minorEastAsia" w:hAnsiTheme="minorHAnsi"/>
              <w:noProof/>
              <w:lang w:eastAsia="pt-BR"/>
            </w:rPr>
          </w:pPr>
          <w:hyperlink w:anchor="_Toc229675466" w:history="1">
            <w:r w:rsidRPr="00F46404">
              <w:rPr>
                <w:rStyle w:val="Hyperlink"/>
                <w:noProof/>
              </w:rPr>
              <w:t>1.4.2 Metodologia de Desenvolvimento</w:t>
            </w:r>
            <w:r>
              <w:rPr>
                <w:noProof/>
                <w:webHidden/>
              </w:rPr>
              <w:tab/>
            </w:r>
            <w:r>
              <w:rPr>
                <w:noProof/>
                <w:webHidden/>
              </w:rPr>
              <w:fldChar w:fldCharType="begin"/>
            </w:r>
            <w:r>
              <w:rPr>
                <w:noProof/>
                <w:webHidden/>
              </w:rPr>
              <w:instrText xml:space="preserve"> PAGEREF _Toc229675466 \h </w:instrText>
            </w:r>
            <w:r>
              <w:rPr>
                <w:noProof/>
                <w:webHidden/>
              </w:rPr>
            </w:r>
            <w:r>
              <w:rPr>
                <w:noProof/>
                <w:webHidden/>
              </w:rPr>
              <w:fldChar w:fldCharType="separate"/>
            </w:r>
            <w:r w:rsidR="00F91336">
              <w:rPr>
                <w:noProof/>
                <w:webHidden/>
              </w:rPr>
              <w:t>17</w:t>
            </w:r>
            <w:r>
              <w:rPr>
                <w:noProof/>
                <w:webHidden/>
              </w:rPr>
              <w:fldChar w:fldCharType="end"/>
            </w:r>
          </w:hyperlink>
        </w:p>
        <w:p w14:paraId="4AD1B99F" w14:textId="32C21284" w:rsidR="00CE04E5" w:rsidRDefault="00CE04E5" w:rsidP="00CE04E5">
          <w:pPr>
            <w:pStyle w:val="Sumrio1"/>
            <w:ind w:firstLine="0"/>
            <w:jc w:val="left"/>
            <w:rPr>
              <w:rFonts w:asciiTheme="minorHAnsi" w:eastAsiaTheme="minorEastAsia" w:hAnsiTheme="minorHAnsi"/>
              <w:b w:val="0"/>
              <w:bCs w:val="0"/>
              <w:lang w:eastAsia="pt-BR"/>
            </w:rPr>
          </w:pPr>
          <w:hyperlink w:anchor="_Toc229675467" w:history="1">
            <w:r w:rsidRPr="00F46404">
              <w:rPr>
                <w:rStyle w:val="Hyperlink"/>
              </w:rPr>
              <w:t>2 REFERENCIAL TEÓRICO</w:t>
            </w:r>
            <w:r>
              <w:rPr>
                <w:webHidden/>
              </w:rPr>
              <w:tab/>
            </w:r>
            <w:r>
              <w:rPr>
                <w:webHidden/>
              </w:rPr>
              <w:fldChar w:fldCharType="begin"/>
            </w:r>
            <w:r>
              <w:rPr>
                <w:webHidden/>
              </w:rPr>
              <w:instrText xml:space="preserve"> PAGEREF _Toc229675467 \h </w:instrText>
            </w:r>
            <w:r>
              <w:rPr>
                <w:webHidden/>
              </w:rPr>
            </w:r>
            <w:r>
              <w:rPr>
                <w:webHidden/>
              </w:rPr>
              <w:fldChar w:fldCharType="separate"/>
            </w:r>
            <w:r w:rsidR="00F91336">
              <w:rPr>
                <w:webHidden/>
              </w:rPr>
              <w:t>17</w:t>
            </w:r>
            <w:r>
              <w:rPr>
                <w:webHidden/>
              </w:rPr>
              <w:fldChar w:fldCharType="end"/>
            </w:r>
          </w:hyperlink>
        </w:p>
        <w:p w14:paraId="6ACADFFA" w14:textId="5A378337"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68" w:history="1">
            <w:r w:rsidRPr="00F46404">
              <w:rPr>
                <w:rStyle w:val="Hyperlink"/>
                <w:noProof/>
              </w:rPr>
              <w:t>2.1 Segurança da Informação e Gestão de Riscos</w:t>
            </w:r>
            <w:r>
              <w:rPr>
                <w:noProof/>
                <w:webHidden/>
              </w:rPr>
              <w:tab/>
            </w:r>
            <w:r>
              <w:rPr>
                <w:noProof/>
                <w:webHidden/>
              </w:rPr>
              <w:fldChar w:fldCharType="begin"/>
            </w:r>
            <w:r>
              <w:rPr>
                <w:noProof/>
                <w:webHidden/>
              </w:rPr>
              <w:instrText xml:space="preserve"> PAGEREF _Toc229675468 \h </w:instrText>
            </w:r>
            <w:r>
              <w:rPr>
                <w:noProof/>
                <w:webHidden/>
              </w:rPr>
            </w:r>
            <w:r>
              <w:rPr>
                <w:noProof/>
                <w:webHidden/>
              </w:rPr>
              <w:fldChar w:fldCharType="separate"/>
            </w:r>
            <w:r w:rsidR="00F91336">
              <w:rPr>
                <w:noProof/>
                <w:webHidden/>
              </w:rPr>
              <w:t>17</w:t>
            </w:r>
            <w:r>
              <w:rPr>
                <w:noProof/>
                <w:webHidden/>
              </w:rPr>
              <w:fldChar w:fldCharType="end"/>
            </w:r>
          </w:hyperlink>
        </w:p>
        <w:p w14:paraId="03FF6426" w14:textId="22C8B1BD"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69" w:history="1">
            <w:r w:rsidRPr="00F46404">
              <w:rPr>
                <w:rStyle w:val="Hyperlink"/>
                <w:noProof/>
              </w:rPr>
              <w:t>2.2 Segurança de Endpoints e Administração Centralizada.</w:t>
            </w:r>
            <w:r>
              <w:rPr>
                <w:noProof/>
                <w:webHidden/>
              </w:rPr>
              <w:tab/>
            </w:r>
            <w:r>
              <w:rPr>
                <w:noProof/>
                <w:webHidden/>
              </w:rPr>
              <w:fldChar w:fldCharType="begin"/>
            </w:r>
            <w:r>
              <w:rPr>
                <w:noProof/>
                <w:webHidden/>
              </w:rPr>
              <w:instrText xml:space="preserve"> PAGEREF _Toc229675469 \h </w:instrText>
            </w:r>
            <w:r>
              <w:rPr>
                <w:noProof/>
                <w:webHidden/>
              </w:rPr>
            </w:r>
            <w:r>
              <w:rPr>
                <w:noProof/>
                <w:webHidden/>
              </w:rPr>
              <w:fldChar w:fldCharType="separate"/>
            </w:r>
            <w:r w:rsidR="00F91336">
              <w:rPr>
                <w:noProof/>
                <w:webHidden/>
              </w:rPr>
              <w:t>20</w:t>
            </w:r>
            <w:r>
              <w:rPr>
                <w:noProof/>
                <w:webHidden/>
              </w:rPr>
              <w:fldChar w:fldCharType="end"/>
            </w:r>
          </w:hyperlink>
        </w:p>
        <w:p w14:paraId="77B1AFB0" w14:textId="1A1A2C02"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70" w:history="1">
            <w:r w:rsidRPr="00F46404">
              <w:rPr>
                <w:rStyle w:val="Hyperlink"/>
                <w:noProof/>
              </w:rPr>
              <w:t>2.3 Controle de Navegação e Dispositivos.</w:t>
            </w:r>
            <w:r>
              <w:rPr>
                <w:noProof/>
                <w:webHidden/>
              </w:rPr>
              <w:tab/>
            </w:r>
            <w:r>
              <w:rPr>
                <w:noProof/>
                <w:webHidden/>
              </w:rPr>
              <w:fldChar w:fldCharType="begin"/>
            </w:r>
            <w:r>
              <w:rPr>
                <w:noProof/>
                <w:webHidden/>
              </w:rPr>
              <w:instrText xml:space="preserve"> PAGEREF _Toc229675470 \h </w:instrText>
            </w:r>
            <w:r>
              <w:rPr>
                <w:noProof/>
                <w:webHidden/>
              </w:rPr>
            </w:r>
            <w:r>
              <w:rPr>
                <w:noProof/>
                <w:webHidden/>
              </w:rPr>
              <w:fldChar w:fldCharType="separate"/>
            </w:r>
            <w:r w:rsidR="00F91336">
              <w:rPr>
                <w:noProof/>
                <w:webHidden/>
              </w:rPr>
              <w:t>21</w:t>
            </w:r>
            <w:r>
              <w:rPr>
                <w:noProof/>
                <w:webHidden/>
              </w:rPr>
              <w:fldChar w:fldCharType="end"/>
            </w:r>
          </w:hyperlink>
        </w:p>
        <w:p w14:paraId="76ADE161" w14:textId="04E9C522"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71" w:history="1">
            <w:r w:rsidRPr="00F46404">
              <w:rPr>
                <w:rStyle w:val="Hyperlink"/>
                <w:noProof/>
              </w:rPr>
              <w:t>2.4 Testes Controlados com o Padrão EICAR e RanSim</w:t>
            </w:r>
            <w:r>
              <w:rPr>
                <w:noProof/>
                <w:webHidden/>
              </w:rPr>
              <w:tab/>
            </w:r>
            <w:r>
              <w:rPr>
                <w:noProof/>
                <w:webHidden/>
              </w:rPr>
              <w:fldChar w:fldCharType="begin"/>
            </w:r>
            <w:r>
              <w:rPr>
                <w:noProof/>
                <w:webHidden/>
              </w:rPr>
              <w:instrText xml:space="preserve"> PAGEREF _Toc229675471 \h </w:instrText>
            </w:r>
            <w:r>
              <w:rPr>
                <w:noProof/>
                <w:webHidden/>
              </w:rPr>
            </w:r>
            <w:r>
              <w:rPr>
                <w:noProof/>
                <w:webHidden/>
              </w:rPr>
              <w:fldChar w:fldCharType="separate"/>
            </w:r>
            <w:r w:rsidR="00F91336">
              <w:rPr>
                <w:noProof/>
                <w:webHidden/>
              </w:rPr>
              <w:t>21</w:t>
            </w:r>
            <w:r>
              <w:rPr>
                <w:noProof/>
                <w:webHidden/>
              </w:rPr>
              <w:fldChar w:fldCharType="end"/>
            </w:r>
          </w:hyperlink>
        </w:p>
        <w:p w14:paraId="07AC3C8E" w14:textId="7F32A02C"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72" w:history="1">
            <w:r w:rsidRPr="00F46404">
              <w:rPr>
                <w:rStyle w:val="Hyperlink"/>
                <w:noProof/>
              </w:rPr>
              <w:t>2.5 Resposta a Incidentes e Ciclo de Tratamento</w:t>
            </w:r>
            <w:r>
              <w:rPr>
                <w:noProof/>
                <w:webHidden/>
              </w:rPr>
              <w:tab/>
            </w:r>
            <w:r>
              <w:rPr>
                <w:noProof/>
                <w:webHidden/>
              </w:rPr>
              <w:fldChar w:fldCharType="begin"/>
            </w:r>
            <w:r>
              <w:rPr>
                <w:noProof/>
                <w:webHidden/>
              </w:rPr>
              <w:instrText xml:space="preserve"> PAGEREF _Toc229675472 \h </w:instrText>
            </w:r>
            <w:r>
              <w:rPr>
                <w:noProof/>
                <w:webHidden/>
              </w:rPr>
            </w:r>
            <w:r>
              <w:rPr>
                <w:noProof/>
                <w:webHidden/>
              </w:rPr>
              <w:fldChar w:fldCharType="separate"/>
            </w:r>
            <w:r w:rsidR="00F91336">
              <w:rPr>
                <w:noProof/>
                <w:webHidden/>
              </w:rPr>
              <w:t>22</w:t>
            </w:r>
            <w:r>
              <w:rPr>
                <w:noProof/>
                <w:webHidden/>
              </w:rPr>
              <w:fldChar w:fldCharType="end"/>
            </w:r>
          </w:hyperlink>
        </w:p>
        <w:p w14:paraId="759BBFDE" w14:textId="75A53D95"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73" w:history="1">
            <w:r w:rsidRPr="00F46404">
              <w:rPr>
                <w:rStyle w:val="Hyperlink"/>
                <w:noProof/>
              </w:rPr>
              <w:t>2.6 Monitoramento, Logs e Relatórios como Instrumento de Governança</w:t>
            </w:r>
            <w:r>
              <w:rPr>
                <w:noProof/>
                <w:webHidden/>
              </w:rPr>
              <w:tab/>
            </w:r>
            <w:r>
              <w:rPr>
                <w:noProof/>
                <w:webHidden/>
              </w:rPr>
              <w:fldChar w:fldCharType="begin"/>
            </w:r>
            <w:r>
              <w:rPr>
                <w:noProof/>
                <w:webHidden/>
              </w:rPr>
              <w:instrText xml:space="preserve"> PAGEREF _Toc229675473 \h </w:instrText>
            </w:r>
            <w:r>
              <w:rPr>
                <w:noProof/>
                <w:webHidden/>
              </w:rPr>
            </w:r>
            <w:r>
              <w:rPr>
                <w:noProof/>
                <w:webHidden/>
              </w:rPr>
              <w:fldChar w:fldCharType="separate"/>
            </w:r>
            <w:r w:rsidR="00F91336">
              <w:rPr>
                <w:noProof/>
                <w:webHidden/>
              </w:rPr>
              <w:t>22</w:t>
            </w:r>
            <w:r>
              <w:rPr>
                <w:noProof/>
                <w:webHidden/>
              </w:rPr>
              <w:fldChar w:fldCharType="end"/>
            </w:r>
          </w:hyperlink>
        </w:p>
        <w:p w14:paraId="731C8EE6" w14:textId="13B4687F"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74" w:history="1">
            <w:r w:rsidRPr="00F46404">
              <w:rPr>
                <w:rStyle w:val="Hyperlink"/>
                <w:noProof/>
              </w:rPr>
              <w:t>2.7 Controles Recomendados e Conformidade em Endpoint (ISO/IEC 27002)</w:t>
            </w:r>
            <w:r>
              <w:rPr>
                <w:noProof/>
                <w:webHidden/>
              </w:rPr>
              <w:tab/>
            </w:r>
            <w:r>
              <w:rPr>
                <w:noProof/>
                <w:webHidden/>
              </w:rPr>
              <w:fldChar w:fldCharType="begin"/>
            </w:r>
            <w:r>
              <w:rPr>
                <w:noProof/>
                <w:webHidden/>
              </w:rPr>
              <w:instrText xml:space="preserve"> PAGEREF _Toc229675474 \h </w:instrText>
            </w:r>
            <w:r>
              <w:rPr>
                <w:noProof/>
                <w:webHidden/>
              </w:rPr>
            </w:r>
            <w:r>
              <w:rPr>
                <w:noProof/>
                <w:webHidden/>
              </w:rPr>
              <w:fldChar w:fldCharType="separate"/>
            </w:r>
            <w:r w:rsidR="00F91336">
              <w:rPr>
                <w:noProof/>
                <w:webHidden/>
              </w:rPr>
              <w:t>23</w:t>
            </w:r>
            <w:r>
              <w:rPr>
                <w:noProof/>
                <w:webHidden/>
              </w:rPr>
              <w:fldChar w:fldCharType="end"/>
            </w:r>
          </w:hyperlink>
        </w:p>
        <w:p w14:paraId="29A2F316" w14:textId="6D340BB2"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75" w:history="1">
            <w:r w:rsidRPr="00F46404">
              <w:rPr>
                <w:rStyle w:val="Hyperlink"/>
                <w:noProof/>
              </w:rPr>
              <w:t>2.8 Laboratórios Virtualizados e Reprodutibilidade de Ensaios</w:t>
            </w:r>
            <w:r>
              <w:rPr>
                <w:noProof/>
                <w:webHidden/>
              </w:rPr>
              <w:tab/>
            </w:r>
            <w:r>
              <w:rPr>
                <w:noProof/>
                <w:webHidden/>
              </w:rPr>
              <w:fldChar w:fldCharType="begin"/>
            </w:r>
            <w:r>
              <w:rPr>
                <w:noProof/>
                <w:webHidden/>
              </w:rPr>
              <w:instrText xml:space="preserve"> PAGEREF _Toc229675475 \h </w:instrText>
            </w:r>
            <w:r>
              <w:rPr>
                <w:noProof/>
                <w:webHidden/>
              </w:rPr>
            </w:r>
            <w:r>
              <w:rPr>
                <w:noProof/>
                <w:webHidden/>
              </w:rPr>
              <w:fldChar w:fldCharType="separate"/>
            </w:r>
            <w:r w:rsidR="00F91336">
              <w:rPr>
                <w:noProof/>
                <w:webHidden/>
              </w:rPr>
              <w:t>23</w:t>
            </w:r>
            <w:r>
              <w:rPr>
                <w:noProof/>
                <w:webHidden/>
              </w:rPr>
              <w:fldChar w:fldCharType="end"/>
            </w:r>
          </w:hyperlink>
        </w:p>
        <w:p w14:paraId="6B544B43" w14:textId="39242BF4" w:rsidR="00CE04E5" w:rsidRDefault="00CE04E5" w:rsidP="00CE04E5">
          <w:pPr>
            <w:pStyle w:val="Sumrio1"/>
            <w:ind w:firstLine="0"/>
            <w:jc w:val="left"/>
            <w:rPr>
              <w:rFonts w:asciiTheme="minorHAnsi" w:eastAsiaTheme="minorEastAsia" w:hAnsiTheme="minorHAnsi"/>
              <w:b w:val="0"/>
              <w:bCs w:val="0"/>
              <w:lang w:eastAsia="pt-BR"/>
            </w:rPr>
          </w:pPr>
          <w:hyperlink w:anchor="_Toc229675476" w:history="1">
            <w:r w:rsidRPr="00F46404">
              <w:rPr>
                <w:rStyle w:val="Hyperlink"/>
              </w:rPr>
              <w:t>3 MATERIAIS E FERRAMENTAS</w:t>
            </w:r>
            <w:r>
              <w:rPr>
                <w:webHidden/>
              </w:rPr>
              <w:tab/>
            </w:r>
            <w:r>
              <w:rPr>
                <w:webHidden/>
              </w:rPr>
              <w:fldChar w:fldCharType="begin"/>
            </w:r>
            <w:r>
              <w:rPr>
                <w:webHidden/>
              </w:rPr>
              <w:instrText xml:space="preserve"> PAGEREF _Toc229675476 \h </w:instrText>
            </w:r>
            <w:r>
              <w:rPr>
                <w:webHidden/>
              </w:rPr>
            </w:r>
            <w:r>
              <w:rPr>
                <w:webHidden/>
              </w:rPr>
              <w:fldChar w:fldCharType="separate"/>
            </w:r>
            <w:r w:rsidR="00F91336">
              <w:rPr>
                <w:webHidden/>
              </w:rPr>
              <w:t>25</w:t>
            </w:r>
            <w:r>
              <w:rPr>
                <w:webHidden/>
              </w:rPr>
              <w:fldChar w:fldCharType="end"/>
            </w:r>
          </w:hyperlink>
        </w:p>
        <w:p w14:paraId="1BD832FE" w14:textId="76BA3EEA"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77" w:history="1">
            <w:r w:rsidRPr="00F46404">
              <w:rPr>
                <w:rStyle w:val="Hyperlink"/>
                <w:noProof/>
              </w:rPr>
              <w:t>3.1 Infraestrutura de Rede Virtual</w:t>
            </w:r>
            <w:r>
              <w:rPr>
                <w:noProof/>
                <w:webHidden/>
              </w:rPr>
              <w:tab/>
            </w:r>
            <w:r>
              <w:rPr>
                <w:noProof/>
                <w:webHidden/>
              </w:rPr>
              <w:fldChar w:fldCharType="begin"/>
            </w:r>
            <w:r>
              <w:rPr>
                <w:noProof/>
                <w:webHidden/>
              </w:rPr>
              <w:instrText xml:space="preserve"> PAGEREF _Toc229675477 \h </w:instrText>
            </w:r>
            <w:r>
              <w:rPr>
                <w:noProof/>
                <w:webHidden/>
              </w:rPr>
            </w:r>
            <w:r>
              <w:rPr>
                <w:noProof/>
                <w:webHidden/>
              </w:rPr>
              <w:fldChar w:fldCharType="separate"/>
            </w:r>
            <w:r w:rsidR="00F91336">
              <w:rPr>
                <w:noProof/>
                <w:webHidden/>
              </w:rPr>
              <w:t>25</w:t>
            </w:r>
            <w:r>
              <w:rPr>
                <w:noProof/>
                <w:webHidden/>
              </w:rPr>
              <w:fldChar w:fldCharType="end"/>
            </w:r>
          </w:hyperlink>
        </w:p>
        <w:p w14:paraId="5028F23F" w14:textId="1520A640" w:rsidR="00CE04E5" w:rsidRDefault="00CE04E5" w:rsidP="00CE04E5">
          <w:pPr>
            <w:pStyle w:val="Sumrio1"/>
            <w:ind w:firstLine="0"/>
            <w:jc w:val="left"/>
            <w:rPr>
              <w:rFonts w:asciiTheme="minorHAnsi" w:eastAsiaTheme="minorEastAsia" w:hAnsiTheme="minorHAnsi"/>
              <w:b w:val="0"/>
              <w:bCs w:val="0"/>
              <w:lang w:eastAsia="pt-BR"/>
            </w:rPr>
          </w:pPr>
          <w:hyperlink w:anchor="_Toc229675478" w:history="1">
            <w:r w:rsidRPr="00F46404">
              <w:rPr>
                <w:rStyle w:val="Hyperlink"/>
              </w:rPr>
              <w:t>4 ENGENHARIA DE SOFTWARE E MODELAGEM</w:t>
            </w:r>
            <w:r>
              <w:rPr>
                <w:webHidden/>
              </w:rPr>
              <w:tab/>
            </w:r>
            <w:r>
              <w:rPr>
                <w:webHidden/>
              </w:rPr>
              <w:fldChar w:fldCharType="begin"/>
            </w:r>
            <w:r>
              <w:rPr>
                <w:webHidden/>
              </w:rPr>
              <w:instrText xml:space="preserve"> PAGEREF _Toc229675478 \h </w:instrText>
            </w:r>
            <w:r>
              <w:rPr>
                <w:webHidden/>
              </w:rPr>
            </w:r>
            <w:r>
              <w:rPr>
                <w:webHidden/>
              </w:rPr>
              <w:fldChar w:fldCharType="separate"/>
            </w:r>
            <w:r w:rsidR="00F91336">
              <w:rPr>
                <w:webHidden/>
              </w:rPr>
              <w:t>27</w:t>
            </w:r>
            <w:r>
              <w:rPr>
                <w:webHidden/>
              </w:rPr>
              <w:fldChar w:fldCharType="end"/>
            </w:r>
          </w:hyperlink>
        </w:p>
        <w:p w14:paraId="4DE228A9" w14:textId="4E3CB46C"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79" w:history="1">
            <w:r w:rsidRPr="00F46404">
              <w:rPr>
                <w:rStyle w:val="Hyperlink"/>
                <w:noProof/>
              </w:rPr>
              <w:t>4.1 Escopo do Projeto</w:t>
            </w:r>
            <w:r>
              <w:rPr>
                <w:noProof/>
                <w:webHidden/>
              </w:rPr>
              <w:tab/>
            </w:r>
            <w:r>
              <w:rPr>
                <w:noProof/>
                <w:webHidden/>
              </w:rPr>
              <w:fldChar w:fldCharType="begin"/>
            </w:r>
            <w:r>
              <w:rPr>
                <w:noProof/>
                <w:webHidden/>
              </w:rPr>
              <w:instrText xml:space="preserve"> PAGEREF _Toc229675479 \h </w:instrText>
            </w:r>
            <w:r>
              <w:rPr>
                <w:noProof/>
                <w:webHidden/>
              </w:rPr>
            </w:r>
            <w:r>
              <w:rPr>
                <w:noProof/>
                <w:webHidden/>
              </w:rPr>
              <w:fldChar w:fldCharType="separate"/>
            </w:r>
            <w:r w:rsidR="00F91336">
              <w:rPr>
                <w:noProof/>
                <w:webHidden/>
              </w:rPr>
              <w:t>27</w:t>
            </w:r>
            <w:r>
              <w:rPr>
                <w:noProof/>
                <w:webHidden/>
              </w:rPr>
              <w:fldChar w:fldCharType="end"/>
            </w:r>
          </w:hyperlink>
        </w:p>
        <w:p w14:paraId="783ECA0F" w14:textId="4CBBF7E1"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80" w:history="1">
            <w:r w:rsidRPr="00F46404">
              <w:rPr>
                <w:rStyle w:val="Hyperlink"/>
                <w:noProof/>
              </w:rPr>
              <w:t>4.2 Requisitos Funcionais</w:t>
            </w:r>
            <w:r>
              <w:rPr>
                <w:noProof/>
                <w:webHidden/>
              </w:rPr>
              <w:tab/>
            </w:r>
            <w:r>
              <w:rPr>
                <w:noProof/>
                <w:webHidden/>
              </w:rPr>
              <w:fldChar w:fldCharType="begin"/>
            </w:r>
            <w:r>
              <w:rPr>
                <w:noProof/>
                <w:webHidden/>
              </w:rPr>
              <w:instrText xml:space="preserve"> PAGEREF _Toc229675480 \h </w:instrText>
            </w:r>
            <w:r>
              <w:rPr>
                <w:noProof/>
                <w:webHidden/>
              </w:rPr>
            </w:r>
            <w:r>
              <w:rPr>
                <w:noProof/>
                <w:webHidden/>
              </w:rPr>
              <w:fldChar w:fldCharType="separate"/>
            </w:r>
            <w:r w:rsidR="00F91336">
              <w:rPr>
                <w:noProof/>
                <w:webHidden/>
              </w:rPr>
              <w:t>27</w:t>
            </w:r>
            <w:r>
              <w:rPr>
                <w:noProof/>
                <w:webHidden/>
              </w:rPr>
              <w:fldChar w:fldCharType="end"/>
            </w:r>
          </w:hyperlink>
        </w:p>
        <w:p w14:paraId="1BDAAC85" w14:textId="31AC0523"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81" w:history="1">
            <w:r w:rsidRPr="00F46404">
              <w:rPr>
                <w:rStyle w:val="Hyperlink"/>
                <w:noProof/>
              </w:rPr>
              <w:t>4.3 Requisitos Não Funcionais</w:t>
            </w:r>
            <w:r>
              <w:rPr>
                <w:noProof/>
                <w:webHidden/>
              </w:rPr>
              <w:tab/>
            </w:r>
            <w:r>
              <w:rPr>
                <w:noProof/>
                <w:webHidden/>
              </w:rPr>
              <w:fldChar w:fldCharType="begin"/>
            </w:r>
            <w:r>
              <w:rPr>
                <w:noProof/>
                <w:webHidden/>
              </w:rPr>
              <w:instrText xml:space="preserve"> PAGEREF _Toc229675481 \h </w:instrText>
            </w:r>
            <w:r>
              <w:rPr>
                <w:noProof/>
                <w:webHidden/>
              </w:rPr>
            </w:r>
            <w:r>
              <w:rPr>
                <w:noProof/>
                <w:webHidden/>
              </w:rPr>
              <w:fldChar w:fldCharType="separate"/>
            </w:r>
            <w:r w:rsidR="00F91336">
              <w:rPr>
                <w:noProof/>
                <w:webHidden/>
              </w:rPr>
              <w:t>27</w:t>
            </w:r>
            <w:r>
              <w:rPr>
                <w:noProof/>
                <w:webHidden/>
              </w:rPr>
              <w:fldChar w:fldCharType="end"/>
            </w:r>
          </w:hyperlink>
        </w:p>
        <w:p w14:paraId="2F192297" w14:textId="5B47DB48" w:rsidR="00CE04E5" w:rsidRDefault="00CE04E5" w:rsidP="00CE04E5">
          <w:pPr>
            <w:pStyle w:val="Sumrio1"/>
            <w:ind w:firstLine="0"/>
            <w:jc w:val="left"/>
            <w:rPr>
              <w:rFonts w:asciiTheme="minorHAnsi" w:eastAsiaTheme="minorEastAsia" w:hAnsiTheme="minorHAnsi"/>
              <w:b w:val="0"/>
              <w:bCs w:val="0"/>
              <w:lang w:eastAsia="pt-BR"/>
            </w:rPr>
          </w:pPr>
          <w:hyperlink w:anchor="_Toc229675482" w:history="1">
            <w:r w:rsidRPr="00F46404">
              <w:rPr>
                <w:rStyle w:val="Hyperlink"/>
              </w:rPr>
              <w:t>5 DESENVOLVIMENTO</w:t>
            </w:r>
            <w:r>
              <w:rPr>
                <w:webHidden/>
              </w:rPr>
              <w:tab/>
            </w:r>
            <w:r>
              <w:rPr>
                <w:webHidden/>
              </w:rPr>
              <w:fldChar w:fldCharType="begin"/>
            </w:r>
            <w:r>
              <w:rPr>
                <w:webHidden/>
              </w:rPr>
              <w:instrText xml:space="preserve"> PAGEREF _Toc229675482 \h </w:instrText>
            </w:r>
            <w:r>
              <w:rPr>
                <w:webHidden/>
              </w:rPr>
            </w:r>
            <w:r>
              <w:rPr>
                <w:webHidden/>
              </w:rPr>
              <w:fldChar w:fldCharType="separate"/>
            </w:r>
            <w:r w:rsidR="00F91336">
              <w:rPr>
                <w:webHidden/>
              </w:rPr>
              <w:t>29</w:t>
            </w:r>
            <w:r>
              <w:rPr>
                <w:webHidden/>
              </w:rPr>
              <w:fldChar w:fldCharType="end"/>
            </w:r>
          </w:hyperlink>
        </w:p>
        <w:p w14:paraId="7250BE23" w14:textId="150EF00A"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83" w:history="1">
            <w:r w:rsidRPr="00F46404">
              <w:rPr>
                <w:rStyle w:val="Hyperlink"/>
                <w:noProof/>
              </w:rPr>
              <w:t>5.1 Configuração do Ambiente de Virtualização</w:t>
            </w:r>
            <w:r>
              <w:rPr>
                <w:noProof/>
                <w:webHidden/>
              </w:rPr>
              <w:tab/>
            </w:r>
            <w:r>
              <w:rPr>
                <w:noProof/>
                <w:webHidden/>
              </w:rPr>
              <w:fldChar w:fldCharType="begin"/>
            </w:r>
            <w:r>
              <w:rPr>
                <w:noProof/>
                <w:webHidden/>
              </w:rPr>
              <w:instrText xml:space="preserve"> PAGEREF _Toc229675483 \h </w:instrText>
            </w:r>
            <w:r>
              <w:rPr>
                <w:noProof/>
                <w:webHidden/>
              </w:rPr>
            </w:r>
            <w:r>
              <w:rPr>
                <w:noProof/>
                <w:webHidden/>
              </w:rPr>
              <w:fldChar w:fldCharType="separate"/>
            </w:r>
            <w:r w:rsidR="00F91336">
              <w:rPr>
                <w:noProof/>
                <w:webHidden/>
              </w:rPr>
              <w:t>29</w:t>
            </w:r>
            <w:r>
              <w:rPr>
                <w:noProof/>
                <w:webHidden/>
              </w:rPr>
              <w:fldChar w:fldCharType="end"/>
            </w:r>
          </w:hyperlink>
        </w:p>
        <w:p w14:paraId="1E9B4944" w14:textId="2DB85830"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84" w:history="1">
            <w:r w:rsidRPr="00F46404">
              <w:rPr>
                <w:rStyle w:val="Hyperlink"/>
                <w:noProof/>
              </w:rPr>
              <w:t>5.2 Implementação do Kaspersky Security Center</w:t>
            </w:r>
            <w:r>
              <w:rPr>
                <w:noProof/>
                <w:webHidden/>
              </w:rPr>
              <w:tab/>
            </w:r>
            <w:r>
              <w:rPr>
                <w:noProof/>
                <w:webHidden/>
              </w:rPr>
              <w:fldChar w:fldCharType="begin"/>
            </w:r>
            <w:r>
              <w:rPr>
                <w:noProof/>
                <w:webHidden/>
              </w:rPr>
              <w:instrText xml:space="preserve"> PAGEREF _Toc229675484 \h </w:instrText>
            </w:r>
            <w:r>
              <w:rPr>
                <w:noProof/>
                <w:webHidden/>
              </w:rPr>
            </w:r>
            <w:r>
              <w:rPr>
                <w:noProof/>
                <w:webHidden/>
              </w:rPr>
              <w:fldChar w:fldCharType="separate"/>
            </w:r>
            <w:r w:rsidR="00F91336">
              <w:rPr>
                <w:noProof/>
                <w:webHidden/>
              </w:rPr>
              <w:t>29</w:t>
            </w:r>
            <w:r>
              <w:rPr>
                <w:noProof/>
                <w:webHidden/>
              </w:rPr>
              <w:fldChar w:fldCharType="end"/>
            </w:r>
          </w:hyperlink>
        </w:p>
        <w:p w14:paraId="4656759E" w14:textId="0D21C13C"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85" w:history="1">
            <w:r w:rsidRPr="00F46404">
              <w:rPr>
                <w:rStyle w:val="Hyperlink"/>
                <w:noProof/>
              </w:rPr>
              <w:t>5.3 Gestão de Políticas e Grupos</w:t>
            </w:r>
            <w:r>
              <w:rPr>
                <w:noProof/>
                <w:webHidden/>
              </w:rPr>
              <w:tab/>
            </w:r>
            <w:r>
              <w:rPr>
                <w:noProof/>
                <w:webHidden/>
              </w:rPr>
              <w:fldChar w:fldCharType="begin"/>
            </w:r>
            <w:r>
              <w:rPr>
                <w:noProof/>
                <w:webHidden/>
              </w:rPr>
              <w:instrText xml:space="preserve"> PAGEREF _Toc229675485 \h </w:instrText>
            </w:r>
            <w:r>
              <w:rPr>
                <w:noProof/>
                <w:webHidden/>
              </w:rPr>
            </w:r>
            <w:r>
              <w:rPr>
                <w:noProof/>
                <w:webHidden/>
              </w:rPr>
              <w:fldChar w:fldCharType="separate"/>
            </w:r>
            <w:r w:rsidR="00F91336">
              <w:rPr>
                <w:noProof/>
                <w:webHidden/>
              </w:rPr>
              <w:t>29</w:t>
            </w:r>
            <w:r>
              <w:rPr>
                <w:noProof/>
                <w:webHidden/>
              </w:rPr>
              <w:fldChar w:fldCharType="end"/>
            </w:r>
          </w:hyperlink>
        </w:p>
        <w:p w14:paraId="7DEB05E9" w14:textId="632DF142"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86" w:history="1">
            <w:r w:rsidRPr="00F46404">
              <w:rPr>
                <w:rStyle w:val="Hyperlink"/>
                <w:noProof/>
              </w:rPr>
              <w:t>5.4 Automação de Relatórios</w:t>
            </w:r>
            <w:r>
              <w:rPr>
                <w:noProof/>
                <w:webHidden/>
              </w:rPr>
              <w:tab/>
            </w:r>
            <w:r>
              <w:rPr>
                <w:noProof/>
                <w:webHidden/>
              </w:rPr>
              <w:fldChar w:fldCharType="begin"/>
            </w:r>
            <w:r>
              <w:rPr>
                <w:noProof/>
                <w:webHidden/>
              </w:rPr>
              <w:instrText xml:space="preserve"> PAGEREF _Toc229675486 \h </w:instrText>
            </w:r>
            <w:r>
              <w:rPr>
                <w:noProof/>
                <w:webHidden/>
              </w:rPr>
            </w:r>
            <w:r>
              <w:rPr>
                <w:noProof/>
                <w:webHidden/>
              </w:rPr>
              <w:fldChar w:fldCharType="separate"/>
            </w:r>
            <w:r w:rsidR="00F91336">
              <w:rPr>
                <w:noProof/>
                <w:webHidden/>
              </w:rPr>
              <w:t>29</w:t>
            </w:r>
            <w:r>
              <w:rPr>
                <w:noProof/>
                <w:webHidden/>
              </w:rPr>
              <w:fldChar w:fldCharType="end"/>
            </w:r>
          </w:hyperlink>
        </w:p>
        <w:p w14:paraId="3C4EC1D7" w14:textId="6BFA7FE8" w:rsidR="00CE04E5" w:rsidRDefault="00CE04E5" w:rsidP="00CE04E5">
          <w:pPr>
            <w:pStyle w:val="Sumrio1"/>
            <w:ind w:firstLine="0"/>
            <w:jc w:val="left"/>
            <w:rPr>
              <w:rFonts w:asciiTheme="minorHAnsi" w:eastAsiaTheme="minorEastAsia" w:hAnsiTheme="minorHAnsi"/>
              <w:b w:val="0"/>
              <w:bCs w:val="0"/>
              <w:lang w:eastAsia="pt-BR"/>
            </w:rPr>
          </w:pPr>
          <w:hyperlink w:anchor="_Toc229675487" w:history="1">
            <w:r w:rsidRPr="00F46404">
              <w:rPr>
                <w:rStyle w:val="Hyperlink"/>
              </w:rPr>
              <w:t>6 TESTES E RESULTADOS</w:t>
            </w:r>
            <w:r>
              <w:rPr>
                <w:webHidden/>
              </w:rPr>
              <w:tab/>
            </w:r>
            <w:r>
              <w:rPr>
                <w:webHidden/>
              </w:rPr>
              <w:fldChar w:fldCharType="begin"/>
            </w:r>
            <w:r>
              <w:rPr>
                <w:webHidden/>
              </w:rPr>
              <w:instrText xml:space="preserve"> PAGEREF _Toc229675487 \h </w:instrText>
            </w:r>
            <w:r>
              <w:rPr>
                <w:webHidden/>
              </w:rPr>
            </w:r>
            <w:r>
              <w:rPr>
                <w:webHidden/>
              </w:rPr>
              <w:fldChar w:fldCharType="separate"/>
            </w:r>
            <w:r w:rsidR="00F91336">
              <w:rPr>
                <w:webHidden/>
              </w:rPr>
              <w:t>31</w:t>
            </w:r>
            <w:r>
              <w:rPr>
                <w:webHidden/>
              </w:rPr>
              <w:fldChar w:fldCharType="end"/>
            </w:r>
          </w:hyperlink>
        </w:p>
        <w:p w14:paraId="346F3B3C" w14:textId="06C9826D"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88" w:history="1">
            <w:r w:rsidRPr="00F46404">
              <w:rPr>
                <w:rStyle w:val="Hyperlink"/>
                <w:noProof/>
              </w:rPr>
              <w:t>6.1 Bloqueio de aplicativos de acesso remoto</w:t>
            </w:r>
            <w:r>
              <w:rPr>
                <w:noProof/>
                <w:webHidden/>
              </w:rPr>
              <w:tab/>
            </w:r>
            <w:r>
              <w:rPr>
                <w:noProof/>
                <w:webHidden/>
              </w:rPr>
              <w:fldChar w:fldCharType="begin"/>
            </w:r>
            <w:r>
              <w:rPr>
                <w:noProof/>
                <w:webHidden/>
              </w:rPr>
              <w:instrText xml:space="preserve"> PAGEREF _Toc229675488 \h </w:instrText>
            </w:r>
            <w:r>
              <w:rPr>
                <w:noProof/>
                <w:webHidden/>
              </w:rPr>
            </w:r>
            <w:r>
              <w:rPr>
                <w:noProof/>
                <w:webHidden/>
              </w:rPr>
              <w:fldChar w:fldCharType="separate"/>
            </w:r>
            <w:r w:rsidR="00F91336">
              <w:rPr>
                <w:noProof/>
                <w:webHidden/>
              </w:rPr>
              <w:t>31</w:t>
            </w:r>
            <w:r>
              <w:rPr>
                <w:noProof/>
                <w:webHidden/>
              </w:rPr>
              <w:fldChar w:fldCharType="end"/>
            </w:r>
          </w:hyperlink>
        </w:p>
        <w:p w14:paraId="2A403661" w14:textId="589C3EAC"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89" w:history="1">
            <w:r w:rsidRPr="00F46404">
              <w:rPr>
                <w:rStyle w:val="Hyperlink"/>
                <w:noProof/>
              </w:rPr>
              <w:t>6.2 Bloqueio de sites</w:t>
            </w:r>
            <w:r>
              <w:rPr>
                <w:noProof/>
                <w:webHidden/>
              </w:rPr>
              <w:tab/>
            </w:r>
            <w:r>
              <w:rPr>
                <w:noProof/>
                <w:webHidden/>
              </w:rPr>
              <w:fldChar w:fldCharType="begin"/>
            </w:r>
            <w:r>
              <w:rPr>
                <w:noProof/>
                <w:webHidden/>
              </w:rPr>
              <w:instrText xml:space="preserve"> PAGEREF _Toc229675489 \h </w:instrText>
            </w:r>
            <w:r>
              <w:rPr>
                <w:noProof/>
                <w:webHidden/>
              </w:rPr>
            </w:r>
            <w:r>
              <w:rPr>
                <w:noProof/>
                <w:webHidden/>
              </w:rPr>
              <w:fldChar w:fldCharType="separate"/>
            </w:r>
            <w:r w:rsidR="00F91336">
              <w:rPr>
                <w:noProof/>
                <w:webHidden/>
              </w:rPr>
              <w:t>34</w:t>
            </w:r>
            <w:r>
              <w:rPr>
                <w:noProof/>
                <w:webHidden/>
              </w:rPr>
              <w:fldChar w:fldCharType="end"/>
            </w:r>
          </w:hyperlink>
        </w:p>
        <w:p w14:paraId="7C72E8F2" w14:textId="633FC538"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90" w:history="1">
            <w:r w:rsidRPr="00F46404">
              <w:rPr>
                <w:rStyle w:val="Hyperlink"/>
                <w:noProof/>
              </w:rPr>
              <w:t>6.3 Teste de detecção com arquivo EICAR</w:t>
            </w:r>
            <w:r>
              <w:rPr>
                <w:noProof/>
                <w:webHidden/>
              </w:rPr>
              <w:tab/>
            </w:r>
            <w:r>
              <w:rPr>
                <w:noProof/>
                <w:webHidden/>
              </w:rPr>
              <w:fldChar w:fldCharType="begin"/>
            </w:r>
            <w:r>
              <w:rPr>
                <w:noProof/>
                <w:webHidden/>
              </w:rPr>
              <w:instrText xml:space="preserve"> PAGEREF _Toc229675490 \h </w:instrText>
            </w:r>
            <w:r>
              <w:rPr>
                <w:noProof/>
                <w:webHidden/>
              </w:rPr>
            </w:r>
            <w:r>
              <w:rPr>
                <w:noProof/>
                <w:webHidden/>
              </w:rPr>
              <w:fldChar w:fldCharType="separate"/>
            </w:r>
            <w:r w:rsidR="00F91336">
              <w:rPr>
                <w:noProof/>
                <w:webHidden/>
              </w:rPr>
              <w:t>42</w:t>
            </w:r>
            <w:r>
              <w:rPr>
                <w:noProof/>
                <w:webHidden/>
              </w:rPr>
              <w:fldChar w:fldCharType="end"/>
            </w:r>
          </w:hyperlink>
        </w:p>
        <w:p w14:paraId="5F5F9794" w14:textId="168A83DA" w:rsidR="00CE04E5" w:rsidRDefault="00CE04E5" w:rsidP="00CE04E5">
          <w:pPr>
            <w:pStyle w:val="Sumrio3"/>
            <w:tabs>
              <w:tab w:val="right" w:leader="dot" w:pos="9061"/>
            </w:tabs>
            <w:spacing w:after="0" w:line="240" w:lineRule="auto"/>
            <w:ind w:left="0" w:firstLine="0"/>
            <w:jc w:val="left"/>
            <w:rPr>
              <w:rFonts w:asciiTheme="minorHAnsi" w:eastAsiaTheme="minorEastAsia" w:hAnsiTheme="minorHAnsi"/>
              <w:noProof/>
              <w:lang w:eastAsia="pt-BR"/>
            </w:rPr>
          </w:pPr>
          <w:hyperlink w:anchor="_Toc229675491" w:history="1">
            <w:r w:rsidRPr="00F46404">
              <w:rPr>
                <w:rStyle w:val="Hyperlink"/>
                <w:noProof/>
              </w:rPr>
              <w:t>6.3.1 Execução do “RanSim” na máquina com Proteção OS.</w:t>
            </w:r>
            <w:r>
              <w:rPr>
                <w:noProof/>
                <w:webHidden/>
              </w:rPr>
              <w:tab/>
            </w:r>
            <w:r>
              <w:rPr>
                <w:noProof/>
                <w:webHidden/>
              </w:rPr>
              <w:fldChar w:fldCharType="begin"/>
            </w:r>
            <w:r>
              <w:rPr>
                <w:noProof/>
                <w:webHidden/>
              </w:rPr>
              <w:instrText xml:space="preserve"> PAGEREF _Toc229675491 \h </w:instrText>
            </w:r>
            <w:r>
              <w:rPr>
                <w:noProof/>
                <w:webHidden/>
              </w:rPr>
            </w:r>
            <w:r>
              <w:rPr>
                <w:noProof/>
                <w:webHidden/>
              </w:rPr>
              <w:fldChar w:fldCharType="separate"/>
            </w:r>
            <w:r w:rsidR="00F91336">
              <w:rPr>
                <w:noProof/>
                <w:webHidden/>
              </w:rPr>
              <w:t>45</w:t>
            </w:r>
            <w:r>
              <w:rPr>
                <w:noProof/>
                <w:webHidden/>
              </w:rPr>
              <w:fldChar w:fldCharType="end"/>
            </w:r>
          </w:hyperlink>
        </w:p>
        <w:p w14:paraId="7146F8C8" w14:textId="69A8D22C"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92" w:history="1">
            <w:r w:rsidRPr="00F46404">
              <w:rPr>
                <w:rStyle w:val="Hyperlink"/>
                <w:noProof/>
              </w:rPr>
              <w:t>6.4 Relatórios automáticos por e-mail</w:t>
            </w:r>
            <w:r>
              <w:rPr>
                <w:noProof/>
                <w:webHidden/>
              </w:rPr>
              <w:tab/>
            </w:r>
            <w:r>
              <w:rPr>
                <w:noProof/>
                <w:webHidden/>
              </w:rPr>
              <w:fldChar w:fldCharType="begin"/>
            </w:r>
            <w:r>
              <w:rPr>
                <w:noProof/>
                <w:webHidden/>
              </w:rPr>
              <w:instrText xml:space="preserve"> PAGEREF _Toc229675492 \h </w:instrText>
            </w:r>
            <w:r>
              <w:rPr>
                <w:noProof/>
                <w:webHidden/>
              </w:rPr>
            </w:r>
            <w:r>
              <w:rPr>
                <w:noProof/>
                <w:webHidden/>
              </w:rPr>
              <w:fldChar w:fldCharType="separate"/>
            </w:r>
            <w:r w:rsidR="00F91336">
              <w:rPr>
                <w:noProof/>
                <w:webHidden/>
              </w:rPr>
              <w:t>47</w:t>
            </w:r>
            <w:r>
              <w:rPr>
                <w:noProof/>
                <w:webHidden/>
              </w:rPr>
              <w:fldChar w:fldCharType="end"/>
            </w:r>
          </w:hyperlink>
        </w:p>
        <w:p w14:paraId="4AC2FFB3" w14:textId="1BAD52E9" w:rsidR="00CE04E5" w:rsidRDefault="00CE04E5" w:rsidP="00CE04E5">
          <w:pPr>
            <w:pStyle w:val="Sumrio1"/>
            <w:ind w:firstLine="0"/>
            <w:jc w:val="left"/>
            <w:rPr>
              <w:rFonts w:asciiTheme="minorHAnsi" w:eastAsiaTheme="minorEastAsia" w:hAnsiTheme="minorHAnsi"/>
              <w:b w:val="0"/>
              <w:bCs w:val="0"/>
              <w:lang w:eastAsia="pt-BR"/>
            </w:rPr>
          </w:pPr>
          <w:hyperlink w:anchor="_Toc229675493" w:history="1">
            <w:r w:rsidRPr="00F46404">
              <w:rPr>
                <w:rStyle w:val="Hyperlink"/>
              </w:rPr>
              <w:t>7 CONCLUSÃO</w:t>
            </w:r>
            <w:r>
              <w:rPr>
                <w:webHidden/>
              </w:rPr>
              <w:tab/>
            </w:r>
            <w:r>
              <w:rPr>
                <w:webHidden/>
              </w:rPr>
              <w:fldChar w:fldCharType="begin"/>
            </w:r>
            <w:r>
              <w:rPr>
                <w:webHidden/>
              </w:rPr>
              <w:instrText xml:space="preserve"> PAGEREF _Toc229675493 \h </w:instrText>
            </w:r>
            <w:r>
              <w:rPr>
                <w:webHidden/>
              </w:rPr>
            </w:r>
            <w:r>
              <w:rPr>
                <w:webHidden/>
              </w:rPr>
              <w:fldChar w:fldCharType="separate"/>
            </w:r>
            <w:r w:rsidR="00F91336">
              <w:rPr>
                <w:webHidden/>
              </w:rPr>
              <w:t>51</w:t>
            </w:r>
            <w:r>
              <w:rPr>
                <w:webHidden/>
              </w:rPr>
              <w:fldChar w:fldCharType="end"/>
            </w:r>
          </w:hyperlink>
        </w:p>
        <w:p w14:paraId="35D8575C" w14:textId="6F53D22F" w:rsidR="00CE04E5" w:rsidRDefault="00CE04E5" w:rsidP="00CE04E5">
          <w:pPr>
            <w:pStyle w:val="Sumrio2"/>
            <w:tabs>
              <w:tab w:val="right" w:leader="dot" w:pos="9061"/>
            </w:tabs>
            <w:spacing w:after="0" w:line="240" w:lineRule="auto"/>
            <w:ind w:left="0" w:firstLine="0"/>
            <w:jc w:val="left"/>
            <w:rPr>
              <w:rFonts w:asciiTheme="minorHAnsi" w:eastAsiaTheme="minorEastAsia" w:hAnsiTheme="minorHAnsi"/>
              <w:noProof/>
              <w:lang w:eastAsia="pt-BR"/>
            </w:rPr>
          </w:pPr>
          <w:hyperlink w:anchor="_Toc229675494" w:history="1">
            <w:r w:rsidRPr="00F46404">
              <w:rPr>
                <w:rStyle w:val="Hyperlink"/>
                <w:noProof/>
              </w:rPr>
              <w:t>7.1 Sugestões para Trabalhos Futuros</w:t>
            </w:r>
            <w:r>
              <w:rPr>
                <w:noProof/>
                <w:webHidden/>
              </w:rPr>
              <w:tab/>
            </w:r>
            <w:r>
              <w:rPr>
                <w:noProof/>
                <w:webHidden/>
              </w:rPr>
              <w:fldChar w:fldCharType="begin"/>
            </w:r>
            <w:r>
              <w:rPr>
                <w:noProof/>
                <w:webHidden/>
              </w:rPr>
              <w:instrText xml:space="preserve"> PAGEREF _Toc229675494 \h </w:instrText>
            </w:r>
            <w:r>
              <w:rPr>
                <w:noProof/>
                <w:webHidden/>
              </w:rPr>
            </w:r>
            <w:r>
              <w:rPr>
                <w:noProof/>
                <w:webHidden/>
              </w:rPr>
              <w:fldChar w:fldCharType="separate"/>
            </w:r>
            <w:r w:rsidR="00F91336">
              <w:rPr>
                <w:noProof/>
                <w:webHidden/>
              </w:rPr>
              <w:t>51</w:t>
            </w:r>
            <w:r>
              <w:rPr>
                <w:noProof/>
                <w:webHidden/>
              </w:rPr>
              <w:fldChar w:fldCharType="end"/>
            </w:r>
          </w:hyperlink>
        </w:p>
        <w:p w14:paraId="479C3C63" w14:textId="62D2E270" w:rsidR="00CE04E5" w:rsidRDefault="00CE04E5" w:rsidP="00CE04E5">
          <w:pPr>
            <w:pStyle w:val="Sumrio1"/>
            <w:ind w:firstLine="0"/>
            <w:jc w:val="left"/>
            <w:rPr>
              <w:rFonts w:asciiTheme="minorHAnsi" w:eastAsiaTheme="minorEastAsia" w:hAnsiTheme="minorHAnsi"/>
              <w:b w:val="0"/>
              <w:bCs w:val="0"/>
              <w:lang w:eastAsia="pt-BR"/>
            </w:rPr>
          </w:pPr>
          <w:hyperlink w:anchor="_Toc229675495" w:history="1">
            <w:r w:rsidRPr="00F46404">
              <w:rPr>
                <w:rStyle w:val="Hyperlink"/>
              </w:rPr>
              <w:t>REFERÊNCIAS</w:t>
            </w:r>
            <w:r>
              <w:rPr>
                <w:webHidden/>
              </w:rPr>
              <w:tab/>
            </w:r>
            <w:r>
              <w:rPr>
                <w:webHidden/>
              </w:rPr>
              <w:fldChar w:fldCharType="begin"/>
            </w:r>
            <w:r>
              <w:rPr>
                <w:webHidden/>
              </w:rPr>
              <w:instrText xml:space="preserve"> PAGEREF _Toc229675495 \h </w:instrText>
            </w:r>
            <w:r>
              <w:rPr>
                <w:webHidden/>
              </w:rPr>
            </w:r>
            <w:r>
              <w:rPr>
                <w:webHidden/>
              </w:rPr>
              <w:fldChar w:fldCharType="separate"/>
            </w:r>
            <w:r w:rsidR="00F91336">
              <w:rPr>
                <w:webHidden/>
              </w:rPr>
              <w:t>53</w:t>
            </w:r>
            <w:r>
              <w:rPr>
                <w:webHidden/>
              </w:rPr>
              <w:fldChar w:fldCharType="end"/>
            </w:r>
          </w:hyperlink>
        </w:p>
        <w:p w14:paraId="045E91EE" w14:textId="4FC5853F" w:rsidR="0080334D" w:rsidRDefault="0080334D" w:rsidP="00CE04E5">
          <w:pPr>
            <w:spacing w:line="240" w:lineRule="auto"/>
            <w:ind w:firstLine="0"/>
            <w:jc w:val="left"/>
          </w:pPr>
          <w:r>
            <w:rPr>
              <w:b/>
              <w:bCs/>
            </w:rPr>
            <w:fldChar w:fldCharType="end"/>
          </w:r>
        </w:p>
      </w:sdtContent>
    </w:sdt>
    <w:p w14:paraId="32434B21" w14:textId="18825115" w:rsidR="00756541" w:rsidRDefault="00756541">
      <w:pPr>
        <w:spacing w:line="240" w:lineRule="auto"/>
        <w:ind w:firstLine="0"/>
        <w:jc w:val="left"/>
      </w:pPr>
    </w:p>
    <w:p w14:paraId="479870C9" w14:textId="2B8383C4" w:rsidR="00105486" w:rsidRDefault="00756541">
      <w:pPr>
        <w:spacing w:after="160" w:line="278" w:lineRule="auto"/>
        <w:ind w:firstLine="0"/>
        <w:jc w:val="left"/>
      </w:pPr>
      <w:r>
        <w:br w:type="page"/>
      </w:r>
    </w:p>
    <w:p w14:paraId="1AC8FC4B" w14:textId="76A509F7" w:rsidR="008D0B96" w:rsidRDefault="00105486" w:rsidP="00200774">
      <w:pPr>
        <w:pStyle w:val="Ttulo4"/>
        <w:sectPr w:rsidR="008D0B96" w:rsidSect="00B604A1">
          <w:headerReference w:type="even" r:id="rId10"/>
          <w:headerReference w:type="default" r:id="rId11"/>
          <w:footerReference w:type="even" r:id="rId12"/>
          <w:footerReference w:type="default" r:id="rId13"/>
          <w:headerReference w:type="first" r:id="rId14"/>
          <w:footerReference w:type="first" r:id="rId15"/>
          <w:type w:val="oddPage"/>
          <w:pgSz w:w="11906" w:h="16838" w:code="9"/>
          <w:pgMar w:top="1701" w:right="1134" w:bottom="1134" w:left="1701" w:header="720" w:footer="720" w:gutter="0"/>
          <w:cols w:space="720"/>
          <w:docGrid w:linePitch="360"/>
        </w:sectPr>
      </w:pPr>
      <w:r>
        <w:lastRenderedPageBreak/>
        <w:br w:type="page"/>
      </w:r>
    </w:p>
    <w:p w14:paraId="681569A2" w14:textId="77777777" w:rsidR="00EA4009" w:rsidRDefault="00EA4009">
      <w:pPr>
        <w:spacing w:line="240" w:lineRule="auto"/>
        <w:ind w:firstLine="0"/>
        <w:jc w:val="left"/>
      </w:pPr>
    </w:p>
    <w:p w14:paraId="6DCB67EC" w14:textId="24F1F714" w:rsidR="00EA4009" w:rsidRDefault="00E11200" w:rsidP="00200774">
      <w:pPr>
        <w:pStyle w:val="Ttulo1"/>
      </w:pPr>
      <w:bookmarkStart w:id="0" w:name="_Toc229675458"/>
      <w:r w:rsidRPr="00096267">
        <w:t>1 INTRODUÇÃO</w:t>
      </w:r>
      <w:bookmarkEnd w:id="0"/>
    </w:p>
    <w:p w14:paraId="1E66B81F" w14:textId="77777777" w:rsidR="00BC2FAD" w:rsidRPr="00BC2FAD" w:rsidRDefault="00BC2FAD" w:rsidP="00BC2FAD"/>
    <w:p w14:paraId="2F5EA80B" w14:textId="18D499A3" w:rsidR="00EA4009" w:rsidRDefault="00E11200" w:rsidP="002638E9">
      <w:pPr>
        <w:rPr>
          <w:rFonts w:cs="Times New Roman"/>
        </w:rPr>
      </w:pPr>
      <w:r w:rsidRPr="00D85F7D">
        <w:rPr>
          <w:rFonts w:cs="Times New Roman"/>
        </w:rPr>
        <w:t xml:space="preserve">A crescente dependência de ecossistemas digitais, aliada à expansão da superfície de ataque, torna as estações de trabalho alvos preferenciais para ameaças cibernéticas. Fatores como a execução de artefatos maliciosos, o acesso a </w:t>
      </w:r>
      <w:proofErr w:type="spellStart"/>
      <w:r w:rsidRPr="00D85F7D">
        <w:rPr>
          <w:rFonts w:cs="Times New Roman"/>
        </w:rPr>
        <w:t>conteúdos</w:t>
      </w:r>
      <w:proofErr w:type="spellEnd"/>
      <w:r w:rsidRPr="00D85F7D">
        <w:rPr>
          <w:rFonts w:cs="Times New Roman"/>
        </w:rPr>
        <w:t xml:space="preserve"> web indevidos</w:t>
      </w:r>
      <w:r w:rsidR="00F97056" w:rsidRPr="000631E9">
        <w:rPr>
          <w:rFonts w:cs="Times New Roman"/>
        </w:rPr>
        <w:t>,</w:t>
      </w:r>
      <w:r w:rsidRPr="00D85F7D">
        <w:rPr>
          <w:rFonts w:cs="Times New Roman"/>
        </w:rPr>
        <w:t xml:space="preserve"> e o uso indiscriminado de dispositivos removíveis</w:t>
      </w:r>
      <w:r w:rsidR="00F97056" w:rsidRPr="000631E9">
        <w:rPr>
          <w:rFonts w:cs="Times New Roman"/>
        </w:rPr>
        <w:t>,</w:t>
      </w:r>
      <w:r w:rsidRPr="00D85F7D">
        <w:rPr>
          <w:rFonts w:cs="Times New Roman"/>
        </w:rPr>
        <w:t xml:space="preserve"> representam riscos latentes à integridade dos dados organizacionais. Nesse cenário, a proteção de </w:t>
      </w:r>
      <w:proofErr w:type="spellStart"/>
      <w:r w:rsidR="005B4EE5" w:rsidRPr="00D85F7D">
        <w:rPr>
          <w:rFonts w:cs="Times New Roman"/>
        </w:rPr>
        <w:t>E</w:t>
      </w:r>
      <w:r w:rsidRPr="00D85F7D">
        <w:rPr>
          <w:rFonts w:cs="Times New Roman"/>
        </w:rPr>
        <w:t>ndpoints</w:t>
      </w:r>
      <w:proofErr w:type="spellEnd"/>
      <w:r w:rsidRPr="00D85F7D">
        <w:rPr>
          <w:rFonts w:cs="Times New Roman"/>
        </w:rPr>
        <w:t xml:space="preserve"> exige uma abordagem estruturada em administração centralizada, garantindo que as políticas de segurança sejam aplicadas de forma homogênea</w:t>
      </w:r>
      <w:r w:rsidR="00F97056" w:rsidRPr="000631E9">
        <w:rPr>
          <w:rFonts w:cs="Times New Roman"/>
        </w:rPr>
        <w:t>,</w:t>
      </w:r>
      <w:r w:rsidRPr="00D85F7D">
        <w:rPr>
          <w:rFonts w:cs="Times New Roman"/>
        </w:rPr>
        <w:t xml:space="preserve"> e monitoradas em tempo real para subsidiar a tomada de decisão.</w:t>
      </w:r>
    </w:p>
    <w:p w14:paraId="47A4E7FB" w14:textId="77777777" w:rsidR="00CD55C2" w:rsidRPr="00D85F7D" w:rsidRDefault="00CD55C2" w:rsidP="002638E9">
      <w:pPr>
        <w:spacing w:line="240" w:lineRule="auto"/>
        <w:rPr>
          <w:rFonts w:cs="Times New Roman"/>
        </w:rPr>
      </w:pPr>
    </w:p>
    <w:p w14:paraId="33604082" w14:textId="77777777" w:rsidR="00367BDA" w:rsidRDefault="00367BDA" w:rsidP="002638E9">
      <w:pPr>
        <w:rPr>
          <w:rFonts w:cs="Times New Roman"/>
        </w:rPr>
      </w:pPr>
      <w:r w:rsidRPr="001B48CF">
        <w:rPr>
          <w:rFonts w:cs="Times New Roman"/>
        </w:rPr>
        <w:t>Soluções de gerenciamento centralizado, como o Kaspersky Security Center, fornecem as ferramentas necessárias para a distribuição automatizada de agentes, aplicação consistente de políticas de segurança e conformidade, além da consolidação e correlação de logs de eventos em um único ponto de controle. Essa centralização não apenas otimiza a administração do ambiente, como também aumenta a visibilidade sobre incidentes e facilita a resposta a ameaças.</w:t>
      </w:r>
    </w:p>
    <w:p w14:paraId="51B555FD" w14:textId="77777777" w:rsidR="00CD55C2" w:rsidRPr="001B48CF" w:rsidRDefault="00CD55C2" w:rsidP="002638E9">
      <w:pPr>
        <w:spacing w:line="240" w:lineRule="auto"/>
        <w:rPr>
          <w:rFonts w:cs="Times New Roman"/>
        </w:rPr>
      </w:pPr>
    </w:p>
    <w:p w14:paraId="0E977FF0" w14:textId="28E8F8B5" w:rsidR="00367BDA" w:rsidRDefault="00367BDA" w:rsidP="002638E9">
      <w:pPr>
        <w:rPr>
          <w:rFonts w:cs="Times New Roman"/>
        </w:rPr>
      </w:pPr>
      <w:r w:rsidRPr="001B48CF">
        <w:rPr>
          <w:rFonts w:cs="Times New Roman"/>
        </w:rPr>
        <w:t>Entretanto, a eficácia dessas soluções está diretamente condicionada à precisão das configurações implementadas</w:t>
      </w:r>
      <w:r w:rsidR="00B12F8A" w:rsidRPr="001B48CF">
        <w:rPr>
          <w:rFonts w:cs="Times New Roman"/>
        </w:rPr>
        <w:t>,</w:t>
      </w:r>
      <w:r w:rsidRPr="001B48CF">
        <w:rPr>
          <w:rFonts w:cs="Times New Roman"/>
        </w:rPr>
        <w:t xml:space="preserve"> e à maturidade dos processos de gestão. Políticas mal definidas ou aplicadas sem validação adequada podem gerar impactos negativos como degradação de desempenho, falsos </w:t>
      </w:r>
      <w:r w:rsidRPr="00007FB7">
        <w:rPr>
          <w:rFonts w:cs="Times New Roman"/>
        </w:rPr>
        <w:t>positivos</w:t>
      </w:r>
      <w:r w:rsidR="001B48CF" w:rsidRPr="00007FB7">
        <w:rPr>
          <w:rFonts w:cs="Times New Roman"/>
        </w:rPr>
        <w:t>,</w:t>
      </w:r>
      <w:r w:rsidRPr="001B48CF">
        <w:rPr>
          <w:rFonts w:cs="Times New Roman"/>
        </w:rPr>
        <w:t xml:space="preserve"> ou até mesmo interrupções em serviços críticos. Por isso, torna-se indispensável a realização de testes prévios em ambientes controlados, onde seja possível validar regras, simular cenários de ataque</w:t>
      </w:r>
      <w:r w:rsidR="001B48CF" w:rsidRPr="00007FB7">
        <w:rPr>
          <w:rFonts w:cs="Times New Roman"/>
        </w:rPr>
        <w:t>,</w:t>
      </w:r>
      <w:r w:rsidRPr="001B48CF">
        <w:rPr>
          <w:rFonts w:cs="Times New Roman"/>
        </w:rPr>
        <w:t xml:space="preserve"> e analisar o comportamento dos agentes antes da aplicação em produção.</w:t>
      </w:r>
    </w:p>
    <w:p w14:paraId="7A1FCF3A" w14:textId="77777777" w:rsidR="00CD55C2" w:rsidRPr="001B48CF" w:rsidRDefault="00CD55C2" w:rsidP="002638E9">
      <w:pPr>
        <w:spacing w:line="240" w:lineRule="auto"/>
        <w:rPr>
          <w:rFonts w:cs="Times New Roman"/>
        </w:rPr>
      </w:pPr>
    </w:p>
    <w:p w14:paraId="6513E351" w14:textId="088BA07B" w:rsidR="00367BDA" w:rsidRDefault="00367BDA" w:rsidP="002638E9">
      <w:pPr>
        <w:rPr>
          <w:rFonts w:cs="Times New Roman"/>
        </w:rPr>
      </w:pPr>
      <w:r w:rsidRPr="001B48CF">
        <w:rPr>
          <w:rFonts w:cs="Times New Roman"/>
        </w:rPr>
        <w:t>Nesse contexto, a virtualização surge como uma tecnologia essencial. Por meio dela, é possível replicar ambientes produtivos com alto grau de fidelidade, garantindo isolamento</w:t>
      </w:r>
      <w:r w:rsidR="00007FB7">
        <w:rPr>
          <w:rFonts w:cs="Times New Roman"/>
        </w:rPr>
        <w:t xml:space="preserve"> </w:t>
      </w:r>
      <w:r w:rsidRPr="001B48CF">
        <w:rPr>
          <w:rFonts w:cs="Times New Roman"/>
        </w:rPr>
        <w:t>controle e repetibilidade dos testes. Ambientes virtualizados permitem a criação de múltiplos cenários, incluindo diferentes sistemas operacionais, versões de software e topologias de rede, sem a necessidade de investimentos elevados em hardware físico. Além disso, facilitam a rápida reversão de estados (snapshots), o que é crucial para testes iterativos</w:t>
      </w:r>
      <w:r w:rsidR="001B48CF" w:rsidRPr="00007FB7">
        <w:rPr>
          <w:rFonts w:cs="Times New Roman"/>
        </w:rPr>
        <w:t>,</w:t>
      </w:r>
      <w:r w:rsidRPr="001B48CF">
        <w:rPr>
          <w:rFonts w:cs="Times New Roman"/>
        </w:rPr>
        <w:t xml:space="preserve"> e análise de incidentes.</w:t>
      </w:r>
    </w:p>
    <w:p w14:paraId="3DEFB3A0" w14:textId="77777777" w:rsidR="00CD55C2" w:rsidRPr="001B48CF" w:rsidRDefault="00CD55C2" w:rsidP="002638E9">
      <w:pPr>
        <w:spacing w:line="240" w:lineRule="auto"/>
        <w:rPr>
          <w:rFonts w:cs="Times New Roman"/>
        </w:rPr>
      </w:pPr>
    </w:p>
    <w:p w14:paraId="715374C3" w14:textId="29B3588C" w:rsidR="001A6E5A" w:rsidRDefault="00367BDA" w:rsidP="002638E9">
      <w:pPr>
        <w:rPr>
          <w:rFonts w:cs="Times New Roman"/>
        </w:rPr>
      </w:pPr>
      <w:r w:rsidRPr="001B48CF">
        <w:rPr>
          <w:rFonts w:cs="Times New Roman"/>
        </w:rPr>
        <w:t>Dessa forma, a combinação entre ferramentas de gerenciamento centralizado e ambientes virtualizados bem estruturados</w:t>
      </w:r>
      <w:r w:rsidR="001B48CF" w:rsidRPr="00007FB7">
        <w:rPr>
          <w:rFonts w:cs="Times New Roman"/>
        </w:rPr>
        <w:t>,</w:t>
      </w:r>
      <w:r w:rsidRPr="001B48CF">
        <w:rPr>
          <w:rFonts w:cs="Times New Roman"/>
        </w:rPr>
        <w:t xml:space="preserve"> estabelece uma base sólida para a implementação segura de políticas, reduzindo riscos operacionais</w:t>
      </w:r>
      <w:r w:rsidR="001B48CF" w:rsidRPr="00007FB7">
        <w:rPr>
          <w:rFonts w:cs="Times New Roman"/>
        </w:rPr>
        <w:t>,</w:t>
      </w:r>
      <w:r w:rsidRPr="001B48CF">
        <w:rPr>
          <w:rFonts w:cs="Times New Roman"/>
        </w:rPr>
        <w:t xml:space="preserve"> e elevando o nível de maturidade da </w:t>
      </w:r>
      <w:r w:rsidRPr="001B48CF">
        <w:rPr>
          <w:rFonts w:cs="Times New Roman"/>
        </w:rPr>
        <w:lastRenderedPageBreak/>
        <w:t>segurança da informação dentro das organizações.</w:t>
      </w:r>
      <w:r>
        <w:rPr>
          <w:rFonts w:cs="Times New Roman"/>
        </w:rPr>
        <w:t xml:space="preserve"> O</w:t>
      </w:r>
      <w:r w:rsidRPr="00D85F7D">
        <w:rPr>
          <w:rFonts w:cs="Times New Roman"/>
        </w:rPr>
        <w:t xml:space="preserve"> que possibilita o ajuste fino de controles antes de sua implementação definitiva.</w:t>
      </w:r>
    </w:p>
    <w:p w14:paraId="4EC6C17D" w14:textId="77777777" w:rsidR="00CD55C2" w:rsidRPr="00D85F7D" w:rsidRDefault="00CD55C2" w:rsidP="002638E9">
      <w:pPr>
        <w:spacing w:line="240" w:lineRule="auto"/>
        <w:rPr>
          <w:rFonts w:cs="Times New Roman"/>
        </w:rPr>
      </w:pPr>
    </w:p>
    <w:p w14:paraId="01E9EB50" w14:textId="68322272" w:rsidR="00EA4009" w:rsidRDefault="00E11200" w:rsidP="002638E9">
      <w:pPr>
        <w:rPr>
          <w:rFonts w:cs="Times New Roman"/>
        </w:rPr>
      </w:pPr>
      <w:r w:rsidRPr="00410B25">
        <w:rPr>
          <w:rFonts w:cs="Times New Roman"/>
        </w:rPr>
        <w:t xml:space="preserve">Este projeto propõe a </w:t>
      </w:r>
      <w:r w:rsidR="00F97056" w:rsidRPr="00410B25">
        <w:rPr>
          <w:rFonts w:cs="Times New Roman"/>
        </w:rPr>
        <w:t xml:space="preserve">simulação, e visualização da </w:t>
      </w:r>
      <w:r w:rsidRPr="00410B25">
        <w:rPr>
          <w:rFonts w:cs="Times New Roman"/>
        </w:rPr>
        <w:t>estruturação de um ambiente de gerenciamento centralizado utilizando o Kaspersky Security Center</w:t>
      </w:r>
      <w:r w:rsidR="00F97056" w:rsidRPr="00410B25">
        <w:rPr>
          <w:rFonts w:cs="Times New Roman"/>
        </w:rPr>
        <w:t xml:space="preserve"> versão</w:t>
      </w:r>
      <w:r w:rsidRPr="00410B25">
        <w:rPr>
          <w:rFonts w:cs="Times New Roman"/>
        </w:rPr>
        <w:t xml:space="preserve"> 15.1</w:t>
      </w:r>
      <w:r w:rsidR="00F97056" w:rsidRPr="00410B25">
        <w:rPr>
          <w:rFonts w:cs="Times New Roman"/>
        </w:rPr>
        <w:t>,</w:t>
      </w:r>
      <w:r w:rsidRPr="00410B25">
        <w:rPr>
          <w:rFonts w:cs="Times New Roman"/>
        </w:rPr>
        <w:t xml:space="preserve"> em um laboratório virtualizado </w:t>
      </w:r>
      <w:r w:rsidR="00F97056" w:rsidRPr="00410B25">
        <w:rPr>
          <w:rFonts w:cs="Times New Roman"/>
        </w:rPr>
        <w:t>em aplicação</w:t>
      </w:r>
      <w:r w:rsidRPr="00410B25">
        <w:rPr>
          <w:rFonts w:cs="Times New Roman"/>
        </w:rPr>
        <w:t xml:space="preserve"> Hyper-V. A infraestrutura foi </w:t>
      </w:r>
      <w:r w:rsidR="00F97056" w:rsidRPr="00410B25">
        <w:rPr>
          <w:rFonts w:cs="Times New Roman"/>
        </w:rPr>
        <w:t xml:space="preserve">elaborada com o objetivo de </w:t>
      </w:r>
      <w:r w:rsidRPr="00410B25">
        <w:rPr>
          <w:rFonts w:cs="Times New Roman"/>
        </w:rPr>
        <w:t>comparar o comportamento de uma estação</w:t>
      </w:r>
      <w:r w:rsidR="00F97056" w:rsidRPr="00410B25">
        <w:rPr>
          <w:rFonts w:cs="Times New Roman"/>
        </w:rPr>
        <w:t xml:space="preserve"> em âmbito corporativo</w:t>
      </w:r>
      <w:r w:rsidRPr="00410B25">
        <w:rPr>
          <w:rFonts w:cs="Times New Roman"/>
        </w:rPr>
        <w:t xml:space="preserve"> protegida</w:t>
      </w:r>
      <w:r w:rsidR="005B4EE5" w:rsidRPr="00410B25">
        <w:rPr>
          <w:rFonts w:cs="Times New Roman"/>
        </w:rPr>
        <w:t xml:space="preserve"> </w:t>
      </w:r>
      <w:r w:rsidRPr="00410B25">
        <w:rPr>
          <w:rFonts w:cs="Times New Roman"/>
        </w:rPr>
        <w:t>com</w:t>
      </w:r>
      <w:r w:rsidR="00F97056" w:rsidRPr="00410B25">
        <w:rPr>
          <w:rFonts w:cs="Times New Roman"/>
        </w:rPr>
        <w:t xml:space="preserve"> regras e políticas de</w:t>
      </w:r>
      <w:r w:rsidRPr="00410B25">
        <w:rPr>
          <w:rFonts w:cs="Times New Roman"/>
        </w:rPr>
        <w:t xml:space="preserve"> controles de navegação, dispositivos e arquivos</w:t>
      </w:r>
      <w:r w:rsidR="005B4EE5" w:rsidRPr="00410B25">
        <w:rPr>
          <w:rFonts w:cs="Times New Roman"/>
        </w:rPr>
        <w:t xml:space="preserve">, </w:t>
      </w:r>
      <w:r w:rsidR="00F97056" w:rsidRPr="00410B25">
        <w:rPr>
          <w:rFonts w:cs="Times New Roman"/>
        </w:rPr>
        <w:t xml:space="preserve">com </w:t>
      </w:r>
      <w:r w:rsidRPr="00410B25">
        <w:rPr>
          <w:rFonts w:cs="Times New Roman"/>
        </w:rPr>
        <w:t>uma estação sem proteções ativas</w:t>
      </w:r>
      <w:r w:rsidR="00F97056" w:rsidRPr="00410B25">
        <w:rPr>
          <w:rFonts w:cs="Times New Roman"/>
        </w:rPr>
        <w:t>, onde possui apenas as configurações básicas de segurança presentes no Sistema Operacional Windows</w:t>
      </w:r>
      <w:r w:rsidRPr="00410B25">
        <w:rPr>
          <w:rFonts w:cs="Times New Roman"/>
        </w:rPr>
        <w:t xml:space="preserve">. </w:t>
      </w:r>
      <w:r w:rsidR="00D0650A" w:rsidRPr="00410B25">
        <w:rPr>
          <w:rFonts w:cs="Times New Roman"/>
        </w:rPr>
        <w:t>Para a validação dos mecanismos de detecção sem a exposição a riscos reais, utilizou-se o arquivo de teste padrão EICAR, sendo um arquivo de texto no formato .</w:t>
      </w:r>
      <w:proofErr w:type="spellStart"/>
      <w:r w:rsidR="00D0650A" w:rsidRPr="00410B25">
        <w:rPr>
          <w:rFonts w:cs="Times New Roman"/>
        </w:rPr>
        <w:t>txt</w:t>
      </w:r>
      <w:proofErr w:type="spellEnd"/>
      <w:r w:rsidR="00D0650A" w:rsidRPr="00410B25">
        <w:rPr>
          <w:rFonts w:cs="Times New Roman"/>
        </w:rPr>
        <w:t xml:space="preserve"> que possui uma sequência de caracteres que são reconhecidas pelas aplicações de segurança como um vírus </w:t>
      </w:r>
      <w:r w:rsidR="00BD0335" w:rsidRPr="00410B25">
        <w:rPr>
          <w:rFonts w:cs="Times New Roman"/>
        </w:rPr>
        <w:t>inofensivo,</w:t>
      </w:r>
      <w:r w:rsidR="00F75003" w:rsidRPr="00410B25">
        <w:t xml:space="preserve"> </w:t>
      </w:r>
      <w:r w:rsidR="00F75003" w:rsidRPr="00410B25">
        <w:rPr>
          <w:rFonts w:cs="Times New Roman"/>
        </w:rPr>
        <w:t xml:space="preserve">também foi utilizado o </w:t>
      </w:r>
      <w:proofErr w:type="spellStart"/>
      <w:r w:rsidR="00D90635">
        <w:rPr>
          <w:rFonts w:cs="Times New Roman"/>
        </w:rPr>
        <w:t>RanSim</w:t>
      </w:r>
      <w:proofErr w:type="spellEnd"/>
      <w:r w:rsidR="00F75003" w:rsidRPr="00410B25">
        <w:rPr>
          <w:rFonts w:cs="Times New Roman"/>
        </w:rPr>
        <w:t xml:space="preserve">, responsável por simular ataques de </w:t>
      </w:r>
      <w:proofErr w:type="spellStart"/>
      <w:r w:rsidR="00F75003" w:rsidRPr="00410B25">
        <w:rPr>
          <w:rFonts w:cs="Times New Roman"/>
        </w:rPr>
        <w:t>ransomware</w:t>
      </w:r>
      <w:proofErr w:type="spellEnd"/>
      <w:r w:rsidR="00F75003" w:rsidRPr="00410B25">
        <w:rPr>
          <w:rFonts w:cs="Times New Roman"/>
        </w:rPr>
        <w:t xml:space="preserve"> do tipo criptográfico, garantindo a segurança do ambiente acadêmico durante os testes, ao mesmo tempo em que possibilita a validação da eficácia dos mecanismos de detecção e de reporte automatizado.</w:t>
      </w:r>
    </w:p>
    <w:p w14:paraId="6DC4FBC0" w14:textId="77777777" w:rsidR="006A34B7" w:rsidRPr="00D85F7D" w:rsidRDefault="006A34B7" w:rsidP="002638E9">
      <w:pPr>
        <w:rPr>
          <w:rFonts w:cs="Times New Roman"/>
        </w:rPr>
      </w:pPr>
    </w:p>
    <w:p w14:paraId="7FA89878" w14:textId="18A1B183" w:rsidR="00BC2FAD" w:rsidRPr="00640E16" w:rsidRDefault="00640E16" w:rsidP="00640E16">
      <w:pPr>
        <w:pStyle w:val="Ttulo2"/>
      </w:pPr>
      <w:bookmarkStart w:id="1" w:name="_Toc229675459"/>
      <w:r>
        <w:t xml:space="preserve">1.1 </w:t>
      </w:r>
      <w:r w:rsidRPr="00640E16">
        <w:t>Problema de Pesquisa</w:t>
      </w:r>
      <w:bookmarkEnd w:id="1"/>
    </w:p>
    <w:p w14:paraId="7D6A313D" w14:textId="77777777" w:rsidR="00BC2FAD" w:rsidRPr="00BC2FAD" w:rsidRDefault="00BC2FAD" w:rsidP="00BC2FAD"/>
    <w:p w14:paraId="47D9BDAB" w14:textId="27322027" w:rsidR="00F97056" w:rsidRDefault="00E11200" w:rsidP="00BC2FAD">
      <w:pPr>
        <w:rPr>
          <w:rFonts w:cs="Times New Roman"/>
        </w:rPr>
      </w:pPr>
      <w:r w:rsidRPr="00D85F7D">
        <w:rPr>
          <w:rFonts w:cs="Times New Roman"/>
        </w:rPr>
        <w:t>De que maneira a implementação de políticas centralizadas de segurança, gerenciadas pelo Kaspersky Security Center 15.1, impacta a capacidade de prevenção, detecção e visibilidade operacional em estações Windows 10 em um ambiente virtualizado, quando comparada a um cenário</w:t>
      </w:r>
      <w:r w:rsidR="00F97056">
        <w:rPr>
          <w:rFonts w:cs="Times New Roman"/>
        </w:rPr>
        <w:t xml:space="preserve"> </w:t>
      </w:r>
      <w:r w:rsidR="00F97056" w:rsidRPr="009837A1">
        <w:rPr>
          <w:rFonts w:cs="Times New Roman"/>
        </w:rPr>
        <w:t>onde não possui soluções de proteção presentes no Mercado</w:t>
      </w:r>
      <w:r w:rsidRPr="009837A1">
        <w:rPr>
          <w:rFonts w:cs="Times New Roman"/>
        </w:rPr>
        <w:t xml:space="preserve"> desprovido de tais controles?</w:t>
      </w:r>
    </w:p>
    <w:p w14:paraId="281F9923" w14:textId="77777777" w:rsidR="00BC2FAD" w:rsidRPr="00D85F7D" w:rsidRDefault="00BC2FAD" w:rsidP="00BC2FAD">
      <w:pPr>
        <w:rPr>
          <w:rFonts w:cs="Times New Roman"/>
        </w:rPr>
      </w:pPr>
    </w:p>
    <w:p w14:paraId="2F6F9642" w14:textId="0EDD5196" w:rsidR="00EA4009" w:rsidRPr="00231BE8" w:rsidRDefault="00640E16" w:rsidP="00640E16">
      <w:pPr>
        <w:pStyle w:val="Ttulo2"/>
      </w:pPr>
      <w:bookmarkStart w:id="2" w:name="_Toc229675460"/>
      <w:r>
        <w:t xml:space="preserve">1.2 </w:t>
      </w:r>
      <w:r w:rsidRPr="00231BE8">
        <w:t>Objetivos</w:t>
      </w:r>
      <w:bookmarkEnd w:id="2"/>
    </w:p>
    <w:p w14:paraId="4DF5F179" w14:textId="77777777" w:rsidR="00BC2FAD" w:rsidRPr="00BC2FAD" w:rsidRDefault="00BC2FAD" w:rsidP="00BC2FAD">
      <w:pPr>
        <w:pStyle w:val="PargrafodaLista"/>
        <w:ind w:left="360" w:firstLine="0"/>
      </w:pPr>
    </w:p>
    <w:p w14:paraId="18301F58" w14:textId="68E6630E" w:rsidR="00BC2FAD" w:rsidRPr="00231BE8" w:rsidRDefault="00E11200" w:rsidP="00026B52">
      <w:pPr>
        <w:pStyle w:val="Ttulo3"/>
      </w:pPr>
      <w:bookmarkStart w:id="3" w:name="_Toc229675461"/>
      <w:r w:rsidRPr="00231BE8">
        <w:t>1.2.1 Objetivo Geral</w:t>
      </w:r>
      <w:bookmarkEnd w:id="3"/>
    </w:p>
    <w:p w14:paraId="26C82C7C" w14:textId="77777777" w:rsidR="00BC2FAD" w:rsidRPr="00BC2FAD" w:rsidRDefault="00BC2FAD" w:rsidP="00BC2FAD"/>
    <w:p w14:paraId="5D7FBB08" w14:textId="3F389F7F" w:rsidR="00EA4009" w:rsidRPr="00D85F7D" w:rsidRDefault="00E11200" w:rsidP="006B78AF">
      <w:pPr>
        <w:rPr>
          <w:rFonts w:cs="Times New Roman"/>
        </w:rPr>
      </w:pPr>
      <w:r w:rsidRPr="00D85F7D">
        <w:rPr>
          <w:rFonts w:cs="Times New Roman"/>
        </w:rPr>
        <w:t xml:space="preserve">Implementar e avaliar um ambiente de gerenciamento centralizado de segurança de </w:t>
      </w:r>
      <w:proofErr w:type="spellStart"/>
      <w:r w:rsidR="005B4EE5" w:rsidRPr="00D85F7D">
        <w:rPr>
          <w:rFonts w:cs="Times New Roman"/>
        </w:rPr>
        <w:t>E</w:t>
      </w:r>
      <w:r w:rsidRPr="00D85F7D">
        <w:rPr>
          <w:rFonts w:cs="Times New Roman"/>
        </w:rPr>
        <w:t>ndpoint</w:t>
      </w:r>
      <w:r w:rsidRPr="009837A1">
        <w:rPr>
          <w:rFonts w:cs="Times New Roman"/>
        </w:rPr>
        <w:t>s</w:t>
      </w:r>
      <w:proofErr w:type="spellEnd"/>
      <w:r w:rsidR="00EE4BDA" w:rsidRPr="009837A1">
        <w:rPr>
          <w:rFonts w:cs="Times New Roman"/>
        </w:rPr>
        <w:t>,</w:t>
      </w:r>
      <w:r w:rsidRPr="00D85F7D">
        <w:rPr>
          <w:rFonts w:cs="Times New Roman"/>
        </w:rPr>
        <w:t xml:space="preserve"> utilizando o Kaspersky Security Center</w:t>
      </w:r>
      <w:r w:rsidR="00EE4BDA">
        <w:rPr>
          <w:rFonts w:cs="Times New Roman"/>
        </w:rPr>
        <w:t xml:space="preserve"> </w:t>
      </w:r>
      <w:r w:rsidR="00EE4BDA" w:rsidRPr="009837A1">
        <w:rPr>
          <w:rFonts w:cs="Times New Roman"/>
        </w:rPr>
        <w:t>versão</w:t>
      </w:r>
      <w:r w:rsidR="00EE4BDA">
        <w:rPr>
          <w:rFonts w:cs="Times New Roman"/>
        </w:rPr>
        <w:t xml:space="preserve"> </w:t>
      </w:r>
      <w:r w:rsidRPr="00D85F7D">
        <w:rPr>
          <w:rFonts w:cs="Times New Roman"/>
        </w:rPr>
        <w:t xml:space="preserve">15.1 em laboratório virtualizado, analisando </w:t>
      </w:r>
      <w:r w:rsidR="00EE4BDA" w:rsidRPr="009837A1">
        <w:rPr>
          <w:rFonts w:cs="Times New Roman"/>
        </w:rPr>
        <w:t>o comportamento, e comparando</w:t>
      </w:r>
      <w:r w:rsidR="00EE4BDA">
        <w:rPr>
          <w:rFonts w:cs="Times New Roman"/>
        </w:rPr>
        <w:t xml:space="preserve"> </w:t>
      </w:r>
      <w:r w:rsidRPr="00D85F7D">
        <w:rPr>
          <w:rFonts w:cs="Times New Roman"/>
        </w:rPr>
        <w:t>a eficácia das políticas de proteção</w:t>
      </w:r>
      <w:r w:rsidR="00EE4BDA" w:rsidRPr="009837A1">
        <w:rPr>
          <w:rFonts w:cs="Times New Roman"/>
        </w:rPr>
        <w:t>,</w:t>
      </w:r>
      <w:r w:rsidRPr="00D85F7D">
        <w:rPr>
          <w:rFonts w:cs="Times New Roman"/>
        </w:rPr>
        <w:t xml:space="preserve"> e a geração de indicadores através de relatórios automatizados.</w:t>
      </w:r>
    </w:p>
    <w:p w14:paraId="0837039E" w14:textId="38C90D96" w:rsidR="00EA4009" w:rsidRPr="00E0429A" w:rsidRDefault="00640E16" w:rsidP="00026B52">
      <w:pPr>
        <w:pStyle w:val="Ttulo3"/>
      </w:pPr>
      <w:bookmarkStart w:id="4" w:name="_Toc229675462"/>
      <w:r w:rsidRPr="00E0429A">
        <w:lastRenderedPageBreak/>
        <w:t xml:space="preserve">1.2.2 </w:t>
      </w:r>
      <w:r>
        <w:t>Objetivos</w:t>
      </w:r>
      <w:r w:rsidRPr="00E0429A">
        <w:t xml:space="preserve"> Específicos</w:t>
      </w:r>
      <w:bookmarkEnd w:id="4"/>
      <w:r w:rsidR="00BC2FAD">
        <w:br/>
      </w:r>
    </w:p>
    <w:p w14:paraId="4192727B" w14:textId="7A4B94DD" w:rsidR="00EA4009" w:rsidRDefault="00E11200" w:rsidP="002638E9">
      <w:pPr>
        <w:rPr>
          <w:rFonts w:cs="Times New Roman"/>
        </w:rPr>
      </w:pPr>
      <w:r w:rsidRPr="00D85F7D">
        <w:rPr>
          <w:rFonts w:cs="Times New Roman"/>
        </w:rPr>
        <w:t xml:space="preserve">Projetar a arquitetura lógica e física </w:t>
      </w:r>
      <w:r w:rsidRPr="009837A1">
        <w:rPr>
          <w:rFonts w:cs="Times New Roman"/>
        </w:rPr>
        <w:t xml:space="preserve">do </w:t>
      </w:r>
      <w:r w:rsidR="00EE4BDA" w:rsidRPr="009837A1">
        <w:rPr>
          <w:rFonts w:cs="Times New Roman"/>
        </w:rPr>
        <w:t>ambiente laboral em aplicação</w:t>
      </w:r>
      <w:r w:rsidR="00EE4BDA">
        <w:rPr>
          <w:rFonts w:cs="Times New Roman"/>
        </w:rPr>
        <w:t xml:space="preserve"> </w:t>
      </w:r>
      <w:r w:rsidRPr="00D85F7D">
        <w:rPr>
          <w:rFonts w:cs="Times New Roman"/>
        </w:rPr>
        <w:t>Hyper-V, definindo requisitos de rede e hardware.</w:t>
      </w:r>
    </w:p>
    <w:p w14:paraId="0C32A1CF" w14:textId="77777777" w:rsidR="006A34B7" w:rsidRPr="00D85F7D" w:rsidRDefault="006A34B7" w:rsidP="002638E9">
      <w:pPr>
        <w:rPr>
          <w:rFonts w:cs="Times New Roman"/>
        </w:rPr>
      </w:pPr>
    </w:p>
    <w:p w14:paraId="2A3EA75C" w14:textId="784981A3" w:rsidR="00EA4009" w:rsidRDefault="00E11200" w:rsidP="002638E9">
      <w:pPr>
        <w:rPr>
          <w:rFonts w:cs="Times New Roman"/>
        </w:rPr>
      </w:pPr>
      <w:r w:rsidRPr="00D85F7D">
        <w:rPr>
          <w:rFonts w:cs="Times New Roman"/>
        </w:rPr>
        <w:t xml:space="preserve">Instalar e configurar o servidor de gerenciamento com a </w:t>
      </w:r>
      <w:r w:rsidR="005B4EE5" w:rsidRPr="00D85F7D">
        <w:rPr>
          <w:rFonts w:cs="Times New Roman"/>
        </w:rPr>
        <w:t>ferramenta</w:t>
      </w:r>
      <w:r w:rsidRPr="00D85F7D">
        <w:rPr>
          <w:rFonts w:cs="Times New Roman"/>
        </w:rPr>
        <w:t xml:space="preserve"> Kaspersky Security Center </w:t>
      </w:r>
      <w:r w:rsidR="00EE4BDA" w:rsidRPr="009837A1">
        <w:rPr>
          <w:rFonts w:cs="Times New Roman"/>
        </w:rPr>
        <w:t>versão</w:t>
      </w:r>
      <w:r w:rsidR="005F311E">
        <w:rPr>
          <w:rFonts w:cs="Times New Roman"/>
        </w:rPr>
        <w:t xml:space="preserve"> </w:t>
      </w:r>
      <w:r w:rsidRPr="009837A1">
        <w:rPr>
          <w:rFonts w:cs="Times New Roman"/>
        </w:rPr>
        <w:t>1</w:t>
      </w:r>
      <w:r w:rsidRPr="00D85F7D">
        <w:rPr>
          <w:rFonts w:cs="Times New Roman"/>
        </w:rPr>
        <w:t>5.1.</w:t>
      </w:r>
    </w:p>
    <w:p w14:paraId="5679349C" w14:textId="77777777" w:rsidR="006A34B7" w:rsidRPr="00D85F7D" w:rsidRDefault="006A34B7" w:rsidP="002638E9">
      <w:pPr>
        <w:rPr>
          <w:rFonts w:cs="Times New Roman"/>
        </w:rPr>
      </w:pPr>
    </w:p>
    <w:p w14:paraId="40A7439F" w14:textId="3A1E6940" w:rsidR="00EA4009" w:rsidRDefault="005B4EE5" w:rsidP="002638E9">
      <w:pPr>
        <w:rPr>
          <w:rFonts w:cs="Times New Roman"/>
        </w:rPr>
      </w:pPr>
      <w:r w:rsidRPr="00D85F7D">
        <w:rPr>
          <w:rFonts w:cs="Times New Roman"/>
        </w:rPr>
        <w:t xml:space="preserve">Configurar duas estações </w:t>
      </w:r>
      <w:r w:rsidR="00EE4BDA" w:rsidRPr="009837A1">
        <w:rPr>
          <w:rFonts w:cs="Times New Roman"/>
        </w:rPr>
        <w:t xml:space="preserve">com sistema operacional </w:t>
      </w:r>
      <w:r w:rsidRPr="009837A1">
        <w:rPr>
          <w:rFonts w:cs="Times New Roman"/>
        </w:rPr>
        <w:t>Windows 10</w:t>
      </w:r>
      <w:r w:rsidR="00EE4BDA" w:rsidRPr="009837A1">
        <w:rPr>
          <w:rFonts w:cs="Times New Roman"/>
        </w:rPr>
        <w:t>,</w:t>
      </w:r>
      <w:r w:rsidRPr="00D85F7D">
        <w:rPr>
          <w:rFonts w:cs="Times New Roman"/>
        </w:rPr>
        <w:t xml:space="preserve"> e adicioná-las ao console de administração, validando a comunicação dos </w:t>
      </w:r>
      <w:r w:rsidRPr="009837A1">
        <w:rPr>
          <w:rFonts w:cs="Times New Roman"/>
        </w:rPr>
        <w:t>agentes</w:t>
      </w:r>
      <w:r w:rsidR="00EE4BDA" w:rsidRPr="009837A1">
        <w:rPr>
          <w:rFonts w:cs="Times New Roman"/>
        </w:rPr>
        <w:t xml:space="preserve"> de proteção</w:t>
      </w:r>
      <w:r w:rsidRPr="009837A1">
        <w:rPr>
          <w:rFonts w:cs="Times New Roman"/>
        </w:rPr>
        <w:t>.</w:t>
      </w:r>
    </w:p>
    <w:p w14:paraId="033FC71B" w14:textId="77777777" w:rsidR="006A34B7" w:rsidRPr="00D85F7D" w:rsidRDefault="006A34B7" w:rsidP="002638E9">
      <w:pPr>
        <w:rPr>
          <w:rFonts w:cs="Times New Roman"/>
        </w:rPr>
      </w:pPr>
    </w:p>
    <w:p w14:paraId="6BDA0460" w14:textId="39BCC84F" w:rsidR="00EA4009" w:rsidRDefault="00E11200" w:rsidP="002638E9">
      <w:pPr>
        <w:rPr>
          <w:rFonts w:cs="Times New Roman"/>
        </w:rPr>
      </w:pPr>
      <w:r w:rsidRPr="00D85F7D">
        <w:rPr>
          <w:rFonts w:cs="Times New Roman"/>
        </w:rPr>
        <w:t xml:space="preserve">Desenvolver e aplicar políticas de segurança específicas para o grupo </w:t>
      </w:r>
      <w:r w:rsidR="00EE4BDA">
        <w:rPr>
          <w:rFonts w:cs="Times New Roman"/>
        </w:rPr>
        <w:t xml:space="preserve">com </w:t>
      </w:r>
      <w:r w:rsidR="00EE4BDA" w:rsidRPr="009837A1">
        <w:rPr>
          <w:rFonts w:cs="Times New Roman"/>
        </w:rPr>
        <w:t>proteção ativa</w:t>
      </w:r>
      <w:r w:rsidR="00EE4BDA">
        <w:rPr>
          <w:rFonts w:cs="Times New Roman"/>
        </w:rPr>
        <w:t xml:space="preserve"> </w:t>
      </w:r>
      <w:r w:rsidRPr="00D85F7D">
        <w:rPr>
          <w:rFonts w:cs="Times New Roman"/>
        </w:rPr>
        <w:t xml:space="preserve">protegido, </w:t>
      </w:r>
      <w:r w:rsidR="00EE4BDA" w:rsidRPr="009837A1">
        <w:rPr>
          <w:rFonts w:cs="Times New Roman"/>
        </w:rPr>
        <w:t>elaborando e configurando</w:t>
      </w:r>
      <w:r w:rsidR="00EE4BDA">
        <w:rPr>
          <w:rFonts w:cs="Times New Roman"/>
        </w:rPr>
        <w:t xml:space="preserve"> </w:t>
      </w:r>
      <w:r w:rsidR="00D41817" w:rsidRPr="00D85F7D">
        <w:rPr>
          <w:rFonts w:cs="Times New Roman"/>
        </w:rPr>
        <w:t xml:space="preserve">regras </w:t>
      </w:r>
      <w:r w:rsidR="00D41817" w:rsidRPr="009837A1">
        <w:rPr>
          <w:rFonts w:cs="Times New Roman"/>
        </w:rPr>
        <w:t xml:space="preserve">de </w:t>
      </w:r>
      <w:r w:rsidRPr="009837A1">
        <w:rPr>
          <w:rFonts w:cs="Times New Roman"/>
        </w:rPr>
        <w:t>controle</w:t>
      </w:r>
      <w:r w:rsidR="00EE4BDA" w:rsidRPr="009837A1">
        <w:rPr>
          <w:rFonts w:cs="Times New Roman"/>
        </w:rPr>
        <w:t xml:space="preserve"> de acesso à</w:t>
      </w:r>
      <w:r w:rsidR="00EE4BDA">
        <w:rPr>
          <w:rFonts w:cs="Times New Roman"/>
        </w:rPr>
        <w:t xml:space="preserve"> endereços</w:t>
      </w:r>
      <w:r w:rsidRPr="00D85F7D">
        <w:rPr>
          <w:rFonts w:cs="Times New Roman"/>
        </w:rPr>
        <w:t xml:space="preserve"> web, </w:t>
      </w:r>
      <w:r w:rsidR="00EE4BDA" w:rsidRPr="00D85F7D">
        <w:rPr>
          <w:rFonts w:cs="Times New Roman"/>
        </w:rPr>
        <w:t>e</w:t>
      </w:r>
      <w:r w:rsidR="00D41817" w:rsidRPr="00D85F7D">
        <w:rPr>
          <w:rFonts w:cs="Times New Roman"/>
        </w:rPr>
        <w:t xml:space="preserve"> arquivos</w:t>
      </w:r>
      <w:r w:rsidRPr="00D85F7D">
        <w:rPr>
          <w:rFonts w:cs="Times New Roman"/>
        </w:rPr>
        <w:t>.</w:t>
      </w:r>
    </w:p>
    <w:p w14:paraId="058BBD77" w14:textId="77777777" w:rsidR="006A34B7" w:rsidRPr="00D85F7D" w:rsidRDefault="006A34B7" w:rsidP="002638E9">
      <w:pPr>
        <w:rPr>
          <w:rFonts w:cs="Times New Roman"/>
        </w:rPr>
      </w:pPr>
    </w:p>
    <w:p w14:paraId="25E6BA02" w14:textId="25DF0BF5" w:rsidR="00EA4009" w:rsidRDefault="00E11200" w:rsidP="002638E9">
      <w:pPr>
        <w:rPr>
          <w:rFonts w:cs="Times New Roman"/>
        </w:rPr>
      </w:pPr>
      <w:r w:rsidRPr="00D85F7D">
        <w:rPr>
          <w:rFonts w:cs="Times New Roman"/>
        </w:rPr>
        <w:t>Configurar fluxos automatizados de notificação</w:t>
      </w:r>
      <w:r w:rsidR="00EE4BDA">
        <w:rPr>
          <w:rFonts w:cs="Times New Roman"/>
        </w:rPr>
        <w:t xml:space="preserve"> </w:t>
      </w:r>
      <w:r w:rsidR="00EE4BDA" w:rsidRPr="009837A1">
        <w:rPr>
          <w:rFonts w:cs="Times New Roman"/>
        </w:rPr>
        <w:t>de eventos,</w:t>
      </w:r>
      <w:r w:rsidRPr="00D85F7D">
        <w:rPr>
          <w:rFonts w:cs="Times New Roman"/>
        </w:rPr>
        <w:t xml:space="preserve"> e relatórios periódicos para monitoramento </w:t>
      </w:r>
      <w:r w:rsidRPr="00E71C4D">
        <w:rPr>
          <w:rFonts w:cs="Times New Roman"/>
        </w:rPr>
        <w:t xml:space="preserve">de </w:t>
      </w:r>
      <w:r w:rsidR="00E71C4D" w:rsidRPr="00E71C4D">
        <w:rPr>
          <w:rFonts w:cs="Times New Roman"/>
        </w:rPr>
        <w:t>violações, (acesso</w:t>
      </w:r>
      <w:r w:rsidR="00E71C4D">
        <w:rPr>
          <w:rFonts w:cs="Times New Roman"/>
        </w:rPr>
        <w:t xml:space="preserve"> a sites de </w:t>
      </w:r>
      <w:proofErr w:type="spellStart"/>
      <w:r w:rsidR="00E71C4D">
        <w:rPr>
          <w:rFonts w:cs="Times New Roman"/>
        </w:rPr>
        <w:t>phishing</w:t>
      </w:r>
      <w:proofErr w:type="spellEnd"/>
      <w:r w:rsidR="00E71C4D">
        <w:rPr>
          <w:rFonts w:cs="Times New Roman"/>
        </w:rPr>
        <w:t xml:space="preserve">, </w:t>
      </w:r>
      <w:r w:rsidR="00CD55C2">
        <w:rPr>
          <w:rFonts w:cs="Times New Roman"/>
        </w:rPr>
        <w:t>detectação de ameaças</w:t>
      </w:r>
      <w:r w:rsidR="00E71C4D">
        <w:rPr>
          <w:rFonts w:cs="Times New Roman"/>
        </w:rPr>
        <w:t xml:space="preserve">.) </w:t>
      </w:r>
    </w:p>
    <w:p w14:paraId="05CC7D23" w14:textId="77777777" w:rsidR="006A34B7" w:rsidRPr="00D85F7D" w:rsidRDefault="006A34B7" w:rsidP="002638E9">
      <w:pPr>
        <w:rPr>
          <w:rFonts w:cs="Times New Roman"/>
        </w:rPr>
      </w:pPr>
    </w:p>
    <w:p w14:paraId="1F7A9E31" w14:textId="23A21187" w:rsidR="00EA4009" w:rsidRDefault="00E11200" w:rsidP="002638E9">
      <w:pPr>
        <w:rPr>
          <w:rFonts w:cs="Times New Roman"/>
        </w:rPr>
      </w:pPr>
      <w:r w:rsidRPr="00D85F7D">
        <w:rPr>
          <w:rFonts w:cs="Times New Roman"/>
        </w:rPr>
        <w:t>Conduzir testes de validação utilizando o padrão EICAR</w:t>
      </w:r>
      <w:r w:rsidR="00BD0335">
        <w:rPr>
          <w:rFonts w:cs="Times New Roman"/>
        </w:rPr>
        <w:t xml:space="preserve"> e o </w:t>
      </w:r>
      <w:proofErr w:type="spellStart"/>
      <w:r w:rsidR="00D90635">
        <w:rPr>
          <w:rFonts w:cs="Times New Roman"/>
        </w:rPr>
        <w:t>RanSim</w:t>
      </w:r>
      <w:proofErr w:type="spellEnd"/>
      <w:r w:rsidR="00EE4BDA" w:rsidRPr="009837A1">
        <w:rPr>
          <w:rFonts w:cs="Times New Roman"/>
        </w:rPr>
        <w:t>,</w:t>
      </w:r>
      <w:r w:rsidRPr="00D85F7D">
        <w:rPr>
          <w:rFonts w:cs="Times New Roman"/>
        </w:rPr>
        <w:t xml:space="preserve"> e simulações de acesso a </w:t>
      </w:r>
      <w:proofErr w:type="spellStart"/>
      <w:r w:rsidR="00EE4BDA" w:rsidRPr="00D85F7D">
        <w:rPr>
          <w:rFonts w:cs="Times New Roman"/>
        </w:rPr>
        <w:t>conteúdo</w:t>
      </w:r>
      <w:r w:rsidR="00EE4BDA">
        <w:rPr>
          <w:rFonts w:cs="Times New Roman"/>
        </w:rPr>
        <w:t>s</w:t>
      </w:r>
      <w:proofErr w:type="spellEnd"/>
      <w:r w:rsidRPr="00D85F7D">
        <w:rPr>
          <w:rFonts w:cs="Times New Roman"/>
        </w:rPr>
        <w:t xml:space="preserve"> bloqueados.</w:t>
      </w:r>
    </w:p>
    <w:p w14:paraId="62DDBE29" w14:textId="77777777" w:rsidR="006A34B7" w:rsidRPr="00D85F7D" w:rsidRDefault="006A34B7" w:rsidP="002638E9">
      <w:pPr>
        <w:rPr>
          <w:rFonts w:cs="Times New Roman"/>
        </w:rPr>
      </w:pPr>
    </w:p>
    <w:p w14:paraId="3E1391DF" w14:textId="47A0DCB5" w:rsidR="00EA4009" w:rsidRDefault="00E11200" w:rsidP="002638E9">
      <w:pPr>
        <w:rPr>
          <w:rFonts w:cs="Times New Roman"/>
        </w:rPr>
      </w:pPr>
      <w:r w:rsidRPr="00D85F7D">
        <w:rPr>
          <w:rFonts w:cs="Times New Roman"/>
        </w:rPr>
        <w:t>Coletar evidências de eventos e alertas</w:t>
      </w:r>
      <w:r w:rsidR="00EE4BDA">
        <w:rPr>
          <w:rFonts w:cs="Times New Roman"/>
        </w:rPr>
        <w:t xml:space="preserve"> </w:t>
      </w:r>
      <w:r w:rsidR="00EE4BDA" w:rsidRPr="009837A1">
        <w:rPr>
          <w:rFonts w:cs="Times New Roman"/>
        </w:rPr>
        <w:t>sinalizados no console de administração,</w:t>
      </w:r>
      <w:r w:rsidRPr="00D85F7D">
        <w:rPr>
          <w:rFonts w:cs="Times New Roman"/>
        </w:rPr>
        <w:t xml:space="preserve"> para realizar uma análise comparativa entre os cenários.</w:t>
      </w:r>
    </w:p>
    <w:p w14:paraId="5E3F82A2" w14:textId="77777777" w:rsidR="006A34B7" w:rsidRPr="00D85F7D" w:rsidRDefault="006A34B7" w:rsidP="002638E9">
      <w:pPr>
        <w:rPr>
          <w:rFonts w:cs="Times New Roman"/>
        </w:rPr>
      </w:pPr>
    </w:p>
    <w:p w14:paraId="0FCFEA36" w14:textId="0F68B8C0" w:rsidR="00EA4009" w:rsidRDefault="00E11200" w:rsidP="002638E9">
      <w:pPr>
        <w:rPr>
          <w:rFonts w:cs="Times New Roman"/>
        </w:rPr>
      </w:pPr>
      <w:r w:rsidRPr="00D85F7D">
        <w:rPr>
          <w:rFonts w:cs="Times New Roman"/>
        </w:rPr>
        <w:t xml:space="preserve">Discutir os resultados sob a </w:t>
      </w:r>
      <w:r w:rsidR="00EE4BDA" w:rsidRPr="009837A1">
        <w:rPr>
          <w:rFonts w:cs="Times New Roman"/>
        </w:rPr>
        <w:t>visão técnica</w:t>
      </w:r>
      <w:r w:rsidRPr="00D85F7D">
        <w:rPr>
          <w:rFonts w:cs="Times New Roman"/>
        </w:rPr>
        <w:t xml:space="preserve"> da governança de T</w:t>
      </w:r>
      <w:r w:rsidRPr="009837A1">
        <w:rPr>
          <w:rFonts w:cs="Times New Roman"/>
        </w:rPr>
        <w:t>I</w:t>
      </w:r>
      <w:r w:rsidR="00EE4BDA" w:rsidRPr="009837A1">
        <w:rPr>
          <w:rFonts w:cs="Times New Roman"/>
        </w:rPr>
        <w:t>,</w:t>
      </w:r>
      <w:r w:rsidRPr="00D85F7D">
        <w:rPr>
          <w:rFonts w:cs="Times New Roman"/>
        </w:rPr>
        <w:t xml:space="preserve"> e da eficiência operacional em segurança da informação.</w:t>
      </w:r>
    </w:p>
    <w:p w14:paraId="5F17DD7C" w14:textId="77777777" w:rsidR="006A34B7" w:rsidRPr="00D85F7D" w:rsidRDefault="006A34B7" w:rsidP="002638E9">
      <w:pPr>
        <w:rPr>
          <w:rFonts w:cs="Times New Roman"/>
        </w:rPr>
      </w:pPr>
    </w:p>
    <w:p w14:paraId="3658D70F" w14:textId="0A79E06B" w:rsidR="00EA4009" w:rsidRPr="002A2A20" w:rsidRDefault="00640E16" w:rsidP="00640E16">
      <w:pPr>
        <w:pStyle w:val="Ttulo2"/>
      </w:pPr>
      <w:bookmarkStart w:id="5" w:name="_Toc229675463"/>
      <w:r>
        <w:t xml:space="preserve">1.3 </w:t>
      </w:r>
      <w:r w:rsidRPr="002A2A20">
        <w:t>Justificativa</w:t>
      </w:r>
      <w:bookmarkEnd w:id="5"/>
      <w:r w:rsidR="00BC2FAD">
        <w:br/>
      </w:r>
    </w:p>
    <w:p w14:paraId="093F3232" w14:textId="247FA855" w:rsidR="00EA4009" w:rsidRDefault="00E11200" w:rsidP="006B78AF">
      <w:pPr>
        <w:rPr>
          <w:rFonts w:cs="Times New Roman"/>
        </w:rPr>
      </w:pPr>
      <w:r w:rsidRPr="00D85F7D">
        <w:rPr>
          <w:rFonts w:cs="Times New Roman"/>
        </w:rPr>
        <w:t xml:space="preserve">No âmbito dos Sistemas de Informação, a segurança deve ser compreendida como um processo contínuo que integra tecnologia, processos e pessoas. A centralização do gerenciamento de </w:t>
      </w:r>
      <w:proofErr w:type="spellStart"/>
      <w:r w:rsidRPr="00D85F7D">
        <w:rPr>
          <w:rFonts w:cs="Times New Roman"/>
        </w:rPr>
        <w:t>endpoint</w:t>
      </w:r>
      <w:r w:rsidR="00096A12" w:rsidRPr="009837A1">
        <w:rPr>
          <w:rFonts w:cs="Times New Roman"/>
        </w:rPr>
        <w:t>s</w:t>
      </w:r>
      <w:proofErr w:type="spellEnd"/>
      <w:r w:rsidR="00096A12" w:rsidRPr="009837A1">
        <w:rPr>
          <w:rFonts w:cs="Times New Roman"/>
        </w:rPr>
        <w:t>,</w:t>
      </w:r>
      <w:r w:rsidRPr="00D85F7D">
        <w:rPr>
          <w:rFonts w:cs="Times New Roman"/>
        </w:rPr>
        <w:t xml:space="preserve"> é uma prática recomendada para reduzir a complexidade operaciona</w:t>
      </w:r>
      <w:r w:rsidRPr="009837A1">
        <w:rPr>
          <w:rFonts w:cs="Times New Roman"/>
        </w:rPr>
        <w:t>l</w:t>
      </w:r>
      <w:r w:rsidR="00096A12" w:rsidRPr="009837A1">
        <w:rPr>
          <w:rFonts w:cs="Times New Roman"/>
        </w:rPr>
        <w:t>,</w:t>
      </w:r>
      <w:r w:rsidRPr="00D85F7D">
        <w:rPr>
          <w:rFonts w:cs="Times New Roman"/>
        </w:rPr>
        <w:t xml:space="preserve"> e mitigar falhas causadas por configurações manuais e descentralizadas. A escolha por um laboratório virtualizad</w:t>
      </w:r>
      <w:r w:rsidRPr="009837A1">
        <w:rPr>
          <w:rFonts w:cs="Times New Roman"/>
        </w:rPr>
        <w:t>o</w:t>
      </w:r>
      <w:r w:rsidR="00096A12" w:rsidRPr="009837A1">
        <w:rPr>
          <w:rFonts w:cs="Times New Roman"/>
        </w:rPr>
        <w:t>,</w:t>
      </w:r>
      <w:r w:rsidRPr="00D85F7D">
        <w:rPr>
          <w:rFonts w:cs="Times New Roman"/>
        </w:rPr>
        <w:t xml:space="preserve"> justifica-se pela necessidade de isolamento de riscos e pela </w:t>
      </w:r>
      <w:r w:rsidRPr="00D85F7D">
        <w:rPr>
          <w:rFonts w:cs="Times New Roman"/>
        </w:rPr>
        <w:lastRenderedPageBreak/>
        <w:t>facilidade em documentar evidências técnicas de forma controlada</w:t>
      </w:r>
      <w:r w:rsidR="00096A12">
        <w:rPr>
          <w:rFonts w:cs="Times New Roman"/>
        </w:rPr>
        <w:t xml:space="preserve"> </w:t>
      </w:r>
      <w:r w:rsidR="00096A12" w:rsidRPr="009837A1">
        <w:rPr>
          <w:rFonts w:cs="Times New Roman"/>
        </w:rPr>
        <w:t>e segura</w:t>
      </w:r>
      <w:r w:rsidRPr="00D85F7D">
        <w:rPr>
          <w:rFonts w:cs="Times New Roman"/>
        </w:rPr>
        <w:t>, proporcionando uma base sólida para a análise acadêmica e profissional proposta neste trabalho.</w:t>
      </w:r>
    </w:p>
    <w:p w14:paraId="4B070ECF" w14:textId="77777777" w:rsidR="006A34B7" w:rsidRPr="00D85F7D" w:rsidRDefault="006A34B7" w:rsidP="006B78AF">
      <w:pPr>
        <w:rPr>
          <w:rFonts w:cs="Times New Roman"/>
        </w:rPr>
      </w:pPr>
    </w:p>
    <w:p w14:paraId="5875502D" w14:textId="72EDB604" w:rsidR="00EA4009" w:rsidRPr="002A2A20" w:rsidRDefault="00640E16" w:rsidP="00640E16">
      <w:pPr>
        <w:pStyle w:val="Ttulo2"/>
      </w:pPr>
      <w:bookmarkStart w:id="6" w:name="_Toc229675464"/>
      <w:r>
        <w:t xml:space="preserve">1.4 </w:t>
      </w:r>
      <w:r w:rsidRPr="002A2A20">
        <w:t>Metodologia</w:t>
      </w:r>
      <w:bookmarkEnd w:id="6"/>
      <w:r w:rsidR="00BC2FAD">
        <w:br/>
      </w:r>
      <w:r w:rsidR="00BC2FAD">
        <w:tab/>
      </w:r>
    </w:p>
    <w:p w14:paraId="16B2E03C" w14:textId="7A1F2949" w:rsidR="00367BDA" w:rsidRDefault="00367BDA" w:rsidP="002638E9">
      <w:pPr>
        <w:rPr>
          <w:rFonts w:cs="Times New Roman"/>
        </w:rPr>
      </w:pPr>
      <w:r w:rsidRPr="001B48CF">
        <w:rPr>
          <w:rFonts w:cs="Times New Roman"/>
        </w:rPr>
        <w:t>A metodologia deste trabalho está estruturada em duas frentes complementares: a metodologia de pesquisa</w:t>
      </w:r>
      <w:r w:rsidR="001B48CF" w:rsidRPr="00007FB7">
        <w:rPr>
          <w:rFonts w:cs="Times New Roman"/>
        </w:rPr>
        <w:t>,</w:t>
      </w:r>
      <w:r w:rsidRPr="001B48CF">
        <w:rPr>
          <w:rFonts w:cs="Times New Roman"/>
        </w:rPr>
        <w:t xml:space="preserve"> e a metodologia de </w:t>
      </w:r>
      <w:r w:rsidRPr="00007FB7">
        <w:rPr>
          <w:rFonts w:cs="Times New Roman"/>
        </w:rPr>
        <w:t>desenvolvimento</w:t>
      </w:r>
      <w:r w:rsidR="001B48CF" w:rsidRPr="00007FB7">
        <w:rPr>
          <w:rFonts w:cs="Times New Roman"/>
        </w:rPr>
        <w:t>. G</w:t>
      </w:r>
      <w:r w:rsidRPr="00007FB7">
        <w:rPr>
          <w:rFonts w:cs="Times New Roman"/>
        </w:rPr>
        <w:t>arantindo</w:t>
      </w:r>
      <w:r w:rsidRPr="001B48CF">
        <w:rPr>
          <w:rFonts w:cs="Times New Roman"/>
        </w:rPr>
        <w:t xml:space="preserve"> tanto o rigor científico quanto a execução técnica do projeto. Essa abordagem permite não apenas investigar o problema proposto de forma sistemática, mas também validar na prática, os impactos da adoção de soluções de gerenciamento centralizado em ambientes controlados.</w:t>
      </w:r>
    </w:p>
    <w:p w14:paraId="4298D05A" w14:textId="77777777" w:rsidR="008D0481" w:rsidRPr="00367BDA" w:rsidRDefault="008D0481" w:rsidP="002638E9">
      <w:pPr>
        <w:rPr>
          <w:rFonts w:cs="Times New Roman"/>
          <w:highlight w:val="green"/>
        </w:rPr>
      </w:pPr>
    </w:p>
    <w:p w14:paraId="67511815" w14:textId="2D2F9319" w:rsidR="00367BDA" w:rsidRDefault="00367BDA" w:rsidP="002638E9">
      <w:pPr>
        <w:rPr>
          <w:rFonts w:cs="Times New Roman"/>
        </w:rPr>
      </w:pPr>
      <w:r w:rsidRPr="001B48CF">
        <w:rPr>
          <w:rFonts w:cs="Times New Roman"/>
        </w:rPr>
        <w:t>A metodologia de pesquisa é responsável por fundamentar teoricamente o estudo e definir os critérios de análise, enquanto a metodologia de desenvolvimento concentra-se na construção, configuração, e validação do ambiente experimental. Ambas as frentes atuam de forma integrada, permitindo que os resultados obtidos sejam consistentes, mensuráveis e reproduzíveis.</w:t>
      </w:r>
    </w:p>
    <w:p w14:paraId="13D5904C" w14:textId="77777777" w:rsidR="00547642" w:rsidRPr="001B48CF" w:rsidRDefault="00547642" w:rsidP="002638E9">
      <w:pPr>
        <w:spacing w:line="240" w:lineRule="auto"/>
        <w:rPr>
          <w:rFonts w:cs="Times New Roman"/>
        </w:rPr>
      </w:pPr>
    </w:p>
    <w:p w14:paraId="2D15D6D8" w14:textId="7CDFF8D7" w:rsidR="00367BDA" w:rsidRDefault="00367BDA" w:rsidP="002638E9">
      <w:pPr>
        <w:rPr>
          <w:rFonts w:cs="Times New Roman"/>
        </w:rPr>
      </w:pPr>
      <w:r w:rsidRPr="001B48CF">
        <w:rPr>
          <w:rFonts w:cs="Times New Roman"/>
        </w:rPr>
        <w:t>No contexto deste trabalho, a integração entre pesquisa e desenvolvimento é essencial, pois o tema envolve tanto conceitos teóricos de segurança da informação</w:t>
      </w:r>
      <w:r w:rsidR="004E04B9" w:rsidRPr="001B48CF">
        <w:rPr>
          <w:rFonts w:cs="Times New Roman"/>
        </w:rPr>
        <w:t>,</w:t>
      </w:r>
      <w:r w:rsidRPr="001B48CF">
        <w:rPr>
          <w:rFonts w:cs="Times New Roman"/>
        </w:rPr>
        <w:t xml:space="preserve"> quanto a implementação prática de ferramentas, como </w:t>
      </w:r>
      <w:r w:rsidR="004E04B9" w:rsidRPr="001B48CF">
        <w:rPr>
          <w:rFonts w:cs="Times New Roman"/>
        </w:rPr>
        <w:t>a ferramenta apresentada disponível no mercado</w:t>
      </w:r>
      <w:r w:rsidRPr="001B48CF">
        <w:rPr>
          <w:rFonts w:cs="Times New Roman"/>
        </w:rPr>
        <w:t xml:space="preserve"> Kaspersky Security Center. Além disso, o uso de ambientes virtualizados possibilita a simulação fiel de cenários reais, assegurando que os testes sejam conduzidos com isolamento, controle e capacidade de repetição</w:t>
      </w:r>
      <w:r w:rsidR="001B48CF" w:rsidRPr="00007FB7">
        <w:rPr>
          <w:rFonts w:cs="Times New Roman"/>
        </w:rPr>
        <w:t>. F</w:t>
      </w:r>
      <w:r w:rsidRPr="00007FB7">
        <w:rPr>
          <w:rFonts w:cs="Times New Roman"/>
        </w:rPr>
        <w:t>atores</w:t>
      </w:r>
      <w:r w:rsidRPr="001B48CF">
        <w:rPr>
          <w:rFonts w:cs="Times New Roman"/>
        </w:rPr>
        <w:t xml:space="preserve"> fundamentais para a validação dos resultados</w:t>
      </w:r>
      <w:r w:rsidR="004E04B9" w:rsidRPr="001B48CF">
        <w:rPr>
          <w:rFonts w:cs="Times New Roman"/>
        </w:rPr>
        <w:t>, garantindo segurança ao ambiente corporativo</w:t>
      </w:r>
      <w:r w:rsidRPr="001B48CF">
        <w:rPr>
          <w:rFonts w:cs="Times New Roman"/>
        </w:rPr>
        <w:t>.</w:t>
      </w:r>
    </w:p>
    <w:p w14:paraId="0D48CEB0" w14:textId="77777777" w:rsidR="006A34B7" w:rsidRPr="00367BDA" w:rsidRDefault="006A34B7" w:rsidP="002638E9">
      <w:pPr>
        <w:rPr>
          <w:rFonts w:cs="Times New Roman"/>
        </w:rPr>
      </w:pPr>
    </w:p>
    <w:p w14:paraId="19E84B5F" w14:textId="7DB7EA8B" w:rsidR="00EA4009" w:rsidRDefault="00640E16" w:rsidP="00026B52">
      <w:pPr>
        <w:pStyle w:val="Ttulo3"/>
      </w:pPr>
      <w:bookmarkStart w:id="7" w:name="_Toc229675465"/>
      <w:r w:rsidRPr="00E0429A">
        <w:t xml:space="preserve">1.4.1 </w:t>
      </w:r>
      <w:r>
        <w:t>Metodologia</w:t>
      </w:r>
      <w:r w:rsidRPr="00E0429A">
        <w:t xml:space="preserve"> de Pesquisa</w:t>
      </w:r>
      <w:bookmarkEnd w:id="7"/>
    </w:p>
    <w:p w14:paraId="0DB43AB0" w14:textId="77777777" w:rsidR="00954965" w:rsidRPr="00954965" w:rsidRDefault="00954965" w:rsidP="00954965"/>
    <w:p w14:paraId="595F4316" w14:textId="67095E22" w:rsidR="00367BDA" w:rsidRDefault="00367BDA" w:rsidP="002638E9">
      <w:pPr>
        <w:rPr>
          <w:rFonts w:cs="Times New Roman"/>
        </w:rPr>
      </w:pPr>
      <w:r w:rsidRPr="001B48CF">
        <w:rPr>
          <w:rFonts w:cs="Times New Roman"/>
        </w:rPr>
        <w:t>A pesquisa desenvolvida neste trabalho é classificada como aplicada, pois tem como objetivo gerar conhecimento voltado à solução de um problema prátic</w:t>
      </w:r>
      <w:r w:rsidR="004E04B9" w:rsidRPr="001B48CF">
        <w:rPr>
          <w:rFonts w:cs="Times New Roman"/>
        </w:rPr>
        <w:t>o.</w:t>
      </w:r>
      <w:r w:rsidRPr="001B48CF">
        <w:rPr>
          <w:rFonts w:cs="Times New Roman"/>
        </w:rPr>
        <w:t xml:space="preserve"> </w:t>
      </w:r>
      <w:r w:rsidR="004E04B9" w:rsidRPr="001B48CF">
        <w:rPr>
          <w:rFonts w:cs="Times New Roman"/>
        </w:rPr>
        <w:t>A</w:t>
      </w:r>
      <w:r w:rsidRPr="001B48CF">
        <w:rPr>
          <w:rFonts w:cs="Times New Roman"/>
        </w:rPr>
        <w:t xml:space="preserve"> melhoria da postura de segurança por meio da gestão centralizada. Além disso, caracteriza-se como experimental, uma vez que envolve a criação e análise de cenários controlados para validação de hipóteses</w:t>
      </w:r>
      <w:r w:rsidR="004E04B9" w:rsidRPr="001B48CF">
        <w:rPr>
          <w:rFonts w:cs="Times New Roman"/>
        </w:rPr>
        <w:t>, e testes de exceção de proteção com políticas de segurança</w:t>
      </w:r>
      <w:r w:rsidRPr="001B48CF">
        <w:rPr>
          <w:rFonts w:cs="Times New Roman"/>
        </w:rPr>
        <w:t>.</w:t>
      </w:r>
    </w:p>
    <w:p w14:paraId="7B08725F" w14:textId="77777777" w:rsidR="00547642" w:rsidRPr="001B48CF" w:rsidRDefault="00547642" w:rsidP="002638E9">
      <w:pPr>
        <w:spacing w:line="240" w:lineRule="auto"/>
        <w:rPr>
          <w:rFonts w:cs="Times New Roman"/>
        </w:rPr>
      </w:pPr>
    </w:p>
    <w:p w14:paraId="369D8320" w14:textId="6B943394" w:rsidR="00367BDA" w:rsidRDefault="00367BDA" w:rsidP="002638E9">
      <w:pPr>
        <w:rPr>
          <w:rFonts w:cs="Times New Roman"/>
        </w:rPr>
      </w:pPr>
      <w:r w:rsidRPr="001B48CF">
        <w:rPr>
          <w:rFonts w:cs="Times New Roman"/>
        </w:rPr>
        <w:lastRenderedPageBreak/>
        <w:t>O método adotado baseia-se na observação controlada de dois cenários distintos: um ambiente sem gerenciamento centralizado</w:t>
      </w:r>
      <w:r w:rsidR="004E04B9" w:rsidRPr="001B48CF">
        <w:rPr>
          <w:rFonts w:cs="Times New Roman"/>
        </w:rPr>
        <w:t>,</w:t>
      </w:r>
      <w:r w:rsidRPr="001B48CF">
        <w:rPr>
          <w:rFonts w:cs="Times New Roman"/>
        </w:rPr>
        <w:t xml:space="preserve"> e outro com a implementação da solução centralizada. Essa comparação permite avaliar de forma objetiva, os impactos da aplicação de políticas de segurança, automação de processos</w:t>
      </w:r>
      <w:r w:rsidR="004E04B9" w:rsidRPr="001B48CF">
        <w:rPr>
          <w:rFonts w:cs="Times New Roman"/>
        </w:rPr>
        <w:t>,</w:t>
      </w:r>
      <w:r w:rsidRPr="001B48CF">
        <w:rPr>
          <w:rFonts w:cs="Times New Roman"/>
        </w:rPr>
        <w:t xml:space="preserve"> e visibilidade de eventos no ambiente.</w:t>
      </w:r>
    </w:p>
    <w:p w14:paraId="5F063729" w14:textId="77777777" w:rsidR="00547642" w:rsidRPr="001B48CF" w:rsidRDefault="00547642" w:rsidP="002638E9">
      <w:pPr>
        <w:spacing w:line="240" w:lineRule="auto"/>
        <w:rPr>
          <w:rFonts w:cs="Times New Roman"/>
        </w:rPr>
      </w:pPr>
    </w:p>
    <w:p w14:paraId="53BC3E30" w14:textId="1DF7FC6D" w:rsidR="00367BDA" w:rsidRDefault="00367BDA" w:rsidP="002638E9">
      <w:pPr>
        <w:rPr>
          <w:rFonts w:cs="Times New Roman"/>
        </w:rPr>
      </w:pPr>
      <w:r w:rsidRPr="001B48CF">
        <w:rPr>
          <w:rFonts w:cs="Times New Roman"/>
        </w:rPr>
        <w:t>A coleta de dados é realizada de forma direta, utilizando como fontes primárias os registros gerados pelo sistema de gerenciamento, incluindo logs de eventos, alertas de segurança</w:t>
      </w:r>
      <w:r w:rsidR="004E04B9" w:rsidRPr="001B48CF">
        <w:rPr>
          <w:rFonts w:cs="Times New Roman"/>
        </w:rPr>
        <w:t>,</w:t>
      </w:r>
      <w:r w:rsidRPr="001B48CF">
        <w:rPr>
          <w:rFonts w:cs="Times New Roman"/>
        </w:rPr>
        <w:t xml:space="preserve"> e relatórios consolidados. Esses dados são analisados com o objetivo de identificar padrões, medir a eficiência das políticas aplicadas</w:t>
      </w:r>
      <w:r w:rsidR="004E04B9" w:rsidRPr="001B48CF">
        <w:rPr>
          <w:rFonts w:cs="Times New Roman"/>
        </w:rPr>
        <w:t>,</w:t>
      </w:r>
      <w:r w:rsidRPr="001B48CF">
        <w:rPr>
          <w:rFonts w:cs="Times New Roman"/>
        </w:rPr>
        <w:t xml:space="preserve"> e verificar a capacidade de resposta a incidentes.</w:t>
      </w:r>
    </w:p>
    <w:p w14:paraId="030ADBC0" w14:textId="77777777" w:rsidR="00547642" w:rsidRPr="001B48CF" w:rsidRDefault="00547642" w:rsidP="002638E9">
      <w:pPr>
        <w:spacing w:line="240" w:lineRule="auto"/>
        <w:rPr>
          <w:rFonts w:cs="Times New Roman"/>
        </w:rPr>
      </w:pPr>
    </w:p>
    <w:p w14:paraId="656064CA" w14:textId="64AE0A67" w:rsidR="00367BDA" w:rsidRDefault="00367BDA" w:rsidP="002638E9">
      <w:pPr>
        <w:rPr>
          <w:rFonts w:cs="Times New Roman"/>
        </w:rPr>
      </w:pPr>
      <w:r w:rsidRPr="001B48CF">
        <w:rPr>
          <w:rFonts w:cs="Times New Roman"/>
        </w:rPr>
        <w:t>Adicionalmente, são considerados indicadores como</w:t>
      </w:r>
      <w:r w:rsidR="001B48CF" w:rsidRPr="00007FB7">
        <w:rPr>
          <w:rFonts w:cs="Times New Roman"/>
        </w:rPr>
        <w:t>:</w:t>
      </w:r>
      <w:r w:rsidRPr="00007FB7">
        <w:rPr>
          <w:rFonts w:cs="Times New Roman"/>
        </w:rPr>
        <w:t xml:space="preserve"> tempo</w:t>
      </w:r>
      <w:r w:rsidRPr="001B48CF">
        <w:rPr>
          <w:rFonts w:cs="Times New Roman"/>
        </w:rPr>
        <w:t xml:space="preserve"> de detecção de ameaças, nível de conformidade dos dispositivos</w:t>
      </w:r>
      <w:r w:rsidR="004E04B9" w:rsidRPr="001B48CF">
        <w:rPr>
          <w:rFonts w:cs="Times New Roman"/>
        </w:rPr>
        <w:t>,</w:t>
      </w:r>
      <w:r w:rsidRPr="001B48CF">
        <w:rPr>
          <w:rFonts w:cs="Times New Roman"/>
        </w:rPr>
        <w:t xml:space="preserve"> e incidência de eventos críticos. A análise desses parâmetros permite validar a hipótese central do trabalho, de que a gestão centralizada contribui significativamente para o fortalecimento da segurança da informação em ambientes corporativos.</w:t>
      </w:r>
      <w:r w:rsidR="004E04B9" w:rsidRPr="001B48CF">
        <w:rPr>
          <w:rFonts w:cs="Times New Roman"/>
        </w:rPr>
        <w:t xml:space="preserve"> </w:t>
      </w:r>
      <w:r w:rsidRPr="001B48CF">
        <w:rPr>
          <w:rFonts w:cs="Times New Roman"/>
        </w:rPr>
        <w:t>Por fim, a utilização de um ambiente virtualizado assegura que os testes possam ser reproduzidos em condições semelhantes, aumentando a confiabilidade dos resultados e permitindo ajustes iterativos ao longo do processo de pesquisa.</w:t>
      </w:r>
    </w:p>
    <w:p w14:paraId="4A1F47F2" w14:textId="77777777" w:rsidR="006A34B7" w:rsidRPr="00367BDA" w:rsidRDefault="006A34B7" w:rsidP="002638E9">
      <w:pPr>
        <w:rPr>
          <w:rFonts w:cs="Times New Roman"/>
        </w:rPr>
      </w:pPr>
    </w:p>
    <w:p w14:paraId="40626422" w14:textId="64A8291B" w:rsidR="00EA4009" w:rsidRDefault="00640E16" w:rsidP="00026B52">
      <w:pPr>
        <w:pStyle w:val="Ttulo3"/>
      </w:pPr>
      <w:bookmarkStart w:id="8" w:name="_Toc229675466"/>
      <w:r w:rsidRPr="00E0429A">
        <w:t xml:space="preserve">1.4.2 </w:t>
      </w:r>
      <w:r>
        <w:t>Metodologia</w:t>
      </w:r>
      <w:r w:rsidRPr="00E0429A">
        <w:t xml:space="preserve"> de Desenvolvimento</w:t>
      </w:r>
      <w:bookmarkEnd w:id="8"/>
    </w:p>
    <w:p w14:paraId="5B6A4124" w14:textId="77777777" w:rsidR="00954965" w:rsidRPr="00954965" w:rsidRDefault="00954965" w:rsidP="00954965"/>
    <w:p w14:paraId="19A83F4D" w14:textId="3F8448C2" w:rsidR="00EA4009" w:rsidRDefault="00E11200" w:rsidP="006B78AF">
      <w:pPr>
        <w:rPr>
          <w:rFonts w:cs="Times New Roman"/>
        </w:rPr>
      </w:pPr>
      <w:r w:rsidRPr="00D85F7D">
        <w:rPr>
          <w:rFonts w:cs="Times New Roman"/>
        </w:rPr>
        <w:t xml:space="preserve">O desenvolvimento técnico inicia na preparação do </w:t>
      </w:r>
      <w:r w:rsidR="0070009C" w:rsidRPr="009837A1">
        <w:rPr>
          <w:rFonts w:cs="Times New Roman"/>
        </w:rPr>
        <w:t>servidor ambientado em aplicação</w:t>
      </w:r>
      <w:r w:rsidRPr="009837A1">
        <w:rPr>
          <w:rFonts w:cs="Times New Roman"/>
        </w:rPr>
        <w:t xml:space="preserve"> Hyper-V</w:t>
      </w:r>
      <w:r w:rsidR="0070009C" w:rsidRPr="009837A1">
        <w:rPr>
          <w:rFonts w:cs="Times New Roman"/>
        </w:rPr>
        <w:t>,</w:t>
      </w:r>
      <w:r w:rsidRPr="00D85F7D">
        <w:rPr>
          <w:rFonts w:cs="Times New Roman"/>
        </w:rPr>
        <w:t xml:space="preserve"> e </w:t>
      </w:r>
      <w:r w:rsidR="00D41817" w:rsidRPr="00D85F7D">
        <w:rPr>
          <w:rFonts w:cs="Times New Roman"/>
        </w:rPr>
        <w:t>termina</w:t>
      </w:r>
      <w:r w:rsidRPr="00D85F7D">
        <w:rPr>
          <w:rFonts w:cs="Times New Roman"/>
        </w:rPr>
        <w:t xml:space="preserve"> na análise dos resultados. Para a organização das atividades, adota-se um fluxo baseado no método </w:t>
      </w:r>
      <w:proofErr w:type="spellStart"/>
      <w:r w:rsidRPr="00D85F7D">
        <w:rPr>
          <w:rFonts w:cs="Times New Roman"/>
        </w:rPr>
        <w:t>Kanban</w:t>
      </w:r>
      <w:proofErr w:type="spellEnd"/>
      <w:r w:rsidRPr="00D85F7D">
        <w:rPr>
          <w:rFonts w:cs="Times New Roman"/>
        </w:rPr>
        <w:t>, permitindo a visualização clara das etapas de instalação, configuração, testes</w:t>
      </w:r>
      <w:r w:rsidR="0070009C" w:rsidRPr="009837A1">
        <w:rPr>
          <w:rFonts w:cs="Times New Roman"/>
        </w:rPr>
        <w:t>,</w:t>
      </w:r>
      <w:r w:rsidRPr="00D85F7D">
        <w:rPr>
          <w:rFonts w:cs="Times New Roman"/>
        </w:rPr>
        <w:t xml:space="preserve"> e coleta de evidências. Este ciclo iterativo garante que cada componente do laboratório seja validado individualmente antes da execução dos testes finais.</w:t>
      </w:r>
    </w:p>
    <w:p w14:paraId="5DF5D615" w14:textId="77777777" w:rsidR="006A34B7" w:rsidRPr="00D85F7D" w:rsidRDefault="006A34B7" w:rsidP="006B78AF">
      <w:pPr>
        <w:rPr>
          <w:rFonts w:cs="Times New Roman"/>
        </w:rPr>
      </w:pPr>
    </w:p>
    <w:p w14:paraId="145CA9D8" w14:textId="268B3DD8" w:rsidR="006A34B7" w:rsidRDefault="00231BE8" w:rsidP="00C5041B">
      <w:pPr>
        <w:pStyle w:val="Ttulo1"/>
      </w:pPr>
      <w:bookmarkStart w:id="9" w:name="_Toc229675467"/>
      <w:r>
        <w:t xml:space="preserve">2 </w:t>
      </w:r>
      <w:r w:rsidRPr="00231BE8">
        <w:t>REFERENCIAL TEÓRICO</w:t>
      </w:r>
      <w:bookmarkEnd w:id="9"/>
    </w:p>
    <w:p w14:paraId="37794AF1" w14:textId="77777777" w:rsidR="00231BE8" w:rsidRPr="00231BE8" w:rsidRDefault="00231BE8" w:rsidP="00231BE8">
      <w:pPr>
        <w:pStyle w:val="PargrafodaLista"/>
        <w:ind w:left="360" w:firstLine="0"/>
      </w:pPr>
    </w:p>
    <w:p w14:paraId="6906C867" w14:textId="267959D2" w:rsidR="00EA4009" w:rsidRPr="002A2A20" w:rsidRDefault="00E11200" w:rsidP="00640E16">
      <w:pPr>
        <w:pStyle w:val="Ttulo2"/>
      </w:pPr>
      <w:bookmarkStart w:id="10" w:name="_Toc229675468"/>
      <w:r w:rsidRPr="002A2A20">
        <w:t>2.1 Segurança da Informação e Gestão de Riscos</w:t>
      </w:r>
      <w:bookmarkEnd w:id="10"/>
      <w:r w:rsidR="00BC2FAD">
        <w:br/>
      </w:r>
    </w:p>
    <w:p w14:paraId="7753C73B" w14:textId="640F178B" w:rsidR="005D058A" w:rsidRDefault="00E11200" w:rsidP="002638E9">
      <w:pPr>
        <w:rPr>
          <w:rFonts w:cs="Times New Roman"/>
        </w:rPr>
      </w:pPr>
      <w:r w:rsidRPr="00E7058E">
        <w:rPr>
          <w:rFonts w:cs="Times New Roman"/>
        </w:rPr>
        <w:t xml:space="preserve">A segurança da informação visa garantir a tríade clássica: confidencialidade, integridade e disponibilidade (ISO, 2022a). No entanto, </w:t>
      </w:r>
      <w:r w:rsidR="00E853C3">
        <w:rPr>
          <w:rFonts w:cs="Times New Roman"/>
        </w:rPr>
        <w:t>para aplicar essa tríade exig</w:t>
      </w:r>
      <w:r w:rsidR="009B4BC0">
        <w:rPr>
          <w:rFonts w:cs="Times New Roman"/>
        </w:rPr>
        <w:t>e</w:t>
      </w:r>
      <w:r w:rsidR="00E853C3">
        <w:rPr>
          <w:rFonts w:cs="Times New Roman"/>
        </w:rPr>
        <w:t xml:space="preserve"> uma gestão de risco estruturada. O </w:t>
      </w:r>
      <w:proofErr w:type="spellStart"/>
      <w:r w:rsidR="009B4BC0">
        <w:rPr>
          <w:rFonts w:cs="Times New Roman"/>
        </w:rPr>
        <w:t>C</w:t>
      </w:r>
      <w:r w:rsidR="00E853C3">
        <w:rPr>
          <w:rFonts w:cs="Times New Roman"/>
        </w:rPr>
        <w:t>ybersecurity</w:t>
      </w:r>
      <w:proofErr w:type="spellEnd"/>
      <w:r w:rsidR="00E853C3">
        <w:rPr>
          <w:rFonts w:cs="Times New Roman"/>
        </w:rPr>
        <w:t xml:space="preserve"> Framework do NIST, </w:t>
      </w:r>
      <w:r w:rsidR="004E1488">
        <w:rPr>
          <w:rFonts w:cs="Times New Roman"/>
        </w:rPr>
        <w:t xml:space="preserve">publicada em 2024 na sua versão 2.0, </w:t>
      </w:r>
      <w:r w:rsidR="004E1488">
        <w:rPr>
          <w:rFonts w:cs="Times New Roman"/>
        </w:rPr>
        <w:lastRenderedPageBreak/>
        <w:t>organiza esse processo em 6 atividades (Governar, Identificar, Proteger, Detectar, Responde</w:t>
      </w:r>
      <w:r w:rsidR="009B4BC0">
        <w:rPr>
          <w:rFonts w:cs="Times New Roman"/>
        </w:rPr>
        <w:t>r</w:t>
      </w:r>
      <w:r w:rsidR="004E1488">
        <w:rPr>
          <w:rFonts w:cs="Times New Roman"/>
        </w:rPr>
        <w:t xml:space="preserve"> e Recuperar) a norma reforça que a governança da </w:t>
      </w:r>
      <w:r w:rsidR="004E1488" w:rsidRPr="004E1488">
        <w:rPr>
          <w:rFonts w:cs="Times New Roman"/>
        </w:rPr>
        <w:t>segurança</w:t>
      </w:r>
      <w:r w:rsidR="004E1488">
        <w:rPr>
          <w:rFonts w:cs="Times New Roman"/>
        </w:rPr>
        <w:t xml:space="preserve"> precisa estar integrada a gestão de riscos da organização (NIST, 2024).</w:t>
      </w:r>
      <w:r w:rsidR="00E853C3">
        <w:rPr>
          <w:rFonts w:cs="Times New Roman"/>
        </w:rPr>
        <w:t xml:space="preserve">  </w:t>
      </w:r>
      <w:r w:rsidR="004E1488" w:rsidRPr="00E7058E">
        <w:rPr>
          <w:rFonts w:cs="Times New Roman"/>
        </w:rPr>
        <w:t>segundo</w:t>
      </w:r>
      <w:r w:rsidRPr="00E7058E">
        <w:rPr>
          <w:rFonts w:cs="Times New Roman"/>
        </w:rPr>
        <w:t xml:space="preserve"> as normas da família ISO/IEC 27000, a seleção de controles deve ser proporcional ao risco identificado, o que coloca as soluções de proteção de </w:t>
      </w:r>
      <w:proofErr w:type="spellStart"/>
      <w:r w:rsidR="006E6933" w:rsidRPr="00E7058E">
        <w:rPr>
          <w:rFonts w:cs="Times New Roman"/>
        </w:rPr>
        <w:t>E</w:t>
      </w:r>
      <w:r w:rsidRPr="00E7058E">
        <w:rPr>
          <w:rFonts w:cs="Times New Roman"/>
        </w:rPr>
        <w:t>ndpoint</w:t>
      </w:r>
      <w:proofErr w:type="spellEnd"/>
      <w:r w:rsidRPr="00E7058E">
        <w:rPr>
          <w:rFonts w:cs="Times New Roman"/>
        </w:rPr>
        <w:t xml:space="preserve"> no centro das estratégias de defesa em profundidade (ISO, 2022a; ISO, 2022b).</w:t>
      </w:r>
    </w:p>
    <w:p w14:paraId="22404650" w14:textId="77777777" w:rsidR="00547642" w:rsidRPr="00E7058E" w:rsidRDefault="00547642" w:rsidP="002638E9">
      <w:pPr>
        <w:spacing w:line="240" w:lineRule="auto"/>
        <w:rPr>
          <w:rFonts w:cs="Times New Roman"/>
        </w:rPr>
      </w:pPr>
    </w:p>
    <w:p w14:paraId="646F345F" w14:textId="77777777" w:rsidR="00E7058E" w:rsidRDefault="00E7058E" w:rsidP="002638E9">
      <w:pPr>
        <w:rPr>
          <w:rFonts w:cs="Times New Roman"/>
        </w:rPr>
      </w:pPr>
      <w:r w:rsidRPr="00E7058E">
        <w:rPr>
          <w:rFonts w:cs="Times New Roman"/>
        </w:rPr>
        <w:t>Nos últimos anos, tem-se observado um aumento significativo nos ataques cibernéticos direcionados a empresas que dependem de redes de computadores para suas operações. Esse cenário reforça a importância da segurança da informação, que deixou de ser apenas um diferencial competitivo e passou a ser um fator essencial para a continuidade dos negócios. Nesse contexto, Bruna Bernardina dos Santos afirma que:</w:t>
      </w:r>
    </w:p>
    <w:p w14:paraId="685B0E35" w14:textId="77777777" w:rsidR="00F309DD" w:rsidRPr="00E7058E" w:rsidRDefault="00F309DD" w:rsidP="00154850">
      <w:pPr>
        <w:spacing w:line="240" w:lineRule="auto"/>
        <w:ind w:left="2268" w:firstLine="0"/>
        <w:rPr>
          <w:rFonts w:cs="Times New Roman"/>
        </w:rPr>
      </w:pPr>
    </w:p>
    <w:p w14:paraId="193911BB" w14:textId="3673D9BE" w:rsidR="00E7058E" w:rsidRDefault="00E7058E" w:rsidP="00761B09">
      <w:pPr>
        <w:spacing w:line="240" w:lineRule="auto"/>
        <w:ind w:left="2268" w:firstLine="0"/>
        <w:rPr>
          <w:rFonts w:cs="Times New Roman"/>
          <w:sz w:val="20"/>
          <w:szCs w:val="20"/>
        </w:rPr>
      </w:pPr>
      <w:r w:rsidRPr="001C7283">
        <w:rPr>
          <w:rFonts w:cs="Times New Roman"/>
          <w:sz w:val="20"/>
          <w:szCs w:val="20"/>
        </w:rPr>
        <w:t>Nos últimos anos, a crescente dependência das organizações em relação às redes de computadores tem impulsionado a necessidade urgente de sistemas de gerenciamento e segurança da informação. Com o avanço da transformação digital e a proliferação de ameaças cibernéticas, a proteção dos dados corporativos tornou-se não apenas uma prioridade estratégica, mas também um desafio contínuo. Nesse contexto, entender e implementar práticas eficazes para garantir a integridade, confidencialidade e disponibilidade das informações é crucial para a sustentabilidade e o sucesso das empresas modernas. (</w:t>
      </w:r>
      <w:r w:rsidR="00C32DEB" w:rsidRPr="001C7283">
        <w:rPr>
          <w:rFonts w:cs="Times New Roman"/>
          <w:sz w:val="20"/>
          <w:szCs w:val="20"/>
        </w:rPr>
        <w:t>Santos; Marques, 2024</w:t>
      </w:r>
      <w:r w:rsidRPr="001C7283">
        <w:rPr>
          <w:rFonts w:cs="Times New Roman"/>
          <w:sz w:val="20"/>
          <w:szCs w:val="20"/>
        </w:rPr>
        <w:t xml:space="preserve">, </w:t>
      </w:r>
      <w:r w:rsidR="00C32DEB" w:rsidRPr="001C7283">
        <w:rPr>
          <w:rFonts w:cs="Times New Roman"/>
          <w:sz w:val="20"/>
          <w:szCs w:val="20"/>
        </w:rPr>
        <w:t>p.</w:t>
      </w:r>
      <w:r w:rsidR="003A0255">
        <w:rPr>
          <w:rFonts w:cs="Times New Roman"/>
          <w:sz w:val="20"/>
          <w:szCs w:val="20"/>
        </w:rPr>
        <w:t xml:space="preserve"> </w:t>
      </w:r>
      <w:r w:rsidR="00C32DEB" w:rsidRPr="001C7283">
        <w:rPr>
          <w:rFonts w:cs="Times New Roman"/>
          <w:sz w:val="20"/>
          <w:szCs w:val="20"/>
        </w:rPr>
        <w:t>4</w:t>
      </w:r>
      <w:r w:rsidRPr="001C7283">
        <w:rPr>
          <w:rFonts w:cs="Times New Roman"/>
          <w:sz w:val="20"/>
          <w:szCs w:val="20"/>
        </w:rPr>
        <w:t>).</w:t>
      </w:r>
    </w:p>
    <w:p w14:paraId="5C26CE7F" w14:textId="77777777" w:rsidR="00F309DD" w:rsidRPr="001C7283" w:rsidRDefault="00F309DD" w:rsidP="00154850">
      <w:pPr>
        <w:ind w:firstLine="0"/>
        <w:rPr>
          <w:rFonts w:cs="Times New Roman"/>
          <w:sz w:val="20"/>
          <w:szCs w:val="20"/>
        </w:rPr>
      </w:pPr>
    </w:p>
    <w:p w14:paraId="143387EC" w14:textId="0A6242B0" w:rsidR="00CD55C2" w:rsidRDefault="00E7058E" w:rsidP="00347723">
      <w:pPr>
        <w:rPr>
          <w:rFonts w:cs="Times New Roman"/>
        </w:rPr>
      </w:pPr>
      <w:r w:rsidRPr="00E7058E">
        <w:rPr>
          <w:rFonts w:cs="Times New Roman"/>
        </w:rPr>
        <w:t xml:space="preserve">Além disso, empresas adotam soluções de segurança, como proteção de </w:t>
      </w:r>
      <w:proofErr w:type="spellStart"/>
      <w:r w:rsidRPr="00E7058E">
        <w:rPr>
          <w:rFonts w:cs="Times New Roman"/>
        </w:rPr>
        <w:t>endpoints</w:t>
      </w:r>
      <w:proofErr w:type="spellEnd"/>
      <w:r w:rsidRPr="00E7058E">
        <w:rPr>
          <w:rFonts w:cs="Times New Roman"/>
        </w:rPr>
        <w:t xml:space="preserve"> e aplicação de políticas de controle, com o objetivo de proteger informações sensíveis, como dados financeiros e informações de clientes. Conforme </w:t>
      </w:r>
      <w:r w:rsidR="00E17087" w:rsidRPr="00E7058E">
        <w:rPr>
          <w:rFonts w:cs="Times New Roman"/>
        </w:rPr>
        <w:t>destacam:</w:t>
      </w:r>
    </w:p>
    <w:p w14:paraId="2912FB28" w14:textId="77777777" w:rsidR="008D0481" w:rsidRPr="00E7058E" w:rsidRDefault="008D0481" w:rsidP="00347723">
      <w:pPr>
        <w:rPr>
          <w:rFonts w:cs="Times New Roman"/>
        </w:rPr>
      </w:pPr>
    </w:p>
    <w:p w14:paraId="255C9D6D" w14:textId="17F22C3F" w:rsidR="00E7058E" w:rsidRDefault="00A35AF0" w:rsidP="002B2646">
      <w:pPr>
        <w:rPr>
          <w:rFonts w:cs="Times New Roman"/>
        </w:rPr>
      </w:pPr>
      <w:r>
        <w:rPr>
          <w:rFonts w:cs="Times New Roman"/>
        </w:rPr>
        <w:t>Empresa</w:t>
      </w:r>
      <w:r w:rsidR="00E17087">
        <w:rPr>
          <w:rFonts w:cs="Times New Roman"/>
        </w:rPr>
        <w:t>s</w:t>
      </w:r>
      <w:r>
        <w:rPr>
          <w:rFonts w:cs="Times New Roman"/>
        </w:rPr>
        <w:t xml:space="preserve"> devem priorizar manter sua confiança digital aos olhos dos clientes, o grande volume de dados pessoais que circulam nas operações digitais acaba sendo </w:t>
      </w:r>
      <w:r w:rsidR="00E17087">
        <w:rPr>
          <w:rFonts w:cs="Times New Roman"/>
        </w:rPr>
        <w:t>visto</w:t>
      </w:r>
      <w:r>
        <w:rPr>
          <w:rFonts w:cs="Times New Roman"/>
        </w:rPr>
        <w:t xml:space="preserve"> como uma oportunidade para ataques cibernético e roubo de informações o que pode </w:t>
      </w:r>
      <w:r w:rsidR="00E17087">
        <w:rPr>
          <w:rFonts w:cs="Times New Roman"/>
        </w:rPr>
        <w:t>comprometer a confiança do cliente na integridade de segurança digital fornecida pela empresa. (Junior, 2025)</w:t>
      </w:r>
      <w:r w:rsidR="00CD55C2">
        <w:rPr>
          <w:rFonts w:cs="Times New Roman"/>
        </w:rPr>
        <w:t>.</w:t>
      </w:r>
    </w:p>
    <w:p w14:paraId="2AE715E0" w14:textId="77777777" w:rsidR="00CD55C2" w:rsidRPr="00E7058E" w:rsidRDefault="00CD55C2" w:rsidP="002B2646">
      <w:pPr>
        <w:spacing w:line="240" w:lineRule="auto"/>
        <w:rPr>
          <w:rFonts w:cs="Times New Roman"/>
        </w:rPr>
      </w:pPr>
    </w:p>
    <w:p w14:paraId="6D102E9E" w14:textId="1B0EF59E" w:rsidR="00E7058E" w:rsidRDefault="00E7058E" w:rsidP="002B2646">
      <w:pPr>
        <w:rPr>
          <w:rFonts w:cs="Times New Roman"/>
        </w:rPr>
      </w:pPr>
      <w:r w:rsidRPr="00E7058E">
        <w:rPr>
          <w:rFonts w:cs="Times New Roman"/>
        </w:rPr>
        <w:t xml:space="preserve">No âmbito das boas práticas de segurança, o </w:t>
      </w:r>
      <w:proofErr w:type="spellStart"/>
      <w:r w:rsidRPr="00E7058E">
        <w:rPr>
          <w:rFonts w:cs="Times New Roman"/>
        </w:rPr>
        <w:t>National</w:t>
      </w:r>
      <w:proofErr w:type="spellEnd"/>
      <w:r w:rsidRPr="00E7058E">
        <w:rPr>
          <w:rFonts w:cs="Times New Roman"/>
        </w:rPr>
        <w:t xml:space="preserve"> </w:t>
      </w:r>
      <w:proofErr w:type="spellStart"/>
      <w:r w:rsidRPr="00E7058E">
        <w:rPr>
          <w:rFonts w:cs="Times New Roman"/>
        </w:rPr>
        <w:t>Institute</w:t>
      </w:r>
      <w:proofErr w:type="spellEnd"/>
      <w:r w:rsidRPr="00E7058E">
        <w:rPr>
          <w:rFonts w:cs="Times New Roman"/>
        </w:rPr>
        <w:t xml:space="preserve"> </w:t>
      </w:r>
      <w:proofErr w:type="spellStart"/>
      <w:r w:rsidRPr="00E7058E">
        <w:rPr>
          <w:rFonts w:cs="Times New Roman"/>
        </w:rPr>
        <w:t>of</w:t>
      </w:r>
      <w:proofErr w:type="spellEnd"/>
      <w:r w:rsidRPr="00E7058E">
        <w:rPr>
          <w:rFonts w:cs="Times New Roman"/>
        </w:rPr>
        <w:t xml:space="preserve"> Standards </w:t>
      </w:r>
      <w:proofErr w:type="spellStart"/>
      <w:r w:rsidRPr="00E7058E">
        <w:rPr>
          <w:rFonts w:cs="Times New Roman"/>
        </w:rPr>
        <w:t>and</w:t>
      </w:r>
      <w:proofErr w:type="spellEnd"/>
      <w:r w:rsidRPr="00E7058E">
        <w:rPr>
          <w:rFonts w:cs="Times New Roman"/>
        </w:rPr>
        <w:t xml:space="preserve"> Technology, por meio da norma NIST SP 800-53</w:t>
      </w:r>
      <w:r w:rsidR="004E1488">
        <w:rPr>
          <w:rFonts w:cs="Times New Roman"/>
        </w:rPr>
        <w:t xml:space="preserve"> na sua revisão 5</w:t>
      </w:r>
      <w:r w:rsidRPr="00E7058E">
        <w:rPr>
          <w:rFonts w:cs="Times New Roman"/>
        </w:rPr>
        <w:t xml:space="preserve">, destaca a importância da implementação de controles rigorosos nas </w:t>
      </w:r>
      <w:r w:rsidR="004E1488">
        <w:rPr>
          <w:rFonts w:cs="Times New Roman"/>
        </w:rPr>
        <w:t xml:space="preserve">organizações como </w:t>
      </w:r>
      <w:r w:rsidR="00DA050E">
        <w:rPr>
          <w:rFonts w:cs="Times New Roman"/>
        </w:rPr>
        <w:t>Controle de Acesso, Reposta a Incidentes, Auditoria e Responsabilização</w:t>
      </w:r>
      <w:r w:rsidRPr="00E7058E">
        <w:rPr>
          <w:rFonts w:cs="Times New Roman"/>
        </w:rPr>
        <w:t>. Segundo o documento:</w:t>
      </w:r>
    </w:p>
    <w:p w14:paraId="528B19BF" w14:textId="77777777" w:rsidR="00CD55C2" w:rsidRPr="00E7058E" w:rsidRDefault="00CD55C2" w:rsidP="002B2646">
      <w:pPr>
        <w:spacing w:line="240" w:lineRule="auto"/>
        <w:rPr>
          <w:rFonts w:cs="Times New Roman"/>
        </w:rPr>
      </w:pPr>
    </w:p>
    <w:p w14:paraId="20D9634E" w14:textId="0F9F49AD" w:rsidR="00E7058E" w:rsidRDefault="00E7058E" w:rsidP="002B2646">
      <w:pPr>
        <w:rPr>
          <w:rFonts w:cs="Times New Roman"/>
        </w:rPr>
      </w:pPr>
      <w:r w:rsidRPr="00E7058E">
        <w:rPr>
          <w:rFonts w:cs="Times New Roman"/>
        </w:rPr>
        <w:t>As organizações devem identificar, priorizar e mitigar riscos de segurança com base no impacto potencial, além de implementar controles de acesso que assegurem que os usuários tenham apenas os privilégios necessários para desempenhar suas funções.</w:t>
      </w:r>
      <w:r w:rsidR="001C7283">
        <w:rPr>
          <w:rFonts w:cs="Times New Roman"/>
        </w:rPr>
        <w:t xml:space="preserve"> </w:t>
      </w:r>
      <w:r w:rsidRPr="00E7058E">
        <w:rPr>
          <w:rFonts w:cs="Times New Roman"/>
        </w:rPr>
        <w:t>(</w:t>
      </w:r>
      <w:r w:rsidR="00DA050E">
        <w:rPr>
          <w:rFonts w:cs="Times New Roman"/>
        </w:rPr>
        <w:t>Joint Task Force, 2020)</w:t>
      </w:r>
      <w:r w:rsidRPr="00E7058E">
        <w:rPr>
          <w:rFonts w:cs="Times New Roman"/>
        </w:rPr>
        <w:t>.</w:t>
      </w:r>
    </w:p>
    <w:p w14:paraId="4CCD2A71" w14:textId="77777777" w:rsidR="00CD55C2" w:rsidRPr="00E7058E" w:rsidRDefault="00CD55C2" w:rsidP="002B2646">
      <w:pPr>
        <w:spacing w:line="240" w:lineRule="auto"/>
        <w:rPr>
          <w:rFonts w:cs="Times New Roman"/>
        </w:rPr>
      </w:pPr>
    </w:p>
    <w:p w14:paraId="7ED67B52" w14:textId="0545F04E" w:rsidR="00CD55C2" w:rsidRDefault="00E7058E" w:rsidP="002B2646">
      <w:pPr>
        <w:rPr>
          <w:rFonts w:cs="Times New Roman"/>
        </w:rPr>
      </w:pPr>
      <w:r w:rsidRPr="00E7058E">
        <w:rPr>
          <w:rFonts w:cs="Times New Roman"/>
        </w:rPr>
        <w:t xml:space="preserve">No contexto brasileiro, a Lei Geral de Proteção de Dados estabelece diretrizes para o tratamento de dados pessoais, inspirada no General Data </w:t>
      </w:r>
      <w:proofErr w:type="spellStart"/>
      <w:r w:rsidRPr="00E7058E">
        <w:rPr>
          <w:rFonts w:cs="Times New Roman"/>
        </w:rPr>
        <w:t>Protection</w:t>
      </w:r>
      <w:proofErr w:type="spellEnd"/>
      <w:r w:rsidRPr="00E7058E">
        <w:rPr>
          <w:rFonts w:cs="Times New Roman"/>
        </w:rPr>
        <w:t xml:space="preserve"> </w:t>
      </w:r>
      <w:proofErr w:type="spellStart"/>
      <w:r w:rsidRPr="00E7058E">
        <w:rPr>
          <w:rFonts w:cs="Times New Roman"/>
        </w:rPr>
        <w:t>Regulation</w:t>
      </w:r>
      <w:proofErr w:type="spellEnd"/>
      <w:r w:rsidRPr="00E7058E">
        <w:rPr>
          <w:rFonts w:cs="Times New Roman"/>
        </w:rPr>
        <w:t>. De acordo com o Serviço Federal de Processamento de Dados:</w:t>
      </w:r>
    </w:p>
    <w:p w14:paraId="06CD8178" w14:textId="77777777" w:rsidR="00CD55C2" w:rsidRPr="00E7058E" w:rsidRDefault="00CD55C2" w:rsidP="002B2646">
      <w:pPr>
        <w:spacing w:line="240" w:lineRule="auto"/>
        <w:rPr>
          <w:rFonts w:cs="Times New Roman"/>
        </w:rPr>
      </w:pPr>
    </w:p>
    <w:p w14:paraId="37DBAB19" w14:textId="0200E276" w:rsidR="00E7058E" w:rsidRDefault="00E7058E" w:rsidP="002B2646">
      <w:pPr>
        <w:rPr>
          <w:rFonts w:cs="Times New Roman"/>
        </w:rPr>
      </w:pPr>
      <w:r w:rsidRPr="00E7058E">
        <w:rPr>
          <w:rFonts w:cs="Times New Roman"/>
        </w:rPr>
        <w:t xml:space="preserve">A Lei Geral de Proteção de Dados (LGPD) tem como objetivo proteger os dados pessoais de pessoas físicas, garantindo maior transparência no uso das informações e assegurando ao titular o direito de acesso, correção e exclusão de seus </w:t>
      </w:r>
      <w:r w:rsidR="00577BE7" w:rsidRPr="00E7058E">
        <w:rPr>
          <w:rFonts w:cs="Times New Roman"/>
        </w:rPr>
        <w:t>dados. (</w:t>
      </w:r>
      <w:r w:rsidRPr="00E7058E">
        <w:rPr>
          <w:rFonts w:cs="Times New Roman"/>
        </w:rPr>
        <w:t>S</w:t>
      </w:r>
      <w:r w:rsidR="003A0255">
        <w:rPr>
          <w:rFonts w:cs="Times New Roman"/>
        </w:rPr>
        <w:t>erpro</w:t>
      </w:r>
      <w:r w:rsidRPr="00E7058E">
        <w:rPr>
          <w:rFonts w:cs="Times New Roman"/>
        </w:rPr>
        <w:t xml:space="preserve">, </w:t>
      </w:r>
      <w:r w:rsidR="006674FF">
        <w:rPr>
          <w:rFonts w:cs="Times New Roman"/>
        </w:rPr>
        <w:t>[s. d.]</w:t>
      </w:r>
      <w:r w:rsidRPr="00E7058E">
        <w:rPr>
          <w:rFonts w:cs="Times New Roman"/>
        </w:rPr>
        <w:t>).</w:t>
      </w:r>
    </w:p>
    <w:p w14:paraId="663576DB" w14:textId="77777777" w:rsidR="00CD55C2" w:rsidRPr="00E7058E" w:rsidRDefault="00CD55C2" w:rsidP="002B2646">
      <w:pPr>
        <w:spacing w:line="240" w:lineRule="auto"/>
        <w:rPr>
          <w:rFonts w:cs="Times New Roman"/>
        </w:rPr>
      </w:pPr>
    </w:p>
    <w:p w14:paraId="156ACCC4" w14:textId="6095693E" w:rsidR="00ED0D16" w:rsidRDefault="00E7058E" w:rsidP="002B2646">
      <w:pPr>
        <w:rPr>
          <w:rFonts w:cs="Times New Roman"/>
        </w:rPr>
      </w:pPr>
      <w:r w:rsidRPr="00E7058E">
        <w:rPr>
          <w:rFonts w:cs="Times New Roman"/>
        </w:rPr>
        <w:t xml:space="preserve">A legislação determina ainda que, em casos de vazamento de dados, a Autoridade Nacional de Proteção de </w:t>
      </w:r>
      <w:r w:rsidR="00577BE7" w:rsidRPr="00E7058E">
        <w:rPr>
          <w:rFonts w:cs="Times New Roman"/>
        </w:rPr>
        <w:t>Dados</w:t>
      </w:r>
      <w:r w:rsidR="00577BE7" w:rsidRPr="00577BE7">
        <w:rPr>
          <w:rFonts w:cs="Times New Roman"/>
        </w:rPr>
        <w:t xml:space="preserve"> (</w:t>
      </w:r>
      <w:r w:rsidR="00577BE7" w:rsidRPr="00577BE7">
        <w:t>ANPD)</w:t>
      </w:r>
      <w:r w:rsidR="00577BE7">
        <w:t xml:space="preserve"> </w:t>
      </w:r>
      <w:r w:rsidRPr="00E7058E">
        <w:rPr>
          <w:rFonts w:cs="Times New Roman"/>
        </w:rPr>
        <w:t>deve ser notificada, podendo aplicar sanções administrativas que podem chegar a até 2% do faturamento da empresa, limitadas a R$ 50 milhões por infração.</w:t>
      </w:r>
    </w:p>
    <w:p w14:paraId="204D1F73" w14:textId="77777777" w:rsidR="00026B52" w:rsidRDefault="00026B52" w:rsidP="002B2646">
      <w:pPr>
        <w:rPr>
          <w:rFonts w:cs="Times New Roman"/>
        </w:rPr>
      </w:pPr>
    </w:p>
    <w:p w14:paraId="66CD196A" w14:textId="3411562D" w:rsidR="00246F4B" w:rsidRPr="00026B52" w:rsidRDefault="00246F4B" w:rsidP="00026B52">
      <w:pPr>
        <w:spacing w:after="160" w:line="240" w:lineRule="auto"/>
        <w:ind w:firstLine="0"/>
        <w:jc w:val="center"/>
        <w:rPr>
          <w:rFonts w:cs="Times New Roman"/>
        </w:rPr>
      </w:pPr>
      <w:r w:rsidRPr="00301B22">
        <w:rPr>
          <w:rFonts w:cs="Times New Roman"/>
          <w:sz w:val="20"/>
          <w:szCs w:val="20"/>
        </w:rPr>
        <w:t xml:space="preserve">Figura </w:t>
      </w:r>
      <w:r w:rsidR="00F23021" w:rsidRPr="00301B22">
        <w:rPr>
          <w:rFonts w:cs="Times New Roman"/>
          <w:sz w:val="20"/>
          <w:szCs w:val="20"/>
        </w:rPr>
        <w:t>1</w:t>
      </w:r>
      <w:r w:rsidRPr="00301B22">
        <w:rPr>
          <w:rFonts w:cs="Times New Roman"/>
          <w:sz w:val="20"/>
          <w:szCs w:val="20"/>
        </w:rPr>
        <w:t xml:space="preserve"> </w:t>
      </w:r>
      <w:r w:rsidR="00B81F9F">
        <w:rPr>
          <w:sz w:val="20"/>
        </w:rPr>
        <w:t>–</w:t>
      </w:r>
      <w:r w:rsidR="006F1B81" w:rsidRPr="00301B22">
        <w:rPr>
          <w:rFonts w:cs="Times New Roman"/>
          <w:sz w:val="20"/>
          <w:szCs w:val="20"/>
        </w:rPr>
        <w:t xml:space="preserve"> I</w:t>
      </w:r>
      <w:r w:rsidRPr="00301B22">
        <w:rPr>
          <w:rFonts w:cs="Times New Roman"/>
          <w:sz w:val="20"/>
          <w:szCs w:val="20"/>
        </w:rPr>
        <w:t>lustra</w:t>
      </w:r>
      <w:r w:rsidR="00D90635">
        <w:rPr>
          <w:rFonts w:cs="Times New Roman"/>
          <w:sz w:val="20"/>
          <w:szCs w:val="20"/>
        </w:rPr>
        <w:t>ção</w:t>
      </w:r>
      <w:r w:rsidRPr="00301B22">
        <w:rPr>
          <w:rFonts w:cs="Times New Roman"/>
          <w:sz w:val="20"/>
          <w:szCs w:val="20"/>
        </w:rPr>
        <w:t xml:space="preserve"> </w:t>
      </w:r>
      <w:r w:rsidR="00D90635">
        <w:rPr>
          <w:rFonts w:cs="Times New Roman"/>
          <w:sz w:val="20"/>
          <w:szCs w:val="20"/>
        </w:rPr>
        <w:t>d</w:t>
      </w:r>
      <w:r w:rsidRPr="00301B22">
        <w:rPr>
          <w:rFonts w:cs="Times New Roman"/>
          <w:sz w:val="20"/>
          <w:szCs w:val="20"/>
        </w:rPr>
        <w:t>os principais pontos</w:t>
      </w:r>
      <w:r w:rsidR="00DD7353" w:rsidRPr="00301B22">
        <w:rPr>
          <w:rFonts w:cs="Times New Roman"/>
          <w:sz w:val="20"/>
          <w:szCs w:val="20"/>
        </w:rPr>
        <w:t xml:space="preserve"> da</w:t>
      </w:r>
      <w:r w:rsidRPr="00301B22">
        <w:rPr>
          <w:rFonts w:cs="Times New Roman"/>
          <w:sz w:val="20"/>
          <w:szCs w:val="20"/>
        </w:rPr>
        <w:t xml:space="preserve"> </w:t>
      </w:r>
      <w:r w:rsidR="005F26F1">
        <w:rPr>
          <w:rFonts w:cs="Times New Roman"/>
          <w:sz w:val="20"/>
          <w:szCs w:val="20"/>
        </w:rPr>
        <w:t>L</w:t>
      </w:r>
      <w:r w:rsidRPr="00301B22">
        <w:rPr>
          <w:rFonts w:cs="Times New Roman"/>
          <w:sz w:val="20"/>
          <w:szCs w:val="20"/>
        </w:rPr>
        <w:t>ei LGP</w:t>
      </w:r>
      <w:r w:rsidR="006F1B81" w:rsidRPr="00301B22">
        <w:rPr>
          <w:rFonts w:cs="Times New Roman"/>
          <w:sz w:val="20"/>
          <w:szCs w:val="20"/>
        </w:rPr>
        <w:t>D</w:t>
      </w:r>
      <w:r w:rsidR="005F26F1">
        <w:rPr>
          <w:rFonts w:cs="Times New Roman"/>
          <w:sz w:val="20"/>
          <w:szCs w:val="20"/>
        </w:rPr>
        <w:t>.</w:t>
      </w:r>
    </w:p>
    <w:p w14:paraId="503EBD02" w14:textId="01F03CF1" w:rsidR="007A7912" w:rsidRDefault="007A7912" w:rsidP="006F1B81">
      <w:pPr>
        <w:jc w:val="center"/>
        <w:rPr>
          <w:rFonts w:cs="Times New Roman"/>
        </w:rPr>
      </w:pPr>
      <w:r w:rsidRPr="007A7912">
        <w:rPr>
          <w:rFonts w:cs="Times New Roman"/>
          <w:noProof/>
        </w:rPr>
        <w:drawing>
          <wp:inline distT="0" distB="0" distL="0" distR="0" wp14:anchorId="785E8BF1" wp14:editId="1D8C1594">
            <wp:extent cx="3771900" cy="3803918"/>
            <wp:effectExtent l="0" t="0" r="0" b="6350"/>
            <wp:docPr id="525340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4041" name=""/>
                    <pic:cNvPicPr/>
                  </pic:nvPicPr>
                  <pic:blipFill>
                    <a:blip r:embed="rId16"/>
                    <a:stretch>
                      <a:fillRect/>
                    </a:stretch>
                  </pic:blipFill>
                  <pic:spPr>
                    <a:xfrm>
                      <a:off x="0" y="0"/>
                      <a:ext cx="3775144" cy="3807189"/>
                    </a:xfrm>
                    <a:prstGeom prst="rect">
                      <a:avLst/>
                    </a:prstGeom>
                  </pic:spPr>
                </pic:pic>
              </a:graphicData>
            </a:graphic>
          </wp:inline>
        </w:drawing>
      </w:r>
    </w:p>
    <w:p w14:paraId="125C73D6" w14:textId="71E99F9E" w:rsidR="0070009C" w:rsidRPr="00270BB9" w:rsidRDefault="00246F4B" w:rsidP="00B767B2">
      <w:pPr>
        <w:spacing w:before="120" w:line="240" w:lineRule="auto"/>
        <w:ind w:firstLine="0"/>
        <w:jc w:val="center"/>
        <w:rPr>
          <w:rFonts w:cs="Times New Roman"/>
          <w:sz w:val="20"/>
          <w:szCs w:val="20"/>
        </w:rPr>
      </w:pPr>
      <w:r w:rsidRPr="00270BB9">
        <w:rPr>
          <w:rFonts w:cs="Times New Roman"/>
          <w:sz w:val="20"/>
          <w:szCs w:val="20"/>
        </w:rPr>
        <w:t>Fonte: Serpro (</w:t>
      </w:r>
      <w:r w:rsidR="00316C58" w:rsidRPr="00270BB9">
        <w:rPr>
          <w:rFonts w:cs="Times New Roman"/>
          <w:sz w:val="20"/>
          <w:szCs w:val="20"/>
        </w:rPr>
        <w:t>[s. d.]</w:t>
      </w:r>
      <w:r w:rsidRPr="00270BB9">
        <w:rPr>
          <w:rFonts w:cs="Times New Roman"/>
          <w:sz w:val="20"/>
          <w:szCs w:val="20"/>
        </w:rPr>
        <w:t>).</w:t>
      </w:r>
    </w:p>
    <w:p w14:paraId="6F79D8C7" w14:textId="77777777" w:rsidR="009E2476" w:rsidRDefault="009E2476" w:rsidP="009E2476">
      <w:pPr>
        <w:rPr>
          <w:rFonts w:cs="Times New Roman"/>
        </w:rPr>
      </w:pPr>
    </w:p>
    <w:p w14:paraId="4305AE39" w14:textId="26873298" w:rsidR="006939D8" w:rsidRDefault="00E7058E" w:rsidP="00666FE9">
      <w:pPr>
        <w:rPr>
          <w:rFonts w:cs="Times New Roman"/>
        </w:rPr>
      </w:pPr>
      <w:proofErr w:type="spellStart"/>
      <w:r w:rsidRPr="00007FB7">
        <w:rPr>
          <w:rFonts w:cs="Times New Roman"/>
        </w:rPr>
        <w:t>Ransomware</w:t>
      </w:r>
      <w:proofErr w:type="spellEnd"/>
      <w:r w:rsidRPr="00007FB7">
        <w:rPr>
          <w:rFonts w:cs="Times New Roman"/>
        </w:rPr>
        <w:t xml:space="preserve"> e </w:t>
      </w:r>
      <w:proofErr w:type="spellStart"/>
      <w:r w:rsidRPr="00007FB7">
        <w:rPr>
          <w:rFonts w:cs="Times New Roman"/>
        </w:rPr>
        <w:t>phishing</w:t>
      </w:r>
      <w:proofErr w:type="spellEnd"/>
      <w:r w:rsidRPr="00007FB7">
        <w:rPr>
          <w:rFonts w:cs="Times New Roman"/>
        </w:rPr>
        <w:t xml:space="preserve"> estão entre as principais ameaças cibernéticas da atualidade, explorando vulnerabilidades humanas e tecnológicas para comprometer sistemas e dados corporativos</w:t>
      </w:r>
      <w:r w:rsidR="00007FB7" w:rsidRPr="00007FB7">
        <w:rPr>
          <w:rFonts w:cs="Times New Roman"/>
        </w:rPr>
        <w:t>.</w:t>
      </w:r>
      <w:r>
        <w:rPr>
          <w:rFonts w:cs="Times New Roman"/>
        </w:rPr>
        <w:t xml:space="preserve"> </w:t>
      </w:r>
    </w:p>
    <w:p w14:paraId="7D048822" w14:textId="77777777" w:rsidR="00547642" w:rsidRDefault="00547642" w:rsidP="00666FE9">
      <w:pPr>
        <w:spacing w:line="240" w:lineRule="auto"/>
        <w:rPr>
          <w:rFonts w:cs="Times New Roman"/>
        </w:rPr>
      </w:pPr>
    </w:p>
    <w:p w14:paraId="00D364E4" w14:textId="2BACBCD3" w:rsidR="00B00466" w:rsidRDefault="007325EE" w:rsidP="00666FE9">
      <w:pPr>
        <w:rPr>
          <w:rFonts w:cs="Times New Roman"/>
        </w:rPr>
      </w:pPr>
      <w:proofErr w:type="spellStart"/>
      <w:r>
        <w:rPr>
          <w:rFonts w:cs="Times New Roman"/>
        </w:rPr>
        <w:t>Ransomware</w:t>
      </w:r>
      <w:proofErr w:type="spellEnd"/>
      <w:r w:rsidR="002E4B30">
        <w:rPr>
          <w:rFonts w:cs="Times New Roman"/>
        </w:rPr>
        <w:t xml:space="preserve"> é um arquivo ou software malicioso</w:t>
      </w:r>
      <w:r w:rsidR="002322A9">
        <w:rPr>
          <w:rFonts w:cs="Times New Roman"/>
        </w:rPr>
        <w:t xml:space="preserve"> </w:t>
      </w:r>
      <w:r w:rsidR="002E4B30">
        <w:rPr>
          <w:rFonts w:cs="Times New Roman"/>
        </w:rPr>
        <w:t xml:space="preserve">(malware), que tem como objetivo ser baixado ou clicado como link malicioso, </w:t>
      </w:r>
      <w:r w:rsidR="009402E8">
        <w:rPr>
          <w:rFonts w:cs="Times New Roman"/>
        </w:rPr>
        <w:t xml:space="preserve">sendo utilizado tanto em computador ou celulares, </w:t>
      </w:r>
      <w:r w:rsidR="002E4B30">
        <w:rPr>
          <w:rFonts w:cs="Times New Roman"/>
        </w:rPr>
        <w:t xml:space="preserve">para infectar o dispositivo utilizado, podendo bloquear ou até mesmo criptografar arquivo como documento, fotos ou programas inteiros. Em muitos casos o desbloqueio dos arquivos é somente feito após o pagamento de resgate por meio de </w:t>
      </w:r>
      <w:r w:rsidR="0044163D">
        <w:rPr>
          <w:rFonts w:cs="Times New Roman"/>
        </w:rPr>
        <w:t>criptomoedas (</w:t>
      </w:r>
      <w:r w:rsidR="009402E8">
        <w:rPr>
          <w:rFonts w:cs="Times New Roman"/>
        </w:rPr>
        <w:t>Lara, 2022).</w:t>
      </w:r>
    </w:p>
    <w:p w14:paraId="50EBEA0A" w14:textId="77777777" w:rsidR="00CD55C2" w:rsidRDefault="00CD55C2" w:rsidP="00666FE9">
      <w:pPr>
        <w:spacing w:line="240" w:lineRule="auto"/>
        <w:rPr>
          <w:rFonts w:cs="Times New Roman"/>
        </w:rPr>
      </w:pPr>
    </w:p>
    <w:p w14:paraId="7050BFAC" w14:textId="1D6A1988" w:rsidR="00547642" w:rsidRDefault="00E7058E" w:rsidP="00347723">
      <w:pPr>
        <w:rPr>
          <w:rFonts w:cs="Times New Roman"/>
        </w:rPr>
      </w:pPr>
      <w:r w:rsidRPr="00E7058E">
        <w:rPr>
          <w:rFonts w:cs="Times New Roman"/>
        </w:rPr>
        <w:t xml:space="preserve">Os ataques de </w:t>
      </w:r>
      <w:proofErr w:type="spellStart"/>
      <w:r w:rsidRPr="00E7058E">
        <w:rPr>
          <w:rFonts w:cs="Times New Roman"/>
        </w:rPr>
        <w:t>ransomware</w:t>
      </w:r>
      <w:proofErr w:type="spellEnd"/>
      <w:r w:rsidRPr="00E7058E">
        <w:rPr>
          <w:rFonts w:cs="Times New Roman"/>
        </w:rPr>
        <w:t xml:space="preserve"> têm se consolidado como uma das principais ameaças no cenário atual da segurança da informação, afetando tanto organizações públicas quanto privadas. Esse tipo de ataque pode causar sérios danos à infraestrutura lógica das instituições, além de paralisar operações críticas e comprometer dados sensíveis. Diante desse cenário, torna-se essencial que as organizações desenvolvam mecanismos eficazes de prevenção, detecção e resposta a incidentes, considerando que os cibercriminosos estão em constante evolução e exploram novas vulnerabilidades (R</w:t>
      </w:r>
      <w:r w:rsidR="00744194">
        <w:rPr>
          <w:rFonts w:cs="Times New Roman"/>
        </w:rPr>
        <w:t>ezende; Nascimento</w:t>
      </w:r>
      <w:r w:rsidRPr="00E7058E">
        <w:rPr>
          <w:rFonts w:cs="Times New Roman"/>
        </w:rPr>
        <w:t>, 2025).</w:t>
      </w:r>
    </w:p>
    <w:p w14:paraId="2F72494F" w14:textId="77777777" w:rsidR="00026B52" w:rsidRPr="00E7058E" w:rsidRDefault="00026B52" w:rsidP="00347723">
      <w:pPr>
        <w:rPr>
          <w:rFonts w:cs="Times New Roman"/>
        </w:rPr>
      </w:pPr>
    </w:p>
    <w:p w14:paraId="374FBC13" w14:textId="77777777" w:rsidR="00E7058E" w:rsidRDefault="00E7058E" w:rsidP="00666FE9">
      <w:pPr>
        <w:rPr>
          <w:rFonts w:cs="Times New Roman"/>
        </w:rPr>
      </w:pPr>
      <w:r w:rsidRPr="00E7058E">
        <w:rPr>
          <w:rFonts w:cs="Times New Roman"/>
        </w:rPr>
        <w:t>Além disso, esses ataques frequentemente envolvem práticas de extorsão, aumentando ainda mais os impactos financeiros e operacionais para as vítimas. Dessa forma, é fundamental a adoção contínua de estratégias de monitoramento, bem como o aprimoramento das políticas de segurança da informação, especialmente em ambientes que lidam com dados críticos e sensíveis.</w:t>
      </w:r>
    </w:p>
    <w:p w14:paraId="5C68388A" w14:textId="77777777" w:rsidR="00CD55C2" w:rsidRPr="00E7058E" w:rsidRDefault="00CD55C2" w:rsidP="00666FE9">
      <w:pPr>
        <w:spacing w:line="240" w:lineRule="auto"/>
        <w:rPr>
          <w:rFonts w:cs="Times New Roman"/>
        </w:rPr>
      </w:pPr>
    </w:p>
    <w:p w14:paraId="575FC4D6" w14:textId="69F9BAE3" w:rsidR="006939D8" w:rsidRDefault="00E7058E" w:rsidP="00666FE9">
      <w:pPr>
        <w:rPr>
          <w:rFonts w:cs="Times New Roman"/>
        </w:rPr>
      </w:pPr>
      <w:r w:rsidRPr="00E7058E">
        <w:rPr>
          <w:rFonts w:cs="Times New Roman"/>
        </w:rPr>
        <w:t xml:space="preserve">Outro tipo de ameaça amplamente difundido é o </w:t>
      </w:r>
      <w:proofErr w:type="spellStart"/>
      <w:r w:rsidRPr="00E7058E">
        <w:rPr>
          <w:rFonts w:cs="Times New Roman"/>
        </w:rPr>
        <w:t>phishing</w:t>
      </w:r>
      <w:proofErr w:type="spellEnd"/>
      <w:r w:rsidRPr="00E7058E">
        <w:rPr>
          <w:rFonts w:cs="Times New Roman"/>
        </w:rPr>
        <w:t>, que tem como principal objetivo obter informações sensíveis dos usuários, como senhas, dados bancários e informações pessoais. Esse tipo de ataque geralmente se baseia em técnicas de engenharia social, nas quais os criminosos se passam por entidades confiáveis para induzir as vítimas a fornecerem seus dados. Muitas dessas tentativas ocorrem por meio de e-mails, mensagens SMS ou links falsos, que simulam comunicações legítimas, aumentando a probabilidade de sucesso do ataque (S</w:t>
      </w:r>
      <w:r w:rsidR="003A0255">
        <w:rPr>
          <w:rFonts w:cs="Times New Roman"/>
        </w:rPr>
        <w:t>antana</w:t>
      </w:r>
      <w:r w:rsidRPr="00E7058E">
        <w:rPr>
          <w:rFonts w:cs="Times New Roman"/>
        </w:rPr>
        <w:t>, 2024).</w:t>
      </w:r>
    </w:p>
    <w:p w14:paraId="54CE02A0" w14:textId="77777777" w:rsidR="006A34B7" w:rsidRPr="00D85F7D" w:rsidRDefault="006A34B7" w:rsidP="00666FE9">
      <w:pPr>
        <w:rPr>
          <w:rFonts w:cs="Times New Roman"/>
        </w:rPr>
      </w:pPr>
    </w:p>
    <w:p w14:paraId="5BC5EDC1" w14:textId="1E7ACCA7" w:rsidR="00EA4009" w:rsidRDefault="00E11200" w:rsidP="00640E16">
      <w:pPr>
        <w:pStyle w:val="Ttulo2"/>
      </w:pPr>
      <w:bookmarkStart w:id="11" w:name="_Toc229675469"/>
      <w:r w:rsidRPr="002A2A20">
        <w:t xml:space="preserve">2.2 Segurança de </w:t>
      </w:r>
      <w:proofErr w:type="spellStart"/>
      <w:r w:rsidRPr="002A2A20">
        <w:t>Endpoints</w:t>
      </w:r>
      <w:proofErr w:type="spellEnd"/>
      <w:r w:rsidRPr="002A2A20">
        <w:t xml:space="preserve"> e Administração Centralizada</w:t>
      </w:r>
      <w:r w:rsidR="008118C1" w:rsidRPr="002A2A20">
        <w:t>.</w:t>
      </w:r>
      <w:bookmarkEnd w:id="11"/>
    </w:p>
    <w:p w14:paraId="5FECD2A2" w14:textId="77777777" w:rsidR="00BC2FAD" w:rsidRPr="00BC2FAD" w:rsidRDefault="00BC2FAD" w:rsidP="00BC2FAD"/>
    <w:p w14:paraId="533EE0F9" w14:textId="78188406" w:rsidR="00EA4009" w:rsidRDefault="00E11200" w:rsidP="006B78AF">
      <w:pPr>
        <w:rPr>
          <w:rFonts w:cs="Times New Roman"/>
        </w:rPr>
      </w:pPr>
      <w:r w:rsidRPr="00D85F7D">
        <w:rPr>
          <w:rFonts w:cs="Times New Roman"/>
        </w:rPr>
        <w:t xml:space="preserve">O conceito de segurança de </w:t>
      </w:r>
      <w:proofErr w:type="spellStart"/>
      <w:r w:rsidRPr="00D85F7D">
        <w:rPr>
          <w:rFonts w:cs="Times New Roman"/>
        </w:rPr>
        <w:t>endpoint</w:t>
      </w:r>
      <w:r w:rsidR="0070009C" w:rsidRPr="00F46E34">
        <w:rPr>
          <w:rFonts w:cs="Times New Roman"/>
        </w:rPr>
        <w:t>s</w:t>
      </w:r>
      <w:proofErr w:type="spellEnd"/>
      <w:r w:rsidR="0070009C" w:rsidRPr="00F46E34">
        <w:rPr>
          <w:rFonts w:cs="Times New Roman"/>
        </w:rPr>
        <w:t>,</w:t>
      </w:r>
      <w:r w:rsidRPr="00D85F7D">
        <w:rPr>
          <w:rFonts w:cs="Times New Roman"/>
        </w:rPr>
        <w:t xml:space="preserve"> evolui</w:t>
      </w:r>
      <w:r w:rsidRPr="0070009C">
        <w:rPr>
          <w:rFonts w:cs="Times New Roman"/>
        </w:rPr>
        <w:t xml:space="preserve">u </w:t>
      </w:r>
      <w:r w:rsidRPr="00F46E34">
        <w:rPr>
          <w:rFonts w:cs="Times New Roman"/>
        </w:rPr>
        <w:t xml:space="preserve">de </w:t>
      </w:r>
      <w:r w:rsidR="0070009C" w:rsidRPr="00F46E34">
        <w:rPr>
          <w:rFonts w:cs="Times New Roman"/>
        </w:rPr>
        <w:t>soluções simplificadas de agentes e arquivos maliciosos,</w:t>
      </w:r>
      <w:r w:rsidRPr="00D85F7D">
        <w:rPr>
          <w:rFonts w:cs="Times New Roman"/>
        </w:rPr>
        <w:t xml:space="preserve"> para plataformas completas de proteção (EPP), integrando mecanismos de prevenção, detecção e controle (</w:t>
      </w:r>
      <w:r w:rsidR="009716D9">
        <w:rPr>
          <w:rFonts w:cs="Times New Roman"/>
        </w:rPr>
        <w:t>Kaspersky, 2026</w:t>
      </w:r>
      <w:r w:rsidR="00A5132D">
        <w:rPr>
          <w:rFonts w:cs="Times New Roman"/>
        </w:rPr>
        <w:t>f</w:t>
      </w:r>
      <w:r w:rsidRPr="00D85F7D">
        <w:rPr>
          <w:rFonts w:cs="Times New Roman"/>
        </w:rPr>
        <w:t>). A centralização dessas ferramentas</w:t>
      </w:r>
      <w:r w:rsidR="0070009C" w:rsidRPr="00F46E34">
        <w:rPr>
          <w:rFonts w:cs="Times New Roman"/>
        </w:rPr>
        <w:t>,</w:t>
      </w:r>
      <w:r w:rsidRPr="00D85F7D">
        <w:rPr>
          <w:rFonts w:cs="Times New Roman"/>
        </w:rPr>
        <w:t xml:space="preserve"> permite que o administrador tenha uma visão </w:t>
      </w:r>
      <w:r w:rsidR="0024482B" w:rsidRPr="0024482B">
        <w:rPr>
          <w:rFonts w:cs="Times New Roman"/>
        </w:rPr>
        <w:t>holística (abrangente e unificada</w:t>
      </w:r>
      <w:r w:rsidR="0070009C" w:rsidRPr="0024482B">
        <w:rPr>
          <w:rFonts w:cs="Times New Roman"/>
        </w:rPr>
        <w:t>)</w:t>
      </w:r>
      <w:r w:rsidRPr="00D85F7D">
        <w:rPr>
          <w:rFonts w:cs="Times New Roman"/>
        </w:rPr>
        <w:t xml:space="preserve"> do ambiente, facilitando </w:t>
      </w:r>
      <w:r w:rsidRPr="00D85F7D">
        <w:rPr>
          <w:rFonts w:cs="Times New Roman"/>
        </w:rPr>
        <w:lastRenderedPageBreak/>
        <w:t>a distribuição de atualizações, a aplicação de políticas de conformidade</w:t>
      </w:r>
      <w:r w:rsidR="0070009C" w:rsidRPr="00F46E34">
        <w:rPr>
          <w:rFonts w:cs="Times New Roman"/>
        </w:rPr>
        <w:t>,</w:t>
      </w:r>
      <w:r w:rsidRPr="00D85F7D">
        <w:rPr>
          <w:rFonts w:cs="Times New Roman"/>
        </w:rPr>
        <w:t xml:space="preserve"> e a resposta rápida a incidentes em larga escala (</w:t>
      </w:r>
      <w:r w:rsidR="003A0255">
        <w:rPr>
          <w:rFonts w:cs="Times New Roman"/>
        </w:rPr>
        <w:t>Kaspersky</w:t>
      </w:r>
      <w:r w:rsidR="009B4BC0">
        <w:rPr>
          <w:rFonts w:cs="Times New Roman"/>
        </w:rPr>
        <w:t>,</w:t>
      </w:r>
      <w:r w:rsidR="001F3061">
        <w:rPr>
          <w:rFonts w:cs="Times New Roman"/>
        </w:rPr>
        <w:t xml:space="preserve"> 2026</w:t>
      </w:r>
      <w:r w:rsidR="00F32B2E">
        <w:rPr>
          <w:rFonts w:cs="Times New Roman"/>
        </w:rPr>
        <w:t>a</w:t>
      </w:r>
      <w:r w:rsidRPr="00D85F7D">
        <w:rPr>
          <w:rFonts w:cs="Times New Roman"/>
        </w:rPr>
        <w:t xml:space="preserve">; </w:t>
      </w:r>
      <w:r w:rsidR="00E6360D">
        <w:rPr>
          <w:rFonts w:cs="Times New Roman"/>
        </w:rPr>
        <w:t>NIST, 2024</w:t>
      </w:r>
      <w:r w:rsidRPr="00D85F7D">
        <w:rPr>
          <w:rFonts w:cs="Times New Roman"/>
        </w:rPr>
        <w:t>). Sem uma gestão centralizada, a manutenção de padrões de segurança torna-se inviável em ambientes com múltiplos dispositivos (</w:t>
      </w:r>
      <w:r w:rsidR="00E6360D">
        <w:rPr>
          <w:rFonts w:cs="Times New Roman"/>
        </w:rPr>
        <w:t>NIST, 2024</w:t>
      </w:r>
      <w:r w:rsidRPr="00D85F7D">
        <w:rPr>
          <w:rFonts w:cs="Times New Roman"/>
        </w:rPr>
        <w:t>).</w:t>
      </w:r>
    </w:p>
    <w:p w14:paraId="69CAD1B2" w14:textId="77777777" w:rsidR="006A34B7" w:rsidRPr="00D85F7D" w:rsidRDefault="006A34B7" w:rsidP="006B78AF">
      <w:pPr>
        <w:rPr>
          <w:rFonts w:cs="Times New Roman"/>
        </w:rPr>
      </w:pPr>
    </w:p>
    <w:p w14:paraId="2E49A4D2" w14:textId="47D92438" w:rsidR="00EA4009" w:rsidRDefault="00E11200" w:rsidP="00640E16">
      <w:pPr>
        <w:pStyle w:val="Ttulo2"/>
      </w:pPr>
      <w:bookmarkStart w:id="12" w:name="_Toc229675470"/>
      <w:r w:rsidRPr="002A2A20">
        <w:t>2.3 Controle de Navegação e Dispositivos</w:t>
      </w:r>
      <w:r w:rsidR="008118C1" w:rsidRPr="002A2A20">
        <w:t>.</w:t>
      </w:r>
      <w:bookmarkEnd w:id="12"/>
    </w:p>
    <w:p w14:paraId="2EE83D0C" w14:textId="77777777" w:rsidR="00BC2FAD" w:rsidRPr="00BC2FAD" w:rsidRDefault="00BC2FAD" w:rsidP="00BC2FAD"/>
    <w:p w14:paraId="5A44E980" w14:textId="1E4DC56E" w:rsidR="00EA4009" w:rsidRDefault="00E11200" w:rsidP="006B78AF">
      <w:pPr>
        <w:rPr>
          <w:rFonts w:cs="Times New Roman"/>
        </w:rPr>
      </w:pPr>
      <w:r w:rsidRPr="00D85F7D">
        <w:rPr>
          <w:rFonts w:cs="Times New Roman"/>
        </w:rPr>
        <w:t>O controle de navegação web é essencial para impedir</w:t>
      </w:r>
      <w:r w:rsidR="0070009C">
        <w:rPr>
          <w:rFonts w:cs="Times New Roman"/>
        </w:rPr>
        <w:t xml:space="preserve">, </w:t>
      </w:r>
      <w:r w:rsidR="0070009C" w:rsidRPr="00F46E34">
        <w:rPr>
          <w:rFonts w:cs="Times New Roman"/>
        </w:rPr>
        <w:t>e prevenir</w:t>
      </w:r>
      <w:r w:rsidRPr="00D85F7D">
        <w:rPr>
          <w:rFonts w:cs="Times New Roman"/>
        </w:rPr>
        <w:t xml:space="preserve"> que usuários acessem sites malicioso</w:t>
      </w:r>
      <w:r w:rsidRPr="00F46E34">
        <w:rPr>
          <w:rFonts w:cs="Times New Roman"/>
        </w:rPr>
        <w:t>s</w:t>
      </w:r>
      <w:r w:rsidR="0070009C" w:rsidRPr="00F46E34">
        <w:rPr>
          <w:rFonts w:cs="Times New Roman"/>
        </w:rPr>
        <w:t>,</w:t>
      </w:r>
      <w:r w:rsidRPr="00D85F7D">
        <w:rPr>
          <w:rFonts w:cs="Times New Roman"/>
        </w:rPr>
        <w:t xml:space="preserve"> ou conteúdos que violem a política organizacional, reduzindo a exposição a </w:t>
      </w:r>
      <w:proofErr w:type="spellStart"/>
      <w:r w:rsidRPr="00D85F7D">
        <w:rPr>
          <w:rFonts w:cs="Times New Roman"/>
        </w:rPr>
        <w:t>phishing</w:t>
      </w:r>
      <w:proofErr w:type="spellEnd"/>
      <w:r w:rsidRPr="00D85F7D">
        <w:rPr>
          <w:rFonts w:cs="Times New Roman"/>
        </w:rPr>
        <w:t xml:space="preserve"> e downloads não autorizados (ISO, 2022b; </w:t>
      </w:r>
      <w:r w:rsidR="00E6360D">
        <w:rPr>
          <w:rFonts w:cs="Times New Roman"/>
        </w:rPr>
        <w:t>NIST, 2024</w:t>
      </w:r>
      <w:r w:rsidR="00667EB3">
        <w:rPr>
          <w:rFonts w:cs="Times New Roman"/>
        </w:rPr>
        <w:t xml:space="preserve">). Através </w:t>
      </w:r>
      <w:r w:rsidR="006444DB">
        <w:rPr>
          <w:rFonts w:cs="Times New Roman"/>
        </w:rPr>
        <w:t xml:space="preserve">dos recursos </w:t>
      </w:r>
      <w:proofErr w:type="gramStart"/>
      <w:r w:rsidR="006444DB">
        <w:rPr>
          <w:rFonts w:cs="Times New Roman"/>
        </w:rPr>
        <w:t xml:space="preserve">de </w:t>
      </w:r>
      <w:r w:rsidR="00667EB3">
        <w:rPr>
          <w:rFonts w:cs="Times New Roman"/>
        </w:rPr>
        <w:t xml:space="preserve"> </w:t>
      </w:r>
      <w:proofErr w:type="spellStart"/>
      <w:r w:rsidR="00667EB3">
        <w:rPr>
          <w:rFonts w:cs="Times New Roman"/>
        </w:rPr>
        <w:t>endpoints</w:t>
      </w:r>
      <w:proofErr w:type="spellEnd"/>
      <w:proofErr w:type="gramEnd"/>
      <w:r w:rsidR="00667EB3">
        <w:rPr>
          <w:rFonts w:cs="Times New Roman"/>
        </w:rPr>
        <w:t xml:space="preserve"> é possível fazer o </w:t>
      </w:r>
      <w:r w:rsidR="009B4BC0">
        <w:rPr>
          <w:rFonts w:cs="Times New Roman"/>
        </w:rPr>
        <w:t>bloqueio do</w:t>
      </w:r>
      <w:r w:rsidR="00667EB3">
        <w:rPr>
          <w:rFonts w:cs="Times New Roman"/>
        </w:rPr>
        <w:t xml:space="preserve"> acesso dos usuários a esse tipo site (Kaspersky, 2026b</w:t>
      </w:r>
      <w:r w:rsidRPr="00D85F7D">
        <w:rPr>
          <w:rFonts w:cs="Times New Roman"/>
        </w:rPr>
        <w:t>). Paralelamente, o controle de dispositivos removíveis atua na prevenção de vazamento de dado</w:t>
      </w:r>
      <w:r w:rsidRPr="00F46E34">
        <w:rPr>
          <w:rFonts w:cs="Times New Roman"/>
        </w:rPr>
        <w:t>s</w:t>
      </w:r>
      <w:r w:rsidR="0070009C" w:rsidRPr="00F46E34">
        <w:rPr>
          <w:rFonts w:cs="Times New Roman"/>
        </w:rPr>
        <w:t>,</w:t>
      </w:r>
      <w:r w:rsidRPr="00D85F7D">
        <w:rPr>
          <w:rFonts w:cs="Times New Roman"/>
        </w:rPr>
        <w:t xml:space="preserve"> e na entrada de ameaças via USB, ao restringir classes de dispositivos e registrar tentativas de uso (ISO, 2022b). Esses controles quando aplicados diretamente no </w:t>
      </w:r>
      <w:proofErr w:type="spellStart"/>
      <w:r w:rsidRPr="00D85F7D">
        <w:rPr>
          <w:rFonts w:cs="Times New Roman"/>
        </w:rPr>
        <w:t>endpoin</w:t>
      </w:r>
      <w:r w:rsidRPr="00F46E34">
        <w:rPr>
          <w:rFonts w:cs="Times New Roman"/>
        </w:rPr>
        <w:t>t</w:t>
      </w:r>
      <w:proofErr w:type="spellEnd"/>
      <w:r w:rsidR="0070009C" w:rsidRPr="00F46E34">
        <w:rPr>
          <w:rFonts w:cs="Times New Roman"/>
        </w:rPr>
        <w:t>,</w:t>
      </w:r>
      <w:r w:rsidRPr="00D85F7D">
        <w:rPr>
          <w:rFonts w:cs="Times New Roman"/>
        </w:rPr>
        <w:t xml:space="preserve"> e gerenciados </w:t>
      </w:r>
      <w:r w:rsidRPr="004E04B9">
        <w:rPr>
          <w:rFonts w:cs="Times New Roman"/>
        </w:rPr>
        <w:t>centralmente</w:t>
      </w:r>
      <w:r w:rsidR="00F614CD">
        <w:rPr>
          <w:rFonts w:cs="Times New Roman"/>
        </w:rPr>
        <w:t xml:space="preserve"> através de políticas consistente</w:t>
      </w:r>
      <w:r w:rsidR="00FD1B73">
        <w:rPr>
          <w:rFonts w:cs="Times New Roman"/>
        </w:rPr>
        <w:t>s</w:t>
      </w:r>
      <w:r w:rsidR="00F614CD">
        <w:rPr>
          <w:rFonts w:cs="Times New Roman"/>
        </w:rPr>
        <w:t xml:space="preserve"> distribuídas tanto para </w:t>
      </w:r>
      <w:r w:rsidR="004E04B9">
        <w:rPr>
          <w:rFonts w:cs="Times New Roman"/>
        </w:rPr>
        <w:t>máquinas</w:t>
      </w:r>
      <w:r w:rsidR="00F614CD">
        <w:rPr>
          <w:rFonts w:cs="Times New Roman"/>
        </w:rPr>
        <w:t xml:space="preserve"> dentro do ambiente corporativo quan</w:t>
      </w:r>
      <w:r w:rsidR="00FD1B73">
        <w:rPr>
          <w:rFonts w:cs="Times New Roman"/>
        </w:rPr>
        <w:t>t</w:t>
      </w:r>
      <w:r w:rsidR="00F614CD">
        <w:rPr>
          <w:rFonts w:cs="Times New Roman"/>
        </w:rPr>
        <w:t>o para m</w:t>
      </w:r>
      <w:r w:rsidR="004E04B9">
        <w:rPr>
          <w:rFonts w:cs="Times New Roman"/>
        </w:rPr>
        <w:t>á</w:t>
      </w:r>
      <w:r w:rsidR="00F614CD">
        <w:rPr>
          <w:rFonts w:cs="Times New Roman"/>
        </w:rPr>
        <w:t xml:space="preserve">quinas alocadas de forma </w:t>
      </w:r>
      <w:r w:rsidR="004E04B9">
        <w:rPr>
          <w:rFonts w:cs="Times New Roman"/>
        </w:rPr>
        <w:t>externa,</w:t>
      </w:r>
      <w:r w:rsidRPr="00D85F7D">
        <w:rPr>
          <w:rFonts w:cs="Times New Roman"/>
        </w:rPr>
        <w:t xml:space="preserve"> formam uma barreira eficaz contra vetores de ataque recorrentes (</w:t>
      </w:r>
      <w:r w:rsidR="003A0255">
        <w:rPr>
          <w:rFonts w:cs="Times New Roman"/>
        </w:rPr>
        <w:t>Kaspersky</w:t>
      </w:r>
      <w:r w:rsidRPr="00D85F7D">
        <w:rPr>
          <w:rFonts w:cs="Times New Roman"/>
        </w:rPr>
        <w:t>, 2026</w:t>
      </w:r>
      <w:r w:rsidR="00667EB3">
        <w:rPr>
          <w:rFonts w:cs="Times New Roman"/>
        </w:rPr>
        <w:t>c</w:t>
      </w:r>
      <w:r w:rsidRPr="00D85F7D">
        <w:rPr>
          <w:rFonts w:cs="Times New Roman"/>
        </w:rPr>
        <w:t>)</w:t>
      </w:r>
      <w:r w:rsidR="008735BB">
        <w:rPr>
          <w:rFonts w:cs="Times New Roman"/>
        </w:rPr>
        <w:t>.</w:t>
      </w:r>
    </w:p>
    <w:p w14:paraId="2A4A12EB" w14:textId="77777777" w:rsidR="006A34B7" w:rsidRPr="00F614CD" w:rsidRDefault="006A34B7" w:rsidP="006B78AF">
      <w:pPr>
        <w:rPr>
          <w:rFonts w:cs="Times New Roman"/>
          <w:u w:val="single"/>
        </w:rPr>
      </w:pPr>
    </w:p>
    <w:p w14:paraId="20BEABD8" w14:textId="5C84071D" w:rsidR="00EA4009" w:rsidRDefault="00E11200" w:rsidP="00640E16">
      <w:pPr>
        <w:pStyle w:val="Ttulo2"/>
      </w:pPr>
      <w:bookmarkStart w:id="13" w:name="_Toc229675471"/>
      <w:r w:rsidRPr="002A2A20">
        <w:t>2.4 Testes Controlados com o Padrão EICAR</w:t>
      </w:r>
      <w:r w:rsidR="008637CE" w:rsidRPr="002A2A20">
        <w:t xml:space="preserve"> e </w:t>
      </w:r>
      <w:proofErr w:type="spellStart"/>
      <w:r w:rsidR="00D90635">
        <w:t>RanSim</w:t>
      </w:r>
      <w:bookmarkEnd w:id="13"/>
      <w:proofErr w:type="spellEnd"/>
    </w:p>
    <w:p w14:paraId="541F1799" w14:textId="77777777" w:rsidR="00BC2FAD" w:rsidRPr="00BC2FAD" w:rsidRDefault="00BC2FAD" w:rsidP="00BC2FAD"/>
    <w:p w14:paraId="788C97C0" w14:textId="05EFBD01" w:rsidR="00602A30" w:rsidRDefault="00E11200" w:rsidP="00666FE9">
      <w:pPr>
        <w:rPr>
          <w:rFonts w:cs="Times New Roman"/>
        </w:rPr>
      </w:pPr>
      <w:r w:rsidRPr="00D85F7D">
        <w:rPr>
          <w:rFonts w:cs="Times New Roman"/>
        </w:rPr>
        <w:t>A validação de sistemas de segurança sem o uso de códigos maliciosos reais</w:t>
      </w:r>
      <w:r w:rsidR="0070009C" w:rsidRPr="00F46E34">
        <w:rPr>
          <w:rFonts w:cs="Times New Roman"/>
        </w:rPr>
        <w:t>,</w:t>
      </w:r>
      <w:r w:rsidRPr="00D85F7D">
        <w:rPr>
          <w:rFonts w:cs="Times New Roman"/>
        </w:rPr>
        <w:t xml:space="preserve"> é uma prática recomendada em laboratórios</w:t>
      </w:r>
      <w:r w:rsidR="0070009C">
        <w:rPr>
          <w:rFonts w:cs="Times New Roman"/>
        </w:rPr>
        <w:t xml:space="preserve">, </w:t>
      </w:r>
      <w:r w:rsidR="0070009C" w:rsidRPr="00F46E34">
        <w:rPr>
          <w:rFonts w:cs="Times New Roman"/>
        </w:rPr>
        <w:t>com a finalidade de</w:t>
      </w:r>
      <w:r w:rsidRPr="00D85F7D">
        <w:rPr>
          <w:rFonts w:cs="Times New Roman"/>
        </w:rPr>
        <w:t xml:space="preserve"> reduzir risco</w:t>
      </w:r>
      <w:r w:rsidRPr="00F46E34">
        <w:rPr>
          <w:rFonts w:cs="Times New Roman"/>
        </w:rPr>
        <w:t>s</w:t>
      </w:r>
      <w:r w:rsidR="000F0786" w:rsidRPr="00F46E34">
        <w:rPr>
          <w:rFonts w:cs="Times New Roman"/>
        </w:rPr>
        <w:t>,</w:t>
      </w:r>
      <w:r w:rsidRPr="00D85F7D">
        <w:rPr>
          <w:rFonts w:cs="Times New Roman"/>
        </w:rPr>
        <w:t xml:space="preserve"> e manter a </w:t>
      </w:r>
      <w:r w:rsidRPr="0030496A">
        <w:rPr>
          <w:rFonts w:cs="Times New Roman"/>
        </w:rPr>
        <w:t>reprodutibilidade</w:t>
      </w:r>
      <w:r w:rsidRPr="00D85F7D">
        <w:rPr>
          <w:rFonts w:cs="Times New Roman"/>
        </w:rPr>
        <w:t xml:space="preserve"> dos testes (</w:t>
      </w:r>
      <w:r w:rsidR="00E6360D">
        <w:rPr>
          <w:rFonts w:cs="Times New Roman"/>
        </w:rPr>
        <w:t>NIST, 2024</w:t>
      </w:r>
      <w:r w:rsidRPr="00D85F7D">
        <w:rPr>
          <w:rFonts w:cs="Times New Roman"/>
        </w:rPr>
        <w:t>). O arquivo EICAR (</w:t>
      </w:r>
      <w:proofErr w:type="spellStart"/>
      <w:r w:rsidRPr="00D85F7D">
        <w:rPr>
          <w:rFonts w:cs="Times New Roman"/>
        </w:rPr>
        <w:t>European</w:t>
      </w:r>
      <w:proofErr w:type="spellEnd"/>
      <w:r w:rsidRPr="00D85F7D">
        <w:rPr>
          <w:rFonts w:cs="Times New Roman"/>
        </w:rPr>
        <w:t xml:space="preserve"> </w:t>
      </w:r>
      <w:proofErr w:type="spellStart"/>
      <w:r w:rsidRPr="00D85F7D">
        <w:rPr>
          <w:rFonts w:cs="Times New Roman"/>
        </w:rPr>
        <w:t>Institute</w:t>
      </w:r>
      <w:proofErr w:type="spellEnd"/>
      <w:r w:rsidRPr="00D85F7D">
        <w:rPr>
          <w:rFonts w:cs="Times New Roman"/>
        </w:rPr>
        <w:t xml:space="preserve"> for Computer </w:t>
      </w:r>
      <w:proofErr w:type="spellStart"/>
      <w:r w:rsidRPr="00D85F7D">
        <w:rPr>
          <w:rFonts w:cs="Times New Roman"/>
        </w:rPr>
        <w:t>Antivirus</w:t>
      </w:r>
      <w:proofErr w:type="spellEnd"/>
      <w:r w:rsidRPr="00D85F7D">
        <w:rPr>
          <w:rFonts w:cs="Times New Roman"/>
        </w:rPr>
        <w:t xml:space="preserve"> </w:t>
      </w:r>
      <w:proofErr w:type="spellStart"/>
      <w:r w:rsidRPr="00D85F7D">
        <w:rPr>
          <w:rFonts w:cs="Times New Roman"/>
        </w:rPr>
        <w:t>Research</w:t>
      </w:r>
      <w:proofErr w:type="spellEnd"/>
      <w:r w:rsidRPr="00D85F7D">
        <w:rPr>
          <w:rFonts w:cs="Times New Roman"/>
        </w:rPr>
        <w:t xml:space="preserve">) é uma </w:t>
      </w:r>
      <w:proofErr w:type="spellStart"/>
      <w:r w:rsidRPr="00D85F7D">
        <w:rPr>
          <w:rFonts w:cs="Times New Roman"/>
        </w:rPr>
        <w:t>string</w:t>
      </w:r>
      <w:proofErr w:type="spellEnd"/>
      <w:r w:rsidRPr="00D85F7D">
        <w:rPr>
          <w:rFonts w:cs="Times New Roman"/>
        </w:rPr>
        <w:t xml:space="preserve"> de texto </w:t>
      </w:r>
      <w:r w:rsidR="0030496A" w:rsidRPr="0030496A">
        <w:rPr>
          <w:rFonts w:cs="Times New Roman"/>
        </w:rPr>
        <w:t>inofensiva</w:t>
      </w:r>
      <w:r w:rsidR="000F0786" w:rsidRPr="0030496A">
        <w:rPr>
          <w:rFonts w:cs="Times New Roman"/>
        </w:rPr>
        <w:t>,</w:t>
      </w:r>
      <w:r w:rsidRPr="00D85F7D">
        <w:rPr>
          <w:rFonts w:cs="Times New Roman"/>
        </w:rPr>
        <w:t xml:space="preserve"> reconhecida por softwares</w:t>
      </w:r>
      <w:r w:rsidR="000F0786">
        <w:rPr>
          <w:rFonts w:cs="Times New Roman"/>
        </w:rPr>
        <w:t xml:space="preserve">, </w:t>
      </w:r>
      <w:r w:rsidR="000F0786" w:rsidRPr="00F46E34">
        <w:rPr>
          <w:rFonts w:cs="Times New Roman"/>
        </w:rPr>
        <w:t>e soluções</w:t>
      </w:r>
      <w:r w:rsidR="000F0786">
        <w:rPr>
          <w:rFonts w:cs="Times New Roman"/>
        </w:rPr>
        <w:t xml:space="preserve"> </w:t>
      </w:r>
      <w:r w:rsidR="000F0786" w:rsidRPr="00D85F7D">
        <w:rPr>
          <w:rFonts w:cs="Times New Roman"/>
        </w:rPr>
        <w:t>antivírus</w:t>
      </w:r>
      <w:r w:rsidRPr="00D85F7D">
        <w:rPr>
          <w:rFonts w:cs="Times New Roman"/>
        </w:rPr>
        <w:t xml:space="preserve"> como uma ameaça, </w:t>
      </w:r>
      <w:r w:rsidR="000F0786" w:rsidRPr="00F46E34">
        <w:rPr>
          <w:rFonts w:cs="Times New Roman"/>
        </w:rPr>
        <w:t>permitindo a validação, e</w:t>
      </w:r>
      <w:r w:rsidRPr="00F46E34">
        <w:rPr>
          <w:rFonts w:cs="Times New Roman"/>
        </w:rPr>
        <w:t xml:space="preserve"> a detecção</w:t>
      </w:r>
      <w:r w:rsidR="000F0786" w:rsidRPr="00F46E34">
        <w:rPr>
          <w:rFonts w:cs="Times New Roman"/>
        </w:rPr>
        <w:t xml:space="preserve"> de agentes e eventos sem a utilização de um malware real em ambientes de produção</w:t>
      </w:r>
      <w:r w:rsidR="000F0786">
        <w:rPr>
          <w:rFonts w:cs="Times New Roman"/>
        </w:rPr>
        <w:t>.</w:t>
      </w:r>
      <w:r w:rsidRPr="00D85F7D">
        <w:rPr>
          <w:rFonts w:cs="Times New Roman"/>
        </w:rPr>
        <w:t xml:space="preserve"> (EICAR, 20</w:t>
      </w:r>
      <w:r w:rsidR="00FD1B73">
        <w:rPr>
          <w:rFonts w:cs="Times New Roman"/>
        </w:rPr>
        <w:t>0</w:t>
      </w:r>
      <w:r w:rsidRPr="00D85F7D">
        <w:rPr>
          <w:rFonts w:cs="Times New Roman"/>
        </w:rPr>
        <w:t>6). Isso possibilita verificar se os agentes estão ativos</w:t>
      </w:r>
      <w:r w:rsidR="00D11B4D" w:rsidRPr="00F46E34">
        <w:rPr>
          <w:rFonts w:cs="Times New Roman"/>
        </w:rPr>
        <w:t>,</w:t>
      </w:r>
      <w:r w:rsidRPr="00D85F7D">
        <w:rPr>
          <w:rFonts w:cs="Times New Roman"/>
        </w:rPr>
        <w:t xml:space="preserve"> e se o console de gerenciamento está recebendo e processando corretamente os alertas de detecção (</w:t>
      </w:r>
      <w:r w:rsidR="00CC2AAC">
        <w:rPr>
          <w:rFonts w:cs="Times New Roman"/>
        </w:rPr>
        <w:t>Kaspersky, 2026d; Kaspersky, 2026e</w:t>
      </w:r>
      <w:r w:rsidRPr="00D85F7D">
        <w:rPr>
          <w:rFonts w:cs="Times New Roman"/>
        </w:rPr>
        <w:t>).</w:t>
      </w:r>
    </w:p>
    <w:p w14:paraId="3B16FCC8" w14:textId="77777777" w:rsidR="00CD55C2" w:rsidRDefault="00CD55C2" w:rsidP="00666FE9">
      <w:pPr>
        <w:spacing w:line="240" w:lineRule="auto"/>
        <w:rPr>
          <w:rFonts w:cs="Times New Roman"/>
        </w:rPr>
      </w:pPr>
    </w:p>
    <w:p w14:paraId="290D9EEC" w14:textId="17924393" w:rsidR="00E7058E" w:rsidRDefault="00E7058E" w:rsidP="00666FE9">
      <w:pPr>
        <w:rPr>
          <w:rFonts w:cs="Times New Roman"/>
        </w:rPr>
      </w:pPr>
      <w:r w:rsidRPr="00E7058E">
        <w:rPr>
          <w:rFonts w:cs="Times New Roman"/>
        </w:rPr>
        <w:t xml:space="preserve">O </w:t>
      </w:r>
      <w:proofErr w:type="spellStart"/>
      <w:r w:rsidR="00D90635">
        <w:rPr>
          <w:rFonts w:cs="Times New Roman"/>
        </w:rPr>
        <w:t>RanSim</w:t>
      </w:r>
      <w:proofErr w:type="spellEnd"/>
      <w:r w:rsidRPr="00E7058E">
        <w:rPr>
          <w:rFonts w:cs="Times New Roman"/>
        </w:rPr>
        <w:t xml:space="preserve"> é um software gratuito disponibilizado pela KnowBe4, desenvolvido para simular o comportamento de ataques de </w:t>
      </w:r>
      <w:proofErr w:type="spellStart"/>
      <w:r w:rsidRPr="00E7058E">
        <w:rPr>
          <w:rFonts w:cs="Times New Roman"/>
        </w:rPr>
        <w:t>ransomware</w:t>
      </w:r>
      <w:proofErr w:type="spellEnd"/>
      <w:r w:rsidRPr="00E7058E">
        <w:rPr>
          <w:rFonts w:cs="Times New Roman"/>
        </w:rPr>
        <w:t xml:space="preserve"> em ambientes controlados. Essa ferramenta é amplamente utilizada para testar a eficácia de soluções de segurança adotadas pelas organizações. Atualmente, o </w:t>
      </w:r>
      <w:proofErr w:type="spellStart"/>
      <w:r w:rsidR="00D90635">
        <w:rPr>
          <w:rFonts w:cs="Times New Roman"/>
        </w:rPr>
        <w:t>RanSim</w:t>
      </w:r>
      <w:proofErr w:type="spellEnd"/>
      <w:r w:rsidRPr="00E7058E">
        <w:rPr>
          <w:rFonts w:cs="Times New Roman"/>
        </w:rPr>
        <w:t xml:space="preserve"> é capaz de executar 24 cenários distintos de infecção </w:t>
      </w:r>
      <w:r w:rsidRPr="00E7058E">
        <w:rPr>
          <w:rFonts w:cs="Times New Roman"/>
        </w:rPr>
        <w:lastRenderedPageBreak/>
        <w:t xml:space="preserve">por </w:t>
      </w:r>
      <w:proofErr w:type="spellStart"/>
      <w:r w:rsidRPr="00E7058E">
        <w:rPr>
          <w:rFonts w:cs="Times New Roman"/>
        </w:rPr>
        <w:t>ransomware</w:t>
      </w:r>
      <w:proofErr w:type="spellEnd"/>
      <w:r w:rsidRPr="00E7058E">
        <w:rPr>
          <w:rFonts w:cs="Times New Roman"/>
        </w:rPr>
        <w:t xml:space="preserve">, além de um cenário adicional relacionado à </w:t>
      </w:r>
      <w:proofErr w:type="spellStart"/>
      <w:r w:rsidRPr="00E7058E">
        <w:rPr>
          <w:rFonts w:cs="Times New Roman"/>
        </w:rPr>
        <w:t>criptomineração</w:t>
      </w:r>
      <w:proofErr w:type="spellEnd"/>
      <w:r w:rsidRPr="00E7058E">
        <w:rPr>
          <w:rFonts w:cs="Times New Roman"/>
        </w:rPr>
        <w:t>, permitindo avaliar a capacidade de detecção e resposta dos sistemas de proteção (K</w:t>
      </w:r>
      <w:r w:rsidR="003A0255">
        <w:rPr>
          <w:rFonts w:cs="Times New Roman"/>
        </w:rPr>
        <w:t>now</w:t>
      </w:r>
      <w:r w:rsidR="0043151C">
        <w:rPr>
          <w:rFonts w:cs="Times New Roman"/>
        </w:rPr>
        <w:t>B</w:t>
      </w:r>
      <w:r w:rsidR="003A0255">
        <w:rPr>
          <w:rFonts w:cs="Times New Roman"/>
        </w:rPr>
        <w:t>e4</w:t>
      </w:r>
      <w:r w:rsidRPr="00E7058E">
        <w:rPr>
          <w:rFonts w:cs="Times New Roman"/>
        </w:rPr>
        <w:t>,</w:t>
      </w:r>
      <w:r w:rsidR="00963E47">
        <w:rPr>
          <w:rFonts w:cs="Times New Roman"/>
        </w:rPr>
        <w:t xml:space="preserve"> [s. d.]</w:t>
      </w:r>
      <w:r w:rsidRPr="00E7058E">
        <w:rPr>
          <w:rFonts w:cs="Times New Roman"/>
        </w:rPr>
        <w:t>).</w:t>
      </w:r>
    </w:p>
    <w:p w14:paraId="174B7656" w14:textId="77777777" w:rsidR="006A34B7" w:rsidRPr="00D85F7D" w:rsidRDefault="006A34B7" w:rsidP="00666FE9">
      <w:pPr>
        <w:rPr>
          <w:rFonts w:cs="Times New Roman"/>
        </w:rPr>
      </w:pPr>
    </w:p>
    <w:p w14:paraId="3AEC9B5F" w14:textId="633E52D8" w:rsidR="00EA4009" w:rsidRDefault="00E11200" w:rsidP="00640E16">
      <w:pPr>
        <w:pStyle w:val="Ttulo2"/>
      </w:pPr>
      <w:bookmarkStart w:id="14" w:name="_Toc229675472"/>
      <w:r w:rsidRPr="002A2A20">
        <w:t>2.5 Resposta a Incidentes e Ciclo de Tratamento</w:t>
      </w:r>
      <w:bookmarkEnd w:id="14"/>
    </w:p>
    <w:p w14:paraId="500EA2B0" w14:textId="77777777" w:rsidR="00BC2FAD" w:rsidRPr="00BC2FAD" w:rsidRDefault="00BC2FAD" w:rsidP="00BC2FAD"/>
    <w:p w14:paraId="2211523F" w14:textId="6B84BDA9" w:rsidR="00EA4009" w:rsidRDefault="00E11200" w:rsidP="00666FE9">
      <w:pPr>
        <w:rPr>
          <w:rFonts w:cs="Times New Roman"/>
        </w:rPr>
      </w:pPr>
      <w:r w:rsidRPr="00D85F7D">
        <w:rPr>
          <w:rFonts w:cs="Times New Roman"/>
        </w:rPr>
        <w:t>A resposta a incidentes é composta por um conjunto de processos que visam reduzir o impacto de eventos de segurança, restaurar operaçõe</w:t>
      </w:r>
      <w:r w:rsidRPr="00F46E34">
        <w:rPr>
          <w:rFonts w:cs="Times New Roman"/>
        </w:rPr>
        <w:t>s</w:t>
      </w:r>
      <w:r w:rsidR="00D11B4D" w:rsidRPr="00F46E34">
        <w:rPr>
          <w:rFonts w:cs="Times New Roman"/>
        </w:rPr>
        <w:t>,</w:t>
      </w:r>
      <w:r w:rsidRPr="00D85F7D">
        <w:rPr>
          <w:rFonts w:cs="Times New Roman"/>
        </w:rPr>
        <w:t xml:space="preserve"> e registrar lições </w:t>
      </w:r>
      <w:r w:rsidRPr="0078677A">
        <w:rPr>
          <w:rFonts w:cs="Times New Roman"/>
        </w:rPr>
        <w:t>aprendidas</w:t>
      </w:r>
      <w:r w:rsidR="0078677A" w:rsidRPr="0078677A">
        <w:rPr>
          <w:rFonts w:cs="Times New Roman"/>
        </w:rPr>
        <w:t>,</w:t>
      </w:r>
      <w:r w:rsidR="0078677A">
        <w:rPr>
          <w:rFonts w:cs="Times New Roman"/>
        </w:rPr>
        <w:t xml:space="preserve"> como forma de entender como o incidente aconteceu para avaliar soluções melhores e evitar incidente futuros. </w:t>
      </w:r>
      <w:r w:rsidRPr="00D85F7D">
        <w:rPr>
          <w:rFonts w:cs="Times New Roman"/>
        </w:rPr>
        <w:t>O guia de tratamento de incidentes do NIST descreve um ciclo de vida com as fases de preparação</w:t>
      </w:r>
      <w:r w:rsidR="0078677A">
        <w:rPr>
          <w:rFonts w:cs="Times New Roman"/>
        </w:rPr>
        <w:t>,</w:t>
      </w:r>
      <w:r w:rsidRPr="00D85F7D">
        <w:rPr>
          <w:rFonts w:cs="Times New Roman"/>
        </w:rPr>
        <w:t xml:space="preserve"> detecção</w:t>
      </w:r>
      <w:r w:rsidR="0078677A">
        <w:rPr>
          <w:rFonts w:cs="Times New Roman"/>
        </w:rPr>
        <w:t xml:space="preserve">, </w:t>
      </w:r>
      <w:r w:rsidRPr="00D85F7D">
        <w:rPr>
          <w:rFonts w:cs="Times New Roman"/>
        </w:rPr>
        <w:t>análise</w:t>
      </w:r>
      <w:r w:rsidR="0078677A">
        <w:rPr>
          <w:rFonts w:cs="Times New Roman"/>
        </w:rPr>
        <w:t xml:space="preserve">, </w:t>
      </w:r>
      <w:r w:rsidRPr="00D85F7D">
        <w:rPr>
          <w:rFonts w:cs="Times New Roman"/>
        </w:rPr>
        <w:t>contenção, erradicação</w:t>
      </w:r>
      <w:r w:rsidR="0078677A">
        <w:rPr>
          <w:rFonts w:cs="Times New Roman"/>
        </w:rPr>
        <w:t xml:space="preserve">, </w:t>
      </w:r>
      <w:r w:rsidRPr="00D85F7D">
        <w:rPr>
          <w:rFonts w:cs="Times New Roman"/>
        </w:rPr>
        <w:t>recuperação e atividades pós-incidente, ressaltando a importância de evidências confiáveis para tomada de decisão e auditoria (</w:t>
      </w:r>
      <w:r w:rsidR="00E6360D">
        <w:rPr>
          <w:rFonts w:cs="Times New Roman"/>
        </w:rPr>
        <w:t>Nelson et a</w:t>
      </w:r>
      <w:r w:rsidR="002D7F61">
        <w:rPr>
          <w:rFonts w:cs="Times New Roman"/>
        </w:rPr>
        <w:t>l</w:t>
      </w:r>
      <w:r w:rsidR="00E6360D">
        <w:rPr>
          <w:rFonts w:cs="Times New Roman"/>
        </w:rPr>
        <w:t>., 2025</w:t>
      </w:r>
      <w:r w:rsidRPr="00D85F7D">
        <w:rPr>
          <w:rFonts w:cs="Times New Roman"/>
        </w:rPr>
        <w:t>).</w:t>
      </w:r>
    </w:p>
    <w:p w14:paraId="32E9E2BA" w14:textId="77777777" w:rsidR="00CD55C2" w:rsidRPr="00D85F7D" w:rsidRDefault="00CD55C2" w:rsidP="00666FE9">
      <w:pPr>
        <w:spacing w:line="240" w:lineRule="auto"/>
        <w:rPr>
          <w:rFonts w:cs="Times New Roman"/>
        </w:rPr>
      </w:pPr>
    </w:p>
    <w:p w14:paraId="0D8D0059" w14:textId="1542A81F" w:rsidR="00EA4009" w:rsidRDefault="00E11200" w:rsidP="00666FE9">
      <w:pPr>
        <w:rPr>
          <w:rFonts w:cs="Times New Roman"/>
        </w:rPr>
      </w:pPr>
      <w:r w:rsidRPr="00D85F7D">
        <w:rPr>
          <w:rFonts w:cs="Times New Roman"/>
        </w:rPr>
        <w:t xml:space="preserve">Em ambientes com múltiplos </w:t>
      </w:r>
      <w:proofErr w:type="spellStart"/>
      <w:r w:rsidRPr="00D85F7D">
        <w:rPr>
          <w:rFonts w:cs="Times New Roman"/>
        </w:rPr>
        <w:t>endpoints</w:t>
      </w:r>
      <w:proofErr w:type="spellEnd"/>
      <w:r w:rsidRPr="00D85F7D">
        <w:rPr>
          <w:rFonts w:cs="Times New Roman"/>
        </w:rPr>
        <w:t>, a administração centralizada contribui para acelerar ações de contenção e padronizar a resposta, permitindo que políticas</w:t>
      </w:r>
      <w:r w:rsidR="00D11B4D">
        <w:rPr>
          <w:rFonts w:cs="Times New Roman"/>
        </w:rPr>
        <w:t xml:space="preserve"> </w:t>
      </w:r>
      <w:r w:rsidR="00D11B4D" w:rsidRPr="00F46E34">
        <w:rPr>
          <w:rFonts w:cs="Times New Roman"/>
        </w:rPr>
        <w:t>de segurança</w:t>
      </w:r>
      <w:r w:rsidRPr="00D85F7D">
        <w:rPr>
          <w:rFonts w:cs="Times New Roman"/>
        </w:rPr>
        <w:t xml:space="preserve"> sejam ajustadas rapidamente</w:t>
      </w:r>
      <w:r w:rsidR="00D11B4D" w:rsidRPr="00F46E34">
        <w:rPr>
          <w:rFonts w:cs="Times New Roman"/>
        </w:rPr>
        <w:t>,</w:t>
      </w:r>
      <w:r w:rsidRPr="00D85F7D">
        <w:rPr>
          <w:rFonts w:cs="Times New Roman"/>
        </w:rPr>
        <w:t xml:space="preserve"> e que atividades operacionais sejam executadas de forma consistente. Essa capacidade reforça as funções de detecção e resposta previstas em frameworks de cibersegurança, reduzindo o tempo entre a identificação do event</w:t>
      </w:r>
      <w:r w:rsidRPr="00F46E34">
        <w:rPr>
          <w:rFonts w:cs="Times New Roman"/>
        </w:rPr>
        <w:t>o</w:t>
      </w:r>
      <w:r w:rsidR="00D11B4D" w:rsidRPr="00F46E34">
        <w:rPr>
          <w:rFonts w:cs="Times New Roman"/>
        </w:rPr>
        <w:t>,</w:t>
      </w:r>
      <w:r w:rsidRPr="00D85F7D">
        <w:rPr>
          <w:rFonts w:cs="Times New Roman"/>
        </w:rPr>
        <w:t xml:space="preserve"> e a aplicação do controle corretivo (</w:t>
      </w:r>
      <w:r w:rsidR="00E6360D">
        <w:rPr>
          <w:rFonts w:cs="Times New Roman"/>
        </w:rPr>
        <w:t>NIST, 2024</w:t>
      </w:r>
      <w:r w:rsidRPr="00D85F7D">
        <w:rPr>
          <w:rFonts w:cs="Times New Roman"/>
        </w:rPr>
        <w:t xml:space="preserve">; </w:t>
      </w:r>
      <w:r w:rsidR="003A0255">
        <w:rPr>
          <w:rFonts w:cs="Times New Roman"/>
        </w:rPr>
        <w:t>Kaspersky</w:t>
      </w:r>
      <w:r w:rsidR="005F2106">
        <w:rPr>
          <w:rFonts w:cs="Times New Roman"/>
        </w:rPr>
        <w:t xml:space="preserve">, </w:t>
      </w:r>
      <w:r w:rsidRPr="00D85F7D">
        <w:rPr>
          <w:rFonts w:cs="Times New Roman"/>
        </w:rPr>
        <w:t>2026</w:t>
      </w:r>
      <w:r w:rsidR="005F2106">
        <w:rPr>
          <w:rFonts w:cs="Times New Roman"/>
        </w:rPr>
        <w:t>a</w:t>
      </w:r>
      <w:r w:rsidRPr="00D85F7D">
        <w:rPr>
          <w:rFonts w:cs="Times New Roman"/>
        </w:rPr>
        <w:t>).</w:t>
      </w:r>
    </w:p>
    <w:p w14:paraId="040A3CD2" w14:textId="77777777" w:rsidR="006A34B7" w:rsidRPr="00D85F7D" w:rsidRDefault="006A34B7" w:rsidP="00666FE9">
      <w:pPr>
        <w:rPr>
          <w:rFonts w:cs="Times New Roman"/>
        </w:rPr>
      </w:pPr>
    </w:p>
    <w:p w14:paraId="7553186A" w14:textId="3AFEB395" w:rsidR="00EA4009" w:rsidRDefault="00E11200" w:rsidP="00640E16">
      <w:pPr>
        <w:pStyle w:val="Ttulo2"/>
      </w:pPr>
      <w:bookmarkStart w:id="15" w:name="_Toc229675473"/>
      <w:r w:rsidRPr="002A2A20">
        <w:t>2.6 Monitoramento, Logs e Relatórios como Instrumento de Governança</w:t>
      </w:r>
      <w:bookmarkEnd w:id="15"/>
    </w:p>
    <w:p w14:paraId="19AED56C" w14:textId="77777777" w:rsidR="00BC2FAD" w:rsidRPr="00BC2FAD" w:rsidRDefault="00BC2FAD" w:rsidP="00BC2FAD"/>
    <w:p w14:paraId="0FDCA2A8" w14:textId="6C5E135E" w:rsidR="00EA4009" w:rsidRDefault="00E11200" w:rsidP="00666FE9">
      <w:pPr>
        <w:rPr>
          <w:rFonts w:cs="Times New Roman"/>
        </w:rPr>
      </w:pPr>
      <w:r w:rsidRPr="00D85F7D">
        <w:rPr>
          <w:rFonts w:cs="Times New Roman"/>
        </w:rPr>
        <w:t>O monitoramento contínuo depende da coleta e correlação de registros (logs</w:t>
      </w:r>
      <w:r w:rsidR="00D11B4D">
        <w:rPr>
          <w:rFonts w:cs="Times New Roman"/>
        </w:rPr>
        <w:t xml:space="preserve"> </w:t>
      </w:r>
      <w:r w:rsidR="00D11B4D" w:rsidRPr="00F46E34">
        <w:rPr>
          <w:rFonts w:cs="Times New Roman"/>
        </w:rPr>
        <w:t>de eventos</w:t>
      </w:r>
      <w:r w:rsidRPr="00D85F7D">
        <w:rPr>
          <w:rFonts w:cs="Times New Roman"/>
        </w:rPr>
        <w:t xml:space="preserve">) para identificar </w:t>
      </w:r>
      <w:r w:rsidR="00D11B4D" w:rsidRPr="00F46E34">
        <w:rPr>
          <w:rFonts w:cs="Times New Roman"/>
        </w:rPr>
        <w:t>comportamentos inesperados</w:t>
      </w:r>
      <w:r w:rsidRPr="00D85F7D">
        <w:rPr>
          <w:rFonts w:cs="Times New Roman"/>
        </w:rPr>
        <w:t>, tentativas de violação de polític</w:t>
      </w:r>
      <w:r w:rsidRPr="00F46E34">
        <w:rPr>
          <w:rFonts w:cs="Times New Roman"/>
        </w:rPr>
        <w:t>a</w:t>
      </w:r>
      <w:r w:rsidR="00D11B4D" w:rsidRPr="00F46E34">
        <w:rPr>
          <w:rFonts w:cs="Times New Roman"/>
        </w:rPr>
        <w:t>,</w:t>
      </w:r>
      <w:r w:rsidRPr="00D85F7D">
        <w:rPr>
          <w:rFonts w:cs="Times New Roman"/>
        </w:rPr>
        <w:t xml:space="preserve"> e falhas de conformidade. Diretrizes de gestão de logs enfatizam a necessidade de padronizar fontes, preservar integridade, definir retençã</w:t>
      </w:r>
      <w:r w:rsidRPr="00F46E34">
        <w:rPr>
          <w:rFonts w:cs="Times New Roman"/>
        </w:rPr>
        <w:t>o</w:t>
      </w:r>
      <w:r w:rsidR="00D11B4D" w:rsidRPr="00F46E34">
        <w:rPr>
          <w:rFonts w:cs="Times New Roman"/>
        </w:rPr>
        <w:t>,</w:t>
      </w:r>
      <w:r w:rsidRPr="00D85F7D">
        <w:rPr>
          <w:rFonts w:cs="Times New Roman"/>
        </w:rPr>
        <w:t xml:space="preserve"> e restringir acesso, de modo a garantir que os registros suportem investigações e análises posteriores (</w:t>
      </w:r>
      <w:r w:rsidR="00253B28">
        <w:rPr>
          <w:rFonts w:cs="Times New Roman"/>
        </w:rPr>
        <w:t xml:space="preserve">Kent; </w:t>
      </w:r>
      <w:proofErr w:type="spellStart"/>
      <w:r w:rsidR="00253B28">
        <w:rPr>
          <w:rFonts w:cs="Times New Roman"/>
        </w:rPr>
        <w:t>Souppaya</w:t>
      </w:r>
      <w:proofErr w:type="spellEnd"/>
      <w:r w:rsidRPr="00D85F7D">
        <w:rPr>
          <w:rFonts w:cs="Times New Roman"/>
        </w:rPr>
        <w:t>, 2006).</w:t>
      </w:r>
    </w:p>
    <w:p w14:paraId="6AD6ECB0" w14:textId="77777777" w:rsidR="00547642" w:rsidRPr="00D85F7D" w:rsidRDefault="00547642" w:rsidP="00666FE9">
      <w:pPr>
        <w:spacing w:line="240" w:lineRule="auto"/>
        <w:rPr>
          <w:rFonts w:cs="Times New Roman"/>
        </w:rPr>
      </w:pPr>
    </w:p>
    <w:p w14:paraId="1E58BC28" w14:textId="39754ECE" w:rsidR="00EA4009" w:rsidRDefault="00E11200" w:rsidP="00666FE9">
      <w:pPr>
        <w:rPr>
          <w:rFonts w:cs="Times New Roman"/>
        </w:rPr>
      </w:pPr>
      <w:r w:rsidRPr="00D85F7D">
        <w:rPr>
          <w:rFonts w:cs="Times New Roman"/>
        </w:rPr>
        <w:t>A geração periódica de relatórios consolidados amplia a visibilidade da operação, apoiando a governança ao traduzir eventos técnicos em indicadores de conformidade</w:t>
      </w:r>
      <w:r w:rsidR="00D95BA8">
        <w:rPr>
          <w:rFonts w:cs="Times New Roman"/>
        </w:rPr>
        <w:t>.</w:t>
      </w:r>
      <w:r w:rsidRPr="00D85F7D">
        <w:rPr>
          <w:rFonts w:cs="Times New Roman"/>
        </w:rPr>
        <w:t xml:space="preserve"> Em especial, o reporte de acessos negados</w:t>
      </w:r>
      <w:r w:rsidR="00A555A5" w:rsidRPr="00F46E34">
        <w:rPr>
          <w:rFonts w:cs="Times New Roman"/>
        </w:rPr>
        <w:t>,</w:t>
      </w:r>
      <w:r w:rsidRPr="00D85F7D">
        <w:rPr>
          <w:rFonts w:cs="Times New Roman"/>
        </w:rPr>
        <w:t xml:space="preserve"> e tentativas de navegação a endereços bloqueados</w:t>
      </w:r>
      <w:r w:rsidR="00A555A5" w:rsidRPr="00F46E34">
        <w:rPr>
          <w:rFonts w:cs="Times New Roman"/>
        </w:rPr>
        <w:t>,</w:t>
      </w:r>
      <w:r w:rsidRPr="00D85F7D">
        <w:rPr>
          <w:rFonts w:cs="Times New Roman"/>
        </w:rPr>
        <w:t xml:space="preserve"> fornece</w:t>
      </w:r>
      <w:r w:rsidR="00A555A5">
        <w:rPr>
          <w:rFonts w:cs="Times New Roman"/>
        </w:rPr>
        <w:t xml:space="preserve"> </w:t>
      </w:r>
      <w:r w:rsidR="00A555A5" w:rsidRPr="00F46E34">
        <w:rPr>
          <w:rFonts w:cs="Times New Roman"/>
        </w:rPr>
        <w:t>evidências s</w:t>
      </w:r>
      <w:r w:rsidR="00E00961">
        <w:rPr>
          <w:rFonts w:cs="Times New Roman"/>
        </w:rPr>
        <w:t>ó</w:t>
      </w:r>
      <w:r w:rsidR="00A555A5" w:rsidRPr="00F46E34">
        <w:rPr>
          <w:rFonts w:cs="Times New Roman"/>
        </w:rPr>
        <w:t>lidas</w:t>
      </w:r>
      <w:r w:rsidRPr="00D85F7D">
        <w:rPr>
          <w:rFonts w:cs="Times New Roman"/>
        </w:rPr>
        <w:t xml:space="preserve"> para revisão de políticas, inclusão de novos </w:t>
      </w:r>
      <w:r w:rsidRPr="00A05416">
        <w:rPr>
          <w:rFonts w:cs="Times New Roman"/>
        </w:rPr>
        <w:t>bloqueios</w:t>
      </w:r>
      <w:r w:rsidR="00D17C2E" w:rsidRPr="00A05416">
        <w:rPr>
          <w:rFonts w:cs="Times New Roman"/>
        </w:rPr>
        <w:t>,</w:t>
      </w:r>
      <w:r w:rsidRPr="00D85F7D">
        <w:rPr>
          <w:rFonts w:cs="Times New Roman"/>
        </w:rPr>
        <w:t xml:space="preserve"> e melhoria contínua dos controles (ISO, 2022b; </w:t>
      </w:r>
      <w:r w:rsidR="003A0255">
        <w:rPr>
          <w:rFonts w:cs="Times New Roman"/>
        </w:rPr>
        <w:t>Kaspersky</w:t>
      </w:r>
      <w:r w:rsidRPr="00D85F7D">
        <w:rPr>
          <w:rFonts w:cs="Times New Roman"/>
        </w:rPr>
        <w:t>, 2026</w:t>
      </w:r>
      <w:r w:rsidR="00C635E8">
        <w:rPr>
          <w:rFonts w:cs="Times New Roman"/>
        </w:rPr>
        <w:t>g</w:t>
      </w:r>
      <w:r w:rsidRPr="00D85F7D">
        <w:rPr>
          <w:rFonts w:cs="Times New Roman"/>
        </w:rPr>
        <w:t xml:space="preserve">; </w:t>
      </w:r>
      <w:r w:rsidR="00E6360D">
        <w:rPr>
          <w:rFonts w:cs="Times New Roman"/>
        </w:rPr>
        <w:t>NIST, 2024</w:t>
      </w:r>
      <w:r w:rsidRPr="00D85F7D">
        <w:rPr>
          <w:rFonts w:cs="Times New Roman"/>
        </w:rPr>
        <w:t>).</w:t>
      </w:r>
    </w:p>
    <w:p w14:paraId="3BCA81E3" w14:textId="77777777" w:rsidR="006A34B7" w:rsidRPr="00D85F7D" w:rsidRDefault="006A34B7" w:rsidP="00666FE9">
      <w:pPr>
        <w:rPr>
          <w:rFonts w:cs="Times New Roman"/>
        </w:rPr>
      </w:pPr>
    </w:p>
    <w:p w14:paraId="4D371C0E" w14:textId="1B9EAD03" w:rsidR="00EA4009" w:rsidRDefault="00E11200" w:rsidP="00640E16">
      <w:pPr>
        <w:pStyle w:val="Ttulo2"/>
      </w:pPr>
      <w:bookmarkStart w:id="16" w:name="_Toc229675474"/>
      <w:r w:rsidRPr="002A2A20">
        <w:lastRenderedPageBreak/>
        <w:t xml:space="preserve">2.7 Controles Recomendados e Conformidade em </w:t>
      </w:r>
      <w:proofErr w:type="spellStart"/>
      <w:r w:rsidRPr="002A2A20">
        <w:t>Endpoint</w:t>
      </w:r>
      <w:proofErr w:type="spellEnd"/>
      <w:r w:rsidRPr="002A2A20">
        <w:t xml:space="preserve"> (ISO/IEC 27002)</w:t>
      </w:r>
      <w:bookmarkEnd w:id="16"/>
    </w:p>
    <w:p w14:paraId="4B634945" w14:textId="77777777" w:rsidR="00BC2FAD" w:rsidRPr="00BC2FAD" w:rsidRDefault="00BC2FAD" w:rsidP="00BC2FAD"/>
    <w:p w14:paraId="563C108A" w14:textId="48CD615B" w:rsidR="00EA4009" w:rsidRDefault="00E11200" w:rsidP="00666FE9">
      <w:pPr>
        <w:rPr>
          <w:rFonts w:cs="Times New Roman"/>
        </w:rPr>
      </w:pPr>
      <w:r w:rsidRPr="00D85F7D">
        <w:rPr>
          <w:rFonts w:cs="Times New Roman"/>
        </w:rPr>
        <w:t>A ISO/IEC 27002 consolida um catálogo de controles que orienta a implementação de medidas como proteção contra malwar</w:t>
      </w:r>
      <w:r w:rsidRPr="00F46E34">
        <w:rPr>
          <w:rFonts w:cs="Times New Roman"/>
        </w:rPr>
        <w:t>e</w:t>
      </w:r>
      <w:r w:rsidR="00D17C2E" w:rsidRPr="00F46E34">
        <w:rPr>
          <w:rFonts w:cs="Times New Roman"/>
        </w:rPr>
        <w:t>s</w:t>
      </w:r>
      <w:r w:rsidRPr="00F46E34">
        <w:rPr>
          <w:rFonts w:cs="Times New Roman"/>
        </w:rPr>
        <w:t>,</w:t>
      </w:r>
      <w:r w:rsidRPr="00D85F7D">
        <w:rPr>
          <w:rFonts w:cs="Times New Roman"/>
        </w:rPr>
        <w:t xml:space="preserve"> filtragem de acesso</w:t>
      </w:r>
      <w:r w:rsidR="00D17C2E">
        <w:rPr>
          <w:rFonts w:cs="Times New Roman"/>
        </w:rPr>
        <w:t xml:space="preserve"> </w:t>
      </w:r>
      <w:r w:rsidR="00D17C2E" w:rsidRPr="00F46E34">
        <w:rPr>
          <w:rFonts w:cs="Times New Roman"/>
        </w:rPr>
        <w:t>a endereços</w:t>
      </w:r>
      <w:r w:rsidRPr="00D85F7D">
        <w:rPr>
          <w:rFonts w:cs="Times New Roman"/>
        </w:rPr>
        <w:t xml:space="preserve"> web, controle de mídias removíveis e registro de eventos, além de práticas de revisão e melhoria contínua. A aplicação desses controles em </w:t>
      </w:r>
      <w:proofErr w:type="spellStart"/>
      <w:r w:rsidRPr="00D85F7D">
        <w:rPr>
          <w:rFonts w:cs="Times New Roman"/>
        </w:rPr>
        <w:t>endpoints</w:t>
      </w:r>
      <w:proofErr w:type="spellEnd"/>
      <w:r w:rsidRPr="00D85F7D">
        <w:rPr>
          <w:rFonts w:cs="Times New Roman"/>
        </w:rPr>
        <w:t>, com parametrização e auditoria centralizadas, facilita a comprovação de conformidad</w:t>
      </w:r>
      <w:r w:rsidRPr="00F46E34">
        <w:rPr>
          <w:rFonts w:cs="Times New Roman"/>
        </w:rPr>
        <w:t>e</w:t>
      </w:r>
      <w:r w:rsidR="00D17C2E" w:rsidRPr="00F46E34">
        <w:rPr>
          <w:rFonts w:cs="Times New Roman"/>
        </w:rPr>
        <w:t>,</w:t>
      </w:r>
      <w:r w:rsidRPr="00D85F7D">
        <w:rPr>
          <w:rFonts w:cs="Times New Roman"/>
        </w:rPr>
        <w:t xml:space="preserve"> e reduz variações de configuração entre dispositivos (ISO, 2022b).</w:t>
      </w:r>
    </w:p>
    <w:p w14:paraId="064AF07E" w14:textId="77777777" w:rsidR="00547642" w:rsidRPr="00D85F7D" w:rsidRDefault="00547642" w:rsidP="00666FE9">
      <w:pPr>
        <w:spacing w:line="240" w:lineRule="auto"/>
        <w:rPr>
          <w:rFonts w:cs="Times New Roman"/>
        </w:rPr>
      </w:pPr>
    </w:p>
    <w:p w14:paraId="17BB7640" w14:textId="14BEAE38" w:rsidR="003A0D47" w:rsidRDefault="00E11200" w:rsidP="003A0D47">
      <w:pPr>
        <w:rPr>
          <w:rFonts w:cs="Times New Roman"/>
        </w:rPr>
      </w:pPr>
      <w:r w:rsidRPr="00D85F7D">
        <w:rPr>
          <w:rFonts w:cs="Times New Roman"/>
        </w:rPr>
        <w:t>A efetividade dos controles depende da aderência ao contexto de risco e da formalização das regras em políticas internas, incluindo definição de responsabilidades, critérios de exceçã</w:t>
      </w:r>
      <w:r w:rsidRPr="00F46E34">
        <w:rPr>
          <w:rFonts w:cs="Times New Roman"/>
        </w:rPr>
        <w:t>o</w:t>
      </w:r>
      <w:r w:rsidR="00D17C2E" w:rsidRPr="00F46E34">
        <w:rPr>
          <w:rFonts w:cs="Times New Roman"/>
        </w:rPr>
        <w:t>,</w:t>
      </w:r>
      <w:r w:rsidRPr="00D85F7D">
        <w:rPr>
          <w:rFonts w:cs="Times New Roman"/>
        </w:rPr>
        <w:t xml:space="preserve"> e periodicidade de revisão. Dessa forma, a gestão centralizada torna-se um meio de operacionalizar controles definidos por normas</w:t>
      </w:r>
      <w:r w:rsidR="00D17C2E">
        <w:rPr>
          <w:rFonts w:cs="Times New Roman"/>
        </w:rPr>
        <w:t xml:space="preserve"> </w:t>
      </w:r>
      <w:r w:rsidR="00D17C2E" w:rsidRPr="00F46E34">
        <w:rPr>
          <w:rFonts w:cs="Times New Roman"/>
        </w:rPr>
        <w:t>e boas práticas de segurança digitais</w:t>
      </w:r>
      <w:r w:rsidRPr="00D85F7D">
        <w:rPr>
          <w:rFonts w:cs="Times New Roman"/>
        </w:rPr>
        <w:t>, garantindo rastreabilidade e evidências para validações acadêmicas e organizacionais (ISO, 2022a; ISO, 2022b).</w:t>
      </w:r>
    </w:p>
    <w:p w14:paraId="5119480B" w14:textId="77777777" w:rsidR="004F3025" w:rsidRPr="00D85F7D" w:rsidRDefault="004F3025" w:rsidP="003A0D47">
      <w:pPr>
        <w:rPr>
          <w:rFonts w:cs="Times New Roman"/>
        </w:rPr>
      </w:pPr>
    </w:p>
    <w:p w14:paraId="6CE162F2" w14:textId="0AE48530" w:rsidR="00EA4009" w:rsidRDefault="00E11200" w:rsidP="00640E16">
      <w:pPr>
        <w:pStyle w:val="Ttulo2"/>
      </w:pPr>
      <w:bookmarkStart w:id="17" w:name="_Toc229675475"/>
      <w:r w:rsidRPr="002A2A20">
        <w:t>2.8 Laboratórios Virtualizados e Reprodutibilidade de Ensaios</w:t>
      </w:r>
      <w:bookmarkEnd w:id="17"/>
    </w:p>
    <w:p w14:paraId="663508C7" w14:textId="77777777" w:rsidR="00BC2FAD" w:rsidRPr="00BC2FAD" w:rsidRDefault="00BC2FAD" w:rsidP="00BC2FAD"/>
    <w:p w14:paraId="1D9DD74D" w14:textId="5A3AAABA" w:rsidR="00026B52" w:rsidRDefault="00E11200" w:rsidP="00666FE9">
      <w:pPr>
        <w:rPr>
          <w:rFonts w:cs="Times New Roman"/>
        </w:rPr>
      </w:pPr>
      <w:r w:rsidRPr="00D85F7D">
        <w:rPr>
          <w:rFonts w:cs="Times New Roman"/>
        </w:rPr>
        <w:t>A validação de controles em ambiente de laboratóri</w:t>
      </w:r>
      <w:r w:rsidR="00D17C2E" w:rsidRPr="00F46E34">
        <w:rPr>
          <w:rFonts w:cs="Times New Roman"/>
        </w:rPr>
        <w:t>o,</w:t>
      </w:r>
      <w:r w:rsidR="00D17C2E">
        <w:rPr>
          <w:rFonts w:cs="Times New Roman"/>
        </w:rPr>
        <w:t xml:space="preserve"> </w:t>
      </w:r>
      <w:r w:rsidRPr="00D85F7D">
        <w:rPr>
          <w:rFonts w:cs="Times New Roman"/>
        </w:rPr>
        <w:t>permite reduzir riscos ao evitar exposição de sistemas produtivos, além de aumentar a reprodutibilidade por meio de snapshots, restauração de estados e isolamento de rede. Essa abordagem favorece a execução de testes comparativos, a coleta de evidência</w:t>
      </w:r>
      <w:r w:rsidRPr="00F46E34">
        <w:rPr>
          <w:rFonts w:cs="Times New Roman"/>
        </w:rPr>
        <w:t>s</w:t>
      </w:r>
      <w:r w:rsidR="00D17C2E" w:rsidRPr="00F46E34">
        <w:rPr>
          <w:rFonts w:cs="Times New Roman"/>
        </w:rPr>
        <w:t>,</w:t>
      </w:r>
      <w:r w:rsidRPr="00D85F7D">
        <w:rPr>
          <w:rFonts w:cs="Times New Roman"/>
        </w:rPr>
        <w:t xml:space="preserve"> e a documentação do comportamento dos controles em cenários previsíveis, alinhando-se às boas práticas de preparação e verificação de capacidades de resposta (</w:t>
      </w:r>
      <w:r w:rsidR="00E6360D">
        <w:rPr>
          <w:rFonts w:cs="Times New Roman"/>
        </w:rPr>
        <w:t>Nelson et a</w:t>
      </w:r>
      <w:r w:rsidR="002D7F61">
        <w:rPr>
          <w:rFonts w:cs="Times New Roman"/>
        </w:rPr>
        <w:t>l</w:t>
      </w:r>
      <w:r w:rsidR="00E6360D">
        <w:rPr>
          <w:rFonts w:cs="Times New Roman"/>
        </w:rPr>
        <w:t>., 2025</w:t>
      </w:r>
      <w:r w:rsidRPr="00D85F7D">
        <w:rPr>
          <w:rFonts w:cs="Times New Roman"/>
        </w:rPr>
        <w:t>; ISO, 2022a).</w:t>
      </w:r>
    </w:p>
    <w:p w14:paraId="17B4841B" w14:textId="77777777" w:rsidR="00026B52" w:rsidRDefault="00026B52">
      <w:pPr>
        <w:spacing w:after="160" w:line="278" w:lineRule="auto"/>
        <w:ind w:firstLine="0"/>
        <w:jc w:val="left"/>
        <w:rPr>
          <w:rFonts w:cs="Times New Roman"/>
        </w:rPr>
      </w:pPr>
      <w:r>
        <w:rPr>
          <w:rFonts w:cs="Times New Roman"/>
        </w:rPr>
        <w:br w:type="page"/>
      </w:r>
    </w:p>
    <w:p w14:paraId="1C8CA24A" w14:textId="77777777" w:rsidR="00C07FD8" w:rsidRDefault="00C07FD8" w:rsidP="00666FE9">
      <w:pPr>
        <w:rPr>
          <w:rFonts w:cs="Times New Roman"/>
        </w:rPr>
      </w:pPr>
    </w:p>
    <w:p w14:paraId="7420B203" w14:textId="77777777" w:rsidR="00C07FD8" w:rsidRDefault="00C07FD8">
      <w:pPr>
        <w:spacing w:after="160" w:line="278" w:lineRule="auto"/>
        <w:ind w:firstLine="0"/>
        <w:jc w:val="left"/>
        <w:rPr>
          <w:rFonts w:cs="Times New Roman"/>
        </w:rPr>
      </w:pPr>
      <w:r>
        <w:rPr>
          <w:rFonts w:cs="Times New Roman"/>
        </w:rPr>
        <w:br w:type="page"/>
      </w:r>
    </w:p>
    <w:p w14:paraId="21B7EC92" w14:textId="77777777" w:rsidR="00CD55C2" w:rsidRDefault="00CD55C2" w:rsidP="00666FE9">
      <w:pPr>
        <w:rPr>
          <w:rFonts w:cs="Times New Roman"/>
        </w:rPr>
      </w:pPr>
    </w:p>
    <w:p w14:paraId="4B596257" w14:textId="5430CECE" w:rsidR="00EA4009" w:rsidRPr="0019491E" w:rsidRDefault="00B604A1" w:rsidP="00200774">
      <w:pPr>
        <w:pStyle w:val="Ttulo1"/>
      </w:pPr>
      <w:bookmarkStart w:id="18" w:name="_Toc229675476"/>
      <w:r w:rsidRPr="00D85F7D">
        <w:t>3 MATERIAIS E FERRAMENTAS</w:t>
      </w:r>
      <w:bookmarkEnd w:id="18"/>
      <w:r w:rsidR="00BC2FAD">
        <w:br/>
      </w:r>
    </w:p>
    <w:p w14:paraId="3F1E7461" w14:textId="0D9CD0FA" w:rsidR="00EA4009" w:rsidRDefault="00E11200" w:rsidP="006B78AF">
      <w:pPr>
        <w:rPr>
          <w:rFonts w:cs="Times New Roman"/>
        </w:rPr>
      </w:pPr>
      <w:r w:rsidRPr="00D85F7D">
        <w:rPr>
          <w:rFonts w:cs="Times New Roman"/>
        </w:rPr>
        <w:t xml:space="preserve">A infraestrutura do laboratório foi </w:t>
      </w:r>
      <w:r w:rsidR="00D17C2E" w:rsidRPr="00F46E34">
        <w:rPr>
          <w:rFonts w:cs="Times New Roman"/>
        </w:rPr>
        <w:t>elaborada,</w:t>
      </w:r>
      <w:r w:rsidRPr="00D85F7D">
        <w:rPr>
          <w:rFonts w:cs="Times New Roman"/>
        </w:rPr>
        <w:t xml:space="preserve"> utilizando ferramentas amplamente adotadas no mercado, garantindo que o estudo tenha relevância prática.</w:t>
      </w:r>
    </w:p>
    <w:p w14:paraId="1D12D1BA" w14:textId="77777777" w:rsidR="006A34B7" w:rsidRPr="00D85F7D" w:rsidRDefault="006A34B7" w:rsidP="006B78AF">
      <w:pPr>
        <w:rPr>
          <w:rFonts w:cs="Times New Roman"/>
        </w:rPr>
      </w:pPr>
    </w:p>
    <w:p w14:paraId="0E637FBD" w14:textId="53D1AF9A" w:rsidR="00EA4009" w:rsidRPr="00E0429A" w:rsidRDefault="00E11200" w:rsidP="00162A4F">
      <w:pPr>
        <w:spacing w:after="120" w:line="240" w:lineRule="auto"/>
        <w:ind w:firstLine="0"/>
        <w:jc w:val="center"/>
        <w:rPr>
          <w:rFonts w:cs="Times New Roman"/>
          <w:bCs/>
        </w:rPr>
      </w:pPr>
      <w:r w:rsidRPr="00E0429A">
        <w:rPr>
          <w:rFonts w:cs="Times New Roman"/>
          <w:bCs/>
          <w:sz w:val="20"/>
        </w:rPr>
        <w:t>Tabela 1 – Inventário de Recursos do Laboratório</w:t>
      </w:r>
      <w:r w:rsidR="00270BB9">
        <w:rPr>
          <w:rFonts w:cs="Times New Roman"/>
          <w:bCs/>
          <w:sz w:val="20"/>
        </w:rPr>
        <w:t>.</w:t>
      </w:r>
    </w:p>
    <w:tbl>
      <w:tblPr>
        <w:tblStyle w:val="TabeladeGradeClara"/>
        <w:tblW w:w="9115" w:type="dxa"/>
        <w:tblLook w:val="04A0" w:firstRow="1" w:lastRow="0" w:firstColumn="1" w:lastColumn="0" w:noHBand="0" w:noVBand="1"/>
      </w:tblPr>
      <w:tblGrid>
        <w:gridCol w:w="1994"/>
        <w:gridCol w:w="2563"/>
        <w:gridCol w:w="4558"/>
      </w:tblGrid>
      <w:tr w:rsidR="00EA4009" w14:paraId="2DDC2FDE" w14:textId="77777777" w:rsidTr="00162A4F">
        <w:trPr>
          <w:trHeight w:val="276"/>
        </w:trPr>
        <w:tc>
          <w:tcPr>
            <w:tcW w:w="1994" w:type="dxa"/>
          </w:tcPr>
          <w:p w14:paraId="1A28289D" w14:textId="77777777" w:rsidR="00EA4009" w:rsidRPr="00D85F7D" w:rsidRDefault="00E11200" w:rsidP="006B78AF">
            <w:pPr>
              <w:spacing w:line="240" w:lineRule="auto"/>
              <w:ind w:firstLine="0"/>
              <w:jc w:val="center"/>
              <w:rPr>
                <w:rFonts w:cs="Times New Roman"/>
              </w:rPr>
            </w:pPr>
            <w:r w:rsidRPr="00D85F7D">
              <w:rPr>
                <w:rFonts w:cs="Times New Roman"/>
                <w:b/>
                <w:sz w:val="20"/>
              </w:rPr>
              <w:t>Elemento</w:t>
            </w:r>
          </w:p>
        </w:tc>
        <w:tc>
          <w:tcPr>
            <w:tcW w:w="2563" w:type="dxa"/>
          </w:tcPr>
          <w:p w14:paraId="11AAD64C" w14:textId="77777777" w:rsidR="00EA4009" w:rsidRPr="00D85F7D" w:rsidRDefault="00E11200" w:rsidP="006B78AF">
            <w:pPr>
              <w:spacing w:line="240" w:lineRule="auto"/>
              <w:ind w:firstLine="0"/>
              <w:jc w:val="center"/>
              <w:rPr>
                <w:rFonts w:cs="Times New Roman"/>
              </w:rPr>
            </w:pPr>
            <w:r w:rsidRPr="00D85F7D">
              <w:rPr>
                <w:rFonts w:cs="Times New Roman"/>
                <w:b/>
                <w:sz w:val="20"/>
              </w:rPr>
              <w:t>Especificação</w:t>
            </w:r>
          </w:p>
        </w:tc>
        <w:tc>
          <w:tcPr>
            <w:tcW w:w="4558" w:type="dxa"/>
          </w:tcPr>
          <w:p w14:paraId="61EBCB1E" w14:textId="77777777" w:rsidR="00EA4009" w:rsidRPr="00D85F7D" w:rsidRDefault="00E11200" w:rsidP="006B78AF">
            <w:pPr>
              <w:spacing w:line="240" w:lineRule="auto"/>
              <w:ind w:firstLine="0"/>
              <w:jc w:val="center"/>
              <w:rPr>
                <w:rFonts w:cs="Times New Roman"/>
              </w:rPr>
            </w:pPr>
            <w:r w:rsidRPr="00D85F7D">
              <w:rPr>
                <w:rFonts w:cs="Times New Roman"/>
                <w:b/>
                <w:sz w:val="20"/>
              </w:rPr>
              <w:t>Finalidade</w:t>
            </w:r>
          </w:p>
        </w:tc>
      </w:tr>
      <w:tr w:rsidR="00EA4009" w14:paraId="03027FC4" w14:textId="77777777" w:rsidTr="00162A4F">
        <w:trPr>
          <w:trHeight w:val="276"/>
        </w:trPr>
        <w:tc>
          <w:tcPr>
            <w:tcW w:w="1994" w:type="dxa"/>
          </w:tcPr>
          <w:p w14:paraId="732515B0" w14:textId="77777777" w:rsidR="00EA4009" w:rsidRPr="00D85F7D" w:rsidRDefault="00E11200" w:rsidP="006B78AF">
            <w:pPr>
              <w:spacing w:line="240" w:lineRule="auto"/>
              <w:ind w:firstLine="0"/>
              <w:jc w:val="center"/>
              <w:rPr>
                <w:rFonts w:cs="Times New Roman"/>
              </w:rPr>
            </w:pPr>
            <w:r w:rsidRPr="00D85F7D">
              <w:rPr>
                <w:rFonts w:cs="Times New Roman"/>
                <w:sz w:val="20"/>
              </w:rPr>
              <w:t>Hyper-V</w:t>
            </w:r>
          </w:p>
        </w:tc>
        <w:tc>
          <w:tcPr>
            <w:tcW w:w="2563" w:type="dxa"/>
          </w:tcPr>
          <w:p w14:paraId="70BDEA0F" w14:textId="77777777" w:rsidR="00EA4009" w:rsidRPr="00D85F7D" w:rsidRDefault="00E11200" w:rsidP="006B78AF">
            <w:pPr>
              <w:spacing w:line="240" w:lineRule="auto"/>
              <w:ind w:firstLine="0"/>
              <w:jc w:val="left"/>
              <w:rPr>
                <w:rFonts w:cs="Times New Roman"/>
              </w:rPr>
            </w:pPr>
            <w:r w:rsidRPr="00D85F7D">
              <w:rPr>
                <w:rFonts w:cs="Times New Roman"/>
                <w:sz w:val="20"/>
              </w:rPr>
              <w:t>Windows 11 Host</w:t>
            </w:r>
          </w:p>
        </w:tc>
        <w:tc>
          <w:tcPr>
            <w:tcW w:w="4558" w:type="dxa"/>
          </w:tcPr>
          <w:p w14:paraId="40C93BA8" w14:textId="77777777" w:rsidR="00EA4009" w:rsidRPr="00D85F7D" w:rsidRDefault="00E11200" w:rsidP="006B78AF">
            <w:pPr>
              <w:spacing w:line="240" w:lineRule="auto"/>
              <w:ind w:firstLine="0"/>
              <w:jc w:val="left"/>
              <w:rPr>
                <w:rFonts w:cs="Times New Roman"/>
              </w:rPr>
            </w:pPr>
            <w:r w:rsidRPr="00D85F7D">
              <w:rPr>
                <w:rFonts w:cs="Times New Roman"/>
                <w:sz w:val="20"/>
              </w:rPr>
              <w:t>Virtualização e isolamento do ambiente.</w:t>
            </w:r>
          </w:p>
        </w:tc>
      </w:tr>
      <w:tr w:rsidR="00EA4009" w14:paraId="1484C7C4" w14:textId="77777777" w:rsidTr="00162A4F">
        <w:trPr>
          <w:trHeight w:val="276"/>
        </w:trPr>
        <w:tc>
          <w:tcPr>
            <w:tcW w:w="1994" w:type="dxa"/>
          </w:tcPr>
          <w:p w14:paraId="11EC2C9E" w14:textId="77777777" w:rsidR="00EA4009" w:rsidRPr="00D85F7D" w:rsidRDefault="00E11200" w:rsidP="006B78AF">
            <w:pPr>
              <w:spacing w:line="240" w:lineRule="auto"/>
              <w:ind w:firstLine="0"/>
              <w:jc w:val="center"/>
              <w:rPr>
                <w:rFonts w:cs="Times New Roman"/>
              </w:rPr>
            </w:pPr>
            <w:r w:rsidRPr="00D85F7D">
              <w:rPr>
                <w:rFonts w:cs="Times New Roman"/>
                <w:sz w:val="20"/>
              </w:rPr>
              <w:t>Servidor (VM)</w:t>
            </w:r>
          </w:p>
        </w:tc>
        <w:tc>
          <w:tcPr>
            <w:tcW w:w="2563" w:type="dxa"/>
          </w:tcPr>
          <w:p w14:paraId="2C785589" w14:textId="77777777" w:rsidR="00EA4009" w:rsidRPr="00D85F7D" w:rsidRDefault="00E11200" w:rsidP="006B78AF">
            <w:pPr>
              <w:spacing w:line="240" w:lineRule="auto"/>
              <w:ind w:firstLine="0"/>
              <w:jc w:val="left"/>
              <w:rPr>
                <w:rFonts w:cs="Times New Roman"/>
              </w:rPr>
            </w:pPr>
            <w:r w:rsidRPr="00D85F7D">
              <w:rPr>
                <w:rFonts w:cs="Times New Roman"/>
                <w:sz w:val="20"/>
              </w:rPr>
              <w:t>Windows Server 2012 R2</w:t>
            </w:r>
          </w:p>
        </w:tc>
        <w:tc>
          <w:tcPr>
            <w:tcW w:w="4558" w:type="dxa"/>
          </w:tcPr>
          <w:p w14:paraId="1F7632BA" w14:textId="77777777" w:rsidR="00EA4009" w:rsidRPr="00D85F7D" w:rsidRDefault="00E11200" w:rsidP="006B78AF">
            <w:pPr>
              <w:spacing w:line="240" w:lineRule="auto"/>
              <w:ind w:firstLine="0"/>
              <w:jc w:val="left"/>
              <w:rPr>
                <w:rFonts w:cs="Times New Roman"/>
              </w:rPr>
            </w:pPr>
            <w:r w:rsidRPr="00D85F7D">
              <w:rPr>
                <w:rFonts w:cs="Times New Roman"/>
                <w:sz w:val="20"/>
              </w:rPr>
              <w:t>Hospedagem do Kaspersky Security Center 15.1.</w:t>
            </w:r>
          </w:p>
        </w:tc>
      </w:tr>
      <w:tr w:rsidR="00EA4009" w14:paraId="441AC743" w14:textId="77777777" w:rsidTr="00162A4F">
        <w:trPr>
          <w:trHeight w:val="554"/>
        </w:trPr>
        <w:tc>
          <w:tcPr>
            <w:tcW w:w="1994" w:type="dxa"/>
          </w:tcPr>
          <w:p w14:paraId="44F0548A" w14:textId="77777777" w:rsidR="00EA4009" w:rsidRPr="00D85F7D" w:rsidRDefault="00E11200" w:rsidP="006B78AF">
            <w:pPr>
              <w:spacing w:line="240" w:lineRule="auto"/>
              <w:ind w:firstLine="0"/>
              <w:jc w:val="center"/>
              <w:rPr>
                <w:rFonts w:cs="Times New Roman"/>
              </w:rPr>
            </w:pPr>
            <w:r w:rsidRPr="00D85F7D">
              <w:rPr>
                <w:rFonts w:cs="Times New Roman"/>
                <w:sz w:val="20"/>
              </w:rPr>
              <w:t>Kaspersky Security Center</w:t>
            </w:r>
          </w:p>
        </w:tc>
        <w:tc>
          <w:tcPr>
            <w:tcW w:w="2563" w:type="dxa"/>
          </w:tcPr>
          <w:p w14:paraId="52E7FDA9" w14:textId="77777777" w:rsidR="00EA4009" w:rsidRPr="00D85F7D" w:rsidRDefault="00E11200" w:rsidP="006B78AF">
            <w:pPr>
              <w:spacing w:line="240" w:lineRule="auto"/>
              <w:ind w:firstLine="0"/>
              <w:jc w:val="left"/>
              <w:rPr>
                <w:rFonts w:cs="Times New Roman"/>
              </w:rPr>
            </w:pPr>
            <w:r w:rsidRPr="00D85F7D">
              <w:rPr>
                <w:rFonts w:cs="Times New Roman"/>
                <w:sz w:val="20"/>
              </w:rPr>
              <w:t>Versão 15.1</w:t>
            </w:r>
          </w:p>
        </w:tc>
        <w:tc>
          <w:tcPr>
            <w:tcW w:w="4558" w:type="dxa"/>
          </w:tcPr>
          <w:p w14:paraId="28FB19D5" w14:textId="77777777" w:rsidR="00EA4009" w:rsidRPr="00D85F7D" w:rsidRDefault="00E11200" w:rsidP="006B78AF">
            <w:pPr>
              <w:spacing w:line="240" w:lineRule="auto"/>
              <w:ind w:firstLine="0"/>
              <w:jc w:val="left"/>
              <w:rPr>
                <w:rFonts w:cs="Times New Roman"/>
              </w:rPr>
            </w:pPr>
            <w:r w:rsidRPr="00D85F7D">
              <w:rPr>
                <w:rFonts w:cs="Times New Roman"/>
                <w:sz w:val="20"/>
              </w:rPr>
              <w:t>Console de gerenciamento centralizado.</w:t>
            </w:r>
          </w:p>
        </w:tc>
      </w:tr>
      <w:tr w:rsidR="00EA4009" w14:paraId="1E182610" w14:textId="77777777" w:rsidTr="00162A4F">
        <w:trPr>
          <w:trHeight w:val="575"/>
        </w:trPr>
        <w:tc>
          <w:tcPr>
            <w:tcW w:w="1994" w:type="dxa"/>
          </w:tcPr>
          <w:p w14:paraId="525B28BC" w14:textId="77777777" w:rsidR="00EA4009" w:rsidRPr="00D85F7D" w:rsidRDefault="00E11200" w:rsidP="006B78AF">
            <w:pPr>
              <w:spacing w:line="240" w:lineRule="auto"/>
              <w:ind w:firstLine="0"/>
              <w:jc w:val="center"/>
              <w:rPr>
                <w:rFonts w:cs="Times New Roman"/>
              </w:rPr>
            </w:pPr>
            <w:r w:rsidRPr="00D85F7D">
              <w:rPr>
                <w:rFonts w:cs="Times New Roman"/>
                <w:sz w:val="20"/>
              </w:rPr>
              <w:t>Estações (VM)</w:t>
            </w:r>
          </w:p>
        </w:tc>
        <w:tc>
          <w:tcPr>
            <w:tcW w:w="2563" w:type="dxa"/>
          </w:tcPr>
          <w:p w14:paraId="0E369482" w14:textId="77777777" w:rsidR="00EA4009" w:rsidRPr="00D85F7D" w:rsidRDefault="00E11200" w:rsidP="006B78AF">
            <w:pPr>
              <w:spacing w:line="240" w:lineRule="auto"/>
              <w:ind w:firstLine="0"/>
              <w:jc w:val="left"/>
              <w:rPr>
                <w:rFonts w:cs="Times New Roman"/>
              </w:rPr>
            </w:pPr>
            <w:r w:rsidRPr="00D85F7D">
              <w:rPr>
                <w:rFonts w:cs="Times New Roman"/>
                <w:sz w:val="20"/>
              </w:rPr>
              <w:t>2x Windows 10 Pro</w:t>
            </w:r>
          </w:p>
        </w:tc>
        <w:tc>
          <w:tcPr>
            <w:tcW w:w="4558" w:type="dxa"/>
          </w:tcPr>
          <w:p w14:paraId="5EEBFB64" w14:textId="77777777" w:rsidR="00EA4009" w:rsidRPr="00D85F7D" w:rsidRDefault="00E11200" w:rsidP="006B78AF">
            <w:pPr>
              <w:spacing w:line="240" w:lineRule="auto"/>
              <w:ind w:firstLine="0"/>
              <w:jc w:val="left"/>
              <w:rPr>
                <w:rFonts w:cs="Times New Roman"/>
              </w:rPr>
            </w:pPr>
            <w:r w:rsidRPr="00D85F7D">
              <w:rPr>
                <w:rFonts w:cs="Times New Roman"/>
                <w:sz w:val="20"/>
              </w:rPr>
              <w:t>Clientes para teste comparativo (Protegido vs. Não Protegido).</w:t>
            </w:r>
          </w:p>
        </w:tc>
      </w:tr>
      <w:tr w:rsidR="00EA4009" w14:paraId="7CB626DD" w14:textId="77777777" w:rsidTr="00162A4F">
        <w:trPr>
          <w:trHeight w:val="276"/>
        </w:trPr>
        <w:tc>
          <w:tcPr>
            <w:tcW w:w="1994" w:type="dxa"/>
          </w:tcPr>
          <w:p w14:paraId="1F78FB85" w14:textId="77777777" w:rsidR="00EA4009" w:rsidRPr="00D85F7D" w:rsidRDefault="00E11200" w:rsidP="006B78AF">
            <w:pPr>
              <w:spacing w:line="240" w:lineRule="auto"/>
              <w:ind w:firstLine="0"/>
              <w:jc w:val="center"/>
              <w:rPr>
                <w:rFonts w:cs="Times New Roman"/>
              </w:rPr>
            </w:pPr>
            <w:r w:rsidRPr="00D85F7D">
              <w:rPr>
                <w:rFonts w:cs="Times New Roman"/>
                <w:sz w:val="20"/>
              </w:rPr>
              <w:t>Network Agent</w:t>
            </w:r>
          </w:p>
        </w:tc>
        <w:tc>
          <w:tcPr>
            <w:tcW w:w="2563" w:type="dxa"/>
          </w:tcPr>
          <w:p w14:paraId="7F55F0A2" w14:textId="77777777" w:rsidR="00EA4009" w:rsidRPr="00D85F7D" w:rsidRDefault="00E11200" w:rsidP="006B78AF">
            <w:pPr>
              <w:spacing w:line="240" w:lineRule="auto"/>
              <w:ind w:firstLine="0"/>
              <w:jc w:val="left"/>
              <w:rPr>
                <w:rFonts w:cs="Times New Roman"/>
              </w:rPr>
            </w:pPr>
            <w:r w:rsidRPr="00D85F7D">
              <w:rPr>
                <w:rFonts w:cs="Times New Roman"/>
                <w:sz w:val="20"/>
              </w:rPr>
              <w:t>Versão 15.1</w:t>
            </w:r>
          </w:p>
        </w:tc>
        <w:tc>
          <w:tcPr>
            <w:tcW w:w="4558" w:type="dxa"/>
          </w:tcPr>
          <w:p w14:paraId="1EFD7675" w14:textId="77777777" w:rsidR="00EA4009" w:rsidRPr="00D85F7D" w:rsidRDefault="00E11200" w:rsidP="006B78AF">
            <w:pPr>
              <w:spacing w:line="240" w:lineRule="auto"/>
              <w:ind w:firstLine="0"/>
              <w:jc w:val="left"/>
              <w:rPr>
                <w:rFonts w:cs="Times New Roman"/>
              </w:rPr>
            </w:pPr>
            <w:r w:rsidRPr="00D85F7D">
              <w:rPr>
                <w:rFonts w:cs="Times New Roman"/>
                <w:sz w:val="20"/>
              </w:rPr>
              <w:t xml:space="preserve">Comunicação entre o servidor e os </w:t>
            </w:r>
            <w:proofErr w:type="spellStart"/>
            <w:r w:rsidRPr="00D85F7D">
              <w:rPr>
                <w:rFonts w:cs="Times New Roman"/>
                <w:sz w:val="20"/>
              </w:rPr>
              <w:t>endpoints</w:t>
            </w:r>
            <w:proofErr w:type="spellEnd"/>
            <w:r w:rsidRPr="00D85F7D">
              <w:rPr>
                <w:rFonts w:cs="Times New Roman"/>
                <w:sz w:val="20"/>
              </w:rPr>
              <w:t>.</w:t>
            </w:r>
          </w:p>
        </w:tc>
      </w:tr>
      <w:tr w:rsidR="00EA4009" w14:paraId="4AF3E8BC" w14:textId="77777777" w:rsidTr="00162A4F">
        <w:trPr>
          <w:trHeight w:val="276"/>
        </w:trPr>
        <w:tc>
          <w:tcPr>
            <w:tcW w:w="1994" w:type="dxa"/>
          </w:tcPr>
          <w:p w14:paraId="72FDED9C" w14:textId="77777777" w:rsidR="00EA4009" w:rsidRPr="00D85F7D" w:rsidRDefault="00E11200" w:rsidP="006B78AF">
            <w:pPr>
              <w:spacing w:line="240" w:lineRule="auto"/>
              <w:ind w:firstLine="0"/>
              <w:jc w:val="center"/>
              <w:rPr>
                <w:rFonts w:cs="Times New Roman"/>
              </w:rPr>
            </w:pPr>
            <w:r w:rsidRPr="00D85F7D">
              <w:rPr>
                <w:rFonts w:cs="Times New Roman"/>
                <w:sz w:val="20"/>
              </w:rPr>
              <w:t>EICAR File</w:t>
            </w:r>
          </w:p>
        </w:tc>
        <w:tc>
          <w:tcPr>
            <w:tcW w:w="2563" w:type="dxa"/>
          </w:tcPr>
          <w:p w14:paraId="1291674C" w14:textId="0FFA2CC9" w:rsidR="00EA4009" w:rsidRPr="00E5126B" w:rsidRDefault="00E5126B" w:rsidP="006B78AF">
            <w:pPr>
              <w:spacing w:line="240" w:lineRule="auto"/>
              <w:ind w:firstLine="0"/>
              <w:jc w:val="left"/>
              <w:rPr>
                <w:rFonts w:cs="Times New Roman"/>
                <w:sz w:val="20"/>
                <w:szCs w:val="20"/>
              </w:rPr>
            </w:pPr>
            <w:r w:rsidRPr="00E5126B">
              <w:rPr>
                <w:rFonts w:cs="Times New Roman"/>
                <w:sz w:val="20"/>
                <w:szCs w:val="20"/>
              </w:rPr>
              <w:t>Arquivo inofensivo</w:t>
            </w:r>
            <w:r>
              <w:rPr>
                <w:rFonts w:cs="Times New Roman"/>
                <w:sz w:val="20"/>
                <w:szCs w:val="20"/>
              </w:rPr>
              <w:t xml:space="preserve"> .</w:t>
            </w:r>
            <w:proofErr w:type="spellStart"/>
            <w:r>
              <w:rPr>
                <w:rFonts w:cs="Times New Roman"/>
                <w:sz w:val="20"/>
                <w:szCs w:val="20"/>
              </w:rPr>
              <w:t>txt</w:t>
            </w:r>
            <w:proofErr w:type="spellEnd"/>
          </w:p>
        </w:tc>
        <w:tc>
          <w:tcPr>
            <w:tcW w:w="4558" w:type="dxa"/>
          </w:tcPr>
          <w:p w14:paraId="6F347831" w14:textId="77777777" w:rsidR="00EA4009" w:rsidRPr="00D85F7D" w:rsidRDefault="00E11200" w:rsidP="006B78AF">
            <w:pPr>
              <w:spacing w:line="240" w:lineRule="auto"/>
              <w:ind w:firstLine="0"/>
              <w:jc w:val="left"/>
              <w:rPr>
                <w:rFonts w:cs="Times New Roman"/>
              </w:rPr>
            </w:pPr>
            <w:r w:rsidRPr="00D85F7D">
              <w:rPr>
                <w:rFonts w:cs="Times New Roman"/>
                <w:sz w:val="20"/>
              </w:rPr>
              <w:t>Validação segura de detecção de ameaças.</w:t>
            </w:r>
          </w:p>
        </w:tc>
      </w:tr>
      <w:tr w:rsidR="00E5126B" w14:paraId="4B050913" w14:textId="77777777" w:rsidTr="00162A4F">
        <w:trPr>
          <w:trHeight w:val="258"/>
        </w:trPr>
        <w:tc>
          <w:tcPr>
            <w:tcW w:w="1994" w:type="dxa"/>
          </w:tcPr>
          <w:p w14:paraId="7B3C4DFF" w14:textId="05A9993F" w:rsidR="00E5126B" w:rsidRPr="00D85F7D" w:rsidRDefault="00E5126B" w:rsidP="006B78AF">
            <w:pPr>
              <w:spacing w:line="240" w:lineRule="auto"/>
              <w:ind w:firstLine="0"/>
              <w:jc w:val="center"/>
              <w:rPr>
                <w:rFonts w:cs="Times New Roman"/>
                <w:sz w:val="20"/>
              </w:rPr>
            </w:pPr>
            <w:proofErr w:type="spellStart"/>
            <w:r>
              <w:rPr>
                <w:rFonts w:cs="Times New Roman"/>
                <w:sz w:val="20"/>
              </w:rPr>
              <w:t>RanSim</w:t>
            </w:r>
            <w:proofErr w:type="spellEnd"/>
          </w:p>
        </w:tc>
        <w:tc>
          <w:tcPr>
            <w:tcW w:w="2563" w:type="dxa"/>
          </w:tcPr>
          <w:p w14:paraId="53891B9C" w14:textId="0B8BE45F" w:rsidR="00E5126B" w:rsidRPr="00D85F7D" w:rsidRDefault="00E5126B" w:rsidP="006B78AF">
            <w:pPr>
              <w:spacing w:line="240" w:lineRule="auto"/>
              <w:ind w:firstLine="0"/>
              <w:jc w:val="left"/>
              <w:rPr>
                <w:rFonts w:cs="Times New Roman"/>
                <w:sz w:val="20"/>
              </w:rPr>
            </w:pPr>
            <w:r>
              <w:rPr>
                <w:rFonts w:cs="Times New Roman"/>
                <w:sz w:val="20"/>
              </w:rPr>
              <w:t xml:space="preserve">Simulador de </w:t>
            </w:r>
            <w:proofErr w:type="spellStart"/>
            <w:r>
              <w:rPr>
                <w:rFonts w:cs="Times New Roman"/>
                <w:sz w:val="20"/>
              </w:rPr>
              <w:t>ransomware</w:t>
            </w:r>
            <w:proofErr w:type="spellEnd"/>
          </w:p>
        </w:tc>
        <w:tc>
          <w:tcPr>
            <w:tcW w:w="4558" w:type="dxa"/>
          </w:tcPr>
          <w:p w14:paraId="4DF4FFC5" w14:textId="58636B65" w:rsidR="00E5126B" w:rsidRPr="00D85F7D" w:rsidRDefault="00E5126B" w:rsidP="006B78AF">
            <w:pPr>
              <w:spacing w:line="240" w:lineRule="auto"/>
              <w:ind w:firstLine="0"/>
              <w:jc w:val="left"/>
              <w:rPr>
                <w:rFonts w:cs="Times New Roman"/>
                <w:sz w:val="20"/>
              </w:rPr>
            </w:pPr>
            <w:r>
              <w:rPr>
                <w:rFonts w:cs="Times New Roman"/>
                <w:sz w:val="20"/>
              </w:rPr>
              <w:t xml:space="preserve">Simular ataques de </w:t>
            </w:r>
            <w:proofErr w:type="spellStart"/>
            <w:r>
              <w:rPr>
                <w:rFonts w:cs="Times New Roman"/>
                <w:sz w:val="20"/>
              </w:rPr>
              <w:t>Ransomware</w:t>
            </w:r>
            <w:proofErr w:type="spellEnd"/>
          </w:p>
        </w:tc>
      </w:tr>
    </w:tbl>
    <w:p w14:paraId="0A3454BC" w14:textId="77777777" w:rsidR="00EA4009" w:rsidRDefault="00E11200" w:rsidP="00162A4F">
      <w:pPr>
        <w:spacing w:before="120" w:line="240" w:lineRule="auto"/>
        <w:ind w:firstLine="0"/>
        <w:jc w:val="center"/>
        <w:rPr>
          <w:rFonts w:cs="Times New Roman"/>
          <w:sz w:val="20"/>
          <w:szCs w:val="20"/>
        </w:rPr>
      </w:pPr>
      <w:r w:rsidRPr="00734DD5">
        <w:rPr>
          <w:rFonts w:cs="Times New Roman"/>
          <w:sz w:val="20"/>
          <w:szCs w:val="20"/>
        </w:rPr>
        <w:t>Fonte: Elaborado pelo autor (2026).</w:t>
      </w:r>
    </w:p>
    <w:p w14:paraId="6A50612A" w14:textId="77777777" w:rsidR="006A34B7" w:rsidRPr="00734DD5" w:rsidRDefault="006A34B7" w:rsidP="00162A4F">
      <w:pPr>
        <w:spacing w:before="120" w:line="240" w:lineRule="auto"/>
        <w:ind w:firstLine="0"/>
        <w:jc w:val="center"/>
        <w:rPr>
          <w:rFonts w:cs="Times New Roman"/>
          <w:sz w:val="20"/>
          <w:szCs w:val="20"/>
        </w:rPr>
      </w:pPr>
    </w:p>
    <w:p w14:paraId="14A35B02" w14:textId="6F21ED98" w:rsidR="00EA4009" w:rsidRDefault="00E11200" w:rsidP="00640E16">
      <w:pPr>
        <w:pStyle w:val="Ttulo2"/>
      </w:pPr>
      <w:bookmarkStart w:id="19" w:name="_Toc229675477"/>
      <w:r w:rsidRPr="00270BB9">
        <w:t>3.1 Infraestrutura de Rede Virtual</w:t>
      </w:r>
      <w:bookmarkEnd w:id="19"/>
    </w:p>
    <w:p w14:paraId="63994B24" w14:textId="77777777" w:rsidR="00BC2FAD" w:rsidRPr="00BC2FAD" w:rsidRDefault="00BC2FAD" w:rsidP="00BC2FAD"/>
    <w:p w14:paraId="465114B7" w14:textId="5895C68D" w:rsidR="00D17C2E" w:rsidRDefault="00E11200" w:rsidP="00410B25">
      <w:pPr>
        <w:rPr>
          <w:rFonts w:cs="Times New Roman"/>
        </w:rPr>
      </w:pPr>
      <w:r w:rsidRPr="00D85F7D">
        <w:rPr>
          <w:rFonts w:cs="Times New Roman"/>
        </w:rPr>
        <w:t xml:space="preserve">O ambiente foi configurado em uma rede virtual isolada para evitar interferências com a rede física. Utilizou-se um switch virtual interno </w:t>
      </w:r>
      <w:r w:rsidR="00CC6062" w:rsidRPr="00F46E34">
        <w:rPr>
          <w:rFonts w:cs="Times New Roman"/>
        </w:rPr>
        <w:t>na aplicação</w:t>
      </w:r>
      <w:r w:rsidRPr="00D85F7D">
        <w:rPr>
          <w:rFonts w:cs="Times New Roman"/>
        </w:rPr>
        <w:t xml:space="preserve"> Hyper-V, garantindo que a comunicação entre o servidor e as estações ocorra de forma privada</w:t>
      </w:r>
      <w:r w:rsidR="006E6933" w:rsidRPr="00D85F7D">
        <w:rPr>
          <w:rFonts w:cs="Times New Roman"/>
        </w:rPr>
        <w:t>.</w:t>
      </w:r>
    </w:p>
    <w:p w14:paraId="602D116B" w14:textId="77777777" w:rsidR="00410B25" w:rsidRPr="00D85F7D" w:rsidRDefault="00410B25" w:rsidP="00410B25">
      <w:pPr>
        <w:rPr>
          <w:rFonts w:cs="Times New Roman"/>
        </w:rPr>
      </w:pPr>
    </w:p>
    <w:p w14:paraId="10F5855A" w14:textId="2A6425E7" w:rsidR="00096267" w:rsidRDefault="0097789A" w:rsidP="006B78AF">
      <w:pPr>
        <w:spacing w:before="240" w:after="120"/>
        <w:ind w:firstLine="0"/>
        <w:jc w:val="left"/>
        <w:rPr>
          <w:rFonts w:cs="Times New Roman"/>
          <w:b/>
        </w:rPr>
      </w:pPr>
      <w:r>
        <w:rPr>
          <w:rFonts w:cs="Times New Roman"/>
          <w:b/>
        </w:rPr>
        <w:br w:type="page"/>
      </w:r>
    </w:p>
    <w:p w14:paraId="2961DBFB" w14:textId="55F95AB4" w:rsidR="0097789A" w:rsidRDefault="00096267" w:rsidP="00096267">
      <w:pPr>
        <w:spacing w:after="160" w:line="278" w:lineRule="auto"/>
        <w:ind w:firstLine="0"/>
        <w:jc w:val="left"/>
        <w:rPr>
          <w:rFonts w:cs="Times New Roman"/>
          <w:b/>
        </w:rPr>
      </w:pPr>
      <w:r>
        <w:rPr>
          <w:rFonts w:cs="Times New Roman"/>
          <w:b/>
        </w:rPr>
        <w:lastRenderedPageBreak/>
        <w:br w:type="page"/>
      </w:r>
    </w:p>
    <w:p w14:paraId="7D27321B" w14:textId="6C0797D1" w:rsidR="006A34B7" w:rsidRDefault="00231BE8" w:rsidP="00200774">
      <w:pPr>
        <w:pStyle w:val="Ttulo1"/>
      </w:pPr>
      <w:bookmarkStart w:id="20" w:name="_Toc229675478"/>
      <w:r>
        <w:lastRenderedPageBreak/>
        <w:t>4 ENGENHARIA DE SOFTWARE E MODELAGE</w:t>
      </w:r>
      <w:r w:rsidR="001E4214">
        <w:t>M</w:t>
      </w:r>
      <w:bookmarkEnd w:id="20"/>
    </w:p>
    <w:p w14:paraId="5246E4F4" w14:textId="77777777" w:rsidR="00C30E9E" w:rsidRPr="00C30E9E" w:rsidRDefault="00C30E9E" w:rsidP="00C30E9E"/>
    <w:p w14:paraId="740AA523" w14:textId="479B0B28" w:rsidR="00BC2FAD" w:rsidRDefault="00E11200" w:rsidP="00640E16">
      <w:pPr>
        <w:pStyle w:val="Ttulo2"/>
      </w:pPr>
      <w:bookmarkStart w:id="21" w:name="_Toc229675479"/>
      <w:r w:rsidRPr="002A2A20">
        <w:t>4.1 Escopo do Projeto</w:t>
      </w:r>
      <w:bookmarkEnd w:id="21"/>
    </w:p>
    <w:p w14:paraId="1F2F2818" w14:textId="77777777" w:rsidR="00BC2FAD" w:rsidRPr="00BC2FAD" w:rsidRDefault="00BC2FAD" w:rsidP="00BC2FAD"/>
    <w:p w14:paraId="1B1AFF2D" w14:textId="4B244AD5" w:rsidR="00EA4009" w:rsidRDefault="00E11200" w:rsidP="006B78AF">
      <w:pPr>
        <w:rPr>
          <w:rFonts w:cs="Times New Roman"/>
        </w:rPr>
      </w:pPr>
      <w:r w:rsidRPr="00410B25">
        <w:rPr>
          <w:rFonts w:cs="Times New Roman"/>
        </w:rPr>
        <w:t xml:space="preserve">O projeto abrange a instalação completa </w:t>
      </w:r>
      <w:r w:rsidR="006E6933" w:rsidRPr="00410B25">
        <w:rPr>
          <w:rFonts w:cs="Times New Roman"/>
        </w:rPr>
        <w:t>do</w:t>
      </w:r>
      <w:r w:rsidRPr="00410B25">
        <w:rPr>
          <w:rFonts w:cs="Times New Roman"/>
        </w:rPr>
        <w:t xml:space="preserve"> Kaspersky</w:t>
      </w:r>
      <w:r w:rsidR="006E6933" w:rsidRPr="00410B25">
        <w:rPr>
          <w:rFonts w:cs="Times New Roman"/>
        </w:rPr>
        <w:t xml:space="preserve"> </w:t>
      </w:r>
      <w:r w:rsidR="00F169B4" w:rsidRPr="00410B25">
        <w:rPr>
          <w:rFonts w:cs="Times New Roman"/>
        </w:rPr>
        <w:t>Security</w:t>
      </w:r>
      <w:r w:rsidR="006E6933" w:rsidRPr="00410B25">
        <w:rPr>
          <w:rFonts w:cs="Times New Roman"/>
        </w:rPr>
        <w:t xml:space="preserve"> Center</w:t>
      </w:r>
      <w:r w:rsidRPr="00410B25">
        <w:rPr>
          <w:rFonts w:cs="Times New Roman"/>
        </w:rPr>
        <w:t xml:space="preserve"> em ambiente virtual, a criação de políticas de segurança customizadas</w:t>
      </w:r>
      <w:r w:rsidR="00F169B4" w:rsidRPr="00410B25">
        <w:rPr>
          <w:rFonts w:cs="Times New Roman"/>
        </w:rPr>
        <w:t>,</w:t>
      </w:r>
      <w:r w:rsidRPr="00410B25">
        <w:rPr>
          <w:rFonts w:cs="Times New Roman"/>
        </w:rPr>
        <w:t xml:space="preserve"> e a execução de testes de validação</w:t>
      </w:r>
      <w:r w:rsidR="00F169B4" w:rsidRPr="00410B25">
        <w:rPr>
          <w:rFonts w:cs="Times New Roman"/>
        </w:rPr>
        <w:t xml:space="preserve"> </w:t>
      </w:r>
      <w:r w:rsidR="00030E6B" w:rsidRPr="00410B25">
        <w:rPr>
          <w:rFonts w:cs="Times New Roman"/>
        </w:rPr>
        <w:t xml:space="preserve">usando o EICAR e </w:t>
      </w:r>
      <w:proofErr w:type="spellStart"/>
      <w:r w:rsidR="00D90635">
        <w:rPr>
          <w:rFonts w:cs="Times New Roman"/>
        </w:rPr>
        <w:t>RanSim</w:t>
      </w:r>
      <w:proofErr w:type="spellEnd"/>
      <w:r w:rsidR="00602A30" w:rsidRPr="00410B25">
        <w:rPr>
          <w:rFonts w:cs="Times New Roman"/>
        </w:rPr>
        <w:t>, não</w:t>
      </w:r>
      <w:r w:rsidRPr="00410B25">
        <w:rPr>
          <w:rFonts w:cs="Times New Roman"/>
        </w:rPr>
        <w:t xml:space="preserve"> faz parte do escopo</w:t>
      </w:r>
      <w:r w:rsidR="00F169B4" w:rsidRPr="00410B25">
        <w:rPr>
          <w:rFonts w:cs="Times New Roman"/>
        </w:rPr>
        <w:t xml:space="preserve"> deste projeto</w:t>
      </w:r>
      <w:r w:rsidRPr="00410B25">
        <w:rPr>
          <w:rFonts w:cs="Times New Roman"/>
        </w:rPr>
        <w:t xml:space="preserve"> a implementação em redes de produção</w:t>
      </w:r>
      <w:r w:rsidR="00F169B4" w:rsidRPr="00410B25">
        <w:rPr>
          <w:rFonts w:cs="Times New Roman"/>
        </w:rPr>
        <w:t>,</w:t>
      </w:r>
      <w:r w:rsidRPr="00410B25">
        <w:rPr>
          <w:rFonts w:cs="Times New Roman"/>
        </w:rPr>
        <w:t xml:space="preserve"> ou o tratamento de ameaças reais</w:t>
      </w:r>
      <w:r w:rsidR="006E6933" w:rsidRPr="00410B25">
        <w:rPr>
          <w:rFonts w:cs="Times New Roman"/>
        </w:rPr>
        <w:t>.</w:t>
      </w:r>
    </w:p>
    <w:p w14:paraId="6EC38368" w14:textId="77777777" w:rsidR="006A34B7" w:rsidRPr="00D85F7D" w:rsidRDefault="006A34B7" w:rsidP="006B78AF">
      <w:pPr>
        <w:rPr>
          <w:rFonts w:cs="Times New Roman"/>
        </w:rPr>
      </w:pPr>
    </w:p>
    <w:p w14:paraId="35ECA1AD" w14:textId="0C755F9C" w:rsidR="00BC2FAD" w:rsidRDefault="00E11200" w:rsidP="00640E16">
      <w:pPr>
        <w:pStyle w:val="Ttulo2"/>
      </w:pPr>
      <w:bookmarkStart w:id="22" w:name="_Toc229675480"/>
      <w:r w:rsidRPr="00270BB9">
        <w:t>4.2 Requisitos Funcionais</w:t>
      </w:r>
      <w:bookmarkEnd w:id="22"/>
    </w:p>
    <w:p w14:paraId="248CC62A" w14:textId="77777777" w:rsidR="00BC2FAD" w:rsidRPr="00BC2FAD" w:rsidRDefault="00BC2FAD" w:rsidP="00BC2FAD"/>
    <w:p w14:paraId="4E3AD482" w14:textId="77777777" w:rsidR="00EA4009" w:rsidRPr="00E0429A" w:rsidRDefault="00E11200" w:rsidP="00162A4F">
      <w:pPr>
        <w:spacing w:after="120" w:line="240" w:lineRule="auto"/>
        <w:ind w:firstLine="0"/>
        <w:jc w:val="center"/>
        <w:rPr>
          <w:rFonts w:cs="Times New Roman"/>
          <w:bCs/>
        </w:rPr>
      </w:pPr>
      <w:r w:rsidRPr="00E0429A">
        <w:rPr>
          <w:rFonts w:cs="Times New Roman"/>
          <w:bCs/>
          <w:sz w:val="20"/>
        </w:rPr>
        <w:t>Tabela 2 – Requisitos Funcionais do Sistema</w:t>
      </w:r>
    </w:p>
    <w:tbl>
      <w:tblPr>
        <w:tblStyle w:val="TabeladeGradeClara"/>
        <w:tblW w:w="0" w:type="auto"/>
        <w:tblLook w:val="04A0" w:firstRow="1" w:lastRow="0" w:firstColumn="1" w:lastColumn="0" w:noHBand="0" w:noVBand="1"/>
      </w:tblPr>
      <w:tblGrid>
        <w:gridCol w:w="1246"/>
        <w:gridCol w:w="2832"/>
        <w:gridCol w:w="4983"/>
      </w:tblGrid>
      <w:tr w:rsidR="00EA4009" w:rsidRPr="00D85F7D" w14:paraId="48747B54" w14:textId="77777777" w:rsidTr="00505972">
        <w:tc>
          <w:tcPr>
            <w:tcW w:w="1247" w:type="dxa"/>
          </w:tcPr>
          <w:p w14:paraId="41F76EA5" w14:textId="77777777" w:rsidR="00EA4009" w:rsidRPr="00D85F7D" w:rsidRDefault="00E11200" w:rsidP="006B78AF">
            <w:pPr>
              <w:spacing w:line="240" w:lineRule="auto"/>
              <w:ind w:firstLine="0"/>
              <w:jc w:val="center"/>
              <w:rPr>
                <w:rFonts w:cs="Times New Roman"/>
              </w:rPr>
            </w:pPr>
            <w:r w:rsidRPr="00D85F7D">
              <w:rPr>
                <w:rFonts w:cs="Times New Roman"/>
                <w:b/>
                <w:sz w:val="20"/>
              </w:rPr>
              <w:t>ID</w:t>
            </w:r>
          </w:p>
        </w:tc>
        <w:tc>
          <w:tcPr>
            <w:tcW w:w="2835" w:type="dxa"/>
          </w:tcPr>
          <w:p w14:paraId="4C5C8D9A" w14:textId="77777777" w:rsidR="00EA4009" w:rsidRPr="00D85F7D" w:rsidRDefault="00E11200" w:rsidP="006B78AF">
            <w:pPr>
              <w:spacing w:line="240" w:lineRule="auto"/>
              <w:ind w:firstLine="0"/>
              <w:jc w:val="center"/>
              <w:rPr>
                <w:rFonts w:cs="Times New Roman"/>
              </w:rPr>
            </w:pPr>
            <w:r w:rsidRPr="00D85F7D">
              <w:rPr>
                <w:rFonts w:cs="Times New Roman"/>
                <w:b/>
                <w:sz w:val="20"/>
              </w:rPr>
              <w:t>Descrição</w:t>
            </w:r>
          </w:p>
        </w:tc>
        <w:tc>
          <w:tcPr>
            <w:tcW w:w="4989" w:type="dxa"/>
          </w:tcPr>
          <w:p w14:paraId="15B128BC" w14:textId="77777777" w:rsidR="00EA4009" w:rsidRPr="00D85F7D" w:rsidRDefault="00E11200" w:rsidP="006B78AF">
            <w:pPr>
              <w:spacing w:line="240" w:lineRule="auto"/>
              <w:ind w:firstLine="0"/>
              <w:jc w:val="center"/>
              <w:rPr>
                <w:rFonts w:cs="Times New Roman"/>
              </w:rPr>
            </w:pPr>
            <w:r w:rsidRPr="00D85F7D">
              <w:rPr>
                <w:rFonts w:cs="Times New Roman"/>
                <w:b/>
                <w:sz w:val="20"/>
              </w:rPr>
              <w:t>Critério de Aceitação</w:t>
            </w:r>
          </w:p>
        </w:tc>
      </w:tr>
      <w:tr w:rsidR="00EA4009" w:rsidRPr="00D85F7D" w14:paraId="4AD944A7" w14:textId="77777777" w:rsidTr="00505972">
        <w:tc>
          <w:tcPr>
            <w:tcW w:w="1247" w:type="dxa"/>
          </w:tcPr>
          <w:p w14:paraId="37AC26D9" w14:textId="77777777" w:rsidR="00EA4009" w:rsidRPr="00D85F7D" w:rsidRDefault="00E11200" w:rsidP="006B78AF">
            <w:pPr>
              <w:spacing w:line="240" w:lineRule="auto"/>
              <w:ind w:firstLine="0"/>
              <w:jc w:val="center"/>
              <w:rPr>
                <w:rFonts w:cs="Times New Roman"/>
              </w:rPr>
            </w:pPr>
            <w:r w:rsidRPr="00D85F7D">
              <w:rPr>
                <w:rFonts w:cs="Times New Roman"/>
                <w:sz w:val="20"/>
              </w:rPr>
              <w:t>RF01</w:t>
            </w:r>
          </w:p>
        </w:tc>
        <w:tc>
          <w:tcPr>
            <w:tcW w:w="2835" w:type="dxa"/>
          </w:tcPr>
          <w:p w14:paraId="625B2ACC" w14:textId="77777777" w:rsidR="00EA4009" w:rsidRPr="00D85F7D" w:rsidRDefault="00E11200" w:rsidP="006B78AF">
            <w:pPr>
              <w:spacing w:line="240" w:lineRule="auto"/>
              <w:ind w:firstLine="0"/>
              <w:jc w:val="left"/>
              <w:rPr>
                <w:rFonts w:cs="Times New Roman"/>
              </w:rPr>
            </w:pPr>
            <w:r w:rsidRPr="00D85F7D">
              <w:rPr>
                <w:rFonts w:cs="Times New Roman"/>
                <w:sz w:val="20"/>
              </w:rPr>
              <w:t>Instalação do KSC</w:t>
            </w:r>
            <w:r w:rsidRPr="00D85F7D">
              <w:rPr>
                <w:rFonts w:cs="Times New Roman"/>
                <w:sz w:val="20"/>
              </w:rPr>
              <w:br/>
              <w:t>15.1</w:t>
            </w:r>
          </w:p>
        </w:tc>
        <w:tc>
          <w:tcPr>
            <w:tcW w:w="4989" w:type="dxa"/>
          </w:tcPr>
          <w:p w14:paraId="5E85B763" w14:textId="77777777" w:rsidR="00EA4009" w:rsidRPr="00D85F7D" w:rsidRDefault="00E11200" w:rsidP="006B78AF">
            <w:pPr>
              <w:spacing w:line="240" w:lineRule="auto"/>
              <w:ind w:firstLine="0"/>
              <w:jc w:val="left"/>
              <w:rPr>
                <w:rFonts w:cs="Times New Roman"/>
              </w:rPr>
            </w:pPr>
            <w:r w:rsidRPr="00D85F7D">
              <w:rPr>
                <w:rFonts w:cs="Times New Roman"/>
                <w:sz w:val="20"/>
              </w:rPr>
              <w:t>Console operacional e serviços iniciados no servidor.</w:t>
            </w:r>
          </w:p>
        </w:tc>
      </w:tr>
      <w:tr w:rsidR="00EA4009" w:rsidRPr="00D85F7D" w14:paraId="1B5B612F" w14:textId="77777777" w:rsidTr="00505972">
        <w:tc>
          <w:tcPr>
            <w:tcW w:w="1247" w:type="dxa"/>
          </w:tcPr>
          <w:p w14:paraId="0C2BA5E5" w14:textId="77777777" w:rsidR="00EA4009" w:rsidRPr="00D85F7D" w:rsidRDefault="00E11200" w:rsidP="006B78AF">
            <w:pPr>
              <w:spacing w:line="240" w:lineRule="auto"/>
              <w:ind w:firstLine="0"/>
              <w:jc w:val="center"/>
              <w:rPr>
                <w:rFonts w:cs="Times New Roman"/>
              </w:rPr>
            </w:pPr>
            <w:r w:rsidRPr="00D85F7D">
              <w:rPr>
                <w:rFonts w:cs="Times New Roman"/>
                <w:sz w:val="20"/>
              </w:rPr>
              <w:t>RF02</w:t>
            </w:r>
          </w:p>
        </w:tc>
        <w:tc>
          <w:tcPr>
            <w:tcW w:w="2835" w:type="dxa"/>
          </w:tcPr>
          <w:p w14:paraId="0187F2E6" w14:textId="77777777" w:rsidR="00EA4009" w:rsidRPr="00D85F7D" w:rsidRDefault="00E11200" w:rsidP="006B78AF">
            <w:pPr>
              <w:spacing w:line="240" w:lineRule="auto"/>
              <w:ind w:firstLine="0"/>
              <w:jc w:val="left"/>
              <w:rPr>
                <w:rFonts w:cs="Times New Roman"/>
              </w:rPr>
            </w:pPr>
            <w:r w:rsidRPr="00D85F7D">
              <w:rPr>
                <w:rFonts w:cs="Times New Roman"/>
                <w:sz w:val="20"/>
              </w:rPr>
              <w:t>Integração de</w:t>
            </w:r>
            <w:r w:rsidRPr="00D85F7D">
              <w:rPr>
                <w:rFonts w:cs="Times New Roman"/>
                <w:sz w:val="20"/>
              </w:rPr>
              <w:br/>
            </w:r>
            <w:proofErr w:type="spellStart"/>
            <w:r w:rsidRPr="00D85F7D">
              <w:rPr>
                <w:rFonts w:cs="Times New Roman"/>
                <w:sz w:val="20"/>
              </w:rPr>
              <w:t>Endpoints</w:t>
            </w:r>
            <w:proofErr w:type="spellEnd"/>
          </w:p>
        </w:tc>
        <w:tc>
          <w:tcPr>
            <w:tcW w:w="4989" w:type="dxa"/>
          </w:tcPr>
          <w:p w14:paraId="577E1794" w14:textId="77777777" w:rsidR="00EA4009" w:rsidRPr="00D85F7D" w:rsidRDefault="00E11200" w:rsidP="006B78AF">
            <w:pPr>
              <w:spacing w:line="240" w:lineRule="auto"/>
              <w:ind w:firstLine="0"/>
              <w:jc w:val="left"/>
              <w:rPr>
                <w:rFonts w:cs="Times New Roman"/>
              </w:rPr>
            </w:pPr>
            <w:r w:rsidRPr="00D85F7D">
              <w:rPr>
                <w:rFonts w:cs="Times New Roman"/>
                <w:sz w:val="20"/>
              </w:rPr>
              <w:t>Estações visíveis e gerenciáveis no console central.</w:t>
            </w:r>
          </w:p>
        </w:tc>
      </w:tr>
      <w:tr w:rsidR="00EA4009" w:rsidRPr="00D85F7D" w14:paraId="5E281F40" w14:textId="77777777" w:rsidTr="00505972">
        <w:tc>
          <w:tcPr>
            <w:tcW w:w="1247" w:type="dxa"/>
          </w:tcPr>
          <w:p w14:paraId="1BAC13E7" w14:textId="77777777" w:rsidR="00EA4009" w:rsidRPr="00D85F7D" w:rsidRDefault="00E11200" w:rsidP="006B78AF">
            <w:pPr>
              <w:spacing w:line="240" w:lineRule="auto"/>
              <w:ind w:firstLine="0"/>
              <w:jc w:val="center"/>
              <w:rPr>
                <w:rFonts w:cs="Times New Roman"/>
              </w:rPr>
            </w:pPr>
            <w:r w:rsidRPr="00D85F7D">
              <w:rPr>
                <w:rFonts w:cs="Times New Roman"/>
                <w:sz w:val="20"/>
              </w:rPr>
              <w:t>RF03</w:t>
            </w:r>
          </w:p>
        </w:tc>
        <w:tc>
          <w:tcPr>
            <w:tcW w:w="2835" w:type="dxa"/>
          </w:tcPr>
          <w:p w14:paraId="338457DD" w14:textId="77777777" w:rsidR="00EA4009" w:rsidRPr="00D85F7D" w:rsidRDefault="00E11200" w:rsidP="006B78AF">
            <w:pPr>
              <w:spacing w:line="240" w:lineRule="auto"/>
              <w:ind w:firstLine="0"/>
              <w:jc w:val="left"/>
              <w:rPr>
                <w:rFonts w:cs="Times New Roman"/>
              </w:rPr>
            </w:pPr>
            <w:r w:rsidRPr="00D85F7D">
              <w:rPr>
                <w:rFonts w:cs="Times New Roman"/>
                <w:sz w:val="20"/>
              </w:rPr>
              <w:t>Aplicação de Políticas</w:t>
            </w:r>
          </w:p>
        </w:tc>
        <w:tc>
          <w:tcPr>
            <w:tcW w:w="4989" w:type="dxa"/>
          </w:tcPr>
          <w:p w14:paraId="772B960B" w14:textId="77777777" w:rsidR="00EA4009" w:rsidRPr="00D85F7D" w:rsidRDefault="00E11200" w:rsidP="006B78AF">
            <w:pPr>
              <w:spacing w:line="240" w:lineRule="auto"/>
              <w:ind w:firstLine="0"/>
              <w:jc w:val="left"/>
              <w:rPr>
                <w:rFonts w:cs="Times New Roman"/>
              </w:rPr>
            </w:pPr>
            <w:r w:rsidRPr="00D85F7D">
              <w:rPr>
                <w:rFonts w:cs="Times New Roman"/>
                <w:sz w:val="20"/>
              </w:rPr>
              <w:t>Cliente A deve exibir status de “Protegido” com regras ativas.</w:t>
            </w:r>
          </w:p>
        </w:tc>
      </w:tr>
      <w:tr w:rsidR="00EA4009" w:rsidRPr="00D85F7D" w14:paraId="5B5F2B42" w14:textId="77777777" w:rsidTr="00505972">
        <w:tc>
          <w:tcPr>
            <w:tcW w:w="1247" w:type="dxa"/>
          </w:tcPr>
          <w:p w14:paraId="4443D2CF" w14:textId="77777777" w:rsidR="00EA4009" w:rsidRPr="00D85F7D" w:rsidRDefault="00E11200" w:rsidP="006B78AF">
            <w:pPr>
              <w:spacing w:line="240" w:lineRule="auto"/>
              <w:ind w:firstLine="0"/>
              <w:jc w:val="center"/>
              <w:rPr>
                <w:rFonts w:cs="Times New Roman"/>
              </w:rPr>
            </w:pPr>
            <w:r w:rsidRPr="00D85F7D">
              <w:rPr>
                <w:rFonts w:cs="Times New Roman"/>
                <w:sz w:val="20"/>
              </w:rPr>
              <w:t>RF04</w:t>
            </w:r>
          </w:p>
        </w:tc>
        <w:tc>
          <w:tcPr>
            <w:tcW w:w="2835" w:type="dxa"/>
          </w:tcPr>
          <w:p w14:paraId="78FB3300" w14:textId="77777777" w:rsidR="00EA4009" w:rsidRPr="00D85F7D" w:rsidRDefault="00E11200" w:rsidP="006B78AF">
            <w:pPr>
              <w:spacing w:line="240" w:lineRule="auto"/>
              <w:ind w:firstLine="0"/>
              <w:jc w:val="left"/>
              <w:rPr>
                <w:rFonts w:cs="Times New Roman"/>
              </w:rPr>
            </w:pPr>
            <w:r w:rsidRPr="00D85F7D">
              <w:rPr>
                <w:rFonts w:cs="Times New Roman"/>
                <w:sz w:val="20"/>
              </w:rPr>
              <w:t>Bloqueio Web</w:t>
            </w:r>
          </w:p>
        </w:tc>
        <w:tc>
          <w:tcPr>
            <w:tcW w:w="4989" w:type="dxa"/>
          </w:tcPr>
          <w:p w14:paraId="57E0851A" w14:textId="77777777" w:rsidR="00EA4009" w:rsidRPr="00D85F7D" w:rsidRDefault="00E11200" w:rsidP="006B78AF">
            <w:pPr>
              <w:spacing w:line="240" w:lineRule="auto"/>
              <w:ind w:firstLine="0"/>
              <w:jc w:val="left"/>
              <w:rPr>
                <w:rFonts w:cs="Times New Roman"/>
              </w:rPr>
            </w:pPr>
            <w:r w:rsidRPr="00D85F7D">
              <w:rPr>
                <w:rFonts w:cs="Times New Roman"/>
                <w:sz w:val="20"/>
              </w:rPr>
              <w:t>Tentativa de acesso a URLs proibidas deve ser negada no navegador.</w:t>
            </w:r>
          </w:p>
        </w:tc>
      </w:tr>
      <w:tr w:rsidR="00EA4009" w:rsidRPr="00D85F7D" w14:paraId="504FB601" w14:textId="77777777" w:rsidTr="00505972">
        <w:tc>
          <w:tcPr>
            <w:tcW w:w="1247" w:type="dxa"/>
          </w:tcPr>
          <w:p w14:paraId="6D0B63A2" w14:textId="77777777" w:rsidR="00EA4009" w:rsidRPr="00D85F7D" w:rsidRDefault="00E11200" w:rsidP="006B78AF">
            <w:pPr>
              <w:spacing w:line="240" w:lineRule="auto"/>
              <w:ind w:firstLine="0"/>
              <w:jc w:val="center"/>
              <w:rPr>
                <w:rFonts w:cs="Times New Roman"/>
              </w:rPr>
            </w:pPr>
            <w:r w:rsidRPr="00D85F7D">
              <w:rPr>
                <w:rFonts w:cs="Times New Roman"/>
                <w:sz w:val="20"/>
              </w:rPr>
              <w:t>RF05</w:t>
            </w:r>
          </w:p>
        </w:tc>
        <w:tc>
          <w:tcPr>
            <w:tcW w:w="2835" w:type="dxa"/>
          </w:tcPr>
          <w:p w14:paraId="68FA23D4" w14:textId="77A71C9E" w:rsidR="00EA4009" w:rsidRPr="00D85F7D" w:rsidRDefault="00D2309F" w:rsidP="006B78AF">
            <w:pPr>
              <w:spacing w:line="240" w:lineRule="auto"/>
              <w:ind w:firstLine="0"/>
              <w:jc w:val="left"/>
              <w:rPr>
                <w:rFonts w:cs="Times New Roman"/>
              </w:rPr>
            </w:pPr>
            <w:r w:rsidRPr="00D85F7D">
              <w:rPr>
                <w:rFonts w:cs="Times New Roman"/>
                <w:sz w:val="20"/>
              </w:rPr>
              <w:t>Relatórios</w:t>
            </w:r>
            <w:r w:rsidRPr="00D85F7D">
              <w:rPr>
                <w:rFonts w:cs="Times New Roman"/>
                <w:sz w:val="20"/>
              </w:rPr>
              <w:br/>
              <w:t>Automáticos</w:t>
            </w:r>
          </w:p>
        </w:tc>
        <w:tc>
          <w:tcPr>
            <w:tcW w:w="4989" w:type="dxa"/>
          </w:tcPr>
          <w:p w14:paraId="5F3D5E18" w14:textId="1EF57DD7" w:rsidR="00EA4009" w:rsidRPr="00D85F7D" w:rsidRDefault="00D2309F" w:rsidP="006B78AF">
            <w:pPr>
              <w:spacing w:line="240" w:lineRule="auto"/>
              <w:ind w:firstLine="0"/>
              <w:jc w:val="left"/>
              <w:rPr>
                <w:rFonts w:cs="Times New Roman"/>
              </w:rPr>
            </w:pPr>
            <w:r w:rsidRPr="00D85F7D">
              <w:rPr>
                <w:rFonts w:cs="Times New Roman"/>
                <w:sz w:val="20"/>
              </w:rPr>
              <w:t>O sistema deve enviar resumos de eventos por e-mail</w:t>
            </w:r>
          </w:p>
        </w:tc>
      </w:tr>
      <w:tr w:rsidR="00D2309F" w:rsidRPr="00D85F7D" w14:paraId="25FC0476" w14:textId="77777777" w:rsidTr="00505972">
        <w:tc>
          <w:tcPr>
            <w:tcW w:w="1247" w:type="dxa"/>
          </w:tcPr>
          <w:p w14:paraId="1D0624CC" w14:textId="77777777" w:rsidR="00D2309F" w:rsidRPr="00D85F7D" w:rsidRDefault="00D2309F" w:rsidP="00D2309F">
            <w:pPr>
              <w:spacing w:line="240" w:lineRule="auto"/>
              <w:ind w:firstLine="0"/>
              <w:jc w:val="center"/>
              <w:rPr>
                <w:rFonts w:cs="Times New Roman"/>
              </w:rPr>
            </w:pPr>
            <w:r w:rsidRPr="00D85F7D">
              <w:rPr>
                <w:rFonts w:cs="Times New Roman"/>
                <w:sz w:val="20"/>
              </w:rPr>
              <w:t>RF06</w:t>
            </w:r>
          </w:p>
        </w:tc>
        <w:tc>
          <w:tcPr>
            <w:tcW w:w="2835" w:type="dxa"/>
          </w:tcPr>
          <w:p w14:paraId="0FBE772F" w14:textId="20A7D72C" w:rsidR="00D2309F" w:rsidRPr="00D85F7D" w:rsidRDefault="00D2309F" w:rsidP="00D2309F">
            <w:pPr>
              <w:spacing w:line="240" w:lineRule="auto"/>
              <w:ind w:firstLine="0"/>
              <w:jc w:val="left"/>
              <w:rPr>
                <w:rFonts w:cs="Times New Roman"/>
              </w:rPr>
            </w:pPr>
            <w:r w:rsidRPr="00D85F7D">
              <w:rPr>
                <w:rFonts w:cs="Times New Roman"/>
                <w:sz w:val="20"/>
              </w:rPr>
              <w:t>Detecção EICAR</w:t>
            </w:r>
          </w:p>
        </w:tc>
        <w:tc>
          <w:tcPr>
            <w:tcW w:w="4989" w:type="dxa"/>
          </w:tcPr>
          <w:p w14:paraId="18EF0E15" w14:textId="5BF8CAED" w:rsidR="00D2309F" w:rsidRPr="00D85F7D" w:rsidRDefault="00D2309F" w:rsidP="00D2309F">
            <w:pPr>
              <w:spacing w:line="240" w:lineRule="auto"/>
              <w:ind w:firstLine="0"/>
              <w:jc w:val="left"/>
              <w:rPr>
                <w:rFonts w:cs="Times New Roman"/>
              </w:rPr>
            </w:pPr>
            <w:r w:rsidRPr="00D85F7D">
              <w:rPr>
                <w:rFonts w:cs="Times New Roman"/>
                <w:sz w:val="20"/>
              </w:rPr>
              <w:t xml:space="preserve">O </w:t>
            </w:r>
            <w:proofErr w:type="spellStart"/>
            <w:r w:rsidRPr="00D85F7D">
              <w:rPr>
                <w:rFonts w:cs="Times New Roman"/>
                <w:sz w:val="20"/>
              </w:rPr>
              <w:t>Endpoint</w:t>
            </w:r>
            <w:proofErr w:type="spellEnd"/>
            <w:r w:rsidRPr="00D85F7D">
              <w:rPr>
                <w:rFonts w:cs="Times New Roman"/>
                <w:sz w:val="20"/>
              </w:rPr>
              <w:t xml:space="preserve"> deve identificar e isolar o arquivo.</w:t>
            </w:r>
          </w:p>
        </w:tc>
      </w:tr>
      <w:tr w:rsidR="00D2309F" w:rsidRPr="00D85F7D" w14:paraId="5A2624E7" w14:textId="77777777" w:rsidTr="00505972">
        <w:tc>
          <w:tcPr>
            <w:tcW w:w="1247" w:type="dxa"/>
          </w:tcPr>
          <w:p w14:paraId="5043EB9F" w14:textId="0A35772A" w:rsidR="00D2309F" w:rsidRPr="003F00EE" w:rsidRDefault="003F00EE" w:rsidP="003F00EE">
            <w:pPr>
              <w:spacing w:line="240" w:lineRule="auto"/>
              <w:ind w:firstLine="0"/>
              <w:jc w:val="center"/>
              <w:rPr>
                <w:rFonts w:cs="Times New Roman"/>
                <w:sz w:val="20"/>
                <w:szCs w:val="20"/>
              </w:rPr>
            </w:pPr>
            <w:r w:rsidRPr="003F00EE">
              <w:rPr>
                <w:rFonts w:cs="Times New Roman"/>
                <w:sz w:val="20"/>
                <w:szCs w:val="20"/>
              </w:rPr>
              <w:t>RF07</w:t>
            </w:r>
          </w:p>
        </w:tc>
        <w:tc>
          <w:tcPr>
            <w:tcW w:w="2835" w:type="dxa"/>
          </w:tcPr>
          <w:p w14:paraId="58B31AE9" w14:textId="3326E084" w:rsidR="00D2309F" w:rsidRPr="00C85CEB" w:rsidRDefault="00C85CEB" w:rsidP="00D2309F">
            <w:pPr>
              <w:spacing w:line="240" w:lineRule="auto"/>
              <w:ind w:firstLine="0"/>
              <w:jc w:val="left"/>
              <w:rPr>
                <w:rFonts w:cs="Times New Roman"/>
                <w:sz w:val="20"/>
                <w:szCs w:val="20"/>
              </w:rPr>
            </w:pPr>
            <w:r w:rsidRPr="00C85CEB">
              <w:rPr>
                <w:rFonts w:cs="Times New Roman"/>
                <w:sz w:val="20"/>
                <w:szCs w:val="20"/>
              </w:rPr>
              <w:t xml:space="preserve">Simulação </w:t>
            </w:r>
            <w:proofErr w:type="spellStart"/>
            <w:r w:rsidRPr="00C85CEB">
              <w:rPr>
                <w:rFonts w:cs="Times New Roman"/>
                <w:sz w:val="20"/>
                <w:szCs w:val="20"/>
              </w:rPr>
              <w:t>Ransim</w:t>
            </w:r>
            <w:proofErr w:type="spellEnd"/>
          </w:p>
        </w:tc>
        <w:tc>
          <w:tcPr>
            <w:tcW w:w="4989" w:type="dxa"/>
          </w:tcPr>
          <w:p w14:paraId="6A1C48EA" w14:textId="6436227A" w:rsidR="00D2309F" w:rsidRPr="00C85CEB" w:rsidRDefault="00C85CEB" w:rsidP="00D2309F">
            <w:pPr>
              <w:spacing w:line="240" w:lineRule="auto"/>
              <w:ind w:firstLine="0"/>
              <w:jc w:val="left"/>
              <w:rPr>
                <w:rFonts w:cs="Times New Roman"/>
                <w:sz w:val="20"/>
                <w:szCs w:val="20"/>
              </w:rPr>
            </w:pPr>
            <w:r w:rsidRPr="00C85CEB">
              <w:rPr>
                <w:rFonts w:cs="Times New Roman"/>
                <w:sz w:val="20"/>
                <w:szCs w:val="20"/>
              </w:rPr>
              <w:t xml:space="preserve">O ambiente deve permitir a execução do </w:t>
            </w:r>
            <w:proofErr w:type="spellStart"/>
            <w:r w:rsidRPr="00C85CEB">
              <w:rPr>
                <w:rFonts w:cs="Times New Roman"/>
                <w:sz w:val="20"/>
                <w:szCs w:val="20"/>
              </w:rPr>
              <w:t>RanSim</w:t>
            </w:r>
            <w:proofErr w:type="spellEnd"/>
            <w:r w:rsidRPr="00C85CEB">
              <w:rPr>
                <w:rFonts w:cs="Times New Roman"/>
                <w:sz w:val="20"/>
                <w:szCs w:val="20"/>
              </w:rPr>
              <w:t xml:space="preserve"> para avaliar a resposta durante as simulações</w:t>
            </w:r>
            <w:r>
              <w:rPr>
                <w:rFonts w:cs="Times New Roman"/>
                <w:sz w:val="20"/>
                <w:szCs w:val="20"/>
              </w:rPr>
              <w:t>.</w:t>
            </w:r>
          </w:p>
        </w:tc>
      </w:tr>
    </w:tbl>
    <w:p w14:paraId="0462A157" w14:textId="77777777" w:rsidR="00EA4009" w:rsidRDefault="00E11200" w:rsidP="00162A4F">
      <w:pPr>
        <w:spacing w:before="120" w:line="240" w:lineRule="auto"/>
        <w:ind w:firstLine="0"/>
        <w:jc w:val="center"/>
        <w:rPr>
          <w:rFonts w:cs="Times New Roman"/>
          <w:sz w:val="20"/>
          <w:szCs w:val="20"/>
        </w:rPr>
      </w:pPr>
      <w:r w:rsidRPr="00734DD5">
        <w:rPr>
          <w:rFonts w:cs="Times New Roman"/>
          <w:sz w:val="20"/>
          <w:szCs w:val="20"/>
        </w:rPr>
        <w:t>Fonte: Elaborado pelo autor (2026).</w:t>
      </w:r>
    </w:p>
    <w:p w14:paraId="7DEECA11" w14:textId="77777777" w:rsidR="006A34B7" w:rsidRPr="00734DD5" w:rsidRDefault="006A34B7" w:rsidP="00162A4F">
      <w:pPr>
        <w:spacing w:before="120" w:line="240" w:lineRule="auto"/>
        <w:ind w:firstLine="0"/>
        <w:jc w:val="center"/>
        <w:rPr>
          <w:rFonts w:cs="Times New Roman"/>
          <w:sz w:val="20"/>
          <w:szCs w:val="20"/>
        </w:rPr>
      </w:pPr>
    </w:p>
    <w:p w14:paraId="63B5982F" w14:textId="2956E554" w:rsidR="00BC2FAD" w:rsidRDefault="00E11200" w:rsidP="00640E16">
      <w:pPr>
        <w:pStyle w:val="Ttulo2"/>
      </w:pPr>
      <w:bookmarkStart w:id="23" w:name="_Toc229675481"/>
      <w:r w:rsidRPr="002A2A20">
        <w:t>4.3 Requisitos Não Funcionais</w:t>
      </w:r>
      <w:bookmarkEnd w:id="23"/>
    </w:p>
    <w:p w14:paraId="2D6EBDD5" w14:textId="77777777" w:rsidR="00BC2FAD" w:rsidRPr="00BC2FAD" w:rsidRDefault="00BC2FAD" w:rsidP="00BC2FAD"/>
    <w:p w14:paraId="2757A2B5" w14:textId="77777777" w:rsidR="00EA4009" w:rsidRPr="00E0429A" w:rsidRDefault="00E11200" w:rsidP="00162A4F">
      <w:pPr>
        <w:spacing w:after="120" w:line="240" w:lineRule="auto"/>
        <w:ind w:firstLine="0"/>
        <w:jc w:val="center"/>
        <w:rPr>
          <w:rFonts w:cs="Times New Roman"/>
          <w:bCs/>
        </w:rPr>
      </w:pPr>
      <w:r w:rsidRPr="00E0429A">
        <w:rPr>
          <w:rFonts w:cs="Times New Roman"/>
          <w:bCs/>
          <w:sz w:val="20"/>
        </w:rPr>
        <w:t>Tabela 3 – Requisitos Não Funcionais</w:t>
      </w:r>
    </w:p>
    <w:tbl>
      <w:tblPr>
        <w:tblStyle w:val="TabeladeGradeClara"/>
        <w:tblW w:w="0" w:type="auto"/>
        <w:tblLook w:val="04A0" w:firstRow="1" w:lastRow="0" w:firstColumn="1" w:lastColumn="0" w:noHBand="0" w:noVBand="1"/>
      </w:tblPr>
      <w:tblGrid>
        <w:gridCol w:w="1247"/>
        <w:gridCol w:w="2832"/>
        <w:gridCol w:w="4982"/>
      </w:tblGrid>
      <w:tr w:rsidR="00EA4009" w:rsidRPr="00D85F7D" w14:paraId="56227AAC" w14:textId="77777777" w:rsidTr="00505972">
        <w:tc>
          <w:tcPr>
            <w:tcW w:w="1247" w:type="dxa"/>
          </w:tcPr>
          <w:p w14:paraId="6809C0C9" w14:textId="77777777" w:rsidR="00EA4009" w:rsidRPr="00D85F7D" w:rsidRDefault="00E11200" w:rsidP="006B78AF">
            <w:pPr>
              <w:spacing w:line="240" w:lineRule="auto"/>
              <w:ind w:firstLine="0"/>
              <w:jc w:val="center"/>
              <w:rPr>
                <w:rFonts w:cs="Times New Roman"/>
              </w:rPr>
            </w:pPr>
            <w:r w:rsidRPr="00D85F7D">
              <w:rPr>
                <w:rFonts w:cs="Times New Roman"/>
                <w:b/>
                <w:sz w:val="20"/>
              </w:rPr>
              <w:t>ID</w:t>
            </w:r>
          </w:p>
        </w:tc>
        <w:tc>
          <w:tcPr>
            <w:tcW w:w="2835" w:type="dxa"/>
          </w:tcPr>
          <w:p w14:paraId="5935C05A" w14:textId="77777777" w:rsidR="00EA4009" w:rsidRPr="00D85F7D" w:rsidRDefault="00E11200" w:rsidP="006B78AF">
            <w:pPr>
              <w:spacing w:line="240" w:lineRule="auto"/>
              <w:ind w:firstLine="0"/>
              <w:jc w:val="center"/>
              <w:rPr>
                <w:rFonts w:cs="Times New Roman"/>
              </w:rPr>
            </w:pPr>
            <w:r w:rsidRPr="00D85F7D">
              <w:rPr>
                <w:rFonts w:cs="Times New Roman"/>
                <w:b/>
                <w:sz w:val="20"/>
              </w:rPr>
              <w:t>Descrição</w:t>
            </w:r>
          </w:p>
        </w:tc>
        <w:tc>
          <w:tcPr>
            <w:tcW w:w="4989" w:type="dxa"/>
          </w:tcPr>
          <w:p w14:paraId="7E2114A8" w14:textId="77777777" w:rsidR="00EA4009" w:rsidRPr="00D85F7D" w:rsidRDefault="00E11200" w:rsidP="006B78AF">
            <w:pPr>
              <w:spacing w:line="240" w:lineRule="auto"/>
              <w:ind w:firstLine="0"/>
              <w:jc w:val="center"/>
              <w:rPr>
                <w:rFonts w:cs="Times New Roman"/>
              </w:rPr>
            </w:pPr>
            <w:r w:rsidRPr="00D85F7D">
              <w:rPr>
                <w:rFonts w:cs="Times New Roman"/>
                <w:b/>
                <w:sz w:val="20"/>
              </w:rPr>
              <w:t>Critério de Aceitação</w:t>
            </w:r>
          </w:p>
        </w:tc>
      </w:tr>
      <w:tr w:rsidR="00EA4009" w:rsidRPr="00D85F7D" w14:paraId="79F83560" w14:textId="77777777" w:rsidTr="00505972">
        <w:tc>
          <w:tcPr>
            <w:tcW w:w="1247" w:type="dxa"/>
          </w:tcPr>
          <w:p w14:paraId="03C90C41" w14:textId="77777777" w:rsidR="00EA4009" w:rsidRPr="00D85F7D" w:rsidRDefault="00E11200" w:rsidP="006B78AF">
            <w:pPr>
              <w:spacing w:line="240" w:lineRule="auto"/>
              <w:ind w:firstLine="0"/>
              <w:jc w:val="center"/>
              <w:rPr>
                <w:rFonts w:cs="Times New Roman"/>
              </w:rPr>
            </w:pPr>
            <w:r w:rsidRPr="00D85F7D">
              <w:rPr>
                <w:rFonts w:cs="Times New Roman"/>
                <w:sz w:val="20"/>
              </w:rPr>
              <w:t>RNF0</w:t>
            </w:r>
            <w:r w:rsidR="006E6933" w:rsidRPr="00D85F7D">
              <w:rPr>
                <w:rFonts w:cs="Times New Roman"/>
                <w:sz w:val="20"/>
              </w:rPr>
              <w:t>1</w:t>
            </w:r>
          </w:p>
        </w:tc>
        <w:tc>
          <w:tcPr>
            <w:tcW w:w="2835" w:type="dxa"/>
          </w:tcPr>
          <w:p w14:paraId="52E7BF14" w14:textId="77777777" w:rsidR="00EA4009" w:rsidRPr="00D85F7D" w:rsidRDefault="00E11200" w:rsidP="006B78AF">
            <w:pPr>
              <w:spacing w:line="240" w:lineRule="auto"/>
              <w:ind w:firstLine="0"/>
              <w:jc w:val="left"/>
              <w:rPr>
                <w:rFonts w:cs="Times New Roman"/>
              </w:rPr>
            </w:pPr>
            <w:r w:rsidRPr="00D85F7D">
              <w:rPr>
                <w:rFonts w:cs="Times New Roman"/>
                <w:sz w:val="20"/>
              </w:rPr>
              <w:t>Auditabilidade</w:t>
            </w:r>
          </w:p>
        </w:tc>
        <w:tc>
          <w:tcPr>
            <w:tcW w:w="4989" w:type="dxa"/>
          </w:tcPr>
          <w:p w14:paraId="1F9A3537" w14:textId="77777777" w:rsidR="00EA4009" w:rsidRPr="00D85F7D" w:rsidRDefault="00E11200" w:rsidP="006B78AF">
            <w:pPr>
              <w:spacing w:line="240" w:lineRule="auto"/>
              <w:ind w:firstLine="0"/>
              <w:jc w:val="left"/>
              <w:rPr>
                <w:rFonts w:cs="Times New Roman"/>
              </w:rPr>
            </w:pPr>
            <w:r w:rsidRPr="00D85F7D">
              <w:rPr>
                <w:rFonts w:cs="Times New Roman"/>
                <w:sz w:val="20"/>
              </w:rPr>
              <w:t>Todos os bloqueios devem gerar um log correspondente no servidor.</w:t>
            </w:r>
          </w:p>
        </w:tc>
      </w:tr>
      <w:tr w:rsidR="00EA4009" w:rsidRPr="00D85F7D" w14:paraId="0229CC81" w14:textId="77777777" w:rsidTr="00505972">
        <w:tc>
          <w:tcPr>
            <w:tcW w:w="1247" w:type="dxa"/>
          </w:tcPr>
          <w:p w14:paraId="42249F22" w14:textId="77777777" w:rsidR="00EA4009" w:rsidRPr="00D85F7D" w:rsidRDefault="00E11200" w:rsidP="006B78AF">
            <w:pPr>
              <w:spacing w:line="240" w:lineRule="auto"/>
              <w:ind w:firstLine="0"/>
              <w:jc w:val="center"/>
              <w:rPr>
                <w:rFonts w:cs="Times New Roman"/>
              </w:rPr>
            </w:pPr>
            <w:r w:rsidRPr="00D85F7D">
              <w:rPr>
                <w:rFonts w:cs="Times New Roman"/>
                <w:sz w:val="20"/>
              </w:rPr>
              <w:t>RNF0</w:t>
            </w:r>
            <w:r w:rsidR="006E6933" w:rsidRPr="00D85F7D">
              <w:rPr>
                <w:rFonts w:cs="Times New Roman"/>
                <w:sz w:val="20"/>
              </w:rPr>
              <w:t>2</w:t>
            </w:r>
          </w:p>
        </w:tc>
        <w:tc>
          <w:tcPr>
            <w:tcW w:w="2835" w:type="dxa"/>
          </w:tcPr>
          <w:p w14:paraId="11F9AD8D" w14:textId="49F68E9B" w:rsidR="00EA4009" w:rsidRPr="00D85F7D" w:rsidRDefault="00944CFD" w:rsidP="006B78AF">
            <w:pPr>
              <w:spacing w:line="240" w:lineRule="auto"/>
              <w:ind w:firstLine="0"/>
              <w:jc w:val="left"/>
              <w:rPr>
                <w:rFonts w:cs="Times New Roman"/>
              </w:rPr>
            </w:pPr>
            <w:r>
              <w:rPr>
                <w:rFonts w:cs="Times New Roman"/>
                <w:sz w:val="20"/>
              </w:rPr>
              <w:t>Avaliação do Ambiente</w:t>
            </w:r>
          </w:p>
        </w:tc>
        <w:tc>
          <w:tcPr>
            <w:tcW w:w="4989" w:type="dxa"/>
          </w:tcPr>
          <w:p w14:paraId="3283B7AA" w14:textId="49543013" w:rsidR="00EA4009" w:rsidRPr="00D85F7D" w:rsidRDefault="00944CFD" w:rsidP="006B78AF">
            <w:pPr>
              <w:spacing w:line="240" w:lineRule="auto"/>
              <w:ind w:firstLine="0"/>
              <w:jc w:val="left"/>
              <w:rPr>
                <w:rFonts w:cs="Times New Roman"/>
              </w:rPr>
            </w:pPr>
            <w:r>
              <w:rPr>
                <w:rFonts w:cs="Times New Roman"/>
                <w:sz w:val="20"/>
              </w:rPr>
              <w:t xml:space="preserve">As máquinas virtuais devem possuir recursos padronizados de CPU e memória suficientes para a execução dos testes. </w:t>
            </w:r>
          </w:p>
        </w:tc>
      </w:tr>
    </w:tbl>
    <w:p w14:paraId="189718E1" w14:textId="77777777" w:rsidR="00EA4009" w:rsidRPr="00734DD5" w:rsidRDefault="00E11200" w:rsidP="00162A4F">
      <w:pPr>
        <w:spacing w:before="120" w:line="240" w:lineRule="auto"/>
        <w:ind w:firstLine="0"/>
        <w:jc w:val="center"/>
        <w:rPr>
          <w:rFonts w:cs="Times New Roman"/>
          <w:sz w:val="20"/>
          <w:szCs w:val="20"/>
        </w:rPr>
      </w:pPr>
      <w:r w:rsidRPr="00734DD5">
        <w:rPr>
          <w:rFonts w:cs="Times New Roman"/>
          <w:sz w:val="20"/>
          <w:szCs w:val="20"/>
        </w:rPr>
        <w:t>Fonte: Elaborado pelo autor (2026).</w:t>
      </w:r>
    </w:p>
    <w:p w14:paraId="4BF9CDA2" w14:textId="19C0C6BA" w:rsidR="005F26F1" w:rsidRDefault="005F26F1" w:rsidP="006B78AF">
      <w:pPr>
        <w:spacing w:before="240" w:after="120"/>
        <w:ind w:firstLine="0"/>
        <w:jc w:val="left"/>
        <w:rPr>
          <w:rFonts w:cs="Times New Roman"/>
          <w:b/>
        </w:rPr>
      </w:pPr>
    </w:p>
    <w:p w14:paraId="5FBA61EF" w14:textId="0C795785" w:rsidR="00096267" w:rsidRDefault="005F26F1">
      <w:pPr>
        <w:spacing w:after="160" w:line="278" w:lineRule="auto"/>
        <w:ind w:firstLine="0"/>
        <w:jc w:val="left"/>
        <w:rPr>
          <w:rFonts w:cs="Times New Roman"/>
          <w:b/>
        </w:rPr>
      </w:pPr>
      <w:r>
        <w:rPr>
          <w:rFonts w:cs="Times New Roman"/>
          <w:b/>
        </w:rPr>
        <w:br w:type="page"/>
      </w:r>
    </w:p>
    <w:p w14:paraId="038B278F" w14:textId="3CFEFE2F" w:rsidR="005F26F1" w:rsidRDefault="00096267">
      <w:pPr>
        <w:spacing w:after="160" w:line="278" w:lineRule="auto"/>
        <w:ind w:firstLine="0"/>
        <w:jc w:val="left"/>
        <w:rPr>
          <w:rFonts w:cs="Times New Roman"/>
          <w:b/>
        </w:rPr>
      </w:pPr>
      <w:r>
        <w:rPr>
          <w:rFonts w:cs="Times New Roman"/>
          <w:b/>
        </w:rPr>
        <w:lastRenderedPageBreak/>
        <w:br w:type="page"/>
      </w:r>
    </w:p>
    <w:p w14:paraId="77A22310" w14:textId="60EDEF97" w:rsidR="00EA4009" w:rsidRDefault="00640E16" w:rsidP="00200774">
      <w:pPr>
        <w:pStyle w:val="Ttulo1"/>
      </w:pPr>
      <w:bookmarkStart w:id="24" w:name="_Toc229675482"/>
      <w:r>
        <w:lastRenderedPageBreak/>
        <w:t xml:space="preserve">5 </w:t>
      </w:r>
      <w:r w:rsidRPr="00D85F7D">
        <w:t>DESENVOLVIMENTO</w:t>
      </w:r>
      <w:bookmarkEnd w:id="24"/>
    </w:p>
    <w:p w14:paraId="67B56BC0" w14:textId="77777777" w:rsidR="006A34B7" w:rsidRPr="006A34B7" w:rsidRDefault="006A34B7" w:rsidP="006A34B7">
      <w:pPr>
        <w:pStyle w:val="PargrafodaLista"/>
        <w:ind w:left="360" w:firstLine="0"/>
      </w:pPr>
    </w:p>
    <w:p w14:paraId="22281DEB" w14:textId="1B5978B4" w:rsidR="00EA4009" w:rsidRDefault="00E11200" w:rsidP="00640E16">
      <w:pPr>
        <w:pStyle w:val="Ttulo2"/>
      </w:pPr>
      <w:bookmarkStart w:id="25" w:name="_Toc229675483"/>
      <w:r w:rsidRPr="002A2A20">
        <w:t>5.1 Configuração do Ambiente de Virtualização</w:t>
      </w:r>
      <w:bookmarkEnd w:id="25"/>
    </w:p>
    <w:p w14:paraId="6F4C5866" w14:textId="77777777" w:rsidR="00BC2FAD" w:rsidRPr="00BC2FAD" w:rsidRDefault="00BC2FAD" w:rsidP="00BC2FAD"/>
    <w:p w14:paraId="781072A5" w14:textId="67D5178C" w:rsidR="00EA4009" w:rsidRDefault="00E11200" w:rsidP="006B78AF">
      <w:pPr>
        <w:rPr>
          <w:rFonts w:cs="Times New Roman"/>
        </w:rPr>
      </w:pPr>
      <w:r w:rsidRPr="00D85F7D">
        <w:rPr>
          <w:rFonts w:cs="Times New Roman"/>
        </w:rPr>
        <w:t xml:space="preserve">A etapa inicial consistiu na alocação de recursos </w:t>
      </w:r>
      <w:r w:rsidR="00F169B4" w:rsidRPr="00F46E34">
        <w:rPr>
          <w:rFonts w:cs="Times New Roman"/>
        </w:rPr>
        <w:t>na aplicação</w:t>
      </w:r>
      <w:r w:rsidRPr="00D85F7D">
        <w:rPr>
          <w:rFonts w:cs="Times New Roman"/>
        </w:rPr>
        <w:t xml:space="preserve"> Hyper-V. O servidor </w:t>
      </w:r>
      <w:r w:rsidR="00CD3FA0">
        <w:rPr>
          <w:rFonts w:cs="Times New Roman"/>
        </w:rPr>
        <w:t>com Windows Server 2012 R2</w:t>
      </w:r>
      <w:r w:rsidR="00F169B4">
        <w:rPr>
          <w:rFonts w:cs="Times New Roman"/>
        </w:rPr>
        <w:t xml:space="preserve"> </w:t>
      </w:r>
      <w:r w:rsidRPr="00D85F7D">
        <w:rPr>
          <w:rFonts w:cs="Times New Roman"/>
        </w:rPr>
        <w:t xml:space="preserve">foi configurado com </w:t>
      </w:r>
      <w:r w:rsidR="00A13C22" w:rsidRPr="00D85F7D">
        <w:rPr>
          <w:rFonts w:cs="Times New Roman"/>
        </w:rPr>
        <w:t>30</w:t>
      </w:r>
      <w:r w:rsidRPr="00D85F7D">
        <w:rPr>
          <w:rFonts w:cs="Times New Roman"/>
        </w:rPr>
        <w:t xml:space="preserve">GB de RAM </w:t>
      </w:r>
      <w:r w:rsidRPr="005D058A">
        <w:rPr>
          <w:rFonts w:cs="Times New Roman"/>
        </w:rPr>
        <w:t xml:space="preserve">e 2 </w:t>
      </w:r>
      <w:proofErr w:type="spellStart"/>
      <w:r w:rsidRPr="005D058A">
        <w:rPr>
          <w:rFonts w:cs="Times New Roman"/>
        </w:rPr>
        <w:t>vCPUs</w:t>
      </w:r>
      <w:proofErr w:type="spellEnd"/>
      <w:r w:rsidRPr="00D85F7D">
        <w:rPr>
          <w:rFonts w:cs="Times New Roman"/>
        </w:rPr>
        <w:t>, enquanto as estações Windows 10</w:t>
      </w:r>
      <w:r w:rsidR="00F169B4" w:rsidRPr="00F46E34">
        <w:rPr>
          <w:rFonts w:cs="Times New Roman"/>
        </w:rPr>
        <w:t>, foram idealizadas, e configuradas com</w:t>
      </w:r>
      <w:r w:rsidRPr="00D85F7D">
        <w:rPr>
          <w:rFonts w:cs="Times New Roman"/>
        </w:rPr>
        <w:t xml:space="preserve"> </w:t>
      </w:r>
      <w:r w:rsidR="00A13C22" w:rsidRPr="00D85F7D">
        <w:rPr>
          <w:rFonts w:cs="Times New Roman"/>
        </w:rPr>
        <w:t>8</w:t>
      </w:r>
      <w:r w:rsidRPr="00D85F7D">
        <w:rPr>
          <w:rFonts w:cs="Times New Roman"/>
        </w:rPr>
        <w:t>GB de RAM cada. Esta padronização visa garantir que os resultados dos testes não sejam influenciados por disparidades de hardware.</w:t>
      </w:r>
    </w:p>
    <w:p w14:paraId="72522FB0" w14:textId="77777777" w:rsidR="006A34B7" w:rsidRPr="00D85F7D" w:rsidRDefault="006A34B7" w:rsidP="006B78AF">
      <w:pPr>
        <w:rPr>
          <w:rFonts w:cs="Times New Roman"/>
        </w:rPr>
      </w:pPr>
    </w:p>
    <w:p w14:paraId="5AA28F0E" w14:textId="5EE82EF9" w:rsidR="00BC2FAD" w:rsidRDefault="00E11200" w:rsidP="00640E16">
      <w:pPr>
        <w:pStyle w:val="Ttulo2"/>
      </w:pPr>
      <w:bookmarkStart w:id="26" w:name="_Toc229675484"/>
      <w:r w:rsidRPr="002A2A20">
        <w:t>5.2 Implementação do Kaspersky Security Center</w:t>
      </w:r>
      <w:bookmarkEnd w:id="26"/>
    </w:p>
    <w:p w14:paraId="3181763F" w14:textId="77777777" w:rsidR="00BC2FAD" w:rsidRPr="00BC2FAD" w:rsidRDefault="00BC2FAD" w:rsidP="00BC2FAD"/>
    <w:p w14:paraId="07C71928" w14:textId="4F04B08C" w:rsidR="00EA4009" w:rsidRDefault="00E11200" w:rsidP="006B78AF">
      <w:pPr>
        <w:rPr>
          <w:rFonts w:cs="Times New Roman"/>
        </w:rPr>
      </w:pPr>
      <w:r w:rsidRPr="00D85F7D">
        <w:rPr>
          <w:rFonts w:cs="Times New Roman"/>
        </w:rPr>
        <w:t xml:space="preserve">A instalação </w:t>
      </w:r>
      <w:r w:rsidRPr="00F46E34">
        <w:rPr>
          <w:rFonts w:cs="Times New Roman"/>
        </w:rPr>
        <w:t xml:space="preserve">do </w:t>
      </w:r>
      <w:r w:rsidR="00F169B4" w:rsidRPr="00F46E34">
        <w:rPr>
          <w:rFonts w:cs="Times New Roman"/>
        </w:rPr>
        <w:t>(</w:t>
      </w:r>
      <w:r w:rsidRPr="00F46E34">
        <w:rPr>
          <w:rFonts w:cs="Times New Roman"/>
        </w:rPr>
        <w:t>KSC 15.1</w:t>
      </w:r>
      <w:r w:rsidR="00F169B4" w:rsidRPr="00F46E34">
        <w:rPr>
          <w:rFonts w:cs="Times New Roman"/>
        </w:rPr>
        <w:t>),</w:t>
      </w:r>
      <w:r w:rsidRPr="00D85F7D">
        <w:rPr>
          <w:rFonts w:cs="Times New Roman"/>
        </w:rPr>
        <w:t xml:space="preserve"> seguiu o modo padrão</w:t>
      </w:r>
      <w:r w:rsidR="00F169B4">
        <w:rPr>
          <w:rFonts w:cs="Times New Roman"/>
        </w:rPr>
        <w:t xml:space="preserve"> </w:t>
      </w:r>
      <w:r w:rsidR="00030E6B">
        <w:rPr>
          <w:rFonts w:cs="Times New Roman"/>
        </w:rPr>
        <w:t>orientado pelo assistente de instalação da Kaspersky</w:t>
      </w:r>
      <w:r w:rsidRPr="00D85F7D">
        <w:rPr>
          <w:rFonts w:cs="Times New Roman"/>
        </w:rPr>
        <w:t xml:space="preserve"> para </w:t>
      </w:r>
      <w:r w:rsidR="00F169B4" w:rsidRPr="00D85F7D">
        <w:rPr>
          <w:rFonts w:cs="Times New Roman"/>
        </w:rPr>
        <w:t xml:space="preserve">laboratórios, </w:t>
      </w:r>
      <w:r w:rsidR="00F169B4" w:rsidRPr="00F46E34">
        <w:rPr>
          <w:rFonts w:cs="Times New Roman"/>
        </w:rPr>
        <w:t>adotando a utilização do</w:t>
      </w:r>
      <w:r w:rsidR="00F169B4">
        <w:rPr>
          <w:rFonts w:cs="Times New Roman"/>
        </w:rPr>
        <w:t xml:space="preserve"> </w:t>
      </w:r>
      <w:r w:rsidRPr="00D85F7D">
        <w:rPr>
          <w:rFonts w:cs="Times New Roman"/>
        </w:rPr>
        <w:t xml:space="preserve">banco de </w:t>
      </w:r>
      <w:r w:rsidRPr="00F46E34">
        <w:rPr>
          <w:rFonts w:cs="Times New Roman"/>
        </w:rPr>
        <w:t xml:space="preserve">dados </w:t>
      </w:r>
      <w:r w:rsidR="00F169B4" w:rsidRPr="00F46E34">
        <w:rPr>
          <w:rFonts w:cs="Times New Roman"/>
        </w:rPr>
        <w:t>(</w:t>
      </w:r>
      <w:r w:rsidRPr="00F46E34">
        <w:rPr>
          <w:rFonts w:cs="Times New Roman"/>
        </w:rPr>
        <w:t xml:space="preserve">SQL </w:t>
      </w:r>
      <w:r w:rsidR="00A13C22" w:rsidRPr="00F46E34">
        <w:rPr>
          <w:rFonts w:cs="Times New Roman"/>
        </w:rPr>
        <w:t>Express</w:t>
      </w:r>
      <w:r w:rsidR="00F169B4" w:rsidRPr="00F46E34">
        <w:rPr>
          <w:rFonts w:cs="Times New Roman"/>
        </w:rPr>
        <w:t>)</w:t>
      </w:r>
      <w:r w:rsidR="00A13C22" w:rsidRPr="00F46E34">
        <w:rPr>
          <w:rFonts w:cs="Times New Roman"/>
        </w:rPr>
        <w:t>.</w:t>
      </w:r>
      <w:r w:rsidRPr="00D85F7D">
        <w:rPr>
          <w:rFonts w:cs="Times New Roman"/>
        </w:rPr>
        <w:t xml:space="preserve"> Após a instalação, </w:t>
      </w:r>
      <w:r w:rsidR="00F46E34" w:rsidRPr="00D85F7D">
        <w:rPr>
          <w:rFonts w:cs="Times New Roman"/>
        </w:rPr>
        <w:t>continuou</w:t>
      </w:r>
      <w:r w:rsidRPr="00D85F7D">
        <w:rPr>
          <w:rFonts w:cs="Times New Roman"/>
        </w:rPr>
        <w:t xml:space="preserve"> com a configuração do Assistente de Início Rápido </w:t>
      </w:r>
      <w:r w:rsidR="00A13C22" w:rsidRPr="00D85F7D">
        <w:rPr>
          <w:rFonts w:cs="Times New Roman"/>
        </w:rPr>
        <w:t xml:space="preserve">para definição de IP/Host </w:t>
      </w:r>
      <w:proofErr w:type="spellStart"/>
      <w:r w:rsidR="00A13C22" w:rsidRPr="00D85F7D">
        <w:rPr>
          <w:rFonts w:cs="Times New Roman"/>
        </w:rPr>
        <w:t>name</w:t>
      </w:r>
      <w:proofErr w:type="spellEnd"/>
      <w:r w:rsidR="00A13C22" w:rsidRPr="00D85F7D">
        <w:rPr>
          <w:rFonts w:cs="Times New Roman"/>
        </w:rPr>
        <w:t xml:space="preserve"> do servid</w:t>
      </w:r>
      <w:r w:rsidR="00A13C22" w:rsidRPr="00F46E34">
        <w:rPr>
          <w:rFonts w:cs="Times New Roman"/>
        </w:rPr>
        <w:t>or</w:t>
      </w:r>
      <w:r w:rsidR="00F169B4" w:rsidRPr="00F46E34">
        <w:rPr>
          <w:rFonts w:cs="Times New Roman"/>
        </w:rPr>
        <w:t>,</w:t>
      </w:r>
      <w:r w:rsidR="00A13C22" w:rsidRPr="00D85F7D">
        <w:rPr>
          <w:rFonts w:cs="Times New Roman"/>
        </w:rPr>
        <w:t xml:space="preserve"> e configuração do banco de dados.</w:t>
      </w:r>
      <w:r w:rsidRPr="00D85F7D">
        <w:rPr>
          <w:rFonts w:cs="Times New Roman"/>
        </w:rPr>
        <w:t xml:space="preserve"> O</w:t>
      </w:r>
      <w:r>
        <w:t xml:space="preserve"> </w:t>
      </w:r>
      <w:r w:rsidRPr="00D85F7D">
        <w:rPr>
          <w:rFonts w:cs="Times New Roman"/>
        </w:rPr>
        <w:t>repositório de pacotes foi populado com o instalador do Network Agen</w:t>
      </w:r>
      <w:r w:rsidRPr="00F46E34">
        <w:rPr>
          <w:rFonts w:cs="Times New Roman"/>
        </w:rPr>
        <w:t>t</w:t>
      </w:r>
      <w:r w:rsidR="00F169B4" w:rsidRPr="00F46E34">
        <w:rPr>
          <w:rFonts w:cs="Times New Roman"/>
        </w:rPr>
        <w:t>,</w:t>
      </w:r>
      <w:r w:rsidR="00F169B4">
        <w:rPr>
          <w:rFonts w:cs="Times New Roman"/>
        </w:rPr>
        <w:t xml:space="preserve"> </w:t>
      </w:r>
      <w:r w:rsidRPr="00D85F7D">
        <w:rPr>
          <w:rFonts w:cs="Times New Roman"/>
        </w:rPr>
        <w:t xml:space="preserve">e do Kaspersky </w:t>
      </w:r>
      <w:proofErr w:type="spellStart"/>
      <w:r w:rsidRPr="00D85F7D">
        <w:rPr>
          <w:rFonts w:cs="Times New Roman"/>
        </w:rPr>
        <w:t>Endpoint</w:t>
      </w:r>
      <w:proofErr w:type="spellEnd"/>
      <w:r w:rsidRPr="00D85F7D">
        <w:rPr>
          <w:rFonts w:cs="Times New Roman"/>
        </w:rPr>
        <w:t xml:space="preserve"> Security for Windows.</w:t>
      </w:r>
    </w:p>
    <w:p w14:paraId="177660D3" w14:textId="77777777" w:rsidR="006A34B7" w:rsidRPr="00D85F7D" w:rsidRDefault="006A34B7" w:rsidP="006B78AF">
      <w:pPr>
        <w:rPr>
          <w:rFonts w:cs="Times New Roman"/>
        </w:rPr>
      </w:pPr>
    </w:p>
    <w:p w14:paraId="53CDA231" w14:textId="4EA20A4E" w:rsidR="00BC2FAD" w:rsidRDefault="00E11200" w:rsidP="00640E16">
      <w:pPr>
        <w:pStyle w:val="Ttulo2"/>
      </w:pPr>
      <w:bookmarkStart w:id="27" w:name="_Toc229675485"/>
      <w:r w:rsidRPr="002A2A20">
        <w:t>5.3 Gestão de Políticas e Grupos</w:t>
      </w:r>
      <w:bookmarkEnd w:id="27"/>
    </w:p>
    <w:p w14:paraId="6C51E94D" w14:textId="77777777" w:rsidR="00BC2FAD" w:rsidRPr="00BC2FAD" w:rsidRDefault="00BC2FAD" w:rsidP="00BC2FAD"/>
    <w:p w14:paraId="767E8FBB" w14:textId="7EA62E5D" w:rsidR="00EA4009" w:rsidRDefault="00E11200" w:rsidP="006B78AF">
      <w:pPr>
        <w:rPr>
          <w:rFonts w:cs="Times New Roman"/>
        </w:rPr>
      </w:pPr>
      <w:r w:rsidRPr="00D85F7D">
        <w:rPr>
          <w:rFonts w:cs="Times New Roman"/>
        </w:rPr>
        <w:t xml:space="preserve">No console, foram criados dois grupos distintos: </w:t>
      </w:r>
      <w:r w:rsidRPr="00872F0B">
        <w:rPr>
          <w:rFonts w:cs="Times New Roman"/>
        </w:rPr>
        <w:t>“</w:t>
      </w:r>
      <w:r w:rsidR="00F169B4" w:rsidRPr="00872F0B">
        <w:rPr>
          <w:rFonts w:cs="Times New Roman"/>
        </w:rPr>
        <w:t>Protegido</w:t>
      </w:r>
      <w:r w:rsidR="00872F0B" w:rsidRPr="00872F0B">
        <w:rPr>
          <w:rFonts w:cs="Times New Roman"/>
        </w:rPr>
        <w:t xml:space="preserve"> com Políticas”</w:t>
      </w:r>
      <w:r w:rsidR="00872F0B">
        <w:rPr>
          <w:rFonts w:cs="Times New Roman"/>
        </w:rPr>
        <w:t xml:space="preserve"> </w:t>
      </w:r>
      <w:r w:rsidRPr="00D85F7D">
        <w:rPr>
          <w:rFonts w:cs="Times New Roman"/>
        </w:rPr>
        <w:t>e “</w:t>
      </w:r>
      <w:r w:rsidR="00872F0B">
        <w:rPr>
          <w:rFonts w:cs="Times New Roman"/>
        </w:rPr>
        <w:t>Protegido com OS</w:t>
      </w:r>
      <w:r w:rsidRPr="00D85F7D">
        <w:rPr>
          <w:rFonts w:cs="Times New Roman"/>
        </w:rPr>
        <w:t xml:space="preserve">”. O Cliente A foi movido para o grupo protegido, onde herdou políticas restritivas de navegação (bloqueio de categorias como redes sociais e sites </w:t>
      </w:r>
      <w:r w:rsidR="00A13C22" w:rsidRPr="00D85F7D">
        <w:rPr>
          <w:rFonts w:cs="Times New Roman"/>
        </w:rPr>
        <w:t>de notícias</w:t>
      </w:r>
      <w:r w:rsidRPr="000F27A2">
        <w:rPr>
          <w:rFonts w:cs="Times New Roman"/>
        </w:rPr>
        <w:t>)</w:t>
      </w:r>
      <w:r w:rsidR="00F169B4" w:rsidRPr="000F27A2">
        <w:rPr>
          <w:rFonts w:cs="Times New Roman"/>
        </w:rPr>
        <w:t>,</w:t>
      </w:r>
      <w:r w:rsidRPr="00D85F7D">
        <w:rPr>
          <w:rFonts w:cs="Times New Roman"/>
        </w:rPr>
        <w:t xml:space="preserve"> e controle de dispositivos (bloqueio de </w:t>
      </w:r>
      <w:r w:rsidR="00A13C22" w:rsidRPr="00D85F7D">
        <w:rPr>
          <w:rFonts w:cs="Times New Roman"/>
        </w:rPr>
        <w:t xml:space="preserve">leitura e execução de mídias </w:t>
      </w:r>
      <w:r w:rsidRPr="00D85F7D">
        <w:rPr>
          <w:rFonts w:cs="Times New Roman"/>
        </w:rPr>
        <w:t>removíveis). O Cliente B foi mantido em um grupo sem políticas aplicadas, simulando um usuário doméstico sem proteção corporativa.</w:t>
      </w:r>
    </w:p>
    <w:p w14:paraId="40E6F2F2" w14:textId="77777777" w:rsidR="006A34B7" w:rsidRPr="00D85F7D" w:rsidRDefault="006A34B7" w:rsidP="006B78AF">
      <w:pPr>
        <w:rPr>
          <w:rFonts w:cs="Times New Roman"/>
        </w:rPr>
      </w:pPr>
    </w:p>
    <w:p w14:paraId="4EDEF820" w14:textId="1D7024EA" w:rsidR="00BC2FAD" w:rsidRDefault="00E11200" w:rsidP="00640E16">
      <w:pPr>
        <w:pStyle w:val="Ttulo2"/>
      </w:pPr>
      <w:bookmarkStart w:id="28" w:name="_Toc229675486"/>
      <w:r w:rsidRPr="002A2A20">
        <w:t>5.4 Automação de Relatórios</w:t>
      </w:r>
      <w:bookmarkEnd w:id="28"/>
    </w:p>
    <w:p w14:paraId="55A7E4ED" w14:textId="77777777" w:rsidR="00BC2FAD" w:rsidRPr="00BC2FAD" w:rsidRDefault="00BC2FAD" w:rsidP="00BC2FAD"/>
    <w:p w14:paraId="3C6C6A4D" w14:textId="77777777" w:rsidR="004E04B9" w:rsidRDefault="004E04B9" w:rsidP="00FC2973">
      <w:pPr>
        <w:rPr>
          <w:rFonts w:cs="Times New Roman"/>
        </w:rPr>
      </w:pPr>
      <w:r w:rsidRPr="004E04B9">
        <w:rPr>
          <w:rFonts w:cs="Times New Roman"/>
        </w:rPr>
        <w:t xml:space="preserve">Configurou-se uma tarefa de “Relatório de Eventos Críticos”, com sua execução programada para ocorrer após cada bateria de testes. Esse relatório consolida automaticamente as tentativas de violação de políticas de segurança, permitindo ao administrador identificar padrões de comportamento de risco, como execuções de softwares bloqueados, uso indevido de dispositivos removíveis e possíveis falhas no funcionamento do agente de rede ou do </w:t>
      </w:r>
      <w:proofErr w:type="spellStart"/>
      <w:r w:rsidRPr="004E04B9">
        <w:rPr>
          <w:rFonts w:cs="Times New Roman"/>
        </w:rPr>
        <w:t>endpoint</w:t>
      </w:r>
      <w:proofErr w:type="spellEnd"/>
      <w:r w:rsidRPr="004E04B9">
        <w:rPr>
          <w:rFonts w:cs="Times New Roman"/>
        </w:rPr>
        <w:t>.</w:t>
      </w:r>
    </w:p>
    <w:p w14:paraId="471EBEF8" w14:textId="77777777" w:rsidR="00547642" w:rsidRPr="004E04B9" w:rsidRDefault="00547642" w:rsidP="00FC2973">
      <w:pPr>
        <w:spacing w:line="240" w:lineRule="auto"/>
        <w:rPr>
          <w:rFonts w:cs="Times New Roman"/>
        </w:rPr>
      </w:pPr>
    </w:p>
    <w:p w14:paraId="2636ECEF" w14:textId="77777777" w:rsidR="004E04B9" w:rsidRDefault="004E04B9" w:rsidP="00FC2973">
      <w:pPr>
        <w:rPr>
          <w:rFonts w:cs="Times New Roman"/>
        </w:rPr>
      </w:pPr>
      <w:r w:rsidRPr="004E04B9">
        <w:rPr>
          <w:rFonts w:cs="Times New Roman"/>
        </w:rPr>
        <w:lastRenderedPageBreak/>
        <w:t>Esse processo estruturado amplia significativamente a capacidade de monitoramento e análise, transformando dados brutos em informações acionáveis. Com isso, a equipe de segurança consegue atuar de forma mais proativa, antecipando incidentes e ajustando políticas com base em evidências concretas.</w:t>
      </w:r>
    </w:p>
    <w:p w14:paraId="37CE7DB9" w14:textId="77777777" w:rsidR="00547642" w:rsidRPr="004E04B9" w:rsidRDefault="00547642" w:rsidP="00FC2973">
      <w:pPr>
        <w:spacing w:line="240" w:lineRule="auto"/>
        <w:rPr>
          <w:rFonts w:cs="Times New Roman"/>
        </w:rPr>
      </w:pPr>
    </w:p>
    <w:p w14:paraId="242C41F3" w14:textId="77777777" w:rsidR="004E04B9" w:rsidRDefault="004E04B9" w:rsidP="00FC2973">
      <w:pPr>
        <w:rPr>
          <w:rFonts w:cs="Times New Roman"/>
        </w:rPr>
      </w:pPr>
      <w:r w:rsidRPr="004E04B9">
        <w:rPr>
          <w:rFonts w:cs="Times New Roman"/>
        </w:rPr>
        <w:t>Além disso, o fluxo de trabalho demonstra como a automação reduz a carga operacional manual da equipe de segurança, eliminando a necessidade de coleta e correlação manual de logs. No âmbito corporativo, esse ganho se traduz em diversos benefícios estratégicos, como o aumento da produtividade das equipes, que podem focar em atividades mais analíticas e menos operacionais, e a padronização dos processos de auditoria e resposta a incidentes.</w:t>
      </w:r>
    </w:p>
    <w:p w14:paraId="015294B7" w14:textId="77777777" w:rsidR="00547642" w:rsidRPr="004E04B9" w:rsidRDefault="00547642" w:rsidP="00FC2973">
      <w:pPr>
        <w:spacing w:line="240" w:lineRule="auto"/>
        <w:rPr>
          <w:rFonts w:cs="Times New Roman"/>
        </w:rPr>
      </w:pPr>
    </w:p>
    <w:p w14:paraId="50EAD8CC" w14:textId="77777777" w:rsidR="004E04B9" w:rsidRDefault="004E04B9" w:rsidP="00FC2973">
      <w:pPr>
        <w:rPr>
          <w:rFonts w:cs="Times New Roman"/>
        </w:rPr>
      </w:pPr>
      <w:r w:rsidRPr="004E04B9">
        <w:rPr>
          <w:rFonts w:cs="Times New Roman"/>
        </w:rPr>
        <w:t>Outro ponto relevante é a melhoria na governança de TI, uma vez que relatórios automatizados facilitam a rastreabilidade de eventos e a geração de evidências para auditorias internas e externas. Isso contribui diretamente para a conformidade com normas e regulamentações, reduzindo riscos legais e reputacionais para a organização.</w:t>
      </w:r>
    </w:p>
    <w:p w14:paraId="573D24EC" w14:textId="77777777" w:rsidR="00547642" w:rsidRPr="004E04B9" w:rsidRDefault="00547642" w:rsidP="00FC2973">
      <w:pPr>
        <w:spacing w:line="240" w:lineRule="auto"/>
        <w:rPr>
          <w:rFonts w:cs="Times New Roman"/>
        </w:rPr>
      </w:pPr>
    </w:p>
    <w:p w14:paraId="5C8BFBED" w14:textId="77777777" w:rsidR="004E04B9" w:rsidRPr="004E04B9" w:rsidRDefault="004E04B9" w:rsidP="00FC2973">
      <w:pPr>
        <w:rPr>
          <w:rFonts w:cs="Times New Roman"/>
        </w:rPr>
      </w:pPr>
      <w:r w:rsidRPr="004E04B9">
        <w:rPr>
          <w:rFonts w:cs="Times New Roman"/>
        </w:rPr>
        <w:t>Adicionalmente, a automação favorece a escalabilidade das operações de segurança, permitindo que o mesmo modelo de monitoramento seja aplicado a um número crescente de dispositivos e usuários sem aumento proporcional de esforço. Como resultado, a organização ganha em eficiência, previsibilidade e maturidade em sua postura de segurança da informação.</w:t>
      </w:r>
    </w:p>
    <w:p w14:paraId="10ED7B59" w14:textId="77777777" w:rsidR="00B604A1" w:rsidRDefault="00B604A1" w:rsidP="006B78AF">
      <w:pPr>
        <w:spacing w:before="240" w:after="120"/>
        <w:ind w:firstLine="0"/>
        <w:jc w:val="left"/>
        <w:rPr>
          <w:rFonts w:cs="Times New Roman"/>
          <w:b/>
        </w:rPr>
        <w:sectPr w:rsidR="00B604A1" w:rsidSect="008D0B96">
          <w:headerReference w:type="default" r:id="rId17"/>
          <w:type w:val="continuous"/>
          <w:pgSz w:w="11906" w:h="16838" w:code="9"/>
          <w:pgMar w:top="1701" w:right="1134" w:bottom="1134" w:left="1701" w:header="720" w:footer="720" w:gutter="0"/>
          <w:cols w:space="720"/>
          <w:docGrid w:linePitch="360"/>
        </w:sectPr>
      </w:pPr>
    </w:p>
    <w:p w14:paraId="2B920544" w14:textId="0D876246" w:rsidR="006A34B7" w:rsidRDefault="008A1CE5" w:rsidP="00200774">
      <w:pPr>
        <w:pStyle w:val="Ttulo1"/>
      </w:pPr>
      <w:bookmarkStart w:id="29" w:name="_Toc229675487"/>
      <w:r>
        <w:lastRenderedPageBreak/>
        <w:t xml:space="preserve">6 </w:t>
      </w:r>
      <w:r w:rsidRPr="00D85F7D">
        <w:t>TESTES E RESULTADOS</w:t>
      </w:r>
      <w:bookmarkEnd w:id="29"/>
    </w:p>
    <w:p w14:paraId="5AC3F1BC" w14:textId="77777777" w:rsidR="006A34B7" w:rsidRPr="006A34B7" w:rsidRDefault="006A34B7" w:rsidP="006A34B7"/>
    <w:p w14:paraId="63C3A017" w14:textId="697A4EAC" w:rsidR="00784FEA" w:rsidRDefault="00E11200" w:rsidP="00F3218C">
      <w:pPr>
        <w:rPr>
          <w:rFonts w:cs="Times New Roman"/>
        </w:rPr>
      </w:pPr>
      <w:r w:rsidRPr="00D85F7D">
        <w:rPr>
          <w:rFonts w:cs="Times New Roman"/>
        </w:rPr>
        <w:t xml:space="preserve">Os testes foram divididos em </w:t>
      </w:r>
      <w:r w:rsidR="00B827E5">
        <w:rPr>
          <w:rFonts w:cs="Times New Roman"/>
        </w:rPr>
        <w:t>quatro</w:t>
      </w:r>
      <w:r w:rsidRPr="00D85F7D">
        <w:rPr>
          <w:rFonts w:cs="Times New Roman"/>
        </w:rPr>
        <w:t xml:space="preserve"> categorias principais: detecção de ameaças (EICAR)</w:t>
      </w:r>
      <w:r w:rsidR="00602A30">
        <w:rPr>
          <w:rFonts w:cs="Times New Roman"/>
        </w:rPr>
        <w:t xml:space="preserve"> e </w:t>
      </w:r>
      <w:r w:rsidR="00602A30" w:rsidRPr="00D61FB7">
        <w:rPr>
          <w:rFonts w:cs="Times New Roman"/>
        </w:rPr>
        <w:t>(</w:t>
      </w:r>
      <w:proofErr w:type="spellStart"/>
      <w:r w:rsidR="00D90635" w:rsidRPr="00D61FB7">
        <w:rPr>
          <w:rFonts w:cs="Times New Roman"/>
        </w:rPr>
        <w:t>RanSim</w:t>
      </w:r>
      <w:proofErr w:type="spellEnd"/>
      <w:r w:rsidR="00602A30" w:rsidRPr="00D61FB7">
        <w:rPr>
          <w:rFonts w:cs="Times New Roman"/>
        </w:rPr>
        <w:t>)</w:t>
      </w:r>
      <w:r w:rsidRPr="00D61FB7">
        <w:rPr>
          <w:rFonts w:cs="Times New Roman"/>
        </w:rPr>
        <w:t>,</w:t>
      </w:r>
      <w:r w:rsidRPr="00D85F7D">
        <w:rPr>
          <w:rFonts w:cs="Times New Roman"/>
        </w:rPr>
        <w:t xml:space="preserve"> controle de navegação (URLs bloqueadas),</w:t>
      </w:r>
      <w:r w:rsidR="00B827E5">
        <w:rPr>
          <w:rFonts w:cs="Times New Roman"/>
        </w:rPr>
        <w:t xml:space="preserve"> </w:t>
      </w:r>
      <w:r w:rsidRPr="00D85F7D">
        <w:rPr>
          <w:rFonts w:cs="Times New Roman"/>
        </w:rPr>
        <w:t>bloqueio de aplicativos de acesso remoto</w:t>
      </w:r>
      <w:r w:rsidR="00784FEA" w:rsidRPr="000F27A2">
        <w:rPr>
          <w:rFonts w:cs="Times New Roman"/>
        </w:rPr>
        <w:t>,</w:t>
      </w:r>
      <w:r w:rsidRPr="00D85F7D">
        <w:rPr>
          <w:rFonts w:cs="Times New Roman"/>
        </w:rPr>
        <w:t xml:space="preserve"> e eficácia dos relatórios.</w:t>
      </w:r>
    </w:p>
    <w:p w14:paraId="50789947" w14:textId="77777777" w:rsidR="006A34B7" w:rsidRPr="00D85F7D" w:rsidRDefault="006A34B7" w:rsidP="00F3218C">
      <w:pPr>
        <w:rPr>
          <w:rFonts w:cs="Times New Roman"/>
        </w:rPr>
      </w:pPr>
    </w:p>
    <w:p w14:paraId="2C144BAA" w14:textId="62E1837F" w:rsidR="00784FEA" w:rsidRDefault="00E11200" w:rsidP="00640E16">
      <w:pPr>
        <w:pStyle w:val="Ttulo2"/>
      </w:pPr>
      <w:bookmarkStart w:id="30" w:name="_Toc229675488"/>
      <w:r w:rsidRPr="002A2A20">
        <w:t>6.1 Bloqueio de aplicativos de acesso remoto</w:t>
      </w:r>
      <w:bookmarkEnd w:id="30"/>
    </w:p>
    <w:p w14:paraId="7A910C07" w14:textId="77777777" w:rsidR="00BC2FAD" w:rsidRPr="00BC2FAD" w:rsidRDefault="00BC2FAD" w:rsidP="00BC2FAD"/>
    <w:p w14:paraId="31096FD1" w14:textId="4D222609" w:rsidR="00EA4009" w:rsidRDefault="00E11200" w:rsidP="00FC2973">
      <w:pPr>
        <w:rPr>
          <w:rFonts w:cs="Times New Roman"/>
        </w:rPr>
      </w:pPr>
      <w:r w:rsidRPr="00D85F7D">
        <w:rPr>
          <w:rFonts w:cs="Times New Roman"/>
        </w:rPr>
        <w:t xml:space="preserve">Como primeiro ensaio prático de controle centralizado, foi criada uma política específica para restringir a execução de aplicações de acesso remoto não autorizadas no </w:t>
      </w:r>
      <w:proofErr w:type="spellStart"/>
      <w:r w:rsidRPr="00D85F7D">
        <w:rPr>
          <w:rFonts w:cs="Times New Roman"/>
        </w:rPr>
        <w:t>endpoint</w:t>
      </w:r>
      <w:proofErr w:type="spellEnd"/>
      <w:r w:rsidRPr="00D85F7D">
        <w:rPr>
          <w:rFonts w:cs="Times New Roman"/>
        </w:rPr>
        <w:t xml:space="preserve"> protegido. O objetivo desse teste foi simular uma situação comum em ambientes corporativos, em que ferramentas de suporte remoto instaladas fora do padrão instituciona</w:t>
      </w:r>
      <w:r w:rsidRPr="000F27A2">
        <w:rPr>
          <w:rFonts w:cs="Times New Roman"/>
        </w:rPr>
        <w:t>l</w:t>
      </w:r>
      <w:r w:rsidR="00784FEA" w:rsidRPr="000F27A2">
        <w:rPr>
          <w:rFonts w:cs="Times New Roman"/>
        </w:rPr>
        <w:t>,</w:t>
      </w:r>
      <w:r w:rsidRPr="000F27A2">
        <w:rPr>
          <w:rFonts w:cs="Times New Roman"/>
        </w:rPr>
        <w:t xml:space="preserve"> podem ampliar a superfície de ataque</w:t>
      </w:r>
      <w:r w:rsidR="00784FEA" w:rsidRPr="000F27A2">
        <w:rPr>
          <w:rFonts w:cs="Times New Roman"/>
        </w:rPr>
        <w:t xml:space="preserve">, </w:t>
      </w:r>
      <w:r w:rsidRPr="000F27A2">
        <w:rPr>
          <w:rFonts w:cs="Times New Roman"/>
        </w:rPr>
        <w:t>e facilitar acessos não supervisionados.</w:t>
      </w:r>
    </w:p>
    <w:p w14:paraId="23B0A934" w14:textId="77777777" w:rsidR="00547642" w:rsidRPr="00D85F7D" w:rsidRDefault="00547642" w:rsidP="00FC2973">
      <w:pPr>
        <w:spacing w:line="240" w:lineRule="auto"/>
        <w:rPr>
          <w:rFonts w:cs="Times New Roman"/>
        </w:rPr>
      </w:pPr>
    </w:p>
    <w:p w14:paraId="52137B05" w14:textId="077D41EA" w:rsidR="00EA4009" w:rsidRDefault="00E11200" w:rsidP="00FC2973">
      <w:pPr>
        <w:rPr>
          <w:rFonts w:cs="Times New Roman"/>
        </w:rPr>
      </w:pPr>
      <w:r w:rsidRPr="00D85F7D">
        <w:rPr>
          <w:rFonts w:cs="Times New Roman"/>
        </w:rPr>
        <w:t>No laboratório, a política foi configurada no Kaspersky Security Center com foco no bloqueio de softwares</w:t>
      </w:r>
      <w:r w:rsidR="00784FEA">
        <w:rPr>
          <w:rFonts w:cs="Times New Roman"/>
        </w:rPr>
        <w:t xml:space="preserve"> </w:t>
      </w:r>
      <w:r w:rsidR="00784FEA" w:rsidRPr="000F27A2">
        <w:rPr>
          <w:rFonts w:cs="Times New Roman"/>
        </w:rPr>
        <w:t>mais utilizados, e presentes no mercado</w:t>
      </w:r>
      <w:r w:rsidRPr="00D85F7D">
        <w:rPr>
          <w:rFonts w:cs="Times New Roman"/>
        </w:rPr>
        <w:t xml:space="preserve"> como </w:t>
      </w:r>
      <w:proofErr w:type="spellStart"/>
      <w:r w:rsidRPr="00D85F7D">
        <w:rPr>
          <w:rFonts w:cs="Times New Roman"/>
        </w:rPr>
        <w:t>AnyDesk</w:t>
      </w:r>
      <w:proofErr w:type="spellEnd"/>
      <w:r w:rsidRPr="00D85F7D">
        <w:rPr>
          <w:rFonts w:cs="Times New Roman"/>
        </w:rPr>
        <w:t xml:space="preserve"> e </w:t>
      </w:r>
      <w:proofErr w:type="spellStart"/>
      <w:r w:rsidRPr="00D85F7D">
        <w:rPr>
          <w:rFonts w:cs="Times New Roman"/>
        </w:rPr>
        <w:t>TeamViewer</w:t>
      </w:r>
      <w:proofErr w:type="spellEnd"/>
      <w:r w:rsidRPr="00D85F7D">
        <w:rPr>
          <w:rFonts w:cs="Times New Roman"/>
        </w:rPr>
        <w:t xml:space="preserve">, associando a regra ao grupo gerenciado da estação </w:t>
      </w:r>
      <w:r w:rsidR="00DA4374">
        <w:rPr>
          <w:rFonts w:cs="Times New Roman"/>
        </w:rPr>
        <w:t xml:space="preserve">corporativa protegida pela solução Kaspersky, </w:t>
      </w:r>
      <w:r w:rsidRPr="00D85F7D">
        <w:rPr>
          <w:rFonts w:cs="Times New Roman"/>
        </w:rPr>
        <w:t xml:space="preserve">A validação inicial considerou a correta sincronização do Agente de Rede com o Servidor de </w:t>
      </w:r>
      <w:r w:rsidRPr="000F27A2">
        <w:rPr>
          <w:rFonts w:cs="Times New Roman"/>
        </w:rPr>
        <w:t>Administração</w:t>
      </w:r>
      <w:r w:rsidR="00784FEA" w:rsidRPr="000F27A2">
        <w:rPr>
          <w:rFonts w:cs="Times New Roman"/>
        </w:rPr>
        <w:t>,</w:t>
      </w:r>
      <w:r w:rsidRPr="000F27A2">
        <w:rPr>
          <w:rFonts w:cs="Times New Roman"/>
        </w:rPr>
        <w:t xml:space="preserve"> e a distribuição centralizada da configuração, evidenciada pelo vínculo ativo do </w:t>
      </w:r>
      <w:proofErr w:type="spellStart"/>
      <w:r w:rsidRPr="000F27A2">
        <w:rPr>
          <w:rFonts w:cs="Times New Roman"/>
        </w:rPr>
        <w:t>endpoint</w:t>
      </w:r>
      <w:proofErr w:type="spellEnd"/>
      <w:r w:rsidRPr="000F27A2">
        <w:rPr>
          <w:rFonts w:cs="Times New Roman"/>
        </w:rPr>
        <w:t xml:space="preserve"> ao console</w:t>
      </w:r>
      <w:r w:rsidR="00784FEA" w:rsidRPr="000F27A2">
        <w:rPr>
          <w:rFonts w:cs="Times New Roman"/>
        </w:rPr>
        <w:t>,</w:t>
      </w:r>
      <w:r w:rsidRPr="000F27A2">
        <w:rPr>
          <w:rFonts w:cs="Times New Roman"/>
        </w:rPr>
        <w:t xml:space="preserve"> e pela aplicação das tarefas e políticas recebidas pelo cliente.</w:t>
      </w:r>
    </w:p>
    <w:p w14:paraId="096094CB" w14:textId="77777777" w:rsidR="00547642" w:rsidRPr="00D85F7D" w:rsidRDefault="00547642" w:rsidP="00FC2973">
      <w:pPr>
        <w:spacing w:line="240" w:lineRule="auto"/>
        <w:rPr>
          <w:rFonts w:cs="Times New Roman"/>
        </w:rPr>
      </w:pPr>
    </w:p>
    <w:p w14:paraId="50633D57" w14:textId="2213C978" w:rsidR="00EA4009" w:rsidRDefault="00E11200" w:rsidP="00FC2973">
      <w:pPr>
        <w:rPr>
          <w:rFonts w:cs="Times New Roman"/>
        </w:rPr>
      </w:pPr>
      <w:r w:rsidRPr="00D85F7D">
        <w:rPr>
          <w:rFonts w:cs="Times New Roman"/>
        </w:rPr>
        <w:t>Esse cenário possui relevância prática para a governança de seguranç</w:t>
      </w:r>
      <w:r w:rsidRPr="000F27A2">
        <w:rPr>
          <w:rFonts w:cs="Times New Roman"/>
        </w:rPr>
        <w:t>a</w:t>
      </w:r>
      <w:r w:rsidR="00784FEA" w:rsidRPr="000F27A2">
        <w:rPr>
          <w:rFonts w:cs="Times New Roman"/>
        </w:rPr>
        <w:t>,</w:t>
      </w:r>
      <w:r w:rsidRPr="00D85F7D">
        <w:rPr>
          <w:rFonts w:cs="Times New Roman"/>
        </w:rPr>
        <w:t xml:space="preserve"> porque demonstra a capacidade do administrador de padronizar controles preventivos em múltiplos dispositivos a partir de um único console</w:t>
      </w:r>
      <w:r w:rsidR="00784FEA">
        <w:rPr>
          <w:rFonts w:cs="Times New Roman"/>
        </w:rPr>
        <w:t xml:space="preserve"> </w:t>
      </w:r>
      <w:r w:rsidR="00784FEA" w:rsidRPr="000F27A2">
        <w:rPr>
          <w:rFonts w:cs="Times New Roman"/>
        </w:rPr>
        <w:t>de gerenciamento</w:t>
      </w:r>
      <w:r w:rsidRPr="000F27A2">
        <w:rPr>
          <w:rFonts w:cs="Times New Roman"/>
        </w:rPr>
        <w:t>.</w:t>
      </w:r>
      <w:r w:rsidRPr="00D85F7D">
        <w:rPr>
          <w:rFonts w:cs="Times New Roman"/>
        </w:rPr>
        <w:t xml:space="preserve"> Além de reduzir o risco de uso indevido de </w:t>
      </w:r>
      <w:r w:rsidR="00877128">
        <w:rPr>
          <w:rFonts w:cs="Times New Roman"/>
        </w:rPr>
        <w:t>plataformas de acesso remoto</w:t>
      </w:r>
      <w:r w:rsidRPr="00D85F7D">
        <w:rPr>
          <w:rFonts w:cs="Times New Roman"/>
        </w:rPr>
        <w:t xml:space="preserve">, a política fornece rastreabilidade operacional e cria base para futuras ações de </w:t>
      </w:r>
      <w:r w:rsidR="00877128" w:rsidRPr="00D85F7D">
        <w:rPr>
          <w:rFonts w:cs="Times New Roman"/>
        </w:rPr>
        <w:t>auditoria,</w:t>
      </w:r>
      <w:r w:rsidR="00877128">
        <w:rPr>
          <w:rFonts w:cs="Times New Roman"/>
        </w:rPr>
        <w:t xml:space="preserve"> revisão de conformidade, e</w:t>
      </w:r>
      <w:r w:rsidRPr="00D85F7D">
        <w:rPr>
          <w:rFonts w:cs="Times New Roman"/>
        </w:rPr>
        <w:t xml:space="preserve"> </w:t>
      </w:r>
      <w:r w:rsidRPr="00877128">
        <w:rPr>
          <w:rFonts w:cs="Times New Roman"/>
        </w:rPr>
        <w:t>exceção</w:t>
      </w:r>
      <w:r w:rsidR="00784FEA" w:rsidRPr="00877128">
        <w:rPr>
          <w:rFonts w:cs="Times New Roman"/>
        </w:rPr>
        <w:t xml:space="preserve"> </w:t>
      </w:r>
      <w:r w:rsidRPr="00D85F7D">
        <w:rPr>
          <w:rFonts w:cs="Times New Roman"/>
        </w:rPr>
        <w:t>controlada</w:t>
      </w:r>
      <w:r w:rsidR="00877128">
        <w:rPr>
          <w:rFonts w:cs="Times New Roman"/>
        </w:rPr>
        <w:t>, caso seja necessário o acesso remoto de uma empresa terceira para configuração de software alocados.</w:t>
      </w:r>
    </w:p>
    <w:p w14:paraId="76E1EE55" w14:textId="77777777" w:rsidR="00547642" w:rsidRPr="00D85F7D" w:rsidRDefault="00547642" w:rsidP="00FC2973">
      <w:pPr>
        <w:spacing w:line="240" w:lineRule="auto"/>
        <w:rPr>
          <w:rFonts w:cs="Times New Roman"/>
        </w:rPr>
      </w:pPr>
    </w:p>
    <w:p w14:paraId="582695F1" w14:textId="7B42FC6E" w:rsidR="00410B25" w:rsidRDefault="00E11200" w:rsidP="00FC2973">
      <w:pPr>
        <w:rPr>
          <w:rFonts w:cs="Times New Roman"/>
        </w:rPr>
      </w:pPr>
      <w:r w:rsidRPr="00D85F7D">
        <w:rPr>
          <w:rFonts w:cs="Times New Roman"/>
        </w:rPr>
        <w:t xml:space="preserve">A efetividade da política foi confirmada no </w:t>
      </w:r>
      <w:proofErr w:type="spellStart"/>
      <w:r w:rsidRPr="00D85F7D">
        <w:rPr>
          <w:rFonts w:cs="Times New Roman"/>
        </w:rPr>
        <w:t>endpoint</w:t>
      </w:r>
      <w:proofErr w:type="spellEnd"/>
      <w:r w:rsidRPr="00D85F7D">
        <w:rPr>
          <w:rFonts w:cs="Times New Roman"/>
        </w:rPr>
        <w:t xml:space="preserve"> gerenciado por meio da tentativa de execução dos aplicativos </w:t>
      </w:r>
      <w:proofErr w:type="spellStart"/>
      <w:r w:rsidRPr="00D85F7D">
        <w:rPr>
          <w:rFonts w:cs="Times New Roman"/>
        </w:rPr>
        <w:t>TeamViewer</w:t>
      </w:r>
      <w:proofErr w:type="spellEnd"/>
      <w:r w:rsidRPr="00D85F7D">
        <w:rPr>
          <w:rFonts w:cs="Times New Roman"/>
        </w:rPr>
        <w:t xml:space="preserve"> e </w:t>
      </w:r>
      <w:proofErr w:type="spellStart"/>
      <w:r w:rsidRPr="00D85F7D">
        <w:rPr>
          <w:rFonts w:cs="Times New Roman"/>
        </w:rPr>
        <w:t>AnyDesk</w:t>
      </w:r>
      <w:proofErr w:type="spellEnd"/>
      <w:r w:rsidRPr="00D85F7D">
        <w:rPr>
          <w:rFonts w:cs="Times New Roman"/>
        </w:rPr>
        <w:t xml:space="preserve">, ambos bloqueados pelo mecanismo de Controle de Aplicativos do Kaspersky </w:t>
      </w:r>
      <w:proofErr w:type="spellStart"/>
      <w:r w:rsidRPr="00D85F7D">
        <w:rPr>
          <w:rFonts w:cs="Times New Roman"/>
        </w:rPr>
        <w:t>Endpoint</w:t>
      </w:r>
      <w:proofErr w:type="spellEnd"/>
      <w:r w:rsidRPr="00D85F7D">
        <w:rPr>
          <w:rFonts w:cs="Times New Roman"/>
        </w:rPr>
        <w:t xml:space="preserve"> Security, conforme demonstrado nas evidências a seguir.</w:t>
      </w:r>
    </w:p>
    <w:p w14:paraId="71750075" w14:textId="222E2F39" w:rsidR="00790852" w:rsidRPr="00790852" w:rsidRDefault="00B604A1" w:rsidP="00096267">
      <w:pPr>
        <w:rPr>
          <w:rFonts w:cs="Times New Roman"/>
        </w:rPr>
      </w:pPr>
      <w:r>
        <w:rPr>
          <w:rFonts w:cs="Times New Roman"/>
        </w:rPr>
        <w:br w:type="page"/>
      </w:r>
    </w:p>
    <w:p w14:paraId="33121AFA" w14:textId="4C4B2ADF" w:rsidR="009E2476" w:rsidRPr="00162A4F" w:rsidRDefault="00EE3A2E" w:rsidP="00162A4F">
      <w:pPr>
        <w:spacing w:after="120" w:line="240" w:lineRule="auto"/>
        <w:ind w:firstLine="0"/>
        <w:jc w:val="center"/>
        <w:rPr>
          <w:iCs/>
          <w:color w:val="000000"/>
          <w:sz w:val="20"/>
        </w:rPr>
      </w:pPr>
      <w:r w:rsidRPr="00410B25">
        <w:rPr>
          <w:iCs/>
          <w:color w:val="000000"/>
          <w:sz w:val="20"/>
        </w:rPr>
        <w:lastRenderedPageBreak/>
        <w:t xml:space="preserve">Figura </w:t>
      </w:r>
      <w:r w:rsidR="00F23021">
        <w:rPr>
          <w:iCs/>
          <w:color w:val="000000"/>
          <w:sz w:val="20"/>
        </w:rPr>
        <w:t>2</w:t>
      </w:r>
      <w:r w:rsidRPr="00410B25">
        <w:rPr>
          <w:iCs/>
          <w:color w:val="000000"/>
          <w:sz w:val="20"/>
        </w:rPr>
        <w:t xml:space="preserve"> – Bloqueio da execução do </w:t>
      </w:r>
      <w:proofErr w:type="spellStart"/>
      <w:r w:rsidRPr="00410B25">
        <w:rPr>
          <w:iCs/>
          <w:color w:val="000000"/>
          <w:sz w:val="20"/>
        </w:rPr>
        <w:t>TeamViewer</w:t>
      </w:r>
      <w:proofErr w:type="spellEnd"/>
      <w:r w:rsidRPr="00410B25">
        <w:rPr>
          <w:iCs/>
          <w:color w:val="000000"/>
          <w:sz w:val="20"/>
        </w:rPr>
        <w:t xml:space="preserve"> por política de Controle de Aplicativos.</w:t>
      </w:r>
    </w:p>
    <w:p w14:paraId="75BE8FBE" w14:textId="3EED63B0" w:rsidR="00EE3A2E" w:rsidRDefault="00EE3A2E" w:rsidP="00162A4F">
      <w:pPr>
        <w:spacing w:before="120" w:line="240" w:lineRule="auto"/>
        <w:ind w:firstLine="0"/>
        <w:jc w:val="center"/>
        <w:rPr>
          <w:color w:val="000000"/>
          <w:sz w:val="20"/>
        </w:rPr>
      </w:pPr>
      <w:r>
        <w:rPr>
          <w:noProof/>
        </w:rPr>
        <w:drawing>
          <wp:inline distT="0" distB="0" distL="0" distR="0" wp14:anchorId="03E2C1AD" wp14:editId="3F0D1D18">
            <wp:extent cx="5303520" cy="30994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af9ca-f159-4700-a658-fd9f5e9a781d.png"/>
                    <pic:cNvPicPr/>
                  </pic:nvPicPr>
                  <pic:blipFill>
                    <a:blip r:embed="rId18"/>
                    <a:stretch>
                      <a:fillRect/>
                    </a:stretch>
                  </pic:blipFill>
                  <pic:spPr>
                    <a:xfrm>
                      <a:off x="0" y="0"/>
                      <a:ext cx="5303520" cy="3099435"/>
                    </a:xfrm>
                    <a:prstGeom prst="rect">
                      <a:avLst/>
                    </a:prstGeom>
                  </pic:spPr>
                </pic:pic>
              </a:graphicData>
            </a:graphic>
          </wp:inline>
        </w:drawing>
      </w:r>
      <w:r>
        <w:br w:type="textWrapping" w:clear="all"/>
      </w:r>
      <w:r>
        <w:rPr>
          <w:color w:val="000000"/>
          <w:sz w:val="20"/>
        </w:rPr>
        <w:t>Fonte: Elaborado pelo autor (2026).</w:t>
      </w:r>
    </w:p>
    <w:p w14:paraId="3BA108B1" w14:textId="77777777" w:rsidR="000D67E7" w:rsidRDefault="000D67E7" w:rsidP="00162A4F">
      <w:pPr>
        <w:spacing w:before="120" w:line="240" w:lineRule="auto"/>
        <w:ind w:firstLine="0"/>
        <w:jc w:val="center"/>
        <w:rPr>
          <w:color w:val="000000"/>
          <w:sz w:val="20"/>
        </w:rPr>
      </w:pPr>
    </w:p>
    <w:p w14:paraId="3F913578" w14:textId="2BD7455E" w:rsidR="009E2476" w:rsidRPr="00410B25" w:rsidRDefault="00EE3A2E" w:rsidP="000D67E7">
      <w:pPr>
        <w:spacing w:after="120" w:line="240" w:lineRule="auto"/>
        <w:ind w:firstLine="0"/>
        <w:jc w:val="center"/>
        <w:rPr>
          <w:iCs/>
          <w:color w:val="000000"/>
          <w:sz w:val="20"/>
        </w:rPr>
      </w:pPr>
      <w:r w:rsidRPr="00410B25">
        <w:rPr>
          <w:iCs/>
          <w:color w:val="000000"/>
          <w:sz w:val="20"/>
        </w:rPr>
        <w:t xml:space="preserve">Figura </w:t>
      </w:r>
      <w:r w:rsidR="00F23021">
        <w:rPr>
          <w:iCs/>
          <w:color w:val="000000"/>
          <w:sz w:val="20"/>
        </w:rPr>
        <w:t>3</w:t>
      </w:r>
      <w:r w:rsidRPr="00410B25">
        <w:rPr>
          <w:iCs/>
          <w:color w:val="000000"/>
          <w:sz w:val="20"/>
        </w:rPr>
        <w:t xml:space="preserve"> – Bloqueio da execução do </w:t>
      </w:r>
      <w:proofErr w:type="spellStart"/>
      <w:r w:rsidRPr="00410B25">
        <w:rPr>
          <w:iCs/>
          <w:color w:val="000000"/>
          <w:sz w:val="20"/>
        </w:rPr>
        <w:t>AnyDesk</w:t>
      </w:r>
      <w:proofErr w:type="spellEnd"/>
      <w:r w:rsidRPr="00410B25">
        <w:rPr>
          <w:iCs/>
          <w:color w:val="000000"/>
          <w:sz w:val="20"/>
        </w:rPr>
        <w:t xml:space="preserve"> por política de Controle de Aplicativos.</w:t>
      </w:r>
    </w:p>
    <w:p w14:paraId="480010A3" w14:textId="458B1C60" w:rsidR="00EE3A2E" w:rsidRDefault="00EE3A2E" w:rsidP="003D3FB6">
      <w:pPr>
        <w:spacing w:line="240" w:lineRule="auto"/>
        <w:ind w:firstLine="0"/>
        <w:jc w:val="center"/>
      </w:pPr>
      <w:r>
        <w:rPr>
          <w:noProof/>
        </w:rPr>
        <w:drawing>
          <wp:inline distT="0" distB="0" distL="0" distR="0" wp14:anchorId="04CC7395" wp14:editId="327AD367">
            <wp:extent cx="5303520" cy="30127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926b36-65f7-4371-9bcc-57b06d2526d3.png"/>
                    <pic:cNvPicPr/>
                  </pic:nvPicPr>
                  <pic:blipFill>
                    <a:blip r:embed="rId19"/>
                    <a:stretch>
                      <a:fillRect/>
                    </a:stretch>
                  </pic:blipFill>
                  <pic:spPr>
                    <a:xfrm>
                      <a:off x="0" y="0"/>
                      <a:ext cx="5303520" cy="3012742"/>
                    </a:xfrm>
                    <a:prstGeom prst="rect">
                      <a:avLst/>
                    </a:prstGeom>
                  </pic:spPr>
                </pic:pic>
              </a:graphicData>
            </a:graphic>
          </wp:inline>
        </w:drawing>
      </w:r>
    </w:p>
    <w:p w14:paraId="5E9DC782" w14:textId="616CB019" w:rsidR="0063099E" w:rsidRDefault="00EE3A2E" w:rsidP="000D67E7">
      <w:pPr>
        <w:spacing w:before="120" w:line="240" w:lineRule="auto"/>
        <w:ind w:firstLine="0"/>
        <w:jc w:val="center"/>
        <w:rPr>
          <w:color w:val="000000"/>
          <w:sz w:val="20"/>
        </w:rPr>
      </w:pPr>
      <w:r>
        <w:rPr>
          <w:color w:val="000000"/>
          <w:sz w:val="20"/>
        </w:rPr>
        <w:t>Fonte: Elaborado pelo autor (2026).</w:t>
      </w:r>
      <w:r w:rsidR="001A6E5A">
        <w:rPr>
          <w:color w:val="000000"/>
          <w:sz w:val="20"/>
        </w:rPr>
        <w:br w:type="page"/>
      </w:r>
    </w:p>
    <w:p w14:paraId="6E550561" w14:textId="42598B2A" w:rsidR="0063099E" w:rsidRPr="002A2A20" w:rsidRDefault="00EE3A2E" w:rsidP="00096267">
      <w:pPr>
        <w:spacing w:line="240" w:lineRule="auto"/>
        <w:ind w:firstLine="0"/>
        <w:jc w:val="center"/>
        <w:rPr>
          <w:color w:val="000000"/>
          <w:sz w:val="20"/>
        </w:rPr>
      </w:pPr>
      <w:r>
        <w:rPr>
          <w:color w:val="000000"/>
          <w:sz w:val="20"/>
        </w:rPr>
        <w:lastRenderedPageBreak/>
        <w:t xml:space="preserve">Figura </w:t>
      </w:r>
      <w:r w:rsidR="00F23021">
        <w:rPr>
          <w:color w:val="000000"/>
          <w:sz w:val="20"/>
        </w:rPr>
        <w:t>4</w:t>
      </w:r>
      <w:r>
        <w:rPr>
          <w:color w:val="000000"/>
          <w:sz w:val="20"/>
        </w:rPr>
        <w:t xml:space="preserve"> – </w:t>
      </w:r>
      <w:r w:rsidR="00B046D2">
        <w:rPr>
          <w:color w:val="000000"/>
          <w:sz w:val="20"/>
        </w:rPr>
        <w:t xml:space="preserve">Registro do evento de bloqueio no </w:t>
      </w:r>
      <w:r w:rsidR="00B046D2">
        <w:rPr>
          <w:rFonts w:cs="Times New Roman"/>
          <w:sz w:val="20"/>
          <w:szCs w:val="20"/>
        </w:rPr>
        <w:t>KSC</w:t>
      </w:r>
      <w:r w:rsidR="00B046D2">
        <w:rPr>
          <w:color w:val="000000"/>
          <w:sz w:val="20"/>
        </w:rPr>
        <w:t xml:space="preserve">, evidenciando a aplicação da regra de controle de aplicativo ao </w:t>
      </w:r>
      <w:proofErr w:type="spellStart"/>
      <w:r w:rsidR="00B046D2">
        <w:rPr>
          <w:color w:val="000000"/>
          <w:sz w:val="20"/>
        </w:rPr>
        <w:t>AnyDesk</w:t>
      </w:r>
      <w:proofErr w:type="spellEnd"/>
      <w:r>
        <w:rPr>
          <w:color w:val="000000"/>
          <w:sz w:val="20"/>
        </w:rPr>
        <w:t>.</w:t>
      </w:r>
    </w:p>
    <w:p w14:paraId="4276BD6C" w14:textId="3DEDF821" w:rsidR="00096267" w:rsidRDefault="00EE3A2E" w:rsidP="00372BB0">
      <w:pPr>
        <w:spacing w:before="120" w:line="240" w:lineRule="auto"/>
        <w:ind w:firstLine="0"/>
        <w:jc w:val="center"/>
        <w:rPr>
          <w:color w:val="000000"/>
          <w:sz w:val="20"/>
        </w:rPr>
      </w:pPr>
      <w:r>
        <w:rPr>
          <w:noProof/>
        </w:rPr>
        <w:drawing>
          <wp:inline distT="0" distB="0" distL="0" distR="0" wp14:anchorId="66EBF252" wp14:editId="1CD69F7B">
            <wp:extent cx="4807645" cy="4473093"/>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674c11-be4e-41ab-832a-eed176c00111.png"/>
                    <pic:cNvPicPr/>
                  </pic:nvPicPr>
                  <pic:blipFill>
                    <a:blip r:embed="rId20"/>
                    <a:stretch>
                      <a:fillRect/>
                    </a:stretch>
                  </pic:blipFill>
                  <pic:spPr>
                    <a:xfrm>
                      <a:off x="0" y="0"/>
                      <a:ext cx="4811046" cy="4476257"/>
                    </a:xfrm>
                    <a:prstGeom prst="rect">
                      <a:avLst/>
                    </a:prstGeom>
                  </pic:spPr>
                </pic:pic>
              </a:graphicData>
            </a:graphic>
          </wp:inline>
        </w:drawing>
      </w:r>
      <w:r w:rsidR="00096267">
        <w:br/>
      </w:r>
      <w:r>
        <w:rPr>
          <w:color w:val="000000"/>
          <w:sz w:val="20"/>
        </w:rPr>
        <w:t>Fonte: Elaborado pelo autor (2026).</w:t>
      </w:r>
    </w:p>
    <w:p w14:paraId="1BF5C0B1" w14:textId="6B817B86" w:rsidR="00096267" w:rsidRPr="00096267" w:rsidRDefault="00096267" w:rsidP="00096267">
      <w:pPr>
        <w:spacing w:after="160" w:line="278" w:lineRule="auto"/>
        <w:ind w:firstLine="0"/>
        <w:jc w:val="left"/>
        <w:rPr>
          <w:color w:val="000000"/>
          <w:sz w:val="20"/>
        </w:rPr>
      </w:pPr>
      <w:r>
        <w:rPr>
          <w:color w:val="000000"/>
          <w:sz w:val="20"/>
        </w:rPr>
        <w:br w:type="page"/>
      </w:r>
    </w:p>
    <w:p w14:paraId="427B2F57" w14:textId="2E12F157" w:rsidR="00EE3A2E" w:rsidRPr="00096267" w:rsidRDefault="00EE3A2E" w:rsidP="00372BB0">
      <w:pPr>
        <w:spacing w:after="120" w:line="240" w:lineRule="auto"/>
        <w:ind w:firstLine="0"/>
        <w:jc w:val="center"/>
        <w:rPr>
          <w:color w:val="000000"/>
          <w:sz w:val="20"/>
        </w:rPr>
      </w:pPr>
      <w:r>
        <w:rPr>
          <w:color w:val="000000"/>
          <w:sz w:val="20"/>
        </w:rPr>
        <w:lastRenderedPageBreak/>
        <w:t xml:space="preserve">Figura </w:t>
      </w:r>
      <w:r w:rsidR="00F23021">
        <w:rPr>
          <w:color w:val="000000"/>
          <w:sz w:val="20"/>
        </w:rPr>
        <w:t>5</w:t>
      </w:r>
      <w:r>
        <w:rPr>
          <w:color w:val="000000"/>
          <w:sz w:val="20"/>
        </w:rPr>
        <w:t xml:space="preserve"> – </w:t>
      </w:r>
      <w:r w:rsidR="00B046D2">
        <w:rPr>
          <w:color w:val="000000"/>
          <w:sz w:val="20"/>
        </w:rPr>
        <w:t xml:space="preserve">Registro do evento de bloqueio no </w:t>
      </w:r>
      <w:r w:rsidR="00B046D2">
        <w:rPr>
          <w:rFonts w:cs="Times New Roman"/>
          <w:sz w:val="20"/>
          <w:szCs w:val="20"/>
        </w:rPr>
        <w:t>KSC</w:t>
      </w:r>
      <w:r w:rsidR="00B046D2">
        <w:rPr>
          <w:color w:val="000000"/>
          <w:sz w:val="20"/>
        </w:rPr>
        <w:t xml:space="preserve">, evidenciando a aplicação da regra de controle de aplicativo ao </w:t>
      </w:r>
      <w:proofErr w:type="spellStart"/>
      <w:r w:rsidR="00B046D2">
        <w:rPr>
          <w:color w:val="000000"/>
          <w:sz w:val="20"/>
        </w:rPr>
        <w:t>TeamViewer</w:t>
      </w:r>
      <w:proofErr w:type="spellEnd"/>
      <w:r>
        <w:rPr>
          <w:color w:val="000000"/>
          <w:sz w:val="20"/>
        </w:rPr>
        <w:t>.</w:t>
      </w:r>
      <w:r w:rsidR="002A2A20">
        <w:rPr>
          <w:color w:val="000000"/>
          <w:sz w:val="20"/>
        </w:rPr>
        <w:br/>
      </w:r>
      <w:r>
        <w:rPr>
          <w:noProof/>
        </w:rPr>
        <w:drawing>
          <wp:inline distT="0" distB="0" distL="0" distR="0" wp14:anchorId="521F0494" wp14:editId="6C6CB715">
            <wp:extent cx="4959062" cy="46936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fcb992-7859-4a98-b248-ba76ee5738a4.png"/>
                    <pic:cNvPicPr/>
                  </pic:nvPicPr>
                  <pic:blipFill>
                    <a:blip r:embed="rId21"/>
                    <a:stretch>
                      <a:fillRect/>
                    </a:stretch>
                  </pic:blipFill>
                  <pic:spPr>
                    <a:xfrm>
                      <a:off x="0" y="0"/>
                      <a:ext cx="4965837" cy="4700041"/>
                    </a:xfrm>
                    <a:prstGeom prst="rect">
                      <a:avLst/>
                    </a:prstGeom>
                  </pic:spPr>
                </pic:pic>
              </a:graphicData>
            </a:graphic>
          </wp:inline>
        </w:drawing>
      </w:r>
      <w:r w:rsidR="00096267">
        <w:rPr>
          <w:color w:val="000000"/>
          <w:sz w:val="20"/>
        </w:rPr>
        <w:br/>
      </w:r>
      <w:r>
        <w:rPr>
          <w:color w:val="000000"/>
          <w:sz w:val="20"/>
        </w:rPr>
        <w:t>Fonte: Elaborado pelo autor (2026).</w:t>
      </w:r>
    </w:p>
    <w:p w14:paraId="1EBD2040" w14:textId="77777777" w:rsidR="00EE3A2E" w:rsidRDefault="00EE3A2E" w:rsidP="00EE3A2E">
      <w:pPr>
        <w:spacing w:line="240" w:lineRule="auto"/>
        <w:ind w:firstLine="0"/>
        <w:jc w:val="left"/>
      </w:pPr>
    </w:p>
    <w:p w14:paraId="366AE72F" w14:textId="4DD5BF8B" w:rsidR="00EA4009" w:rsidRDefault="00E11200" w:rsidP="006B78AF">
      <w:pPr>
        <w:rPr>
          <w:rFonts w:cs="Times New Roman"/>
        </w:rPr>
      </w:pPr>
      <w:r w:rsidRPr="00D85F7D">
        <w:rPr>
          <w:rFonts w:cs="Times New Roman"/>
        </w:rPr>
        <w:t xml:space="preserve">As evidências coletadas demonstram que a política foi efetivamente aplicada ao </w:t>
      </w:r>
      <w:proofErr w:type="spellStart"/>
      <w:r w:rsidRPr="00D85F7D">
        <w:rPr>
          <w:rFonts w:cs="Times New Roman"/>
        </w:rPr>
        <w:t>endpoint</w:t>
      </w:r>
      <w:proofErr w:type="spellEnd"/>
      <w:r w:rsidRPr="00D85F7D">
        <w:rPr>
          <w:rFonts w:cs="Times New Roman"/>
        </w:rPr>
        <w:t xml:space="preserve">, uma vez que as tentativas de inicialização dos executáveis </w:t>
      </w:r>
      <w:proofErr w:type="spellStart"/>
      <w:r w:rsidRPr="00D85F7D">
        <w:rPr>
          <w:rFonts w:cs="Times New Roman"/>
        </w:rPr>
        <w:t>AnyDesk</w:t>
      </w:r>
      <w:proofErr w:type="spellEnd"/>
      <w:r w:rsidRPr="00D85F7D">
        <w:rPr>
          <w:rFonts w:cs="Times New Roman"/>
        </w:rPr>
        <w:t xml:space="preserve"> e </w:t>
      </w:r>
      <w:proofErr w:type="spellStart"/>
      <w:r w:rsidRPr="00D85F7D">
        <w:rPr>
          <w:rFonts w:cs="Times New Roman"/>
        </w:rPr>
        <w:t>TeamViewer</w:t>
      </w:r>
      <w:proofErr w:type="spellEnd"/>
      <w:r w:rsidRPr="00D85F7D">
        <w:rPr>
          <w:rFonts w:cs="Times New Roman"/>
        </w:rPr>
        <w:t xml:space="preserve"> resultaram em bloqueio imediato, notificação local ao usuári</w:t>
      </w:r>
      <w:r w:rsidRPr="000F27A2">
        <w:rPr>
          <w:rFonts w:cs="Times New Roman"/>
        </w:rPr>
        <w:t>o</w:t>
      </w:r>
      <w:r w:rsidR="00CD7665" w:rsidRPr="000F27A2">
        <w:rPr>
          <w:rFonts w:cs="Times New Roman"/>
        </w:rPr>
        <w:t>,</w:t>
      </w:r>
      <w:r w:rsidRPr="00D85F7D">
        <w:rPr>
          <w:rFonts w:cs="Times New Roman"/>
        </w:rPr>
        <w:t xml:space="preserve"> e registro dos eventos no console central de administração, reforçando a efetividade do controle preventivo implantado pelo servidor Kaspersky Security Center.</w:t>
      </w:r>
    </w:p>
    <w:p w14:paraId="4B4C3B44" w14:textId="77777777" w:rsidR="006A34B7" w:rsidRPr="006B78AF" w:rsidRDefault="006A34B7" w:rsidP="006B78AF">
      <w:pPr>
        <w:rPr>
          <w:rFonts w:cs="Times New Roman"/>
        </w:rPr>
      </w:pPr>
    </w:p>
    <w:p w14:paraId="3E33D7A2" w14:textId="77777777" w:rsidR="00EA4009" w:rsidRDefault="00E11200" w:rsidP="00640E16">
      <w:pPr>
        <w:pStyle w:val="Ttulo2"/>
      </w:pPr>
      <w:bookmarkStart w:id="31" w:name="_Toc229675489"/>
      <w:r w:rsidRPr="002A2A20">
        <w:t>6.2 Bloqueio de sites</w:t>
      </w:r>
      <w:bookmarkEnd w:id="31"/>
    </w:p>
    <w:p w14:paraId="49C784C6" w14:textId="77777777" w:rsidR="00BC2FAD" w:rsidRPr="00BC2FAD" w:rsidRDefault="00BC2FAD" w:rsidP="00BC2FAD"/>
    <w:p w14:paraId="65E4285B" w14:textId="487DCE38" w:rsidR="00EA4009" w:rsidRDefault="00E11200" w:rsidP="006B78AF">
      <w:pPr>
        <w:rPr>
          <w:rFonts w:cs="Times New Roman"/>
        </w:rPr>
      </w:pPr>
      <w:r w:rsidRPr="00D85F7D">
        <w:rPr>
          <w:rFonts w:cs="Times New Roman"/>
        </w:rPr>
        <w:t xml:space="preserve">Como complemento ao bloqueio de aplicativos de acesso remoto, foi implementada uma política de Controle da Web com o objetivo de restringir o acesso a endereços considerados não permitidos no ambiente </w:t>
      </w:r>
      <w:r w:rsidR="00DA4374">
        <w:rPr>
          <w:rFonts w:cs="Times New Roman"/>
        </w:rPr>
        <w:t>corporativo virtualizado</w:t>
      </w:r>
      <w:r w:rsidRPr="00D85F7D">
        <w:rPr>
          <w:rFonts w:cs="Times New Roman"/>
        </w:rPr>
        <w:t xml:space="preserve">. Esse ensaio buscou demonstrar a capacidade do Kaspersky Security Center de aplicar regras centralizadas de navegação, reduzindo a </w:t>
      </w:r>
      <w:r w:rsidRPr="00D85F7D">
        <w:rPr>
          <w:rFonts w:cs="Times New Roman"/>
        </w:rPr>
        <w:lastRenderedPageBreak/>
        <w:t xml:space="preserve">exposição do </w:t>
      </w:r>
      <w:proofErr w:type="spellStart"/>
      <w:r w:rsidRPr="00D85F7D">
        <w:rPr>
          <w:rFonts w:cs="Times New Roman"/>
        </w:rPr>
        <w:t>endpoint</w:t>
      </w:r>
      <w:proofErr w:type="spellEnd"/>
      <w:r w:rsidRPr="00D85F7D">
        <w:rPr>
          <w:rFonts w:cs="Times New Roman"/>
        </w:rPr>
        <w:t xml:space="preserve"> a </w:t>
      </w:r>
      <w:proofErr w:type="spellStart"/>
      <w:r w:rsidRPr="00D85F7D">
        <w:rPr>
          <w:rFonts w:cs="Times New Roman"/>
        </w:rPr>
        <w:t>conteúdos</w:t>
      </w:r>
      <w:proofErr w:type="spellEnd"/>
      <w:r w:rsidRPr="00D85F7D">
        <w:rPr>
          <w:rFonts w:cs="Times New Roman"/>
        </w:rPr>
        <w:t xml:space="preserve"> não autorizado</w:t>
      </w:r>
      <w:r w:rsidRPr="000F27A2">
        <w:rPr>
          <w:rFonts w:cs="Times New Roman"/>
        </w:rPr>
        <w:t>s</w:t>
      </w:r>
      <w:r w:rsidR="003B52B4" w:rsidRPr="000F27A2">
        <w:rPr>
          <w:rFonts w:cs="Times New Roman"/>
        </w:rPr>
        <w:t>,</w:t>
      </w:r>
      <w:r w:rsidRPr="00D85F7D">
        <w:rPr>
          <w:rFonts w:cs="Times New Roman"/>
        </w:rPr>
        <w:t xml:space="preserve"> e reforçando a governança sobre o uso da internet no contexto corporativo.</w:t>
      </w:r>
    </w:p>
    <w:p w14:paraId="1A887037" w14:textId="77777777" w:rsidR="001A5EC6" w:rsidRPr="00D85F7D" w:rsidRDefault="001A5EC6" w:rsidP="006B78AF">
      <w:pPr>
        <w:rPr>
          <w:rFonts w:cs="Times New Roman"/>
        </w:rPr>
      </w:pPr>
    </w:p>
    <w:p w14:paraId="7CED2856" w14:textId="463C7733" w:rsidR="00EA4009" w:rsidRDefault="00E11200" w:rsidP="00B0014F">
      <w:pPr>
        <w:rPr>
          <w:rFonts w:cs="Times New Roman"/>
        </w:rPr>
      </w:pPr>
      <w:r w:rsidRPr="00410B25">
        <w:rPr>
          <w:rFonts w:cs="Times New Roman"/>
        </w:rPr>
        <w:t xml:space="preserve">A configuração foi realizada por meio de uma regra denominada </w:t>
      </w:r>
      <w:r w:rsidR="003B52B4" w:rsidRPr="00410B25">
        <w:rPr>
          <w:rFonts w:cs="Times New Roman"/>
        </w:rPr>
        <w:t>“</w:t>
      </w:r>
      <w:proofErr w:type="spellStart"/>
      <w:r w:rsidRPr="00410B25">
        <w:rPr>
          <w:rFonts w:cs="Times New Roman"/>
        </w:rPr>
        <w:t>Bloqueio_sites</w:t>
      </w:r>
      <w:proofErr w:type="spellEnd"/>
      <w:r w:rsidR="003B52B4" w:rsidRPr="00410B25">
        <w:rPr>
          <w:rFonts w:cs="Times New Roman"/>
        </w:rPr>
        <w:t>”</w:t>
      </w:r>
      <w:r w:rsidRPr="00410B25">
        <w:rPr>
          <w:rFonts w:cs="Times New Roman"/>
        </w:rPr>
        <w:t xml:space="preserve">, vinculada </w:t>
      </w:r>
      <w:r w:rsidR="00DA4374" w:rsidRPr="00410B25">
        <w:rPr>
          <w:rFonts w:cs="Times New Roman"/>
        </w:rPr>
        <w:t>a seção</w:t>
      </w:r>
      <w:r w:rsidRPr="00410B25">
        <w:rPr>
          <w:rFonts w:cs="Times New Roman"/>
        </w:rPr>
        <w:t xml:space="preserve"> de Controle da Web do Kaspersky </w:t>
      </w:r>
      <w:proofErr w:type="spellStart"/>
      <w:r w:rsidRPr="00410B25">
        <w:rPr>
          <w:rFonts w:cs="Times New Roman"/>
        </w:rPr>
        <w:t>Endpoint</w:t>
      </w:r>
      <w:proofErr w:type="spellEnd"/>
      <w:r w:rsidRPr="00410B25">
        <w:rPr>
          <w:rFonts w:cs="Times New Roman"/>
        </w:rPr>
        <w:t xml:space="preserve"> Security. Nessa regra, foi criado o grupo de endereços </w:t>
      </w:r>
      <w:r w:rsidR="003B52B4" w:rsidRPr="00410B25">
        <w:rPr>
          <w:rFonts w:cs="Times New Roman"/>
        </w:rPr>
        <w:t>“</w:t>
      </w:r>
      <w:proofErr w:type="spellStart"/>
      <w:r w:rsidRPr="00410B25">
        <w:rPr>
          <w:rFonts w:cs="Times New Roman"/>
        </w:rPr>
        <w:t>Sites_Não_Permitidos</w:t>
      </w:r>
      <w:proofErr w:type="spellEnd"/>
      <w:r w:rsidR="003B52B4" w:rsidRPr="00410B25">
        <w:rPr>
          <w:rFonts w:cs="Times New Roman"/>
        </w:rPr>
        <w:t>”</w:t>
      </w:r>
      <w:r w:rsidRPr="00410B25">
        <w:rPr>
          <w:rFonts w:cs="Times New Roman"/>
        </w:rPr>
        <w:t>, contendo domínios</w:t>
      </w:r>
      <w:r w:rsidR="003B52B4" w:rsidRPr="00410B25">
        <w:rPr>
          <w:rFonts w:cs="Times New Roman"/>
        </w:rPr>
        <w:t>, e endereços</w:t>
      </w:r>
      <w:r w:rsidRPr="00410B25">
        <w:rPr>
          <w:rFonts w:cs="Times New Roman"/>
        </w:rPr>
        <w:t xml:space="preserve"> específicos previamente definidos para bloqueio, tais como</w:t>
      </w:r>
      <w:r w:rsidR="003B52B4" w:rsidRPr="00410B25">
        <w:rPr>
          <w:rFonts w:cs="Times New Roman"/>
        </w:rPr>
        <w:t>:</w:t>
      </w:r>
      <w:r w:rsidRPr="00410B25">
        <w:rPr>
          <w:rFonts w:cs="Times New Roman"/>
        </w:rPr>
        <w:t xml:space="preserve"> globo.com, uol.com.br, youtube.com</w:t>
      </w:r>
      <w:r w:rsidR="003B52B4" w:rsidRPr="00410B25">
        <w:rPr>
          <w:rFonts w:cs="Times New Roman"/>
        </w:rPr>
        <w:t>,</w:t>
      </w:r>
      <w:r w:rsidRPr="00410B25">
        <w:rPr>
          <w:rFonts w:cs="Times New Roman"/>
        </w:rPr>
        <w:t xml:space="preserve"> e </w:t>
      </w:r>
      <w:r w:rsidR="00512030" w:rsidRPr="00410B25">
        <w:rPr>
          <w:rFonts w:cs="Times New Roman"/>
        </w:rPr>
        <w:t xml:space="preserve">instagram.com, e também </w:t>
      </w:r>
      <w:r w:rsidR="005E7EE3" w:rsidRPr="00410B25">
        <w:rPr>
          <w:rFonts w:cs="Times New Roman"/>
        </w:rPr>
        <w:t xml:space="preserve">foi </w:t>
      </w:r>
      <w:r w:rsidR="000C1489" w:rsidRPr="00410B25">
        <w:rPr>
          <w:rFonts w:cs="Times New Roman"/>
        </w:rPr>
        <w:t>adicionado uma</w:t>
      </w:r>
      <w:r w:rsidR="005E7EE3" w:rsidRPr="00410B25">
        <w:rPr>
          <w:rFonts w:cs="Times New Roman"/>
        </w:rPr>
        <w:t xml:space="preserve"> </w:t>
      </w:r>
      <w:r w:rsidR="00512030" w:rsidRPr="00410B25">
        <w:rPr>
          <w:rFonts w:cs="Times New Roman"/>
        </w:rPr>
        <w:t>outra regra denominada:</w:t>
      </w:r>
      <w:r w:rsidR="005E7EE3" w:rsidRPr="00410B25">
        <w:rPr>
          <w:rFonts w:cs="Times New Roman"/>
        </w:rPr>
        <w:t xml:space="preserve"> </w:t>
      </w:r>
      <w:r w:rsidR="00512030" w:rsidRPr="00410B25">
        <w:rPr>
          <w:rFonts w:cs="Times New Roman"/>
        </w:rPr>
        <w:t>“</w:t>
      </w:r>
      <w:proofErr w:type="spellStart"/>
      <w:r w:rsidR="005E7EE3" w:rsidRPr="00410B25">
        <w:rPr>
          <w:rFonts w:cs="Times New Roman"/>
        </w:rPr>
        <w:t>Sites_Phishing</w:t>
      </w:r>
      <w:proofErr w:type="spellEnd"/>
      <w:r w:rsidR="00512030" w:rsidRPr="00410B25">
        <w:rPr>
          <w:rFonts w:cs="Times New Roman"/>
        </w:rPr>
        <w:t>”</w:t>
      </w:r>
      <w:r w:rsidR="005E7EE3" w:rsidRPr="00410B25">
        <w:rPr>
          <w:rFonts w:cs="Times New Roman"/>
        </w:rPr>
        <w:t xml:space="preserve"> , para bloqueio de sites conhecidos </w:t>
      </w:r>
      <w:r w:rsidR="00512030" w:rsidRPr="00410B25">
        <w:rPr>
          <w:rFonts w:cs="Times New Roman"/>
        </w:rPr>
        <w:t>pelo comportamento de roubo de informações com utilização de nomenclaturas semelhantes a sites oficiais</w:t>
      </w:r>
      <w:r w:rsidR="00F30EDC" w:rsidRPr="00410B25">
        <w:rPr>
          <w:rFonts w:cs="Times New Roman"/>
        </w:rPr>
        <w:t>, ocorrendo a possibilidade de o usuário desatendo acessar estes endereços acreditando ser o site verdadeiro. Exemplos de endereços Web: “</w:t>
      </w:r>
      <w:r w:rsidR="000C1489" w:rsidRPr="00410B25">
        <w:rPr>
          <w:rFonts w:cs="Times New Roman"/>
        </w:rPr>
        <w:t>ggmail.com</w:t>
      </w:r>
      <w:r w:rsidR="00F30EDC" w:rsidRPr="00410B25">
        <w:rPr>
          <w:rFonts w:cs="Times New Roman"/>
        </w:rPr>
        <w:t>”</w:t>
      </w:r>
      <w:r w:rsidR="000C1489" w:rsidRPr="00410B25">
        <w:rPr>
          <w:rFonts w:cs="Times New Roman"/>
        </w:rPr>
        <w:t xml:space="preserve">, </w:t>
      </w:r>
      <w:r w:rsidR="00F30EDC" w:rsidRPr="00410B25">
        <w:rPr>
          <w:rFonts w:cs="Times New Roman"/>
        </w:rPr>
        <w:t>“</w:t>
      </w:r>
      <w:r w:rsidR="000C1489" w:rsidRPr="00410B25">
        <w:rPr>
          <w:rFonts w:cs="Times New Roman"/>
        </w:rPr>
        <w:t>gtmail.com</w:t>
      </w:r>
      <w:r w:rsidR="00F30EDC" w:rsidRPr="00410B25">
        <w:rPr>
          <w:rFonts w:cs="Times New Roman"/>
        </w:rPr>
        <w:t>”</w:t>
      </w:r>
      <w:r w:rsidR="000C1489" w:rsidRPr="00410B25">
        <w:rPr>
          <w:rFonts w:cs="Times New Roman"/>
        </w:rPr>
        <w:t xml:space="preserve">, </w:t>
      </w:r>
      <w:r w:rsidR="00F30EDC" w:rsidRPr="00410B25">
        <w:rPr>
          <w:rFonts w:cs="Times New Roman"/>
        </w:rPr>
        <w:t>“</w:t>
      </w:r>
      <w:r w:rsidR="000C1489" w:rsidRPr="00410B25">
        <w:rPr>
          <w:rFonts w:cs="Times New Roman"/>
        </w:rPr>
        <w:t>yotube.com</w:t>
      </w:r>
      <w:r w:rsidR="00F30EDC" w:rsidRPr="00410B25">
        <w:rPr>
          <w:rFonts w:cs="Times New Roman"/>
        </w:rPr>
        <w:t>”,</w:t>
      </w:r>
      <w:r w:rsidR="000C1489" w:rsidRPr="00410B25">
        <w:rPr>
          <w:rFonts w:cs="Times New Roman"/>
        </w:rPr>
        <w:t xml:space="preserve"> e </w:t>
      </w:r>
      <w:r w:rsidR="00F30EDC" w:rsidRPr="00410B25">
        <w:rPr>
          <w:rFonts w:cs="Times New Roman"/>
        </w:rPr>
        <w:t>“</w:t>
      </w:r>
      <w:r w:rsidR="000C1489" w:rsidRPr="00410B25">
        <w:rPr>
          <w:rFonts w:cs="Times New Roman"/>
        </w:rPr>
        <w:t>outloook.com</w:t>
      </w:r>
      <w:r w:rsidR="00F30EDC" w:rsidRPr="00410B25">
        <w:rPr>
          <w:rFonts w:cs="Times New Roman"/>
        </w:rPr>
        <w:t>”</w:t>
      </w:r>
      <w:r w:rsidR="000C1489" w:rsidRPr="00410B25">
        <w:rPr>
          <w:rFonts w:cs="Times New Roman"/>
        </w:rPr>
        <w:t xml:space="preserve">. </w:t>
      </w:r>
      <w:r w:rsidR="005E7EE3" w:rsidRPr="00410B25">
        <w:rPr>
          <w:rFonts w:cs="Times New Roman"/>
        </w:rPr>
        <w:t xml:space="preserve"> </w:t>
      </w:r>
      <w:r w:rsidRPr="00410B25">
        <w:rPr>
          <w:rFonts w:cs="Times New Roman"/>
        </w:rPr>
        <w:t xml:space="preserve">A política foi associada ao grupo de dispositivos gerenciados, permitindo que a restrição fosse distribuída automaticamente ao </w:t>
      </w:r>
      <w:proofErr w:type="spellStart"/>
      <w:r w:rsidRPr="00410B25">
        <w:rPr>
          <w:rFonts w:cs="Times New Roman"/>
        </w:rPr>
        <w:t>endpoint</w:t>
      </w:r>
      <w:proofErr w:type="spellEnd"/>
      <w:r w:rsidRPr="00410B25">
        <w:rPr>
          <w:rFonts w:cs="Times New Roman"/>
        </w:rPr>
        <w:t xml:space="preserve"> monitorado</w:t>
      </w:r>
      <w:r w:rsidR="003B52B4" w:rsidRPr="00410B25">
        <w:rPr>
          <w:rFonts w:cs="Times New Roman"/>
        </w:rPr>
        <w:t>,</w:t>
      </w:r>
      <w:r w:rsidRPr="00410B25">
        <w:rPr>
          <w:rFonts w:cs="Times New Roman"/>
        </w:rPr>
        <w:t xml:space="preserve"> pelo servidor de administração.</w:t>
      </w:r>
    </w:p>
    <w:p w14:paraId="4E062DD7" w14:textId="77777777" w:rsidR="00547642" w:rsidRPr="00D85F7D" w:rsidRDefault="00547642" w:rsidP="00B0014F">
      <w:pPr>
        <w:spacing w:line="240" w:lineRule="auto"/>
        <w:rPr>
          <w:rFonts w:cs="Times New Roman"/>
        </w:rPr>
      </w:pPr>
    </w:p>
    <w:p w14:paraId="3131600E" w14:textId="1D4E8D6B" w:rsidR="00EA4009" w:rsidRDefault="00E11200" w:rsidP="00B0014F">
      <w:pPr>
        <w:rPr>
          <w:rFonts w:cs="Times New Roman"/>
        </w:rPr>
      </w:pPr>
      <w:r w:rsidRPr="00D85F7D">
        <w:rPr>
          <w:rFonts w:cs="Times New Roman"/>
        </w:rPr>
        <w:t>A validação prática ocorreu por meio de tentativas de acesso aos endereços bloqueados a partir do navegador Microsoft Edg</w:t>
      </w:r>
      <w:r w:rsidRPr="000F27A2">
        <w:rPr>
          <w:rFonts w:cs="Times New Roman"/>
        </w:rPr>
        <w:t>e</w:t>
      </w:r>
      <w:r w:rsidR="003B52B4" w:rsidRPr="000F27A2">
        <w:rPr>
          <w:rFonts w:cs="Times New Roman"/>
        </w:rPr>
        <w:t>,</w:t>
      </w:r>
      <w:r w:rsidRPr="00D85F7D">
        <w:rPr>
          <w:rFonts w:cs="Times New Roman"/>
        </w:rPr>
        <w:t xml:space="preserve"> na estação cliente. Em todos os testes, o Kaspersky </w:t>
      </w:r>
      <w:proofErr w:type="spellStart"/>
      <w:r w:rsidRPr="00D85F7D">
        <w:rPr>
          <w:rFonts w:cs="Times New Roman"/>
        </w:rPr>
        <w:t>Endpoint</w:t>
      </w:r>
      <w:proofErr w:type="spellEnd"/>
      <w:r w:rsidRPr="00D85F7D">
        <w:rPr>
          <w:rFonts w:cs="Times New Roman"/>
        </w:rPr>
        <w:t xml:space="preserve"> Security interceptou a requisição e exibiu uma página de aviso informando que o conteúdo havia sido bloqueado pela regra </w:t>
      </w:r>
      <w:proofErr w:type="spellStart"/>
      <w:r w:rsidRPr="00D85F7D">
        <w:rPr>
          <w:rFonts w:cs="Times New Roman"/>
        </w:rPr>
        <w:t>Bloqueio_sites</w:t>
      </w:r>
      <w:proofErr w:type="spellEnd"/>
      <w:r w:rsidRPr="00D85F7D">
        <w:rPr>
          <w:rFonts w:cs="Times New Roman"/>
        </w:rPr>
        <w:t>. Além do bloqueio local, o evento também foi registrado no console central, com a identificação do endereço solicitado, do dispositivo afetado</w:t>
      </w:r>
      <w:r w:rsidR="003B52B4" w:rsidRPr="000F27A2">
        <w:rPr>
          <w:rFonts w:cs="Times New Roman"/>
        </w:rPr>
        <w:t>,</w:t>
      </w:r>
      <w:r w:rsidRPr="00D85F7D">
        <w:rPr>
          <w:rFonts w:cs="Times New Roman"/>
        </w:rPr>
        <w:t xml:space="preserve"> e da regra aplicada.</w:t>
      </w:r>
    </w:p>
    <w:p w14:paraId="137B714F" w14:textId="77777777" w:rsidR="00547642" w:rsidRPr="00D85F7D" w:rsidRDefault="00547642" w:rsidP="00B0014F">
      <w:pPr>
        <w:spacing w:line="240" w:lineRule="auto"/>
        <w:rPr>
          <w:rFonts w:cs="Times New Roman"/>
        </w:rPr>
      </w:pPr>
    </w:p>
    <w:p w14:paraId="547D8BB0" w14:textId="77777777" w:rsidR="002A2A20" w:rsidRDefault="00E11200" w:rsidP="00B0014F">
      <w:pPr>
        <w:rPr>
          <w:rFonts w:cs="Times New Roman"/>
        </w:rPr>
      </w:pPr>
      <w:r w:rsidRPr="00D85F7D">
        <w:rPr>
          <w:rFonts w:cs="Times New Roman"/>
        </w:rPr>
        <w:t xml:space="preserve">Esse comportamento evidencia a efetividade do controle centralizado de navegação, uma vez que a política impede o acesso a recursos previamente classificados como indevidos ou fora do padrão organizacional. Sob a perspectiva de segurança da informação, o </w:t>
      </w:r>
      <w:r w:rsidR="003B52B4" w:rsidRPr="000F27A2">
        <w:rPr>
          <w:rFonts w:cs="Times New Roman"/>
        </w:rPr>
        <w:t>recurso</w:t>
      </w:r>
      <w:r w:rsidRPr="00D85F7D">
        <w:rPr>
          <w:rFonts w:cs="Times New Roman"/>
        </w:rPr>
        <w:t xml:space="preserve"> contribui para a redução de riscos operacionais, para a aplicação uniforme de diretrizes de uso </w:t>
      </w:r>
      <w:r w:rsidRPr="00DA4374">
        <w:rPr>
          <w:rFonts w:cs="Times New Roman"/>
        </w:rPr>
        <w:t>aceitável</w:t>
      </w:r>
      <w:r w:rsidR="003B52B4" w:rsidRPr="00DA4374">
        <w:rPr>
          <w:rFonts w:cs="Times New Roman"/>
        </w:rPr>
        <w:t>,</w:t>
      </w:r>
      <w:r w:rsidRPr="00D85F7D">
        <w:rPr>
          <w:rFonts w:cs="Times New Roman"/>
        </w:rPr>
        <w:t xml:space="preserve"> e para a criação de trilhas de auditoria sobre tentativas de acesso </w:t>
      </w:r>
      <w:r w:rsidR="00EE3A2E" w:rsidRPr="00EE3A2E">
        <w:t>não autorizadas</w:t>
      </w:r>
      <w:r w:rsidRPr="00D85F7D">
        <w:rPr>
          <w:rFonts w:cs="Times New Roman"/>
        </w:rPr>
        <w:t>.</w:t>
      </w:r>
    </w:p>
    <w:p w14:paraId="41523DD4" w14:textId="1CADEB05" w:rsidR="002A2A20" w:rsidRDefault="001A6E5A" w:rsidP="001A6E5A">
      <w:pPr>
        <w:rPr>
          <w:rFonts w:cs="Times New Roman"/>
        </w:rPr>
      </w:pPr>
      <w:r>
        <w:rPr>
          <w:rFonts w:cs="Times New Roman"/>
        </w:rPr>
        <w:br w:type="page"/>
      </w:r>
    </w:p>
    <w:p w14:paraId="3A6F707A" w14:textId="14942888" w:rsidR="002A2A20" w:rsidRPr="002A2A20" w:rsidRDefault="00EE3A2E" w:rsidP="00B767B2">
      <w:pPr>
        <w:spacing w:after="120" w:line="240" w:lineRule="auto"/>
        <w:ind w:firstLine="0"/>
        <w:jc w:val="center"/>
        <w:rPr>
          <w:rFonts w:cs="Times New Roman"/>
        </w:rPr>
      </w:pPr>
      <w:r>
        <w:rPr>
          <w:color w:val="000000"/>
          <w:sz w:val="20"/>
        </w:rPr>
        <w:lastRenderedPageBreak/>
        <w:t xml:space="preserve">Figura </w:t>
      </w:r>
      <w:r w:rsidR="00F23021">
        <w:rPr>
          <w:color w:val="000000"/>
          <w:sz w:val="20"/>
        </w:rPr>
        <w:t>6</w:t>
      </w:r>
      <w:r>
        <w:rPr>
          <w:color w:val="000000"/>
          <w:sz w:val="20"/>
        </w:rPr>
        <w:t xml:space="preserve"> – </w:t>
      </w:r>
      <w:r w:rsidR="00B046D2">
        <w:rPr>
          <w:rFonts w:cs="Times New Roman"/>
          <w:sz w:val="20"/>
          <w:szCs w:val="20"/>
        </w:rPr>
        <w:t>Configuração da regra de Controle da web no KSC, com o grupo de endereços web bloqueados</w:t>
      </w:r>
      <w:r>
        <w:rPr>
          <w:color w:val="000000"/>
          <w:sz w:val="20"/>
        </w:rPr>
        <w:t>.</w:t>
      </w:r>
    </w:p>
    <w:p w14:paraId="1EAABD77" w14:textId="2F7F1C5A" w:rsidR="0042053B" w:rsidRPr="002A2A20" w:rsidRDefault="00EE3A2E" w:rsidP="002A2A20">
      <w:pPr>
        <w:spacing w:line="240" w:lineRule="auto"/>
        <w:ind w:firstLine="0"/>
        <w:jc w:val="center"/>
        <w:rPr>
          <w:color w:val="000000"/>
          <w:sz w:val="20"/>
        </w:rPr>
      </w:pPr>
      <w:r>
        <w:rPr>
          <w:noProof/>
        </w:rPr>
        <w:drawing>
          <wp:inline distT="0" distB="0" distL="0" distR="0" wp14:anchorId="04D0B940" wp14:editId="3ACDD8FD">
            <wp:extent cx="4440517" cy="43495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6673ae-e7ee-47f0-b4d6-22398f84be7f.png"/>
                    <pic:cNvPicPr/>
                  </pic:nvPicPr>
                  <pic:blipFill>
                    <a:blip r:embed="rId22"/>
                    <a:stretch>
                      <a:fillRect/>
                    </a:stretch>
                  </pic:blipFill>
                  <pic:spPr>
                    <a:xfrm>
                      <a:off x="0" y="0"/>
                      <a:ext cx="4447920" cy="4356798"/>
                    </a:xfrm>
                    <a:prstGeom prst="rect">
                      <a:avLst/>
                    </a:prstGeom>
                  </pic:spPr>
                </pic:pic>
              </a:graphicData>
            </a:graphic>
          </wp:inline>
        </w:drawing>
      </w:r>
    </w:p>
    <w:p w14:paraId="2E9F833C" w14:textId="77777777" w:rsidR="00EE3A2E" w:rsidRDefault="00EE3A2E" w:rsidP="00372BB0">
      <w:pPr>
        <w:spacing w:before="120" w:line="240" w:lineRule="auto"/>
        <w:ind w:firstLine="0"/>
        <w:jc w:val="center"/>
        <w:rPr>
          <w:color w:val="000000"/>
          <w:sz w:val="20"/>
        </w:rPr>
      </w:pPr>
      <w:r>
        <w:rPr>
          <w:color w:val="000000"/>
          <w:sz w:val="20"/>
        </w:rPr>
        <w:t>Fonte: Elaborado pelo autor (2026).</w:t>
      </w:r>
    </w:p>
    <w:p w14:paraId="62481D8E" w14:textId="77777777" w:rsidR="00E0121C" w:rsidRDefault="00E0121C" w:rsidP="00372BB0">
      <w:pPr>
        <w:spacing w:before="120" w:line="240" w:lineRule="auto"/>
        <w:ind w:firstLine="0"/>
        <w:jc w:val="center"/>
        <w:rPr>
          <w:color w:val="000000"/>
          <w:sz w:val="20"/>
        </w:rPr>
      </w:pPr>
    </w:p>
    <w:p w14:paraId="136C1C60" w14:textId="57331F4C" w:rsidR="007E4F45" w:rsidRDefault="007E4F45" w:rsidP="00E0121C">
      <w:pPr>
        <w:spacing w:after="120" w:line="240" w:lineRule="auto"/>
        <w:ind w:firstLine="0"/>
        <w:jc w:val="center"/>
        <w:rPr>
          <w:color w:val="000000"/>
          <w:sz w:val="20"/>
        </w:rPr>
      </w:pPr>
      <w:r w:rsidRPr="009E2476">
        <w:rPr>
          <w:color w:val="000000"/>
          <w:sz w:val="20"/>
        </w:rPr>
        <w:t xml:space="preserve">Figura </w:t>
      </w:r>
      <w:r w:rsidR="00F23021">
        <w:rPr>
          <w:color w:val="000000"/>
          <w:sz w:val="20"/>
        </w:rPr>
        <w:t>7</w:t>
      </w:r>
      <w:r w:rsidRPr="009E2476">
        <w:rPr>
          <w:color w:val="000000"/>
          <w:sz w:val="20"/>
        </w:rPr>
        <w:t xml:space="preserve"> – </w:t>
      </w:r>
      <w:r w:rsidR="00B046D2" w:rsidRPr="009E2476">
        <w:rPr>
          <w:color w:val="000000"/>
          <w:sz w:val="20"/>
        </w:rPr>
        <w:t xml:space="preserve">Configuração da regra de Controle Web do </w:t>
      </w:r>
      <w:r w:rsidR="00B046D2">
        <w:rPr>
          <w:rFonts w:cs="Times New Roman"/>
          <w:sz w:val="20"/>
          <w:szCs w:val="20"/>
        </w:rPr>
        <w:t>KSC</w:t>
      </w:r>
      <w:r w:rsidR="00B046D2" w:rsidRPr="009E2476">
        <w:rPr>
          <w:color w:val="000000"/>
          <w:sz w:val="20"/>
        </w:rPr>
        <w:t xml:space="preserve">, com o grupo de Endereços de </w:t>
      </w:r>
      <w:proofErr w:type="spellStart"/>
      <w:r w:rsidR="00B046D2" w:rsidRPr="009E2476">
        <w:rPr>
          <w:color w:val="000000"/>
          <w:sz w:val="20"/>
        </w:rPr>
        <w:t>Phishin</w:t>
      </w:r>
      <w:r w:rsidR="00DD4265">
        <w:rPr>
          <w:color w:val="000000"/>
          <w:sz w:val="20"/>
        </w:rPr>
        <w:t>g</w:t>
      </w:r>
      <w:proofErr w:type="spellEnd"/>
      <w:r w:rsidR="00DD4265">
        <w:rPr>
          <w:color w:val="000000"/>
          <w:sz w:val="20"/>
        </w:rPr>
        <w:t>.</w:t>
      </w:r>
    </w:p>
    <w:p w14:paraId="6E6FC31C" w14:textId="509D0494" w:rsidR="009E2476" w:rsidRDefault="007E4F45" w:rsidP="009E2476">
      <w:pPr>
        <w:spacing w:line="240" w:lineRule="auto"/>
        <w:ind w:firstLine="0"/>
        <w:jc w:val="center"/>
        <w:rPr>
          <w:color w:val="000000"/>
          <w:sz w:val="20"/>
        </w:rPr>
      </w:pPr>
      <w:r w:rsidRPr="007E4F45">
        <w:rPr>
          <w:noProof/>
          <w:color w:val="000000"/>
          <w:sz w:val="20"/>
        </w:rPr>
        <w:drawing>
          <wp:inline distT="0" distB="0" distL="0" distR="0" wp14:anchorId="3205842A" wp14:editId="1418C862">
            <wp:extent cx="5760085" cy="3248025"/>
            <wp:effectExtent l="0" t="0" r="0" b="9525"/>
            <wp:docPr id="22651715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3248025"/>
                    </a:xfrm>
                    <a:prstGeom prst="rect">
                      <a:avLst/>
                    </a:prstGeom>
                    <a:noFill/>
                    <a:ln>
                      <a:noFill/>
                    </a:ln>
                  </pic:spPr>
                </pic:pic>
              </a:graphicData>
            </a:graphic>
          </wp:inline>
        </w:drawing>
      </w:r>
    </w:p>
    <w:p w14:paraId="45A53FFC" w14:textId="21F75B3F" w:rsidR="00B767B2" w:rsidRDefault="009E2476" w:rsidP="008A4ACE">
      <w:pPr>
        <w:spacing w:after="120" w:line="240" w:lineRule="auto"/>
        <w:ind w:firstLine="0"/>
        <w:jc w:val="center"/>
        <w:rPr>
          <w:color w:val="000000"/>
          <w:sz w:val="20"/>
        </w:rPr>
      </w:pPr>
      <w:r>
        <w:rPr>
          <w:color w:val="000000"/>
          <w:sz w:val="20"/>
        </w:rPr>
        <w:t>Fonte: Elaborado pelo autor (2026).</w:t>
      </w:r>
    </w:p>
    <w:p w14:paraId="5E955554" w14:textId="6E4735E3" w:rsidR="009E2476" w:rsidRDefault="00B767B2" w:rsidP="00B767B2">
      <w:pPr>
        <w:spacing w:after="160" w:line="278" w:lineRule="auto"/>
        <w:ind w:firstLine="0"/>
        <w:jc w:val="left"/>
        <w:rPr>
          <w:color w:val="000000"/>
          <w:sz w:val="20"/>
        </w:rPr>
      </w:pPr>
      <w:r>
        <w:rPr>
          <w:color w:val="000000"/>
          <w:sz w:val="20"/>
        </w:rPr>
        <w:br w:type="page"/>
      </w:r>
    </w:p>
    <w:p w14:paraId="11E8A666" w14:textId="01008A1E" w:rsidR="009E2476" w:rsidRDefault="0042053B" w:rsidP="00E0121C">
      <w:pPr>
        <w:spacing w:after="120" w:line="240" w:lineRule="auto"/>
        <w:ind w:firstLine="0"/>
        <w:jc w:val="center"/>
        <w:rPr>
          <w:color w:val="000000"/>
          <w:sz w:val="20"/>
        </w:rPr>
      </w:pPr>
      <w:r>
        <w:rPr>
          <w:color w:val="000000"/>
          <w:sz w:val="20"/>
        </w:rPr>
        <w:lastRenderedPageBreak/>
        <w:t xml:space="preserve">Figura </w:t>
      </w:r>
      <w:r w:rsidR="00F23021">
        <w:rPr>
          <w:color w:val="000000"/>
          <w:sz w:val="20"/>
        </w:rPr>
        <w:t>8</w:t>
      </w:r>
      <w:r>
        <w:rPr>
          <w:color w:val="000000"/>
          <w:sz w:val="20"/>
        </w:rPr>
        <w:t xml:space="preserve"> – Bloqueio de acesso ao endereço globo.com, conforme a regra </w:t>
      </w:r>
      <w:proofErr w:type="spellStart"/>
      <w:r>
        <w:rPr>
          <w:color w:val="000000"/>
          <w:sz w:val="20"/>
        </w:rPr>
        <w:t>Bloqueio_site</w:t>
      </w:r>
      <w:r w:rsidR="00DD4265">
        <w:rPr>
          <w:color w:val="000000"/>
          <w:sz w:val="20"/>
        </w:rPr>
        <w:t>s</w:t>
      </w:r>
      <w:proofErr w:type="spellEnd"/>
      <w:r w:rsidR="00DD4265">
        <w:rPr>
          <w:color w:val="000000"/>
          <w:sz w:val="20"/>
        </w:rPr>
        <w:t>.</w:t>
      </w:r>
    </w:p>
    <w:p w14:paraId="575C1A46" w14:textId="0368C97F" w:rsidR="0042053B" w:rsidRDefault="0042053B" w:rsidP="00EE3A2E">
      <w:pPr>
        <w:spacing w:line="240" w:lineRule="auto"/>
        <w:ind w:firstLine="0"/>
        <w:jc w:val="center"/>
      </w:pPr>
      <w:r>
        <w:rPr>
          <w:noProof/>
        </w:rPr>
        <w:drawing>
          <wp:inline distT="0" distB="0" distL="0" distR="0" wp14:anchorId="6606CD59" wp14:editId="19E29F6F">
            <wp:extent cx="4842663" cy="27335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882dd9-64ce-4fa8-8869-7d3f6649b27d.png"/>
                    <pic:cNvPicPr/>
                  </pic:nvPicPr>
                  <pic:blipFill>
                    <a:blip r:embed="rId24"/>
                    <a:stretch>
                      <a:fillRect/>
                    </a:stretch>
                  </pic:blipFill>
                  <pic:spPr>
                    <a:xfrm>
                      <a:off x="0" y="0"/>
                      <a:ext cx="4849281" cy="2737324"/>
                    </a:xfrm>
                    <a:prstGeom prst="rect">
                      <a:avLst/>
                    </a:prstGeom>
                  </pic:spPr>
                </pic:pic>
              </a:graphicData>
            </a:graphic>
          </wp:inline>
        </w:drawing>
      </w:r>
    </w:p>
    <w:p w14:paraId="525436C0" w14:textId="48D78C12" w:rsidR="008A4ACE" w:rsidRDefault="0042053B" w:rsidP="008A4ACE">
      <w:pPr>
        <w:spacing w:before="120" w:line="240" w:lineRule="auto"/>
        <w:ind w:firstLine="0"/>
        <w:jc w:val="center"/>
        <w:rPr>
          <w:color w:val="000000"/>
          <w:sz w:val="20"/>
        </w:rPr>
      </w:pPr>
      <w:r>
        <w:rPr>
          <w:color w:val="000000"/>
          <w:sz w:val="20"/>
        </w:rPr>
        <w:t>Fonte: Elaborado pelo autor (2026).</w:t>
      </w:r>
    </w:p>
    <w:p w14:paraId="065BA054" w14:textId="77777777" w:rsidR="008A4ACE" w:rsidRDefault="008A4ACE" w:rsidP="008A4ACE">
      <w:pPr>
        <w:spacing w:before="120" w:line="240" w:lineRule="auto"/>
        <w:ind w:firstLine="0"/>
        <w:jc w:val="center"/>
        <w:rPr>
          <w:color w:val="000000"/>
          <w:sz w:val="20"/>
        </w:rPr>
      </w:pPr>
    </w:p>
    <w:p w14:paraId="474B1C52" w14:textId="65C4F219" w:rsidR="009E2476" w:rsidRPr="008A4ACE" w:rsidRDefault="0042053B" w:rsidP="008A4ACE">
      <w:pPr>
        <w:spacing w:after="120" w:line="240" w:lineRule="auto"/>
        <w:ind w:firstLine="0"/>
        <w:jc w:val="center"/>
      </w:pPr>
      <w:r>
        <w:rPr>
          <w:color w:val="000000"/>
          <w:sz w:val="20"/>
        </w:rPr>
        <w:t xml:space="preserve">Figura </w:t>
      </w:r>
      <w:r w:rsidR="00F23021">
        <w:rPr>
          <w:color w:val="000000"/>
          <w:sz w:val="20"/>
        </w:rPr>
        <w:t>9</w:t>
      </w:r>
      <w:r>
        <w:rPr>
          <w:color w:val="000000"/>
          <w:sz w:val="20"/>
        </w:rPr>
        <w:t xml:space="preserve"> – Bloqueio de acesso ao endereço uol.com.br, conforme a regra </w:t>
      </w:r>
      <w:proofErr w:type="spellStart"/>
      <w:r>
        <w:rPr>
          <w:color w:val="000000"/>
          <w:sz w:val="20"/>
        </w:rPr>
        <w:t>Bloqueio_site</w:t>
      </w:r>
      <w:r w:rsidR="009E2476">
        <w:rPr>
          <w:color w:val="000000"/>
          <w:sz w:val="20"/>
        </w:rPr>
        <w:t>s</w:t>
      </w:r>
      <w:proofErr w:type="spellEnd"/>
      <w:r w:rsidR="00DD4265">
        <w:rPr>
          <w:color w:val="000000"/>
          <w:sz w:val="20"/>
        </w:rPr>
        <w:t>.</w:t>
      </w:r>
    </w:p>
    <w:p w14:paraId="5D0D4A70" w14:textId="61ED80B4" w:rsidR="0042053B" w:rsidRDefault="0042053B" w:rsidP="0042053B">
      <w:pPr>
        <w:spacing w:line="240" w:lineRule="auto"/>
        <w:ind w:firstLine="0"/>
        <w:jc w:val="center"/>
        <w:rPr>
          <w:color w:val="000000"/>
          <w:sz w:val="20"/>
        </w:rPr>
      </w:pPr>
      <w:r>
        <w:rPr>
          <w:noProof/>
        </w:rPr>
        <w:drawing>
          <wp:inline distT="0" distB="0" distL="0" distR="0" wp14:anchorId="6F6F674F" wp14:editId="741679EB">
            <wp:extent cx="4849978" cy="2722108"/>
            <wp:effectExtent l="0" t="0" r="825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a3b49e-eb8f-47f0-afed-3e2b65867e67.png"/>
                    <pic:cNvPicPr/>
                  </pic:nvPicPr>
                  <pic:blipFill>
                    <a:blip r:embed="rId25"/>
                    <a:stretch>
                      <a:fillRect/>
                    </a:stretch>
                  </pic:blipFill>
                  <pic:spPr>
                    <a:xfrm>
                      <a:off x="0" y="0"/>
                      <a:ext cx="4853359" cy="2724005"/>
                    </a:xfrm>
                    <a:prstGeom prst="rect">
                      <a:avLst/>
                    </a:prstGeom>
                  </pic:spPr>
                </pic:pic>
              </a:graphicData>
            </a:graphic>
          </wp:inline>
        </w:drawing>
      </w:r>
    </w:p>
    <w:p w14:paraId="21ABFF54" w14:textId="6D17BC10" w:rsidR="008A4ACE" w:rsidRDefault="0042053B" w:rsidP="008A4ACE">
      <w:pPr>
        <w:spacing w:before="120" w:line="240" w:lineRule="auto"/>
        <w:ind w:firstLine="0"/>
        <w:jc w:val="center"/>
        <w:rPr>
          <w:color w:val="000000"/>
          <w:sz w:val="20"/>
        </w:rPr>
      </w:pPr>
      <w:r>
        <w:rPr>
          <w:color w:val="000000"/>
          <w:sz w:val="20"/>
        </w:rPr>
        <w:t>Fonte: Elaborado pelo autor (2026).</w:t>
      </w:r>
    </w:p>
    <w:p w14:paraId="058C2944" w14:textId="365D518D" w:rsidR="001A6E5A" w:rsidRDefault="008A4ACE" w:rsidP="008A4ACE">
      <w:pPr>
        <w:spacing w:after="160" w:line="278" w:lineRule="auto"/>
        <w:ind w:firstLine="0"/>
        <w:jc w:val="left"/>
        <w:rPr>
          <w:color w:val="000000"/>
          <w:sz w:val="20"/>
        </w:rPr>
      </w:pPr>
      <w:r>
        <w:rPr>
          <w:color w:val="000000"/>
          <w:sz w:val="20"/>
        </w:rPr>
        <w:br w:type="page"/>
      </w:r>
    </w:p>
    <w:p w14:paraId="37950EDC" w14:textId="4F88846B" w:rsidR="0063099E" w:rsidRDefault="0042053B" w:rsidP="008A4ACE">
      <w:pPr>
        <w:spacing w:after="120" w:line="240" w:lineRule="auto"/>
        <w:ind w:firstLine="0"/>
        <w:jc w:val="center"/>
        <w:rPr>
          <w:color w:val="000000"/>
          <w:sz w:val="20"/>
        </w:rPr>
      </w:pPr>
      <w:r>
        <w:rPr>
          <w:color w:val="000000"/>
          <w:sz w:val="20"/>
        </w:rPr>
        <w:lastRenderedPageBreak/>
        <w:t xml:space="preserve">Figura </w:t>
      </w:r>
      <w:r w:rsidR="00F23021">
        <w:rPr>
          <w:color w:val="000000"/>
          <w:sz w:val="20"/>
        </w:rPr>
        <w:t>10</w:t>
      </w:r>
      <w:r>
        <w:rPr>
          <w:color w:val="000000"/>
          <w:sz w:val="20"/>
        </w:rPr>
        <w:t xml:space="preserve"> – Bloqueio de acesso ao endereço </w:t>
      </w:r>
      <w:proofErr w:type="spellStart"/>
      <w:r>
        <w:rPr>
          <w:color w:val="000000"/>
          <w:sz w:val="20"/>
        </w:rPr>
        <w:t>instagram</w:t>
      </w:r>
      <w:proofErr w:type="spellEnd"/>
      <w:r>
        <w:rPr>
          <w:color w:val="000000"/>
          <w:sz w:val="20"/>
        </w:rPr>
        <w:t xml:space="preserve">, conforme a regra </w:t>
      </w:r>
      <w:proofErr w:type="spellStart"/>
      <w:r>
        <w:rPr>
          <w:color w:val="000000"/>
          <w:sz w:val="20"/>
        </w:rPr>
        <w:t>Bloqueio_sites</w:t>
      </w:r>
      <w:proofErr w:type="spellEnd"/>
      <w:r w:rsidR="00DD4265">
        <w:rPr>
          <w:color w:val="000000"/>
          <w:sz w:val="20"/>
        </w:rPr>
        <w:t>.</w:t>
      </w:r>
    </w:p>
    <w:p w14:paraId="6C04F3C3" w14:textId="15086811" w:rsidR="0042053B" w:rsidRDefault="0042053B" w:rsidP="0042053B">
      <w:pPr>
        <w:spacing w:line="240" w:lineRule="auto"/>
        <w:ind w:firstLine="0"/>
        <w:jc w:val="center"/>
        <w:rPr>
          <w:color w:val="000000"/>
          <w:sz w:val="20"/>
        </w:rPr>
      </w:pPr>
      <w:r>
        <w:rPr>
          <w:noProof/>
        </w:rPr>
        <w:drawing>
          <wp:inline distT="0" distB="0" distL="0" distR="0" wp14:anchorId="7E8D2120" wp14:editId="221FAB03">
            <wp:extent cx="4849978" cy="2760209"/>
            <wp:effectExtent l="0" t="0" r="825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562be0-be1a-4988-981f-32c36004a02d.png"/>
                    <pic:cNvPicPr/>
                  </pic:nvPicPr>
                  <pic:blipFill>
                    <a:blip r:embed="rId26"/>
                    <a:stretch>
                      <a:fillRect/>
                    </a:stretch>
                  </pic:blipFill>
                  <pic:spPr>
                    <a:xfrm>
                      <a:off x="0" y="0"/>
                      <a:ext cx="4857734" cy="2764623"/>
                    </a:xfrm>
                    <a:prstGeom prst="rect">
                      <a:avLst/>
                    </a:prstGeom>
                  </pic:spPr>
                </pic:pic>
              </a:graphicData>
            </a:graphic>
          </wp:inline>
        </w:drawing>
      </w:r>
    </w:p>
    <w:p w14:paraId="6CABA681" w14:textId="3D3AF750" w:rsidR="0063099E" w:rsidRDefault="0042053B" w:rsidP="008A4ACE">
      <w:pPr>
        <w:spacing w:before="120" w:line="240" w:lineRule="auto"/>
        <w:ind w:firstLine="0"/>
        <w:jc w:val="center"/>
        <w:rPr>
          <w:color w:val="000000"/>
          <w:sz w:val="20"/>
        </w:rPr>
      </w:pPr>
      <w:r>
        <w:rPr>
          <w:color w:val="000000"/>
          <w:sz w:val="20"/>
        </w:rPr>
        <w:t>Fonte: Elaborado pelo autor (2026).</w:t>
      </w:r>
    </w:p>
    <w:p w14:paraId="32FEEFE1" w14:textId="77777777" w:rsidR="009923B8" w:rsidRDefault="009923B8" w:rsidP="008A4ACE">
      <w:pPr>
        <w:spacing w:before="120" w:line="240" w:lineRule="auto"/>
        <w:ind w:firstLine="0"/>
        <w:jc w:val="center"/>
        <w:rPr>
          <w:color w:val="000000"/>
          <w:sz w:val="20"/>
        </w:rPr>
      </w:pPr>
    </w:p>
    <w:p w14:paraId="4C0153C0" w14:textId="52CB529F" w:rsidR="0063099E" w:rsidRDefault="0042053B" w:rsidP="009923B8">
      <w:pPr>
        <w:spacing w:after="120" w:line="240" w:lineRule="auto"/>
        <w:ind w:firstLine="0"/>
        <w:jc w:val="center"/>
        <w:rPr>
          <w:color w:val="000000"/>
          <w:sz w:val="20"/>
        </w:rPr>
      </w:pPr>
      <w:r>
        <w:rPr>
          <w:color w:val="000000"/>
          <w:sz w:val="20"/>
        </w:rPr>
        <w:t xml:space="preserve">Figura </w:t>
      </w:r>
      <w:r w:rsidR="00F23021">
        <w:rPr>
          <w:color w:val="000000"/>
          <w:sz w:val="20"/>
        </w:rPr>
        <w:t>11</w:t>
      </w:r>
      <w:r>
        <w:rPr>
          <w:color w:val="000000"/>
          <w:sz w:val="20"/>
        </w:rPr>
        <w:t xml:space="preserve"> – </w:t>
      </w:r>
      <w:r w:rsidR="00B046D2">
        <w:rPr>
          <w:color w:val="000000"/>
          <w:sz w:val="20"/>
        </w:rPr>
        <w:t xml:space="preserve">Registro do evento de acesso negado no </w:t>
      </w:r>
      <w:r w:rsidR="00B046D2">
        <w:rPr>
          <w:rFonts w:cs="Times New Roman"/>
          <w:sz w:val="20"/>
          <w:szCs w:val="20"/>
        </w:rPr>
        <w:t>KSC</w:t>
      </w:r>
      <w:r w:rsidR="00B046D2">
        <w:rPr>
          <w:color w:val="000000"/>
          <w:sz w:val="20"/>
        </w:rPr>
        <w:t>, identificando o endereço solicitado e a regra responsável pelo bloqueio</w:t>
      </w:r>
      <w:r w:rsidR="009E2476">
        <w:rPr>
          <w:color w:val="000000"/>
          <w:sz w:val="20"/>
        </w:rPr>
        <w:t>.</w:t>
      </w:r>
    </w:p>
    <w:p w14:paraId="0D5D091E" w14:textId="45336AF0" w:rsidR="0042053B" w:rsidRDefault="0042053B" w:rsidP="0042053B">
      <w:pPr>
        <w:spacing w:line="240" w:lineRule="auto"/>
        <w:ind w:firstLine="0"/>
        <w:jc w:val="center"/>
      </w:pPr>
      <w:r>
        <w:rPr>
          <w:noProof/>
        </w:rPr>
        <w:drawing>
          <wp:inline distT="0" distB="0" distL="0" distR="0" wp14:anchorId="609A4503" wp14:editId="19567D67">
            <wp:extent cx="5120640" cy="48659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5359f4-06ae-4f55-939d-c8e9dd9ad7c5.png"/>
                    <pic:cNvPicPr/>
                  </pic:nvPicPr>
                  <pic:blipFill>
                    <a:blip r:embed="rId27"/>
                    <a:stretch>
                      <a:fillRect/>
                    </a:stretch>
                  </pic:blipFill>
                  <pic:spPr>
                    <a:xfrm>
                      <a:off x="0" y="0"/>
                      <a:ext cx="5120640" cy="4865948"/>
                    </a:xfrm>
                    <a:prstGeom prst="rect">
                      <a:avLst/>
                    </a:prstGeom>
                  </pic:spPr>
                </pic:pic>
              </a:graphicData>
            </a:graphic>
          </wp:inline>
        </w:drawing>
      </w:r>
    </w:p>
    <w:p w14:paraId="49625312" w14:textId="1A2E9F17" w:rsidR="00717BA7" w:rsidRDefault="0042053B" w:rsidP="009923B8">
      <w:pPr>
        <w:spacing w:before="120" w:line="240" w:lineRule="auto"/>
        <w:ind w:firstLine="0"/>
        <w:jc w:val="center"/>
        <w:rPr>
          <w:color w:val="000000"/>
          <w:sz w:val="20"/>
        </w:rPr>
      </w:pPr>
      <w:r>
        <w:rPr>
          <w:color w:val="000000"/>
          <w:sz w:val="20"/>
        </w:rPr>
        <w:t>Fonte: Elaborado pelo autor (2026).</w:t>
      </w:r>
    </w:p>
    <w:p w14:paraId="0BF7EAB3" w14:textId="02AB2A0E" w:rsidR="00717BA7" w:rsidRDefault="001A6E5A" w:rsidP="00CB384B">
      <w:pPr>
        <w:spacing w:after="120" w:line="240" w:lineRule="auto"/>
        <w:ind w:firstLine="0"/>
        <w:jc w:val="center"/>
        <w:rPr>
          <w:color w:val="000000"/>
          <w:sz w:val="20"/>
        </w:rPr>
      </w:pPr>
      <w:r>
        <w:rPr>
          <w:color w:val="000000"/>
          <w:sz w:val="20"/>
        </w:rPr>
        <w:br w:type="page"/>
      </w:r>
      <w:r w:rsidR="00717BA7" w:rsidRPr="009E2476">
        <w:rPr>
          <w:color w:val="000000"/>
          <w:sz w:val="20"/>
        </w:rPr>
        <w:lastRenderedPageBreak/>
        <w:t xml:space="preserve">Figura </w:t>
      </w:r>
      <w:r w:rsidR="00F23021">
        <w:rPr>
          <w:color w:val="000000"/>
          <w:sz w:val="20"/>
        </w:rPr>
        <w:t>12</w:t>
      </w:r>
      <w:r w:rsidR="00717BA7" w:rsidRPr="009E2476">
        <w:rPr>
          <w:color w:val="000000"/>
          <w:sz w:val="20"/>
        </w:rPr>
        <w:t xml:space="preserve"> </w:t>
      </w:r>
      <w:r w:rsidR="002C57C9" w:rsidRPr="009E2476">
        <w:rPr>
          <w:color w:val="000000"/>
          <w:sz w:val="20"/>
        </w:rPr>
        <w:t>–</w:t>
      </w:r>
      <w:r w:rsidR="00717BA7" w:rsidRPr="009E2476">
        <w:rPr>
          <w:color w:val="000000"/>
          <w:sz w:val="20"/>
        </w:rPr>
        <w:t xml:space="preserve"> Bloqueio de acesso ao endereço ggmail.com, conforme a regra </w:t>
      </w:r>
      <w:proofErr w:type="spellStart"/>
      <w:r w:rsidR="00717BA7" w:rsidRPr="009E2476">
        <w:rPr>
          <w:color w:val="000000"/>
          <w:sz w:val="20"/>
        </w:rPr>
        <w:t>Sites_Phishing</w:t>
      </w:r>
      <w:proofErr w:type="spellEnd"/>
      <w:r w:rsidR="00717BA7" w:rsidRPr="009E2476">
        <w:rPr>
          <w:color w:val="000000"/>
          <w:sz w:val="20"/>
        </w:rPr>
        <w:t>.</w:t>
      </w:r>
    </w:p>
    <w:p w14:paraId="588C5CC3" w14:textId="522EEC41" w:rsidR="00717BA7" w:rsidRDefault="00717BA7" w:rsidP="00717BA7">
      <w:pPr>
        <w:spacing w:line="240" w:lineRule="auto"/>
        <w:ind w:firstLine="0"/>
        <w:jc w:val="center"/>
        <w:rPr>
          <w:color w:val="000000"/>
          <w:sz w:val="20"/>
        </w:rPr>
      </w:pPr>
      <w:r w:rsidRPr="00717BA7">
        <w:rPr>
          <w:noProof/>
          <w:color w:val="000000"/>
          <w:sz w:val="20"/>
        </w:rPr>
        <w:drawing>
          <wp:inline distT="0" distB="0" distL="0" distR="0" wp14:anchorId="240DC864" wp14:editId="04820A38">
            <wp:extent cx="5760085" cy="3265170"/>
            <wp:effectExtent l="0" t="0" r="0" b="0"/>
            <wp:docPr id="138094727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3265170"/>
                    </a:xfrm>
                    <a:prstGeom prst="rect">
                      <a:avLst/>
                    </a:prstGeom>
                    <a:noFill/>
                    <a:ln>
                      <a:noFill/>
                    </a:ln>
                  </pic:spPr>
                </pic:pic>
              </a:graphicData>
            </a:graphic>
          </wp:inline>
        </w:drawing>
      </w:r>
    </w:p>
    <w:p w14:paraId="0CCA6F91" w14:textId="07138FED" w:rsidR="00717BA7" w:rsidRDefault="001A6E5A" w:rsidP="00CB384B">
      <w:pPr>
        <w:spacing w:before="120" w:line="240" w:lineRule="auto"/>
        <w:ind w:firstLine="0"/>
        <w:jc w:val="center"/>
        <w:rPr>
          <w:color w:val="000000"/>
          <w:sz w:val="20"/>
        </w:rPr>
      </w:pPr>
      <w:r>
        <w:rPr>
          <w:color w:val="000000"/>
          <w:sz w:val="20"/>
        </w:rPr>
        <w:t>Fonte: Elaborado pelo autor (2026)</w:t>
      </w:r>
      <w:r w:rsidR="00980F75">
        <w:rPr>
          <w:color w:val="000000"/>
          <w:sz w:val="20"/>
        </w:rPr>
        <w:t>.</w:t>
      </w:r>
    </w:p>
    <w:p w14:paraId="76E927F0" w14:textId="77777777" w:rsidR="001A6E5A" w:rsidRDefault="001A6E5A" w:rsidP="00717BA7">
      <w:pPr>
        <w:spacing w:line="240" w:lineRule="auto"/>
        <w:ind w:firstLine="0"/>
        <w:jc w:val="center"/>
        <w:rPr>
          <w:color w:val="000000"/>
          <w:sz w:val="20"/>
        </w:rPr>
      </w:pPr>
    </w:p>
    <w:p w14:paraId="5C511A68" w14:textId="0A649997" w:rsidR="00717BA7" w:rsidRDefault="00717BA7" w:rsidP="00CB384B">
      <w:pPr>
        <w:spacing w:after="120" w:line="240" w:lineRule="auto"/>
        <w:ind w:firstLine="0"/>
        <w:jc w:val="center"/>
        <w:rPr>
          <w:color w:val="000000"/>
          <w:sz w:val="20"/>
        </w:rPr>
      </w:pPr>
      <w:r>
        <w:rPr>
          <w:color w:val="000000"/>
          <w:sz w:val="20"/>
        </w:rPr>
        <w:t xml:space="preserve"> </w:t>
      </w:r>
      <w:r w:rsidRPr="009E2476">
        <w:rPr>
          <w:color w:val="000000"/>
          <w:sz w:val="20"/>
        </w:rPr>
        <w:t xml:space="preserve">Figura </w:t>
      </w:r>
      <w:r w:rsidR="00F23021">
        <w:rPr>
          <w:color w:val="000000"/>
          <w:sz w:val="20"/>
        </w:rPr>
        <w:t>13</w:t>
      </w:r>
      <w:r w:rsidRPr="009E2476">
        <w:rPr>
          <w:color w:val="000000"/>
          <w:sz w:val="20"/>
        </w:rPr>
        <w:t xml:space="preserve"> </w:t>
      </w:r>
      <w:r w:rsidR="002C57C9" w:rsidRPr="009E2476">
        <w:rPr>
          <w:color w:val="000000"/>
          <w:sz w:val="20"/>
        </w:rPr>
        <w:t>–</w:t>
      </w:r>
      <w:r w:rsidRPr="009E2476">
        <w:rPr>
          <w:color w:val="000000"/>
          <w:sz w:val="20"/>
        </w:rPr>
        <w:t xml:space="preserve"> Bloqueio de acesso ao endereço gtmail.com, conforme a regra </w:t>
      </w:r>
      <w:proofErr w:type="spellStart"/>
      <w:r w:rsidRPr="009E2476">
        <w:rPr>
          <w:color w:val="000000"/>
          <w:sz w:val="20"/>
        </w:rPr>
        <w:t>Sites_Phishing</w:t>
      </w:r>
      <w:proofErr w:type="spellEnd"/>
      <w:r w:rsidRPr="009E2476">
        <w:rPr>
          <w:color w:val="000000"/>
          <w:sz w:val="20"/>
        </w:rPr>
        <w:t>.</w:t>
      </w:r>
    </w:p>
    <w:p w14:paraId="713F467F" w14:textId="629ACFEA" w:rsidR="00717BA7" w:rsidRDefault="00717BA7" w:rsidP="009E2476">
      <w:pPr>
        <w:spacing w:line="240" w:lineRule="auto"/>
        <w:ind w:firstLine="0"/>
        <w:jc w:val="center"/>
        <w:rPr>
          <w:color w:val="000000"/>
          <w:sz w:val="20"/>
        </w:rPr>
      </w:pPr>
      <w:r w:rsidRPr="00717BA7">
        <w:rPr>
          <w:noProof/>
          <w:color w:val="000000"/>
          <w:sz w:val="20"/>
        </w:rPr>
        <w:drawing>
          <wp:inline distT="0" distB="0" distL="0" distR="0" wp14:anchorId="4F291797" wp14:editId="2EC5FB71">
            <wp:extent cx="5760085" cy="3409950"/>
            <wp:effectExtent l="0" t="0" r="0" b="0"/>
            <wp:docPr id="184693076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3409950"/>
                    </a:xfrm>
                    <a:prstGeom prst="rect">
                      <a:avLst/>
                    </a:prstGeom>
                    <a:noFill/>
                    <a:ln>
                      <a:noFill/>
                    </a:ln>
                  </pic:spPr>
                </pic:pic>
              </a:graphicData>
            </a:graphic>
          </wp:inline>
        </w:drawing>
      </w:r>
    </w:p>
    <w:p w14:paraId="42FB199D" w14:textId="36126338" w:rsidR="009E2476" w:rsidRDefault="009E2476" w:rsidP="00CB384B">
      <w:pPr>
        <w:spacing w:before="120" w:line="240" w:lineRule="auto"/>
        <w:ind w:firstLine="0"/>
        <w:jc w:val="center"/>
        <w:rPr>
          <w:color w:val="000000"/>
          <w:sz w:val="20"/>
        </w:rPr>
      </w:pPr>
      <w:r>
        <w:rPr>
          <w:color w:val="000000"/>
          <w:sz w:val="20"/>
        </w:rPr>
        <w:t>Fonte: Elaborado pelo autor (2026).</w:t>
      </w:r>
    </w:p>
    <w:p w14:paraId="18DC52D3" w14:textId="6B876C37" w:rsidR="009E2476" w:rsidRDefault="00B604A1" w:rsidP="00096267">
      <w:pPr>
        <w:spacing w:line="240" w:lineRule="auto"/>
        <w:ind w:firstLine="0"/>
        <w:jc w:val="center"/>
        <w:rPr>
          <w:color w:val="000000"/>
          <w:sz w:val="20"/>
        </w:rPr>
      </w:pPr>
      <w:r>
        <w:rPr>
          <w:color w:val="000000"/>
          <w:sz w:val="20"/>
        </w:rPr>
        <w:br w:type="page"/>
      </w:r>
    </w:p>
    <w:p w14:paraId="001E5293" w14:textId="3635A82D" w:rsidR="00717BA7" w:rsidRDefault="00717BA7" w:rsidP="00CB384B">
      <w:pPr>
        <w:spacing w:after="120" w:line="240" w:lineRule="auto"/>
        <w:ind w:firstLine="0"/>
        <w:jc w:val="center"/>
        <w:rPr>
          <w:color w:val="000000"/>
          <w:sz w:val="20"/>
        </w:rPr>
      </w:pPr>
      <w:r w:rsidRPr="009E2476">
        <w:rPr>
          <w:color w:val="000000"/>
          <w:sz w:val="20"/>
        </w:rPr>
        <w:lastRenderedPageBreak/>
        <w:t xml:space="preserve">Figura </w:t>
      </w:r>
      <w:r w:rsidR="00F23021">
        <w:rPr>
          <w:color w:val="000000"/>
          <w:sz w:val="20"/>
        </w:rPr>
        <w:t>14</w:t>
      </w:r>
      <w:r w:rsidRPr="009E2476">
        <w:rPr>
          <w:color w:val="000000"/>
          <w:sz w:val="20"/>
        </w:rPr>
        <w:t xml:space="preserve"> </w:t>
      </w:r>
      <w:r w:rsidR="002C57C9" w:rsidRPr="009E2476">
        <w:rPr>
          <w:color w:val="000000"/>
          <w:sz w:val="20"/>
        </w:rPr>
        <w:t>–</w:t>
      </w:r>
      <w:r w:rsidRPr="009E2476">
        <w:rPr>
          <w:color w:val="000000"/>
          <w:sz w:val="20"/>
        </w:rPr>
        <w:t xml:space="preserve"> Bloqueio de acesso ao endereço yotube.com, conforme a regra </w:t>
      </w:r>
      <w:proofErr w:type="spellStart"/>
      <w:r w:rsidRPr="009E2476">
        <w:rPr>
          <w:color w:val="000000"/>
          <w:sz w:val="20"/>
        </w:rPr>
        <w:t>Sites_Phishing</w:t>
      </w:r>
      <w:proofErr w:type="spellEnd"/>
      <w:r w:rsidRPr="009E2476">
        <w:rPr>
          <w:color w:val="000000"/>
          <w:sz w:val="20"/>
        </w:rPr>
        <w:t>.</w:t>
      </w:r>
    </w:p>
    <w:p w14:paraId="1D651AA0" w14:textId="4FC89A54" w:rsidR="00717BA7" w:rsidRPr="00717BA7" w:rsidRDefault="00717BA7" w:rsidP="00717BA7">
      <w:pPr>
        <w:spacing w:line="240" w:lineRule="auto"/>
        <w:ind w:firstLine="0"/>
        <w:jc w:val="center"/>
        <w:rPr>
          <w:color w:val="000000"/>
          <w:sz w:val="20"/>
        </w:rPr>
      </w:pPr>
      <w:r w:rsidRPr="00717BA7">
        <w:rPr>
          <w:noProof/>
          <w:color w:val="000000"/>
          <w:sz w:val="20"/>
        </w:rPr>
        <w:drawing>
          <wp:inline distT="0" distB="0" distL="0" distR="0" wp14:anchorId="4102A447" wp14:editId="5F18A6EC">
            <wp:extent cx="5760085" cy="3255645"/>
            <wp:effectExtent l="0" t="0" r="0" b="1905"/>
            <wp:docPr id="25937381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85" cy="3255645"/>
                    </a:xfrm>
                    <a:prstGeom prst="rect">
                      <a:avLst/>
                    </a:prstGeom>
                    <a:noFill/>
                    <a:ln>
                      <a:noFill/>
                    </a:ln>
                  </pic:spPr>
                </pic:pic>
              </a:graphicData>
            </a:graphic>
          </wp:inline>
        </w:drawing>
      </w:r>
    </w:p>
    <w:p w14:paraId="49194262" w14:textId="1B4D7F26" w:rsidR="00717BA7" w:rsidRDefault="001A6E5A" w:rsidP="00CB384B">
      <w:pPr>
        <w:spacing w:before="120" w:line="240" w:lineRule="auto"/>
        <w:ind w:firstLine="0"/>
        <w:jc w:val="center"/>
        <w:rPr>
          <w:color w:val="000000"/>
          <w:sz w:val="20"/>
        </w:rPr>
      </w:pPr>
      <w:r>
        <w:rPr>
          <w:color w:val="000000"/>
          <w:sz w:val="20"/>
        </w:rPr>
        <w:t>Fonte: Elaborado pelo autor (2026)</w:t>
      </w:r>
      <w:r w:rsidR="00980F75">
        <w:rPr>
          <w:color w:val="000000"/>
          <w:sz w:val="20"/>
        </w:rPr>
        <w:t>.</w:t>
      </w:r>
    </w:p>
    <w:p w14:paraId="2424134B" w14:textId="77777777" w:rsidR="001A6E5A" w:rsidRDefault="001A6E5A" w:rsidP="00717BA7">
      <w:pPr>
        <w:spacing w:line="240" w:lineRule="auto"/>
        <w:ind w:firstLine="0"/>
        <w:jc w:val="center"/>
        <w:rPr>
          <w:color w:val="000000"/>
          <w:sz w:val="20"/>
        </w:rPr>
      </w:pPr>
    </w:p>
    <w:p w14:paraId="34E26D22" w14:textId="3133DD18" w:rsidR="009E2476" w:rsidRDefault="00717BA7" w:rsidP="00CB384B">
      <w:pPr>
        <w:spacing w:after="120" w:line="240" w:lineRule="auto"/>
        <w:ind w:firstLine="0"/>
        <w:jc w:val="center"/>
        <w:rPr>
          <w:color w:val="000000"/>
          <w:sz w:val="20"/>
        </w:rPr>
      </w:pPr>
      <w:r w:rsidRPr="009E2476">
        <w:rPr>
          <w:color w:val="000000"/>
          <w:sz w:val="20"/>
        </w:rPr>
        <w:t xml:space="preserve">Figura </w:t>
      </w:r>
      <w:r w:rsidR="00F23021">
        <w:rPr>
          <w:color w:val="000000"/>
          <w:sz w:val="20"/>
        </w:rPr>
        <w:t>15</w:t>
      </w:r>
      <w:r w:rsidRPr="009E2476">
        <w:rPr>
          <w:color w:val="000000"/>
          <w:sz w:val="20"/>
        </w:rPr>
        <w:t xml:space="preserve"> </w:t>
      </w:r>
      <w:r w:rsidR="002C57C9" w:rsidRPr="009E2476">
        <w:rPr>
          <w:color w:val="000000"/>
          <w:sz w:val="20"/>
        </w:rPr>
        <w:t>–</w:t>
      </w:r>
      <w:r w:rsidRPr="009E2476">
        <w:rPr>
          <w:color w:val="000000"/>
          <w:sz w:val="20"/>
        </w:rPr>
        <w:t xml:space="preserve"> Bloqueio de acesso ao endereço outloook.com, conforme a regra </w:t>
      </w:r>
      <w:proofErr w:type="spellStart"/>
      <w:r w:rsidRPr="009E2476">
        <w:rPr>
          <w:color w:val="000000"/>
          <w:sz w:val="20"/>
        </w:rPr>
        <w:t>Sites_Phishing</w:t>
      </w:r>
      <w:proofErr w:type="spellEnd"/>
      <w:r w:rsidRPr="009E2476">
        <w:rPr>
          <w:color w:val="000000"/>
          <w:sz w:val="20"/>
        </w:rPr>
        <w:t>.</w:t>
      </w:r>
    </w:p>
    <w:p w14:paraId="44C9F4C6" w14:textId="1DE826EC" w:rsidR="00F30EDC" w:rsidRDefault="00717BA7" w:rsidP="009E2476">
      <w:pPr>
        <w:spacing w:line="240" w:lineRule="auto"/>
        <w:ind w:firstLine="0"/>
        <w:jc w:val="center"/>
        <w:rPr>
          <w:color w:val="000000"/>
          <w:sz w:val="20"/>
        </w:rPr>
      </w:pPr>
      <w:r w:rsidRPr="00717BA7">
        <w:rPr>
          <w:noProof/>
          <w:color w:val="000000"/>
          <w:sz w:val="20"/>
        </w:rPr>
        <w:drawing>
          <wp:inline distT="0" distB="0" distL="0" distR="0" wp14:anchorId="639756E3" wp14:editId="4089E9B7">
            <wp:extent cx="5760085" cy="3270250"/>
            <wp:effectExtent l="0" t="0" r="0" b="6350"/>
            <wp:docPr id="1421141806"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085" cy="3270250"/>
                    </a:xfrm>
                    <a:prstGeom prst="rect">
                      <a:avLst/>
                    </a:prstGeom>
                    <a:noFill/>
                    <a:ln>
                      <a:noFill/>
                    </a:ln>
                  </pic:spPr>
                </pic:pic>
              </a:graphicData>
            </a:graphic>
          </wp:inline>
        </w:drawing>
      </w:r>
    </w:p>
    <w:p w14:paraId="5B6FBDBB" w14:textId="68CE950F" w:rsidR="009E2476" w:rsidRDefault="009E2476" w:rsidP="00CB384B">
      <w:pPr>
        <w:spacing w:before="120" w:line="240" w:lineRule="auto"/>
        <w:ind w:firstLine="0"/>
        <w:jc w:val="center"/>
        <w:rPr>
          <w:color w:val="000000"/>
          <w:sz w:val="20"/>
        </w:rPr>
      </w:pPr>
      <w:r>
        <w:rPr>
          <w:color w:val="000000"/>
          <w:sz w:val="20"/>
        </w:rPr>
        <w:t>Fonte: Elaborado pelo autor (2026).</w:t>
      </w:r>
    </w:p>
    <w:p w14:paraId="044600F5" w14:textId="11D32036" w:rsidR="009E2476" w:rsidRDefault="00B604A1" w:rsidP="00096267">
      <w:pPr>
        <w:spacing w:line="240" w:lineRule="auto"/>
        <w:ind w:firstLine="0"/>
        <w:jc w:val="center"/>
        <w:rPr>
          <w:color w:val="000000"/>
          <w:sz w:val="20"/>
        </w:rPr>
      </w:pPr>
      <w:r>
        <w:rPr>
          <w:color w:val="000000"/>
          <w:sz w:val="20"/>
        </w:rPr>
        <w:br w:type="page"/>
      </w:r>
    </w:p>
    <w:p w14:paraId="5A857669" w14:textId="1C6CD20F" w:rsidR="009E2476" w:rsidRDefault="0042053B" w:rsidP="00CB384B">
      <w:pPr>
        <w:spacing w:after="120" w:line="240" w:lineRule="auto"/>
        <w:ind w:firstLine="0"/>
        <w:jc w:val="center"/>
        <w:rPr>
          <w:i/>
          <w:color w:val="000000"/>
          <w:sz w:val="20"/>
        </w:rPr>
      </w:pPr>
      <w:r>
        <w:rPr>
          <w:color w:val="000000"/>
          <w:sz w:val="20"/>
        </w:rPr>
        <w:lastRenderedPageBreak/>
        <w:t xml:space="preserve">Figura </w:t>
      </w:r>
      <w:r w:rsidR="00F23021">
        <w:rPr>
          <w:color w:val="000000"/>
          <w:sz w:val="20"/>
        </w:rPr>
        <w:t>16</w:t>
      </w:r>
      <w:r>
        <w:rPr>
          <w:color w:val="000000"/>
          <w:sz w:val="20"/>
        </w:rPr>
        <w:t xml:space="preserve"> – </w:t>
      </w:r>
      <w:r w:rsidR="00B046D2">
        <w:rPr>
          <w:color w:val="000000"/>
          <w:sz w:val="20"/>
        </w:rPr>
        <w:t xml:space="preserve">Política ativa de Controle da Web no KSC, comprovando a habilitação da regra </w:t>
      </w:r>
      <w:proofErr w:type="spellStart"/>
      <w:r w:rsidR="00B046D2">
        <w:rPr>
          <w:color w:val="000000"/>
          <w:sz w:val="20"/>
        </w:rPr>
        <w:t>Bloqueio_sites</w:t>
      </w:r>
      <w:proofErr w:type="spellEnd"/>
      <w:r w:rsidR="009E2476">
        <w:rPr>
          <w:color w:val="000000"/>
          <w:sz w:val="20"/>
        </w:rPr>
        <w:t>.</w:t>
      </w:r>
    </w:p>
    <w:p w14:paraId="01F1945F" w14:textId="2E03955A" w:rsidR="0042053B" w:rsidRDefault="0042053B" w:rsidP="0063099E">
      <w:pPr>
        <w:spacing w:line="240" w:lineRule="auto"/>
        <w:ind w:firstLine="0"/>
        <w:jc w:val="center"/>
        <w:rPr>
          <w:noProof/>
        </w:rPr>
      </w:pPr>
      <w:r>
        <w:rPr>
          <w:noProof/>
        </w:rPr>
        <w:drawing>
          <wp:inline distT="0" distB="0" distL="0" distR="0" wp14:anchorId="2D762C3D" wp14:editId="39A4923D">
            <wp:extent cx="4404941" cy="43304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643b67-98c0-44af-b52d-47e0f4db6e44.png"/>
                    <pic:cNvPicPr/>
                  </pic:nvPicPr>
                  <pic:blipFill>
                    <a:blip r:embed="rId32"/>
                    <a:stretch>
                      <a:fillRect/>
                    </a:stretch>
                  </pic:blipFill>
                  <pic:spPr>
                    <a:xfrm>
                      <a:off x="0" y="0"/>
                      <a:ext cx="4418060" cy="4343371"/>
                    </a:xfrm>
                    <a:prstGeom prst="rect">
                      <a:avLst/>
                    </a:prstGeom>
                  </pic:spPr>
                </pic:pic>
              </a:graphicData>
            </a:graphic>
          </wp:inline>
        </w:drawing>
      </w:r>
    </w:p>
    <w:p w14:paraId="63428FDE" w14:textId="77777777" w:rsidR="0042053B" w:rsidRDefault="0042053B" w:rsidP="00CB384B">
      <w:pPr>
        <w:spacing w:before="120" w:line="240" w:lineRule="auto"/>
        <w:ind w:firstLine="0"/>
        <w:jc w:val="center"/>
      </w:pPr>
      <w:r>
        <w:rPr>
          <w:color w:val="000000"/>
          <w:sz w:val="20"/>
        </w:rPr>
        <w:t>Fonte: Elaborado pelo autor (2026).</w:t>
      </w:r>
    </w:p>
    <w:p w14:paraId="2D37899C" w14:textId="77777777" w:rsidR="0042053B" w:rsidRDefault="0042053B" w:rsidP="0042053B">
      <w:pPr>
        <w:spacing w:line="240" w:lineRule="auto"/>
        <w:ind w:firstLine="0"/>
        <w:rPr>
          <w:color w:val="000000"/>
          <w:sz w:val="20"/>
        </w:rPr>
      </w:pPr>
    </w:p>
    <w:p w14:paraId="05BF9074" w14:textId="548DA65A" w:rsidR="00EA4009" w:rsidRDefault="00E11200" w:rsidP="00B0014F">
      <w:pPr>
        <w:ind w:firstLine="720"/>
        <w:rPr>
          <w:rFonts w:cs="Times New Roman"/>
        </w:rPr>
      </w:pPr>
      <w:r w:rsidRPr="00D85F7D">
        <w:rPr>
          <w:rFonts w:cs="Times New Roman"/>
        </w:rPr>
        <w:t xml:space="preserve">As evidências obtidas confirmam que o Controle da Web foi aplicado de forma eficaz ao </w:t>
      </w:r>
      <w:proofErr w:type="spellStart"/>
      <w:r w:rsidRPr="00D85F7D">
        <w:rPr>
          <w:rFonts w:cs="Times New Roman"/>
        </w:rPr>
        <w:t>endpoint</w:t>
      </w:r>
      <w:proofErr w:type="spellEnd"/>
      <w:r w:rsidRPr="00D85F7D">
        <w:rPr>
          <w:rFonts w:cs="Times New Roman"/>
        </w:rPr>
        <w:t xml:space="preserve"> testado, impedindo o acesso aos sites definidos na política e registrando a ocorrência dos bloqueios no ambiente central de administração. Dessa forma, o experimento comprova que o Kaspersky Security Center pode ser utilizado não apenas para proteção contra malware, mas também para o estabelecimento de controles preventivos de navegação aderentes às necessidades de segurança e conformidade da organização.</w:t>
      </w:r>
    </w:p>
    <w:p w14:paraId="2E304273" w14:textId="77777777" w:rsidR="00CD55C2" w:rsidRPr="00CD55C2" w:rsidRDefault="00CD55C2" w:rsidP="00B0014F">
      <w:pPr>
        <w:spacing w:line="240" w:lineRule="auto"/>
        <w:ind w:firstLine="720"/>
        <w:rPr>
          <w:rFonts w:cs="Times New Roman"/>
        </w:rPr>
      </w:pPr>
    </w:p>
    <w:p w14:paraId="0CAC51A3" w14:textId="316F31B8" w:rsidR="002028D4" w:rsidRDefault="00E11200" w:rsidP="00B0014F">
      <w:pPr>
        <w:ind w:firstLine="720"/>
        <w:rPr>
          <w:color w:val="000000"/>
          <w:sz w:val="20"/>
        </w:rPr>
      </w:pPr>
      <w:r w:rsidRPr="00D85F7D">
        <w:rPr>
          <w:rFonts w:cs="Times New Roman"/>
        </w:rPr>
        <w:t xml:space="preserve">Adicionalmente, o ambiente foi organizado por meio de políticas distintas no Kaspersky Security Center, contemplando uma política ativa para dispositivos em operação na rede corporativa e uma política de ausência para cenários em que o </w:t>
      </w:r>
      <w:proofErr w:type="spellStart"/>
      <w:r w:rsidRPr="00D85F7D">
        <w:rPr>
          <w:rFonts w:cs="Times New Roman"/>
        </w:rPr>
        <w:t>endpoint</w:t>
      </w:r>
      <w:proofErr w:type="spellEnd"/>
      <w:r w:rsidRPr="00D85F7D">
        <w:rPr>
          <w:rFonts w:cs="Times New Roman"/>
        </w:rPr>
        <w:t xml:space="preserve"> esteja fora desse contexto. Essa estrutura evidencia a possibilidade de adaptação do nível de controle conforme a conectividade do equipamento.</w:t>
      </w:r>
      <w:r w:rsidR="0042053B" w:rsidRPr="0042053B">
        <w:rPr>
          <w:color w:val="000000"/>
          <w:sz w:val="20"/>
        </w:rPr>
        <w:t xml:space="preserve"> </w:t>
      </w:r>
      <w:r w:rsidR="00B604A1">
        <w:rPr>
          <w:color w:val="000000"/>
          <w:sz w:val="20"/>
        </w:rPr>
        <w:br w:type="page"/>
      </w:r>
    </w:p>
    <w:p w14:paraId="2D91E339" w14:textId="32FB88CF" w:rsidR="009E2476" w:rsidRDefault="0042053B" w:rsidP="00CB384B">
      <w:pPr>
        <w:spacing w:after="120" w:line="240" w:lineRule="auto"/>
        <w:ind w:firstLine="0"/>
        <w:jc w:val="center"/>
        <w:rPr>
          <w:i/>
          <w:color w:val="000000"/>
          <w:sz w:val="20"/>
        </w:rPr>
      </w:pPr>
      <w:r>
        <w:rPr>
          <w:color w:val="000000"/>
          <w:sz w:val="20"/>
        </w:rPr>
        <w:lastRenderedPageBreak/>
        <w:t>Figura 1</w:t>
      </w:r>
      <w:r w:rsidR="00F23021">
        <w:rPr>
          <w:color w:val="000000"/>
          <w:sz w:val="20"/>
        </w:rPr>
        <w:t>7</w:t>
      </w:r>
      <w:r>
        <w:rPr>
          <w:color w:val="000000"/>
          <w:sz w:val="20"/>
        </w:rPr>
        <w:t xml:space="preserve"> – </w:t>
      </w:r>
      <w:r w:rsidR="00B046D2">
        <w:rPr>
          <w:color w:val="000000"/>
          <w:sz w:val="20"/>
        </w:rPr>
        <w:t>Relação de políticas criadas no KSC evidenciando a separação entre política ativa e política de ausência para gerenciamento</w:t>
      </w:r>
      <w:r w:rsidR="009E2476">
        <w:rPr>
          <w:color w:val="000000"/>
          <w:sz w:val="20"/>
        </w:rPr>
        <w:t>.</w:t>
      </w:r>
    </w:p>
    <w:p w14:paraId="6781E6BA" w14:textId="4357BC2B" w:rsidR="0042053B" w:rsidRDefault="0042053B" w:rsidP="0042053B">
      <w:pPr>
        <w:spacing w:line="240" w:lineRule="auto"/>
        <w:ind w:firstLine="0"/>
        <w:jc w:val="center"/>
      </w:pPr>
      <w:r>
        <w:rPr>
          <w:noProof/>
        </w:rPr>
        <w:drawing>
          <wp:inline distT="0" distB="0" distL="0" distR="0" wp14:anchorId="0D846393" wp14:editId="2AECA5E4">
            <wp:extent cx="5577840" cy="17740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a91cd3-a9ea-4dd2-b132-42d19f00229f.png"/>
                    <pic:cNvPicPr/>
                  </pic:nvPicPr>
                  <pic:blipFill>
                    <a:blip r:embed="rId33"/>
                    <a:stretch>
                      <a:fillRect/>
                    </a:stretch>
                  </pic:blipFill>
                  <pic:spPr>
                    <a:xfrm>
                      <a:off x="0" y="0"/>
                      <a:ext cx="5577840" cy="1774056"/>
                    </a:xfrm>
                    <a:prstGeom prst="rect">
                      <a:avLst/>
                    </a:prstGeom>
                  </pic:spPr>
                </pic:pic>
              </a:graphicData>
            </a:graphic>
          </wp:inline>
        </w:drawing>
      </w:r>
    </w:p>
    <w:p w14:paraId="2037CC21" w14:textId="47F38725" w:rsidR="00EA4009" w:rsidRDefault="0042053B" w:rsidP="00CB384B">
      <w:pPr>
        <w:spacing w:before="120" w:line="240" w:lineRule="auto"/>
        <w:ind w:firstLine="0"/>
        <w:jc w:val="center"/>
        <w:rPr>
          <w:color w:val="000000"/>
          <w:sz w:val="20"/>
        </w:rPr>
      </w:pPr>
      <w:r>
        <w:rPr>
          <w:color w:val="000000"/>
          <w:sz w:val="20"/>
        </w:rPr>
        <w:t>Fonte: Elaborado pelo autor (2026).</w:t>
      </w:r>
    </w:p>
    <w:p w14:paraId="4A9C0D33" w14:textId="77777777" w:rsidR="006A34B7" w:rsidRPr="0042053B" w:rsidRDefault="006A34B7" w:rsidP="00CB384B">
      <w:pPr>
        <w:spacing w:before="120" w:line="240" w:lineRule="auto"/>
        <w:ind w:firstLine="0"/>
        <w:jc w:val="center"/>
        <w:rPr>
          <w:rFonts w:cs="Times New Roman"/>
        </w:rPr>
      </w:pPr>
    </w:p>
    <w:p w14:paraId="179EE2BC" w14:textId="77777777" w:rsidR="00EA4009" w:rsidRDefault="00E11200" w:rsidP="00640E16">
      <w:pPr>
        <w:pStyle w:val="Ttulo2"/>
      </w:pPr>
      <w:bookmarkStart w:id="32" w:name="_Toc229675490"/>
      <w:r w:rsidRPr="002A2A20">
        <w:t>6.3 Teste de detecção com arquivo EICAR</w:t>
      </w:r>
      <w:bookmarkEnd w:id="32"/>
    </w:p>
    <w:p w14:paraId="7E86B6F8" w14:textId="77777777" w:rsidR="00BC2FAD" w:rsidRPr="00BC2FAD" w:rsidRDefault="00BC2FAD" w:rsidP="00BC2FAD"/>
    <w:p w14:paraId="456D0A7B" w14:textId="7E874715" w:rsidR="00EA4009" w:rsidRDefault="00E11200" w:rsidP="00B0014F">
      <w:pPr>
        <w:tabs>
          <w:tab w:val="left" w:pos="4536"/>
        </w:tabs>
        <w:rPr>
          <w:rFonts w:cs="Times New Roman"/>
        </w:rPr>
      </w:pPr>
      <w:r w:rsidRPr="00D85F7D">
        <w:rPr>
          <w:rFonts w:cs="Times New Roman"/>
        </w:rPr>
        <w:t>Como etapa de validação da capacidade de detecção</w:t>
      </w:r>
      <w:r w:rsidR="002028D4">
        <w:rPr>
          <w:rFonts w:cs="Times New Roman"/>
        </w:rPr>
        <w:t xml:space="preserve"> </w:t>
      </w:r>
      <w:r w:rsidR="002028D4" w:rsidRPr="000F27A2">
        <w:rPr>
          <w:rFonts w:cs="Times New Roman"/>
        </w:rPr>
        <w:t>de agentes maliciosos</w:t>
      </w:r>
      <w:r w:rsidR="002028D4">
        <w:rPr>
          <w:rFonts w:cs="Times New Roman"/>
        </w:rPr>
        <w:t xml:space="preserve"> </w:t>
      </w:r>
      <w:r w:rsidRPr="00D85F7D">
        <w:rPr>
          <w:rFonts w:cs="Times New Roman"/>
        </w:rPr>
        <w:t xml:space="preserve">e resposta do ambiente, foi utilizado o arquivo </w:t>
      </w:r>
      <w:r w:rsidRPr="000F27A2">
        <w:rPr>
          <w:rFonts w:cs="Times New Roman"/>
        </w:rPr>
        <w:t>EICAR</w:t>
      </w:r>
      <w:r w:rsidR="002028D4" w:rsidRPr="000F27A2">
        <w:rPr>
          <w:rFonts w:cs="Times New Roman"/>
        </w:rPr>
        <w:t>.</w:t>
      </w:r>
      <w:r w:rsidRPr="000F27A2">
        <w:rPr>
          <w:rFonts w:cs="Times New Roman"/>
        </w:rPr>
        <w:t xml:space="preserve"> </w:t>
      </w:r>
      <w:r w:rsidR="002028D4" w:rsidRPr="000F27A2">
        <w:rPr>
          <w:rFonts w:cs="Times New Roman"/>
        </w:rPr>
        <w:t>A</w:t>
      </w:r>
      <w:r w:rsidRPr="000F27A2">
        <w:rPr>
          <w:rFonts w:cs="Times New Roman"/>
        </w:rPr>
        <w:t>mplamente</w:t>
      </w:r>
      <w:r w:rsidRPr="00D85F7D">
        <w:rPr>
          <w:rFonts w:cs="Times New Roman"/>
        </w:rPr>
        <w:t xml:space="preserve"> adotado em laboratórios de segurança por simular o comportamento de um arquivo malicioso</w:t>
      </w:r>
      <w:r w:rsidR="002028D4" w:rsidRPr="000F27A2">
        <w:rPr>
          <w:rFonts w:cs="Times New Roman"/>
        </w:rPr>
        <w:t>,</w:t>
      </w:r>
      <w:r w:rsidRPr="00D85F7D">
        <w:rPr>
          <w:rFonts w:cs="Times New Roman"/>
        </w:rPr>
        <w:t xml:space="preserve"> sem oferecer risco real aos dispositivos. Esse procedimento permitiu avaliar de forma controlada, a reação do </w:t>
      </w:r>
      <w:proofErr w:type="spellStart"/>
      <w:r w:rsidRPr="00D85F7D">
        <w:rPr>
          <w:rFonts w:cs="Times New Roman"/>
        </w:rPr>
        <w:t>endpoint</w:t>
      </w:r>
      <w:proofErr w:type="spellEnd"/>
      <w:r w:rsidRPr="00D85F7D">
        <w:rPr>
          <w:rFonts w:cs="Times New Roman"/>
        </w:rPr>
        <w:t xml:space="preserve"> e do console central diante de uma ameaça padronizada.</w:t>
      </w:r>
    </w:p>
    <w:p w14:paraId="0DFC1B84" w14:textId="77777777" w:rsidR="00CD55C2" w:rsidRPr="00D85F7D" w:rsidRDefault="00CD55C2" w:rsidP="00B0014F">
      <w:pPr>
        <w:tabs>
          <w:tab w:val="left" w:pos="4536"/>
        </w:tabs>
        <w:spacing w:line="240" w:lineRule="auto"/>
        <w:rPr>
          <w:rFonts w:cs="Times New Roman"/>
        </w:rPr>
      </w:pPr>
    </w:p>
    <w:p w14:paraId="1B48B015" w14:textId="317B32DF" w:rsidR="006F4A18" w:rsidRDefault="00E11200" w:rsidP="00B0014F">
      <w:pPr>
        <w:rPr>
          <w:rFonts w:cs="Times New Roman"/>
        </w:rPr>
      </w:pPr>
      <w:r w:rsidRPr="00D85F7D">
        <w:rPr>
          <w:rFonts w:cs="Times New Roman"/>
        </w:rPr>
        <w:t>No cenário testado, o arquivo foi obtido por meio de navegação</w:t>
      </w:r>
      <w:r w:rsidR="002028D4">
        <w:rPr>
          <w:rFonts w:cs="Times New Roman"/>
        </w:rPr>
        <w:t xml:space="preserve"> </w:t>
      </w:r>
      <w:r w:rsidR="002028D4" w:rsidRPr="000F27A2">
        <w:rPr>
          <w:rFonts w:cs="Times New Roman"/>
        </w:rPr>
        <w:t>a endereços web,</w:t>
      </w:r>
      <w:r w:rsidRPr="000F27A2">
        <w:rPr>
          <w:rFonts w:cs="Times New Roman"/>
        </w:rPr>
        <w:t xml:space="preserve"> </w:t>
      </w:r>
      <w:r w:rsidR="000F27A2" w:rsidRPr="000F27A2">
        <w:rPr>
          <w:rFonts w:cs="Times New Roman"/>
        </w:rPr>
        <w:t>e</w:t>
      </w:r>
      <w:r w:rsidRPr="000F27A2">
        <w:rPr>
          <w:rFonts w:cs="Times New Roman"/>
        </w:rPr>
        <w:t xml:space="preserve"> manipulado localmente no </w:t>
      </w:r>
      <w:proofErr w:type="spellStart"/>
      <w:r w:rsidRPr="000F27A2">
        <w:rPr>
          <w:rFonts w:cs="Times New Roman"/>
        </w:rPr>
        <w:t>endpoint</w:t>
      </w:r>
      <w:proofErr w:type="spellEnd"/>
      <w:r w:rsidR="002028D4" w:rsidRPr="000F27A2">
        <w:rPr>
          <w:rFonts w:cs="Times New Roman"/>
        </w:rPr>
        <w:t>.</w:t>
      </w:r>
      <w:r w:rsidRPr="000F27A2">
        <w:rPr>
          <w:rFonts w:cs="Times New Roman"/>
        </w:rPr>
        <w:t xml:space="preserve"> </w:t>
      </w:r>
      <w:r w:rsidR="002028D4" w:rsidRPr="000F27A2">
        <w:rPr>
          <w:rFonts w:cs="Times New Roman"/>
        </w:rPr>
        <w:t>O</w:t>
      </w:r>
      <w:r w:rsidRPr="000F27A2">
        <w:rPr>
          <w:rFonts w:cs="Times New Roman"/>
        </w:rPr>
        <w:t xml:space="preserve"> que possibilitou</w:t>
      </w:r>
      <w:r w:rsidR="002028D4" w:rsidRPr="000F27A2">
        <w:rPr>
          <w:rFonts w:cs="Times New Roman"/>
        </w:rPr>
        <w:t>,</w:t>
      </w:r>
      <w:r w:rsidRPr="00D85F7D">
        <w:rPr>
          <w:rFonts w:cs="Times New Roman"/>
        </w:rPr>
        <w:t xml:space="preserve"> observar diferentes mecanismos de proteção do Kaspersky </w:t>
      </w:r>
      <w:proofErr w:type="spellStart"/>
      <w:r w:rsidRPr="00D85F7D">
        <w:rPr>
          <w:rFonts w:cs="Times New Roman"/>
        </w:rPr>
        <w:t>Endpoint</w:t>
      </w:r>
      <w:proofErr w:type="spellEnd"/>
      <w:r w:rsidRPr="00D85F7D">
        <w:rPr>
          <w:rFonts w:cs="Times New Roman"/>
        </w:rPr>
        <w:t xml:space="preserve"> Security. Durante a execução do ensaio, foram registrados eventos de bloqueio de download, detecção de objeto malicioso, cópia de segurança do artefat</w:t>
      </w:r>
      <w:r w:rsidRPr="000F27A2">
        <w:rPr>
          <w:rFonts w:cs="Times New Roman"/>
        </w:rPr>
        <w:t>o</w:t>
      </w:r>
      <w:r w:rsidR="002028D4" w:rsidRPr="000F27A2">
        <w:rPr>
          <w:rFonts w:cs="Times New Roman"/>
        </w:rPr>
        <w:t>,</w:t>
      </w:r>
      <w:r w:rsidRPr="00D85F7D">
        <w:rPr>
          <w:rFonts w:cs="Times New Roman"/>
        </w:rPr>
        <w:t xml:space="preserve"> e exclusão do conteúdo identificado como EICAR-Test-File.</w:t>
      </w:r>
      <w:r w:rsidR="00B604A1">
        <w:rPr>
          <w:rFonts w:cs="Times New Roman"/>
        </w:rPr>
        <w:br w:type="page"/>
      </w:r>
    </w:p>
    <w:p w14:paraId="38626B5E" w14:textId="71F5C365" w:rsidR="00780646" w:rsidRPr="00780646" w:rsidRDefault="00B046D2" w:rsidP="00CB384B">
      <w:pPr>
        <w:spacing w:after="120" w:line="240" w:lineRule="auto"/>
        <w:jc w:val="center"/>
        <w:rPr>
          <w:iCs/>
          <w:color w:val="000000"/>
          <w:sz w:val="20"/>
        </w:rPr>
      </w:pPr>
      <w:r w:rsidRPr="006F1B81">
        <w:rPr>
          <w:rFonts w:cs="Times New Roman"/>
          <w:sz w:val="20"/>
          <w:szCs w:val="20"/>
        </w:rPr>
        <w:lastRenderedPageBreak/>
        <w:t xml:space="preserve">Figura 18 </w:t>
      </w:r>
      <w:r w:rsidR="002C57C9" w:rsidRPr="009E2476">
        <w:rPr>
          <w:color w:val="000000"/>
          <w:sz w:val="20"/>
        </w:rPr>
        <w:t>–</w:t>
      </w:r>
      <w:r w:rsidRPr="006F1B81">
        <w:rPr>
          <w:rFonts w:cs="Times New Roman"/>
          <w:sz w:val="20"/>
          <w:szCs w:val="20"/>
        </w:rPr>
        <w:t xml:space="preserve"> </w:t>
      </w:r>
      <w:r w:rsidRPr="009E2476">
        <w:rPr>
          <w:iCs/>
          <w:color w:val="000000"/>
          <w:sz w:val="20"/>
        </w:rPr>
        <w:t>Evento de bloqueio do download do arquivo EICAR n</w:t>
      </w:r>
      <w:r>
        <w:rPr>
          <w:iCs/>
          <w:color w:val="000000"/>
          <w:sz w:val="20"/>
        </w:rPr>
        <w:t>o KSC</w:t>
      </w:r>
      <w:r w:rsidRPr="009E2476">
        <w:rPr>
          <w:iCs/>
          <w:color w:val="000000"/>
          <w:sz w:val="20"/>
        </w:rPr>
        <w:t>, evidenciando a atuação da proteção contra ameaças da Web</w:t>
      </w:r>
      <w:r w:rsidR="009E2476" w:rsidRPr="009E2476">
        <w:rPr>
          <w:iCs/>
          <w:color w:val="000000"/>
          <w:sz w:val="20"/>
        </w:rPr>
        <w:t>.</w:t>
      </w:r>
    </w:p>
    <w:p w14:paraId="16E01295" w14:textId="0A6B9063" w:rsidR="0042053B" w:rsidRDefault="0042053B" w:rsidP="005A155E">
      <w:pPr>
        <w:jc w:val="center"/>
        <w:rPr>
          <w:rFonts w:cs="Times New Roman"/>
        </w:rPr>
      </w:pPr>
      <w:r>
        <w:rPr>
          <w:noProof/>
        </w:rPr>
        <w:drawing>
          <wp:inline distT="0" distB="0" distL="0" distR="0" wp14:anchorId="5B8EE966" wp14:editId="3C8FEEB8">
            <wp:extent cx="4184294" cy="3950929"/>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e19bc9-64bd-4549-ac5f-37c6ed790683.png"/>
                    <pic:cNvPicPr/>
                  </pic:nvPicPr>
                  <pic:blipFill>
                    <a:blip r:embed="rId34"/>
                    <a:stretch>
                      <a:fillRect/>
                    </a:stretch>
                  </pic:blipFill>
                  <pic:spPr>
                    <a:xfrm>
                      <a:off x="0" y="0"/>
                      <a:ext cx="4206251" cy="3971661"/>
                    </a:xfrm>
                    <a:prstGeom prst="rect">
                      <a:avLst/>
                    </a:prstGeom>
                  </pic:spPr>
                </pic:pic>
              </a:graphicData>
            </a:graphic>
          </wp:inline>
        </w:drawing>
      </w:r>
    </w:p>
    <w:p w14:paraId="19B7E9E0" w14:textId="77777777" w:rsidR="006C1860" w:rsidRDefault="0042053B" w:rsidP="00B767B2">
      <w:pPr>
        <w:spacing w:before="120" w:line="240" w:lineRule="auto"/>
        <w:ind w:firstLine="0"/>
        <w:jc w:val="center"/>
        <w:rPr>
          <w:color w:val="000000"/>
          <w:sz w:val="20"/>
        </w:rPr>
      </w:pPr>
      <w:r>
        <w:rPr>
          <w:color w:val="000000"/>
          <w:sz w:val="20"/>
        </w:rPr>
        <w:t>Fonte: Elaborado pelo autor (2026)</w:t>
      </w:r>
      <w:r w:rsidR="006F4A18">
        <w:rPr>
          <w:color w:val="000000"/>
          <w:sz w:val="20"/>
        </w:rPr>
        <w:t>.</w:t>
      </w:r>
    </w:p>
    <w:p w14:paraId="447BE067" w14:textId="51B14BDB" w:rsidR="00806293" w:rsidRPr="006F4A18" w:rsidRDefault="006F4A18" w:rsidP="00B767B2">
      <w:pPr>
        <w:spacing w:after="120" w:line="240" w:lineRule="auto"/>
        <w:ind w:firstLine="0"/>
        <w:jc w:val="center"/>
        <w:rPr>
          <w:color w:val="000000"/>
          <w:sz w:val="20"/>
        </w:rPr>
      </w:pPr>
      <w:r>
        <w:rPr>
          <w:color w:val="000000"/>
          <w:sz w:val="20"/>
        </w:rPr>
        <w:br/>
      </w:r>
      <w:r w:rsidR="00B046D2" w:rsidRPr="006F1B81">
        <w:rPr>
          <w:rFonts w:cs="Times New Roman"/>
          <w:sz w:val="20"/>
          <w:szCs w:val="20"/>
        </w:rPr>
        <w:t xml:space="preserve">Figura 19 – </w:t>
      </w:r>
      <w:r w:rsidR="00B046D2" w:rsidRPr="009E2476">
        <w:rPr>
          <w:iCs/>
          <w:color w:val="000000"/>
          <w:sz w:val="20"/>
        </w:rPr>
        <w:t xml:space="preserve">Evento de objeto excluído no </w:t>
      </w:r>
      <w:r w:rsidR="00B046D2">
        <w:rPr>
          <w:iCs/>
          <w:color w:val="000000"/>
          <w:sz w:val="20"/>
        </w:rPr>
        <w:t>KSC</w:t>
      </w:r>
      <w:r w:rsidR="00B046D2" w:rsidRPr="009E2476">
        <w:rPr>
          <w:iCs/>
          <w:color w:val="000000"/>
          <w:sz w:val="20"/>
        </w:rPr>
        <w:t>, indicando a remoção do arquivo EICAR após a detecção</w:t>
      </w:r>
      <w:r w:rsidR="009E2476" w:rsidRPr="009E2476">
        <w:rPr>
          <w:iCs/>
          <w:color w:val="000000"/>
          <w:sz w:val="20"/>
        </w:rPr>
        <w:t>.</w:t>
      </w:r>
    </w:p>
    <w:p w14:paraId="569952B6" w14:textId="72D18C24" w:rsidR="00806293" w:rsidRDefault="00806293" w:rsidP="003D3FB6">
      <w:pPr>
        <w:spacing w:line="240" w:lineRule="auto"/>
        <w:jc w:val="center"/>
      </w:pPr>
      <w:r>
        <w:rPr>
          <w:noProof/>
        </w:rPr>
        <w:drawing>
          <wp:inline distT="0" distB="0" distL="0" distR="0" wp14:anchorId="6BFA3C1C" wp14:editId="7351188A">
            <wp:extent cx="3738067" cy="35084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97da51-9824-43e2-ae26-fa7d6cd1f4ea.png"/>
                    <pic:cNvPicPr/>
                  </pic:nvPicPr>
                  <pic:blipFill>
                    <a:blip r:embed="rId35"/>
                    <a:stretch>
                      <a:fillRect/>
                    </a:stretch>
                  </pic:blipFill>
                  <pic:spPr>
                    <a:xfrm>
                      <a:off x="0" y="0"/>
                      <a:ext cx="3757356" cy="3526510"/>
                    </a:xfrm>
                    <a:prstGeom prst="rect">
                      <a:avLst/>
                    </a:prstGeom>
                  </pic:spPr>
                </pic:pic>
              </a:graphicData>
            </a:graphic>
          </wp:inline>
        </w:drawing>
      </w:r>
    </w:p>
    <w:p w14:paraId="3AD0CF7B" w14:textId="21B00D0A" w:rsidR="006F4A18" w:rsidRDefault="00806293" w:rsidP="006C1860">
      <w:pPr>
        <w:spacing w:before="120" w:line="240" w:lineRule="auto"/>
        <w:ind w:firstLine="0"/>
        <w:jc w:val="center"/>
        <w:rPr>
          <w:color w:val="000000"/>
          <w:sz w:val="20"/>
        </w:rPr>
      </w:pPr>
      <w:r>
        <w:rPr>
          <w:color w:val="000000"/>
          <w:sz w:val="20"/>
        </w:rPr>
        <w:t>Fonte: Elaborado pelo autor (2026).</w:t>
      </w:r>
    </w:p>
    <w:p w14:paraId="44FF007D" w14:textId="79F0F399" w:rsidR="00806293" w:rsidRPr="006C1860" w:rsidRDefault="00806293" w:rsidP="006C1860">
      <w:pPr>
        <w:spacing w:after="120" w:line="240" w:lineRule="auto"/>
        <w:ind w:firstLine="0"/>
        <w:jc w:val="center"/>
        <w:rPr>
          <w:iCs/>
          <w:color w:val="000000"/>
          <w:sz w:val="20"/>
        </w:rPr>
      </w:pPr>
      <w:r w:rsidRPr="009E2476">
        <w:rPr>
          <w:iCs/>
          <w:color w:val="000000"/>
          <w:sz w:val="20"/>
        </w:rPr>
        <w:lastRenderedPageBreak/>
        <w:t xml:space="preserve">Figura </w:t>
      </w:r>
      <w:r w:rsidR="00B046D2">
        <w:rPr>
          <w:iCs/>
          <w:color w:val="000000"/>
          <w:sz w:val="20"/>
        </w:rPr>
        <w:t>20</w:t>
      </w:r>
      <w:r w:rsidRPr="009E2476">
        <w:rPr>
          <w:iCs/>
          <w:color w:val="000000"/>
          <w:sz w:val="20"/>
        </w:rPr>
        <w:t xml:space="preserve"> – Sequência de eventos relacionados ao EICAR no dispositivo gerenciado, incluindo detecção, bloqueio, cópia de backup e exclusão.</w:t>
      </w:r>
    </w:p>
    <w:p w14:paraId="20C96CB1" w14:textId="4D6405E5" w:rsidR="00806293" w:rsidRDefault="00806293" w:rsidP="003D3FB6">
      <w:pPr>
        <w:spacing w:line="240" w:lineRule="auto"/>
        <w:ind w:firstLine="0"/>
        <w:jc w:val="center"/>
      </w:pPr>
      <w:r>
        <w:rPr>
          <w:noProof/>
        </w:rPr>
        <w:drawing>
          <wp:inline distT="0" distB="0" distL="0" distR="0" wp14:anchorId="11430267" wp14:editId="52BFE596">
            <wp:extent cx="5486400" cy="9322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ffba7-c6ac-4aba-a1ea-aac9898603f4.png"/>
                    <pic:cNvPicPr/>
                  </pic:nvPicPr>
                  <pic:blipFill>
                    <a:blip r:embed="rId36"/>
                    <a:stretch>
                      <a:fillRect/>
                    </a:stretch>
                  </pic:blipFill>
                  <pic:spPr>
                    <a:xfrm>
                      <a:off x="0" y="0"/>
                      <a:ext cx="5486400" cy="932218"/>
                    </a:xfrm>
                    <a:prstGeom prst="rect">
                      <a:avLst/>
                    </a:prstGeom>
                  </pic:spPr>
                </pic:pic>
              </a:graphicData>
            </a:graphic>
          </wp:inline>
        </w:drawing>
      </w:r>
    </w:p>
    <w:p w14:paraId="1C32CFA9" w14:textId="77777777" w:rsidR="00806293" w:rsidRDefault="00806293" w:rsidP="006C1860">
      <w:pPr>
        <w:spacing w:after="120" w:line="240" w:lineRule="auto"/>
        <w:ind w:firstLine="0"/>
        <w:jc w:val="center"/>
        <w:rPr>
          <w:color w:val="000000"/>
          <w:sz w:val="20"/>
        </w:rPr>
      </w:pPr>
      <w:r>
        <w:rPr>
          <w:color w:val="000000"/>
          <w:sz w:val="20"/>
        </w:rPr>
        <w:t>Fonte: Elaborado pelo autor (2026).</w:t>
      </w:r>
    </w:p>
    <w:p w14:paraId="0E166F58" w14:textId="77777777" w:rsidR="00806293" w:rsidRDefault="00806293" w:rsidP="00806293">
      <w:pPr>
        <w:spacing w:line="240" w:lineRule="auto"/>
        <w:ind w:firstLine="0"/>
        <w:jc w:val="center"/>
        <w:rPr>
          <w:color w:val="000000"/>
          <w:sz w:val="20"/>
        </w:rPr>
      </w:pPr>
    </w:p>
    <w:p w14:paraId="19ADA4C7" w14:textId="434CE6D2" w:rsidR="00806293" w:rsidRPr="00B767B2" w:rsidRDefault="00B046D2" w:rsidP="00B767B2">
      <w:pPr>
        <w:spacing w:after="120" w:line="240" w:lineRule="auto"/>
        <w:ind w:firstLine="0"/>
        <w:jc w:val="center"/>
        <w:rPr>
          <w:iCs/>
          <w:color w:val="000000"/>
          <w:sz w:val="20"/>
        </w:rPr>
      </w:pPr>
      <w:r w:rsidRPr="006F1B81">
        <w:rPr>
          <w:rFonts w:cs="Times New Roman"/>
          <w:sz w:val="20"/>
          <w:szCs w:val="20"/>
        </w:rPr>
        <w:t xml:space="preserve">Figura </w:t>
      </w:r>
      <w:r>
        <w:rPr>
          <w:rFonts w:cs="Times New Roman"/>
          <w:sz w:val="20"/>
          <w:szCs w:val="20"/>
        </w:rPr>
        <w:t xml:space="preserve">21 </w:t>
      </w:r>
      <w:r w:rsidR="002C57C9" w:rsidRPr="009E2476">
        <w:rPr>
          <w:color w:val="000000"/>
          <w:sz w:val="20"/>
        </w:rPr>
        <w:t>–</w:t>
      </w:r>
      <w:r>
        <w:rPr>
          <w:rFonts w:cs="Times New Roman"/>
          <w:sz w:val="20"/>
          <w:szCs w:val="20"/>
        </w:rPr>
        <w:t xml:space="preserve"> </w:t>
      </w:r>
      <w:r w:rsidRPr="009E2476">
        <w:rPr>
          <w:iCs/>
          <w:color w:val="000000"/>
          <w:sz w:val="20"/>
        </w:rPr>
        <w:t xml:space="preserve">Registro do objeto EICAR no repositório de backup do </w:t>
      </w:r>
      <w:r>
        <w:rPr>
          <w:iCs/>
          <w:color w:val="000000"/>
          <w:sz w:val="20"/>
        </w:rPr>
        <w:t>KSC</w:t>
      </w:r>
      <w:r w:rsidRPr="009E2476">
        <w:rPr>
          <w:iCs/>
          <w:color w:val="000000"/>
          <w:sz w:val="20"/>
        </w:rPr>
        <w:t xml:space="preserve"> após a ação de exclusã</w:t>
      </w:r>
      <w:r>
        <w:rPr>
          <w:iCs/>
          <w:color w:val="000000"/>
          <w:sz w:val="20"/>
        </w:rPr>
        <w:t>o</w:t>
      </w:r>
      <w:r w:rsidR="00DD4265">
        <w:rPr>
          <w:iCs/>
          <w:color w:val="000000"/>
          <w:sz w:val="20"/>
        </w:rPr>
        <w:t>.</w:t>
      </w:r>
    </w:p>
    <w:p w14:paraId="5DE240D2" w14:textId="4EA07404" w:rsidR="00806293" w:rsidRDefault="00806293" w:rsidP="003D3FB6">
      <w:pPr>
        <w:spacing w:line="240" w:lineRule="auto"/>
        <w:ind w:firstLine="0"/>
        <w:jc w:val="center"/>
      </w:pPr>
      <w:r>
        <w:rPr>
          <w:noProof/>
        </w:rPr>
        <w:drawing>
          <wp:inline distT="0" distB="0" distL="0" distR="0" wp14:anchorId="7C8F9471" wp14:editId="2B3EAED5">
            <wp:extent cx="5486400" cy="9120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edaeb9-1c58-428d-943c-40d4434798d2.png"/>
                    <pic:cNvPicPr/>
                  </pic:nvPicPr>
                  <pic:blipFill>
                    <a:blip r:embed="rId37"/>
                    <a:stretch>
                      <a:fillRect/>
                    </a:stretch>
                  </pic:blipFill>
                  <pic:spPr>
                    <a:xfrm>
                      <a:off x="0" y="0"/>
                      <a:ext cx="5486400" cy="912049"/>
                    </a:xfrm>
                    <a:prstGeom prst="rect">
                      <a:avLst/>
                    </a:prstGeom>
                  </pic:spPr>
                </pic:pic>
              </a:graphicData>
            </a:graphic>
          </wp:inline>
        </w:drawing>
      </w:r>
    </w:p>
    <w:p w14:paraId="0748C75A" w14:textId="77777777" w:rsidR="00C133FF" w:rsidRDefault="00806293" w:rsidP="00C133FF">
      <w:pPr>
        <w:spacing w:before="120" w:line="240" w:lineRule="auto"/>
        <w:ind w:firstLine="0"/>
        <w:jc w:val="center"/>
        <w:rPr>
          <w:rFonts w:cs="Times New Roman"/>
          <w:sz w:val="20"/>
          <w:szCs w:val="20"/>
        </w:rPr>
      </w:pPr>
      <w:r>
        <w:rPr>
          <w:color w:val="000000"/>
          <w:sz w:val="20"/>
        </w:rPr>
        <w:t>Fonte: Elaborado pelo autor (2026</w:t>
      </w:r>
      <w:r w:rsidR="00C133FF">
        <w:rPr>
          <w:color w:val="000000"/>
          <w:sz w:val="20"/>
        </w:rPr>
        <w:t>).</w:t>
      </w:r>
      <w:r w:rsidR="00C133FF" w:rsidRPr="006F1B81">
        <w:rPr>
          <w:rFonts w:cs="Times New Roman"/>
          <w:sz w:val="20"/>
          <w:szCs w:val="20"/>
        </w:rPr>
        <w:t xml:space="preserve"> </w:t>
      </w:r>
    </w:p>
    <w:p w14:paraId="43221485" w14:textId="77777777" w:rsidR="00C133FF" w:rsidRDefault="00C133FF" w:rsidP="00C133FF">
      <w:pPr>
        <w:spacing w:before="120" w:line="240" w:lineRule="auto"/>
        <w:ind w:firstLine="0"/>
        <w:jc w:val="center"/>
        <w:rPr>
          <w:rFonts w:cs="Times New Roman"/>
          <w:sz w:val="20"/>
          <w:szCs w:val="20"/>
        </w:rPr>
      </w:pPr>
    </w:p>
    <w:p w14:paraId="5836EF4D" w14:textId="14BF3B0B" w:rsidR="009E2476" w:rsidRPr="00C133FF" w:rsidRDefault="00C133FF" w:rsidP="00C133FF">
      <w:pPr>
        <w:spacing w:after="120" w:line="240" w:lineRule="auto"/>
        <w:ind w:firstLine="0"/>
        <w:jc w:val="center"/>
        <w:rPr>
          <w:color w:val="000000"/>
          <w:sz w:val="20"/>
        </w:rPr>
      </w:pPr>
      <w:r w:rsidRPr="006F1B81">
        <w:rPr>
          <w:rFonts w:cs="Times New Roman"/>
          <w:sz w:val="20"/>
          <w:szCs w:val="20"/>
        </w:rPr>
        <w:t>Figura</w:t>
      </w:r>
      <w:r w:rsidR="00B046D2" w:rsidRPr="006F1B81">
        <w:rPr>
          <w:rFonts w:cs="Times New Roman"/>
          <w:sz w:val="20"/>
          <w:szCs w:val="20"/>
        </w:rPr>
        <w:t xml:space="preserve"> </w:t>
      </w:r>
      <w:r w:rsidR="00B046D2">
        <w:rPr>
          <w:rFonts w:cs="Times New Roman"/>
          <w:sz w:val="20"/>
          <w:szCs w:val="20"/>
        </w:rPr>
        <w:t xml:space="preserve">22 </w:t>
      </w:r>
      <w:r w:rsidR="002C57C9" w:rsidRPr="009E2476">
        <w:rPr>
          <w:color w:val="000000"/>
          <w:sz w:val="20"/>
        </w:rPr>
        <w:t>–</w:t>
      </w:r>
      <w:r w:rsidR="00B046D2">
        <w:rPr>
          <w:rFonts w:cs="Times New Roman"/>
          <w:sz w:val="20"/>
          <w:szCs w:val="20"/>
        </w:rPr>
        <w:t xml:space="preserve"> </w:t>
      </w:r>
      <w:r w:rsidR="00B046D2" w:rsidRPr="009E2476">
        <w:rPr>
          <w:iCs/>
          <w:color w:val="000000"/>
          <w:sz w:val="20"/>
        </w:rPr>
        <w:t xml:space="preserve">Relatório consolidado de ameaças gerado pelo </w:t>
      </w:r>
      <w:r w:rsidR="00B046D2">
        <w:rPr>
          <w:iCs/>
          <w:color w:val="000000"/>
          <w:sz w:val="20"/>
        </w:rPr>
        <w:t>KSC</w:t>
      </w:r>
      <w:r w:rsidR="00B046D2" w:rsidRPr="009E2476">
        <w:rPr>
          <w:iCs/>
          <w:color w:val="000000"/>
          <w:sz w:val="20"/>
        </w:rPr>
        <w:t xml:space="preserve"> e encaminhado por e-mail, reunindo as ocorrências do arquivo de teste EICAR</w:t>
      </w:r>
      <w:r w:rsidR="00770F11" w:rsidRPr="009E2476">
        <w:rPr>
          <w:iCs/>
          <w:color w:val="000000"/>
          <w:sz w:val="20"/>
        </w:rPr>
        <w:t>.</w:t>
      </w:r>
    </w:p>
    <w:p w14:paraId="779501CF" w14:textId="2B3CAE79" w:rsidR="00770F11" w:rsidRDefault="00770F11" w:rsidP="003D3FB6">
      <w:pPr>
        <w:spacing w:line="240" w:lineRule="auto"/>
        <w:ind w:firstLine="0"/>
        <w:jc w:val="center"/>
      </w:pPr>
      <w:r>
        <w:rPr>
          <w:noProof/>
        </w:rPr>
        <w:drawing>
          <wp:inline distT="0" distB="0" distL="0" distR="0" wp14:anchorId="51FE1758" wp14:editId="1BD27E70">
            <wp:extent cx="5303520" cy="37037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d2fef-66dd-4c8f-9075-8dabd4aabe4b.png"/>
                    <pic:cNvPicPr/>
                  </pic:nvPicPr>
                  <pic:blipFill>
                    <a:blip r:embed="rId38"/>
                    <a:stretch>
                      <a:fillRect/>
                    </a:stretch>
                  </pic:blipFill>
                  <pic:spPr>
                    <a:xfrm>
                      <a:off x="0" y="0"/>
                      <a:ext cx="5303520" cy="3703770"/>
                    </a:xfrm>
                    <a:prstGeom prst="rect">
                      <a:avLst/>
                    </a:prstGeom>
                  </pic:spPr>
                </pic:pic>
              </a:graphicData>
            </a:graphic>
          </wp:inline>
        </w:drawing>
      </w:r>
    </w:p>
    <w:p w14:paraId="5B12F183" w14:textId="779FCBC9" w:rsidR="00770F11" w:rsidRDefault="00770F11" w:rsidP="00C133FF">
      <w:pPr>
        <w:spacing w:before="120" w:line="240" w:lineRule="auto"/>
        <w:ind w:firstLine="0"/>
        <w:jc w:val="center"/>
      </w:pPr>
      <w:r>
        <w:rPr>
          <w:color w:val="000000"/>
          <w:sz w:val="20"/>
        </w:rPr>
        <w:t>Fonte: Elaborado pelo autor (2026).</w:t>
      </w:r>
    </w:p>
    <w:p w14:paraId="38C3787F" w14:textId="77777777" w:rsidR="00770F11" w:rsidRPr="00806293" w:rsidRDefault="00770F11" w:rsidP="00770F11">
      <w:pPr>
        <w:spacing w:line="240" w:lineRule="auto"/>
        <w:ind w:firstLine="0"/>
        <w:jc w:val="center"/>
      </w:pPr>
    </w:p>
    <w:p w14:paraId="14975DEE" w14:textId="2D7968A7" w:rsidR="00C0391E" w:rsidRDefault="00E11200" w:rsidP="00F504C5">
      <w:pPr>
        <w:rPr>
          <w:rFonts w:cs="Times New Roman"/>
        </w:rPr>
      </w:pPr>
      <w:r w:rsidRPr="00D85F7D">
        <w:rPr>
          <w:rFonts w:cs="Times New Roman"/>
        </w:rPr>
        <w:t xml:space="preserve">As evidências obtidas no teste com o arquivo </w:t>
      </w:r>
      <w:r w:rsidRPr="000F27A2">
        <w:rPr>
          <w:rFonts w:cs="Times New Roman"/>
        </w:rPr>
        <w:t>EICAR</w:t>
      </w:r>
      <w:r w:rsidR="00CC4EB1" w:rsidRPr="000F27A2">
        <w:rPr>
          <w:rFonts w:cs="Times New Roman"/>
        </w:rPr>
        <w:t>,</w:t>
      </w:r>
      <w:r w:rsidRPr="000F27A2">
        <w:rPr>
          <w:rFonts w:cs="Times New Roman"/>
        </w:rPr>
        <w:t xml:space="preserve"> demonstram que o Kaspersky </w:t>
      </w:r>
      <w:proofErr w:type="spellStart"/>
      <w:r w:rsidRPr="000F27A2">
        <w:rPr>
          <w:rFonts w:cs="Times New Roman"/>
        </w:rPr>
        <w:t>Endpoint</w:t>
      </w:r>
      <w:proofErr w:type="spellEnd"/>
      <w:r w:rsidRPr="000F27A2">
        <w:rPr>
          <w:rFonts w:cs="Times New Roman"/>
        </w:rPr>
        <w:t xml:space="preserve"> Security foi capaz de identificar a ameaça simulada, bloquear sua obtenção por meio da proteção web, registrar os eventos no console central</w:t>
      </w:r>
      <w:r w:rsidR="00CC4EB1" w:rsidRPr="000F27A2">
        <w:rPr>
          <w:rFonts w:cs="Times New Roman"/>
        </w:rPr>
        <w:t>,</w:t>
      </w:r>
      <w:r w:rsidRPr="000F27A2">
        <w:rPr>
          <w:rFonts w:cs="Times New Roman"/>
        </w:rPr>
        <w:t xml:space="preserve"> e manter</w:t>
      </w:r>
      <w:r w:rsidR="00CC4EB1" w:rsidRPr="000F27A2">
        <w:rPr>
          <w:rFonts w:cs="Times New Roman"/>
        </w:rPr>
        <w:t xml:space="preserve"> armazenado uma</w:t>
      </w:r>
      <w:r w:rsidRPr="000F27A2">
        <w:rPr>
          <w:rFonts w:cs="Times New Roman"/>
        </w:rPr>
        <w:t xml:space="preserve"> cópia</w:t>
      </w:r>
      <w:r w:rsidRPr="00D85F7D">
        <w:rPr>
          <w:rFonts w:cs="Times New Roman"/>
        </w:rPr>
        <w:t xml:space="preserve"> do objeto tratado no repositório de backup. Como evidência complementar, também foi gerado um </w:t>
      </w:r>
      <w:r w:rsidRPr="00D85F7D">
        <w:rPr>
          <w:rFonts w:cs="Times New Roman"/>
        </w:rPr>
        <w:lastRenderedPageBreak/>
        <w:t>relatório consolidado de ameaças encaminhado por e-mail, ampliando a rastreabilidade e a capacidade de auditoria das ocorrências registradas no ambiente.</w:t>
      </w:r>
    </w:p>
    <w:p w14:paraId="16BABCED" w14:textId="77777777" w:rsidR="008A1CE5" w:rsidRDefault="008A1CE5" w:rsidP="00F504C5">
      <w:pPr>
        <w:rPr>
          <w:rFonts w:cs="Times New Roman"/>
        </w:rPr>
      </w:pPr>
    </w:p>
    <w:p w14:paraId="1052D7EF" w14:textId="5532A0DF" w:rsidR="00BC2FAD" w:rsidRDefault="00C0391E" w:rsidP="00026B52">
      <w:pPr>
        <w:pStyle w:val="Ttulo3"/>
      </w:pPr>
      <w:bookmarkStart w:id="33" w:name="_Toc229675491"/>
      <w:r w:rsidRPr="002322A9">
        <w:t>6.</w:t>
      </w:r>
      <w:r w:rsidR="00F30EDC" w:rsidRPr="002322A9">
        <w:t>3.1</w:t>
      </w:r>
      <w:r w:rsidRPr="00780646">
        <w:t xml:space="preserve"> Execução do </w:t>
      </w:r>
      <w:r w:rsidR="00F30EDC" w:rsidRPr="00780646">
        <w:t>“</w:t>
      </w:r>
      <w:proofErr w:type="spellStart"/>
      <w:r w:rsidR="00D90635">
        <w:t>RanSim</w:t>
      </w:r>
      <w:proofErr w:type="spellEnd"/>
      <w:r w:rsidR="00F30EDC" w:rsidRPr="00780646">
        <w:t>”</w:t>
      </w:r>
      <w:r w:rsidRPr="00780646">
        <w:t xml:space="preserve"> na máquina com Proteção OS.</w:t>
      </w:r>
      <w:bookmarkEnd w:id="33"/>
    </w:p>
    <w:p w14:paraId="0169290A" w14:textId="77777777" w:rsidR="00BC2FAD" w:rsidRPr="00BC2FAD" w:rsidRDefault="00BC2FAD" w:rsidP="00BC2FAD"/>
    <w:p w14:paraId="6D05498B" w14:textId="7EE35007" w:rsidR="00F504C5" w:rsidRDefault="00F30EDC" w:rsidP="006D609A">
      <w:pPr>
        <w:rPr>
          <w:rFonts w:cs="Times New Roman"/>
        </w:rPr>
      </w:pPr>
      <w:r w:rsidRPr="009E2476">
        <w:rPr>
          <w:rFonts w:cs="Times New Roman"/>
        </w:rPr>
        <w:t xml:space="preserve">Para a validação da máquina protegida apenas pelos mecanismos nativos do sistema operacional Windows 10, foi utilizada a ferramenta </w:t>
      </w:r>
      <w:proofErr w:type="spellStart"/>
      <w:r w:rsidR="00D90635">
        <w:rPr>
          <w:rFonts w:cs="Times New Roman"/>
        </w:rPr>
        <w:t>RanSim</w:t>
      </w:r>
      <w:proofErr w:type="spellEnd"/>
      <w:r w:rsidRPr="009E2476">
        <w:rPr>
          <w:rFonts w:cs="Times New Roman"/>
        </w:rPr>
        <w:t>. Durante a execução do software de simulação, foram gerados arquivos específicos para teste, utilizados na avaliação dos mecanismos de defesa.</w:t>
      </w:r>
    </w:p>
    <w:p w14:paraId="463286D6" w14:textId="77777777" w:rsidR="00F504C5" w:rsidRPr="00096267" w:rsidRDefault="00F504C5" w:rsidP="006D609A">
      <w:pPr>
        <w:spacing w:line="240" w:lineRule="auto"/>
        <w:rPr>
          <w:rFonts w:cs="Times New Roman"/>
        </w:rPr>
      </w:pPr>
    </w:p>
    <w:p w14:paraId="751CCCDE" w14:textId="1270CA2E" w:rsidR="00F30EDC" w:rsidRDefault="00F30EDC" w:rsidP="006D609A">
      <w:pPr>
        <w:rPr>
          <w:rFonts w:cs="Times New Roman"/>
        </w:rPr>
      </w:pPr>
      <w:r w:rsidRPr="009E2476">
        <w:rPr>
          <w:rFonts w:cs="Times New Roman"/>
        </w:rPr>
        <w:t xml:space="preserve">Com base nos resultados obtidos, observou-se que o </w:t>
      </w:r>
      <w:proofErr w:type="spellStart"/>
      <w:r w:rsidR="00D90635">
        <w:rPr>
          <w:rFonts w:cs="Times New Roman"/>
        </w:rPr>
        <w:t>RanSim</w:t>
      </w:r>
      <w:proofErr w:type="spellEnd"/>
      <w:r w:rsidRPr="009E2476">
        <w:rPr>
          <w:rFonts w:cs="Times New Roman"/>
        </w:rPr>
        <w:t xml:space="preserve"> conseguiu concluir 23 dos 25 cenários possíveis de </w:t>
      </w:r>
      <w:proofErr w:type="spellStart"/>
      <w:r w:rsidRPr="009E2476">
        <w:rPr>
          <w:rFonts w:cs="Times New Roman"/>
        </w:rPr>
        <w:t>ransomware</w:t>
      </w:r>
      <w:proofErr w:type="spellEnd"/>
      <w:r w:rsidRPr="009E2476">
        <w:rPr>
          <w:rFonts w:cs="Times New Roman"/>
        </w:rPr>
        <w:t>, evidenciando que o uso exclusivo das proteções nativas do sistema operacional não é suficiente para mitigar esse tipo de ameaça em um ambiente rea</w:t>
      </w:r>
      <w:r w:rsidRPr="00780646">
        <w:rPr>
          <w:rFonts w:cs="Times New Roman"/>
        </w:rPr>
        <w:t>l.</w:t>
      </w:r>
    </w:p>
    <w:p w14:paraId="0DB46E13" w14:textId="77777777" w:rsidR="006D609A" w:rsidRPr="00F30EDC" w:rsidRDefault="006D609A" w:rsidP="006D609A">
      <w:pPr>
        <w:spacing w:line="240" w:lineRule="auto"/>
        <w:rPr>
          <w:rFonts w:cs="Times New Roman"/>
          <w:highlight w:val="green"/>
        </w:rPr>
      </w:pPr>
    </w:p>
    <w:p w14:paraId="13A57B80" w14:textId="2DEF83CA" w:rsidR="00BC2FAD" w:rsidRDefault="00F30EDC" w:rsidP="006D609A">
      <w:pPr>
        <w:rPr>
          <w:rFonts w:cs="Times New Roman"/>
        </w:rPr>
      </w:pPr>
      <w:r w:rsidRPr="009E2476">
        <w:rPr>
          <w:rFonts w:cs="Times New Roman"/>
        </w:rPr>
        <w:t>Conforme ilustrado na</w:t>
      </w:r>
      <w:r w:rsidR="00301B22">
        <w:rPr>
          <w:rFonts w:cs="Times New Roman"/>
        </w:rPr>
        <w:t>s</w:t>
      </w:r>
      <w:r w:rsidRPr="009E2476">
        <w:rPr>
          <w:rFonts w:cs="Times New Roman"/>
        </w:rPr>
        <w:t xml:space="preserve"> Figura</w:t>
      </w:r>
      <w:r w:rsidR="00301B22">
        <w:rPr>
          <w:rFonts w:cs="Times New Roman"/>
        </w:rPr>
        <w:t>s</w:t>
      </w:r>
      <w:r w:rsidRPr="009E2476">
        <w:rPr>
          <w:rFonts w:cs="Times New Roman"/>
        </w:rPr>
        <w:t xml:space="preserve"> </w:t>
      </w:r>
      <w:r w:rsidR="00301B22">
        <w:rPr>
          <w:rFonts w:cs="Times New Roman"/>
        </w:rPr>
        <w:t>23</w:t>
      </w:r>
      <w:r w:rsidR="000B02E7">
        <w:rPr>
          <w:rFonts w:cs="Times New Roman"/>
        </w:rPr>
        <w:t xml:space="preserve"> e </w:t>
      </w:r>
      <w:r w:rsidR="00301B22">
        <w:rPr>
          <w:rFonts w:cs="Times New Roman"/>
        </w:rPr>
        <w:t>24</w:t>
      </w:r>
      <w:r w:rsidRPr="009E2476">
        <w:rPr>
          <w:rFonts w:cs="Times New Roman"/>
        </w:rPr>
        <w:t xml:space="preserve">, a ferramenta Kaspersky </w:t>
      </w:r>
      <w:proofErr w:type="spellStart"/>
      <w:r w:rsidRPr="009E2476">
        <w:rPr>
          <w:rFonts w:cs="Times New Roman"/>
        </w:rPr>
        <w:t>Endpoint</w:t>
      </w:r>
      <w:proofErr w:type="spellEnd"/>
      <w:r w:rsidRPr="009E2476">
        <w:rPr>
          <w:rFonts w:cs="Times New Roman"/>
        </w:rPr>
        <w:t xml:space="preserve"> Security, quando devidamente configurada com políticas de segurança adequadas, foi capaz de identificar a execução do </w:t>
      </w:r>
      <w:proofErr w:type="spellStart"/>
      <w:r w:rsidR="00D90635">
        <w:rPr>
          <w:rFonts w:cs="Times New Roman"/>
        </w:rPr>
        <w:t>RanSim</w:t>
      </w:r>
      <w:proofErr w:type="spellEnd"/>
      <w:r w:rsidRPr="009E2476">
        <w:rPr>
          <w:rFonts w:cs="Times New Roman"/>
        </w:rPr>
        <w:t>, bloquear suas ações maliciosas e realizar a remoção dos arquivos gerados durante a simulação.</w:t>
      </w:r>
    </w:p>
    <w:p w14:paraId="6A324B8D" w14:textId="0B8ECA36" w:rsidR="00780646" w:rsidRPr="00DB47BB" w:rsidRDefault="00BC2FAD" w:rsidP="00DB47BB">
      <w:pPr>
        <w:spacing w:after="120" w:line="240" w:lineRule="auto"/>
        <w:ind w:firstLine="0"/>
        <w:jc w:val="center"/>
        <w:rPr>
          <w:rFonts w:cs="Times New Roman"/>
        </w:rPr>
      </w:pPr>
      <w:r>
        <w:rPr>
          <w:rFonts w:cs="Times New Roman"/>
        </w:rPr>
        <w:br w:type="page"/>
      </w:r>
      <w:r w:rsidR="00B046D2" w:rsidRPr="003D3FB6">
        <w:rPr>
          <w:rFonts w:cs="Times New Roman"/>
          <w:sz w:val="20"/>
          <w:szCs w:val="20"/>
        </w:rPr>
        <w:lastRenderedPageBreak/>
        <w:t>Figura 23</w:t>
      </w:r>
      <w:r w:rsidR="00301B22" w:rsidRPr="003D3FB6">
        <w:rPr>
          <w:rFonts w:cs="Times New Roman"/>
          <w:sz w:val="20"/>
          <w:szCs w:val="20"/>
        </w:rPr>
        <w:t xml:space="preserve"> </w:t>
      </w:r>
      <w:r w:rsidR="002C57C9" w:rsidRPr="003D3FB6">
        <w:rPr>
          <w:color w:val="000000"/>
          <w:sz w:val="20"/>
          <w:szCs w:val="20"/>
        </w:rPr>
        <w:t>–</w:t>
      </w:r>
      <w:r w:rsidR="00301B22" w:rsidRPr="003D3FB6">
        <w:rPr>
          <w:rFonts w:cs="Times New Roman"/>
          <w:sz w:val="20"/>
          <w:szCs w:val="20"/>
        </w:rPr>
        <w:t xml:space="preserve"> Software</w:t>
      </w:r>
      <w:r w:rsidR="00B046D2" w:rsidRPr="003D3FB6">
        <w:rPr>
          <w:rFonts w:cs="Times New Roman"/>
          <w:sz w:val="20"/>
          <w:szCs w:val="20"/>
        </w:rPr>
        <w:t xml:space="preserve"> </w:t>
      </w:r>
      <w:proofErr w:type="spellStart"/>
      <w:r w:rsidR="00D90635" w:rsidRPr="003D3FB6">
        <w:rPr>
          <w:rFonts w:cs="Times New Roman"/>
          <w:sz w:val="20"/>
          <w:szCs w:val="20"/>
        </w:rPr>
        <w:t>RanSim</w:t>
      </w:r>
      <w:proofErr w:type="spellEnd"/>
      <w:r w:rsidR="00B046D2" w:rsidRPr="003D3FB6">
        <w:rPr>
          <w:rFonts w:cs="Times New Roman"/>
          <w:sz w:val="20"/>
          <w:szCs w:val="20"/>
        </w:rPr>
        <w:t xml:space="preserve"> simulando cenários de ataque de </w:t>
      </w:r>
      <w:proofErr w:type="spellStart"/>
      <w:r w:rsidR="00D90635" w:rsidRPr="003D3FB6">
        <w:rPr>
          <w:rFonts w:cs="Times New Roman"/>
          <w:sz w:val="20"/>
          <w:szCs w:val="20"/>
        </w:rPr>
        <w:t>Ransomware</w:t>
      </w:r>
      <w:proofErr w:type="spellEnd"/>
      <w:r w:rsidR="00E6182E" w:rsidRPr="003D3FB6">
        <w:rPr>
          <w:rFonts w:cs="Times New Roman"/>
          <w:sz w:val="20"/>
          <w:szCs w:val="20"/>
        </w:rPr>
        <w:t>.</w:t>
      </w:r>
    </w:p>
    <w:p w14:paraId="14B6D062" w14:textId="6996D36E" w:rsidR="00BC2FAD" w:rsidRDefault="00E6182E" w:rsidP="007258ED">
      <w:pPr>
        <w:spacing w:before="120" w:line="240" w:lineRule="auto"/>
        <w:ind w:left="-284" w:firstLine="0"/>
        <w:jc w:val="center"/>
        <w:rPr>
          <w:color w:val="000000"/>
          <w:sz w:val="20"/>
        </w:rPr>
      </w:pPr>
      <w:r w:rsidRPr="00E6182E">
        <w:rPr>
          <w:rFonts w:cs="Times New Roman"/>
          <w:noProof/>
        </w:rPr>
        <w:drawing>
          <wp:inline distT="0" distB="0" distL="0" distR="0" wp14:anchorId="6C5A77C5" wp14:editId="28631B05">
            <wp:extent cx="5760085" cy="3977005"/>
            <wp:effectExtent l="0" t="0" r="0" b="4445"/>
            <wp:docPr id="4685674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85" cy="3977005"/>
                    </a:xfrm>
                    <a:prstGeom prst="rect">
                      <a:avLst/>
                    </a:prstGeom>
                    <a:noFill/>
                    <a:ln>
                      <a:noFill/>
                    </a:ln>
                  </pic:spPr>
                </pic:pic>
              </a:graphicData>
            </a:graphic>
          </wp:inline>
        </w:drawing>
      </w:r>
      <w:r w:rsidR="006F4A18">
        <w:rPr>
          <w:rFonts w:cs="Times New Roman"/>
        </w:rPr>
        <w:br/>
      </w:r>
      <w:r w:rsidR="006F4A18">
        <w:rPr>
          <w:color w:val="000000"/>
          <w:sz w:val="20"/>
        </w:rPr>
        <w:t>Fonte: Elaborado pelo autor (2026).</w:t>
      </w:r>
    </w:p>
    <w:p w14:paraId="17F0270F" w14:textId="77777777" w:rsidR="00F312E7" w:rsidRDefault="00F312E7" w:rsidP="007258ED">
      <w:pPr>
        <w:spacing w:before="120" w:line="240" w:lineRule="auto"/>
        <w:ind w:left="-284" w:firstLine="0"/>
        <w:jc w:val="center"/>
        <w:rPr>
          <w:color w:val="000000"/>
          <w:sz w:val="20"/>
        </w:rPr>
      </w:pPr>
    </w:p>
    <w:p w14:paraId="0974A8C5" w14:textId="7621BD89" w:rsidR="00216A6B" w:rsidRPr="0030230E" w:rsidRDefault="00B046D2" w:rsidP="00DB47BB">
      <w:pPr>
        <w:spacing w:after="120" w:line="240" w:lineRule="auto"/>
        <w:ind w:firstLine="0"/>
        <w:jc w:val="center"/>
        <w:rPr>
          <w:color w:val="000000"/>
          <w:sz w:val="20"/>
        </w:rPr>
      </w:pPr>
      <w:r w:rsidRPr="003D3FB6">
        <w:rPr>
          <w:rFonts w:cs="Times New Roman"/>
          <w:sz w:val="20"/>
          <w:szCs w:val="20"/>
        </w:rPr>
        <w:t>Figura 24</w:t>
      </w:r>
      <w:r w:rsidR="00301B22" w:rsidRPr="003D3FB6">
        <w:rPr>
          <w:rFonts w:cs="Times New Roman"/>
          <w:sz w:val="20"/>
          <w:szCs w:val="20"/>
        </w:rPr>
        <w:t xml:space="preserve"> </w:t>
      </w:r>
      <w:r w:rsidR="002C57C9" w:rsidRPr="003D3FB6">
        <w:rPr>
          <w:color w:val="000000"/>
          <w:sz w:val="20"/>
          <w:szCs w:val="20"/>
        </w:rPr>
        <w:t>–</w:t>
      </w:r>
      <w:r w:rsidRPr="003D3FB6">
        <w:rPr>
          <w:rFonts w:cs="Times New Roman"/>
          <w:sz w:val="20"/>
          <w:szCs w:val="20"/>
        </w:rPr>
        <w:t xml:space="preserve"> Software </w:t>
      </w:r>
      <w:proofErr w:type="spellStart"/>
      <w:r w:rsidR="00D90635" w:rsidRPr="003D3FB6">
        <w:rPr>
          <w:rFonts w:cs="Times New Roman"/>
          <w:sz w:val="20"/>
          <w:szCs w:val="20"/>
        </w:rPr>
        <w:t>RanSim</w:t>
      </w:r>
      <w:proofErr w:type="spellEnd"/>
      <w:r w:rsidRPr="003D3FB6">
        <w:rPr>
          <w:rFonts w:cs="Times New Roman"/>
          <w:sz w:val="20"/>
          <w:szCs w:val="20"/>
        </w:rPr>
        <w:t xml:space="preserve"> simulando cenários de ataque de </w:t>
      </w:r>
      <w:proofErr w:type="spellStart"/>
      <w:r w:rsidR="00D90635" w:rsidRPr="003D3FB6">
        <w:rPr>
          <w:rFonts w:cs="Times New Roman"/>
          <w:sz w:val="20"/>
          <w:szCs w:val="20"/>
        </w:rPr>
        <w:t>Ransomware</w:t>
      </w:r>
      <w:proofErr w:type="spellEnd"/>
      <w:r w:rsidR="00216A6B" w:rsidRPr="003D3FB6">
        <w:rPr>
          <w:rFonts w:cs="Times New Roman"/>
          <w:sz w:val="20"/>
          <w:szCs w:val="20"/>
        </w:rPr>
        <w:t>.</w:t>
      </w:r>
    </w:p>
    <w:p w14:paraId="7B3092E5" w14:textId="101D4BD1" w:rsidR="00C0391E" w:rsidRDefault="00216A6B" w:rsidP="00F504C5">
      <w:pPr>
        <w:spacing w:before="120" w:line="240" w:lineRule="auto"/>
        <w:ind w:firstLine="0"/>
        <w:jc w:val="center"/>
        <w:rPr>
          <w:color w:val="000000"/>
          <w:sz w:val="20"/>
        </w:rPr>
      </w:pPr>
      <w:r w:rsidRPr="00216A6B">
        <w:rPr>
          <w:rFonts w:cs="Times New Roman"/>
          <w:noProof/>
        </w:rPr>
        <w:drawing>
          <wp:inline distT="0" distB="0" distL="0" distR="0" wp14:anchorId="0957E0BF" wp14:editId="7C74CD62">
            <wp:extent cx="5619504" cy="3829762"/>
            <wp:effectExtent l="0" t="0" r="635" b="0"/>
            <wp:docPr id="155981898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42436" cy="3845390"/>
                    </a:xfrm>
                    <a:prstGeom prst="rect">
                      <a:avLst/>
                    </a:prstGeom>
                    <a:noFill/>
                    <a:ln>
                      <a:noFill/>
                    </a:ln>
                  </pic:spPr>
                </pic:pic>
              </a:graphicData>
            </a:graphic>
          </wp:inline>
        </w:drawing>
      </w:r>
      <w:r w:rsidR="006F4A18">
        <w:rPr>
          <w:rFonts w:cs="Times New Roman"/>
        </w:rPr>
        <w:br/>
      </w:r>
      <w:r w:rsidR="006F4A18">
        <w:rPr>
          <w:color w:val="000000"/>
          <w:sz w:val="20"/>
        </w:rPr>
        <w:t>Fonte: Elaborado pelo autor (2026).</w:t>
      </w:r>
    </w:p>
    <w:p w14:paraId="4FEF7F0D" w14:textId="77777777" w:rsidR="006A34B7" w:rsidRPr="00D85F7D" w:rsidRDefault="006A34B7" w:rsidP="00F504C5">
      <w:pPr>
        <w:spacing w:before="120" w:line="240" w:lineRule="auto"/>
        <w:ind w:firstLine="0"/>
        <w:jc w:val="center"/>
        <w:rPr>
          <w:rFonts w:cs="Times New Roman"/>
        </w:rPr>
      </w:pPr>
    </w:p>
    <w:p w14:paraId="73D6B538" w14:textId="77777777" w:rsidR="00EA4009" w:rsidRDefault="00E11200" w:rsidP="00640E16">
      <w:pPr>
        <w:pStyle w:val="Ttulo2"/>
      </w:pPr>
      <w:bookmarkStart w:id="34" w:name="_Toc229675492"/>
      <w:r w:rsidRPr="00E0429A">
        <w:t>6.4 Relatórios automáticos por e-mail</w:t>
      </w:r>
      <w:bookmarkEnd w:id="34"/>
    </w:p>
    <w:p w14:paraId="7581A12B" w14:textId="77777777" w:rsidR="00BC2FAD" w:rsidRPr="00BC2FAD" w:rsidRDefault="00BC2FAD" w:rsidP="00BC2FAD"/>
    <w:p w14:paraId="0EF30BA0" w14:textId="274F6346" w:rsidR="00EA4009" w:rsidRDefault="00E11200" w:rsidP="007258ED">
      <w:pPr>
        <w:rPr>
          <w:rFonts w:cs="Times New Roman"/>
        </w:rPr>
      </w:pPr>
      <w:r w:rsidRPr="00D85F7D">
        <w:rPr>
          <w:rFonts w:cs="Times New Roman"/>
        </w:rPr>
        <w:t>Como complemento às rotinas de monitoramento e controle implantadas no ambiente, foi configurada uma tarefa de entrega automática de relatórios por e-mail no Kaspersky Security Center. Essa funcionalidade permitiu consolidar e encaminhar as informações de interesse administrativo, como o relatório de aplicativos proibido</w:t>
      </w:r>
      <w:r w:rsidRPr="002D66CF">
        <w:rPr>
          <w:rFonts w:cs="Times New Roman"/>
        </w:rPr>
        <w:t>s</w:t>
      </w:r>
      <w:r w:rsidR="00CC4EB1" w:rsidRPr="002D66CF">
        <w:rPr>
          <w:rFonts w:cs="Times New Roman"/>
        </w:rPr>
        <w:t>,</w:t>
      </w:r>
      <w:r w:rsidRPr="00D85F7D">
        <w:rPr>
          <w:rFonts w:cs="Times New Roman"/>
        </w:rPr>
        <w:t xml:space="preserve"> e o relatório de controle da web, diretamente para a caixa de correio configurada no servidor de administração.</w:t>
      </w:r>
    </w:p>
    <w:p w14:paraId="204206D3" w14:textId="77777777" w:rsidR="00547642" w:rsidRPr="00D85F7D" w:rsidRDefault="00547642" w:rsidP="007258ED">
      <w:pPr>
        <w:spacing w:line="240" w:lineRule="auto"/>
        <w:rPr>
          <w:rFonts w:cs="Times New Roman"/>
        </w:rPr>
      </w:pPr>
    </w:p>
    <w:p w14:paraId="53D9EF40" w14:textId="7AA46F7F" w:rsidR="00096267" w:rsidRDefault="00E11200" w:rsidP="007258ED">
      <w:pPr>
        <w:rPr>
          <w:rFonts w:cs="Times New Roman"/>
        </w:rPr>
      </w:pPr>
      <w:r w:rsidRPr="00D85F7D">
        <w:rPr>
          <w:rFonts w:cs="Times New Roman"/>
        </w:rPr>
        <w:t xml:space="preserve">A utilização de relatórios automáticos reforça o caráter centralizado da solução, uma vez que possibilita o acompanhamento contínuo dos eventos de </w:t>
      </w:r>
      <w:r w:rsidRPr="002D66CF">
        <w:rPr>
          <w:rFonts w:cs="Times New Roman"/>
        </w:rPr>
        <w:t>segurança</w:t>
      </w:r>
      <w:r w:rsidR="00CC4EB1" w:rsidRPr="002D66CF">
        <w:rPr>
          <w:rFonts w:cs="Times New Roman"/>
        </w:rPr>
        <w:t xml:space="preserve">, </w:t>
      </w:r>
      <w:r w:rsidRPr="002D66CF">
        <w:rPr>
          <w:rFonts w:cs="Times New Roman"/>
        </w:rPr>
        <w:t xml:space="preserve">sem a necessidade de acesso permanente ao console </w:t>
      </w:r>
      <w:r w:rsidR="00CC4EB1" w:rsidRPr="002D66CF">
        <w:rPr>
          <w:rFonts w:cs="Times New Roman"/>
        </w:rPr>
        <w:t>administrativo</w:t>
      </w:r>
      <w:r w:rsidR="00DA4374">
        <w:rPr>
          <w:rFonts w:cs="Times New Roman"/>
        </w:rPr>
        <w:t>,</w:t>
      </w:r>
      <w:r w:rsidR="002D66CF" w:rsidRPr="002D66CF">
        <w:rPr>
          <w:rFonts w:cs="Times New Roman"/>
        </w:rPr>
        <w:t xml:space="preserve"> sendo uma tarefa de envio automático a cada 6</w:t>
      </w:r>
      <w:r w:rsidR="002D66CF">
        <w:rPr>
          <w:rFonts w:cs="Times New Roman"/>
        </w:rPr>
        <w:t xml:space="preserve"> horas</w:t>
      </w:r>
      <w:r w:rsidR="002D66CF" w:rsidRPr="002D66CF">
        <w:rPr>
          <w:rFonts w:cs="Times New Roman"/>
        </w:rPr>
        <w:t xml:space="preserve"> com fins informativos, o que ser usada para atualizações nas políticas de segurança.</w:t>
      </w:r>
      <w:r w:rsidRPr="00D85F7D">
        <w:rPr>
          <w:rFonts w:cs="Times New Roman"/>
        </w:rPr>
        <w:t xml:space="preserve"> Nos testes realizados, a tarefa de entrega foi executada com sucesso, e os relatórios recebidos por e-mail apresentaram informações consolidadas sobre tentativas de execução de aplicativos proibidos, acessos bloqueados por políticas de navegação e estatísticas de eventos registrados no período analisado.</w:t>
      </w:r>
    </w:p>
    <w:p w14:paraId="7B6B5614" w14:textId="77777777" w:rsidR="00AA2652" w:rsidRDefault="00AA2652" w:rsidP="007258ED">
      <w:pPr>
        <w:rPr>
          <w:rFonts w:cs="Times New Roman"/>
        </w:rPr>
      </w:pPr>
    </w:p>
    <w:p w14:paraId="70D2EF0D" w14:textId="4A873164" w:rsidR="00770F11" w:rsidRPr="00F504C5" w:rsidRDefault="00B046D2" w:rsidP="00AA2652">
      <w:pPr>
        <w:spacing w:after="120" w:line="240" w:lineRule="auto"/>
        <w:ind w:firstLine="0"/>
        <w:jc w:val="center"/>
        <w:rPr>
          <w:iCs/>
          <w:color w:val="000000"/>
          <w:sz w:val="20"/>
        </w:rPr>
      </w:pPr>
      <w:r w:rsidRPr="006F1B81">
        <w:rPr>
          <w:rFonts w:cs="Times New Roman"/>
          <w:sz w:val="20"/>
          <w:szCs w:val="20"/>
        </w:rPr>
        <w:t xml:space="preserve">Figura </w:t>
      </w:r>
      <w:r>
        <w:rPr>
          <w:rFonts w:cs="Times New Roman"/>
          <w:sz w:val="20"/>
          <w:szCs w:val="20"/>
        </w:rPr>
        <w:t>25</w:t>
      </w:r>
      <w:r w:rsidR="00301B22">
        <w:rPr>
          <w:rFonts w:cs="Times New Roman"/>
          <w:sz w:val="20"/>
          <w:szCs w:val="20"/>
        </w:rPr>
        <w:t xml:space="preserve"> </w:t>
      </w:r>
      <w:r w:rsidR="002C57C9" w:rsidRPr="009E2476">
        <w:rPr>
          <w:color w:val="000000"/>
          <w:sz w:val="20"/>
        </w:rPr>
        <w:t>–</w:t>
      </w:r>
      <w:r w:rsidR="00301B22">
        <w:rPr>
          <w:rFonts w:cs="Times New Roman"/>
          <w:sz w:val="20"/>
          <w:szCs w:val="20"/>
        </w:rPr>
        <w:t xml:space="preserve"> Resultado</w:t>
      </w:r>
      <w:r w:rsidRPr="009E2476">
        <w:rPr>
          <w:iCs/>
          <w:color w:val="000000"/>
          <w:sz w:val="20"/>
        </w:rPr>
        <w:t xml:space="preserve"> da tarefa de entrega de relatórios no </w:t>
      </w:r>
      <w:r>
        <w:rPr>
          <w:iCs/>
          <w:color w:val="000000"/>
          <w:sz w:val="20"/>
        </w:rPr>
        <w:t>KSC</w:t>
      </w:r>
      <w:r w:rsidRPr="009E2476">
        <w:rPr>
          <w:iCs/>
          <w:color w:val="000000"/>
          <w:sz w:val="20"/>
        </w:rPr>
        <w:t>, indicando conclusão com êxito da rotina de envio por e-mail</w:t>
      </w:r>
      <w:r w:rsidR="00770F11" w:rsidRPr="009E2476">
        <w:rPr>
          <w:iCs/>
          <w:color w:val="000000"/>
          <w:sz w:val="20"/>
        </w:rPr>
        <w:t>.</w:t>
      </w:r>
    </w:p>
    <w:p w14:paraId="5819F029" w14:textId="2D50E542" w:rsidR="00770F11" w:rsidRDefault="00770F11" w:rsidP="003D3FB6">
      <w:pPr>
        <w:spacing w:line="240" w:lineRule="auto"/>
        <w:ind w:firstLine="0"/>
        <w:jc w:val="center"/>
      </w:pPr>
      <w:r>
        <w:rPr>
          <w:noProof/>
        </w:rPr>
        <w:drawing>
          <wp:inline distT="0" distB="0" distL="0" distR="0" wp14:anchorId="1377D14C" wp14:editId="76A50C8D">
            <wp:extent cx="5486400" cy="25581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ff461b-99cf-46f4-8d63-b93982496a69.png"/>
                    <pic:cNvPicPr/>
                  </pic:nvPicPr>
                  <pic:blipFill>
                    <a:blip r:embed="rId41"/>
                    <a:stretch>
                      <a:fillRect/>
                    </a:stretch>
                  </pic:blipFill>
                  <pic:spPr>
                    <a:xfrm>
                      <a:off x="0" y="0"/>
                      <a:ext cx="5486400" cy="2558175"/>
                    </a:xfrm>
                    <a:prstGeom prst="rect">
                      <a:avLst/>
                    </a:prstGeom>
                  </pic:spPr>
                </pic:pic>
              </a:graphicData>
            </a:graphic>
          </wp:inline>
        </w:drawing>
      </w:r>
    </w:p>
    <w:p w14:paraId="71A56A8A" w14:textId="18BC8078" w:rsidR="00AA2652" w:rsidRDefault="00770F11" w:rsidP="00F504C5">
      <w:pPr>
        <w:spacing w:before="120" w:line="240" w:lineRule="auto"/>
        <w:ind w:firstLine="0"/>
        <w:jc w:val="center"/>
        <w:rPr>
          <w:color w:val="000000"/>
          <w:sz w:val="20"/>
        </w:rPr>
      </w:pPr>
      <w:r>
        <w:rPr>
          <w:color w:val="000000"/>
          <w:sz w:val="20"/>
        </w:rPr>
        <w:t>Fonte: Elaborado pelo autor (2026).</w:t>
      </w:r>
    </w:p>
    <w:p w14:paraId="12994CBF" w14:textId="77777777" w:rsidR="00AA2652" w:rsidRDefault="00AA2652">
      <w:pPr>
        <w:spacing w:after="160" w:line="278" w:lineRule="auto"/>
        <w:ind w:firstLine="0"/>
        <w:jc w:val="left"/>
        <w:rPr>
          <w:color w:val="000000"/>
          <w:sz w:val="20"/>
        </w:rPr>
      </w:pPr>
      <w:r>
        <w:rPr>
          <w:color w:val="000000"/>
          <w:sz w:val="20"/>
        </w:rPr>
        <w:br w:type="page"/>
      </w:r>
    </w:p>
    <w:p w14:paraId="1C4EDE8D" w14:textId="77777777" w:rsidR="00770F11" w:rsidRDefault="00770F11" w:rsidP="00F504C5">
      <w:pPr>
        <w:spacing w:before="120" w:line="240" w:lineRule="auto"/>
        <w:ind w:firstLine="0"/>
        <w:jc w:val="center"/>
      </w:pPr>
    </w:p>
    <w:p w14:paraId="0EF74A1F" w14:textId="77777777" w:rsidR="00770F11" w:rsidRDefault="00770F11" w:rsidP="00770F11">
      <w:pPr>
        <w:spacing w:line="240" w:lineRule="auto"/>
        <w:ind w:firstLine="0"/>
        <w:jc w:val="left"/>
      </w:pPr>
    </w:p>
    <w:p w14:paraId="567C9F11" w14:textId="022506E5" w:rsidR="0063099E" w:rsidRPr="00F504C5" w:rsidRDefault="00B046D2" w:rsidP="00D47550">
      <w:pPr>
        <w:spacing w:after="120" w:line="240" w:lineRule="auto"/>
        <w:ind w:firstLine="0"/>
        <w:jc w:val="center"/>
        <w:rPr>
          <w:iCs/>
          <w:color w:val="000000"/>
          <w:sz w:val="20"/>
        </w:rPr>
      </w:pPr>
      <w:r w:rsidRPr="006F1B81">
        <w:rPr>
          <w:rFonts w:cs="Times New Roman"/>
          <w:sz w:val="20"/>
          <w:szCs w:val="20"/>
        </w:rPr>
        <w:t xml:space="preserve">Figura </w:t>
      </w:r>
      <w:r>
        <w:rPr>
          <w:rFonts w:cs="Times New Roman"/>
          <w:sz w:val="20"/>
          <w:szCs w:val="20"/>
        </w:rPr>
        <w:t>26</w:t>
      </w:r>
      <w:r w:rsidRPr="0068311B">
        <w:rPr>
          <w:iCs/>
          <w:color w:val="000000"/>
          <w:sz w:val="20"/>
        </w:rPr>
        <w:t xml:space="preserve"> </w:t>
      </w:r>
      <w:r w:rsidR="002C57C9" w:rsidRPr="009E2476">
        <w:rPr>
          <w:color w:val="000000"/>
          <w:sz w:val="20"/>
        </w:rPr>
        <w:t>–</w:t>
      </w:r>
      <w:r w:rsidR="00301B22">
        <w:rPr>
          <w:iCs/>
          <w:color w:val="000000"/>
          <w:sz w:val="20"/>
        </w:rPr>
        <w:t xml:space="preserve"> </w:t>
      </w:r>
      <w:r w:rsidRPr="009E2476">
        <w:rPr>
          <w:iCs/>
          <w:color w:val="000000"/>
          <w:sz w:val="20"/>
        </w:rPr>
        <w:t xml:space="preserve">Relatório de aplicativos proibidos recebido por e-mail, contendo a consolidação das tentativas de execução bloqueadas de </w:t>
      </w:r>
      <w:proofErr w:type="spellStart"/>
      <w:r w:rsidRPr="009E2476">
        <w:rPr>
          <w:iCs/>
          <w:color w:val="000000"/>
          <w:sz w:val="20"/>
        </w:rPr>
        <w:t>TeamViewer</w:t>
      </w:r>
      <w:proofErr w:type="spellEnd"/>
      <w:r w:rsidRPr="009E2476">
        <w:rPr>
          <w:iCs/>
          <w:color w:val="000000"/>
          <w:sz w:val="20"/>
        </w:rPr>
        <w:t xml:space="preserve"> e </w:t>
      </w:r>
      <w:proofErr w:type="spellStart"/>
      <w:r w:rsidRPr="009E2476">
        <w:rPr>
          <w:iCs/>
          <w:color w:val="000000"/>
          <w:sz w:val="20"/>
        </w:rPr>
        <w:t>AnyDesk</w:t>
      </w:r>
      <w:proofErr w:type="spellEnd"/>
      <w:r w:rsidR="009E2476" w:rsidRPr="009E2476">
        <w:rPr>
          <w:iCs/>
          <w:color w:val="000000"/>
          <w:sz w:val="20"/>
        </w:rPr>
        <w:t>.</w:t>
      </w:r>
    </w:p>
    <w:p w14:paraId="6852BD68" w14:textId="5B0D5057" w:rsidR="00770F11" w:rsidRDefault="00770F11" w:rsidP="003D3FB6">
      <w:pPr>
        <w:spacing w:line="240" w:lineRule="auto"/>
        <w:ind w:firstLine="0"/>
        <w:jc w:val="center"/>
      </w:pPr>
      <w:r>
        <w:rPr>
          <w:noProof/>
        </w:rPr>
        <w:drawing>
          <wp:inline distT="0" distB="0" distL="0" distR="0" wp14:anchorId="28CFF851" wp14:editId="56A5D54D">
            <wp:extent cx="5277600" cy="35084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a209063-f67e-432b-a33a-f47ed6e95046.png"/>
                    <pic:cNvPicPr/>
                  </pic:nvPicPr>
                  <pic:blipFill>
                    <a:blip r:embed="rId42"/>
                    <a:stretch>
                      <a:fillRect/>
                    </a:stretch>
                  </pic:blipFill>
                  <pic:spPr>
                    <a:xfrm>
                      <a:off x="0" y="0"/>
                      <a:ext cx="5281790" cy="3511190"/>
                    </a:xfrm>
                    <a:prstGeom prst="rect">
                      <a:avLst/>
                    </a:prstGeom>
                  </pic:spPr>
                </pic:pic>
              </a:graphicData>
            </a:graphic>
          </wp:inline>
        </w:drawing>
      </w:r>
    </w:p>
    <w:p w14:paraId="4D612084" w14:textId="77777777" w:rsidR="00AA2652" w:rsidRDefault="00770F11" w:rsidP="00AA2652">
      <w:pPr>
        <w:spacing w:before="120" w:line="240" w:lineRule="auto"/>
        <w:ind w:firstLine="0"/>
        <w:jc w:val="center"/>
        <w:rPr>
          <w:color w:val="000000"/>
          <w:sz w:val="20"/>
        </w:rPr>
      </w:pPr>
      <w:r>
        <w:rPr>
          <w:color w:val="000000"/>
          <w:sz w:val="20"/>
        </w:rPr>
        <w:t>Fonte: Elaborado pelo autor (2026)</w:t>
      </w:r>
      <w:r w:rsidR="00980F75">
        <w:rPr>
          <w:color w:val="000000"/>
          <w:sz w:val="20"/>
        </w:rPr>
        <w:t>.</w:t>
      </w:r>
    </w:p>
    <w:p w14:paraId="79182948" w14:textId="1DD34740" w:rsidR="0063099E" w:rsidRPr="00AA2652" w:rsidRDefault="00B046D2" w:rsidP="00AF4FB6">
      <w:pPr>
        <w:spacing w:before="120" w:line="240" w:lineRule="auto"/>
        <w:ind w:firstLine="0"/>
        <w:jc w:val="center"/>
        <w:rPr>
          <w:color w:val="000000"/>
          <w:sz w:val="20"/>
        </w:rPr>
      </w:pPr>
      <w:r w:rsidRPr="006F1B81">
        <w:rPr>
          <w:rFonts w:cs="Times New Roman"/>
          <w:sz w:val="20"/>
          <w:szCs w:val="20"/>
        </w:rPr>
        <w:t xml:space="preserve">Figura </w:t>
      </w:r>
      <w:r>
        <w:rPr>
          <w:rFonts w:cs="Times New Roman"/>
          <w:sz w:val="20"/>
          <w:szCs w:val="20"/>
        </w:rPr>
        <w:t xml:space="preserve">27 </w:t>
      </w:r>
      <w:r w:rsidR="002C57C9" w:rsidRPr="009E2476">
        <w:rPr>
          <w:color w:val="000000"/>
          <w:sz w:val="20"/>
        </w:rPr>
        <w:t>–</w:t>
      </w:r>
      <w:r w:rsidR="00301B22">
        <w:rPr>
          <w:rFonts w:cs="Times New Roman"/>
          <w:sz w:val="20"/>
          <w:szCs w:val="20"/>
        </w:rPr>
        <w:t xml:space="preserve"> </w:t>
      </w:r>
      <w:r w:rsidRPr="009E2476">
        <w:rPr>
          <w:iCs/>
          <w:color w:val="000000"/>
          <w:sz w:val="20"/>
        </w:rPr>
        <w:t>Relatório de controle da web recebido por e-mail, reunindo as tentativas de acesso bloqueado por meio da política de navegação aplicada</w:t>
      </w:r>
      <w:r w:rsidR="00770F11" w:rsidRPr="009E2476">
        <w:rPr>
          <w:iCs/>
          <w:color w:val="000000"/>
          <w:sz w:val="20"/>
        </w:rPr>
        <w:t>.</w:t>
      </w:r>
    </w:p>
    <w:p w14:paraId="4AB11D88" w14:textId="07C6B710" w:rsidR="00770F11" w:rsidRDefault="00770F11" w:rsidP="003D3FB6">
      <w:pPr>
        <w:spacing w:line="240" w:lineRule="auto"/>
        <w:ind w:firstLine="0"/>
        <w:jc w:val="center"/>
      </w:pPr>
      <w:r>
        <w:rPr>
          <w:noProof/>
        </w:rPr>
        <w:drawing>
          <wp:inline distT="0" distB="0" distL="0" distR="0" wp14:anchorId="6D698D51" wp14:editId="055F5896">
            <wp:extent cx="5486400" cy="3719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d2c933-8f2c-4460-a0b6-39ce94e72043.png"/>
                    <pic:cNvPicPr/>
                  </pic:nvPicPr>
                  <pic:blipFill>
                    <a:blip r:embed="rId43"/>
                    <a:stretch>
                      <a:fillRect/>
                    </a:stretch>
                  </pic:blipFill>
                  <pic:spPr>
                    <a:xfrm>
                      <a:off x="0" y="0"/>
                      <a:ext cx="5486400" cy="3719450"/>
                    </a:xfrm>
                    <a:prstGeom prst="rect">
                      <a:avLst/>
                    </a:prstGeom>
                  </pic:spPr>
                </pic:pic>
              </a:graphicData>
            </a:graphic>
          </wp:inline>
        </w:drawing>
      </w:r>
    </w:p>
    <w:p w14:paraId="0608237E" w14:textId="2E96221E" w:rsidR="00770F11" w:rsidRDefault="00770F11" w:rsidP="00F504C5">
      <w:pPr>
        <w:spacing w:before="120" w:line="240" w:lineRule="auto"/>
        <w:ind w:firstLine="0"/>
        <w:jc w:val="center"/>
        <w:rPr>
          <w:color w:val="000000"/>
          <w:sz w:val="20"/>
        </w:rPr>
      </w:pPr>
      <w:r>
        <w:rPr>
          <w:color w:val="000000"/>
          <w:sz w:val="20"/>
        </w:rPr>
        <w:t>Fonte: Elaborado pelo autor (2026).</w:t>
      </w:r>
    </w:p>
    <w:p w14:paraId="0F55F2F7" w14:textId="45F8FED3" w:rsidR="0063099E" w:rsidRPr="00770F11" w:rsidRDefault="0063099E" w:rsidP="00770F11">
      <w:pPr>
        <w:spacing w:line="240" w:lineRule="auto"/>
        <w:ind w:firstLine="0"/>
        <w:jc w:val="center"/>
      </w:pPr>
    </w:p>
    <w:p w14:paraId="302A0062" w14:textId="4D24E383" w:rsidR="00EA4009" w:rsidRPr="00D85F7D" w:rsidRDefault="00E11200" w:rsidP="001249C8">
      <w:pPr>
        <w:rPr>
          <w:rFonts w:cs="Times New Roman"/>
        </w:rPr>
      </w:pPr>
      <w:r w:rsidRPr="00D85F7D">
        <w:rPr>
          <w:rFonts w:cs="Times New Roman"/>
        </w:rPr>
        <w:t xml:space="preserve">Dessa forma, a etapa de relatórios automáticos por e-mail evidenciou </w:t>
      </w:r>
      <w:r w:rsidRPr="000F27A2">
        <w:rPr>
          <w:rFonts w:cs="Times New Roman"/>
        </w:rPr>
        <w:t>que</w:t>
      </w:r>
      <w:r w:rsidR="00CC4EB1" w:rsidRPr="000F27A2">
        <w:rPr>
          <w:rFonts w:cs="Times New Roman"/>
        </w:rPr>
        <w:t xml:space="preserve"> a solução </w:t>
      </w:r>
      <w:r w:rsidR="000F27A2" w:rsidRPr="000F27A2">
        <w:rPr>
          <w:rFonts w:cs="Times New Roman"/>
        </w:rPr>
        <w:t>analisada</w:t>
      </w:r>
      <w:r w:rsidR="000F27A2" w:rsidRPr="00D85F7D">
        <w:rPr>
          <w:rFonts w:cs="Times New Roman"/>
        </w:rPr>
        <w:t xml:space="preserve"> Kaspersky</w:t>
      </w:r>
      <w:r w:rsidRPr="00D85F7D">
        <w:rPr>
          <w:rFonts w:cs="Times New Roman"/>
        </w:rPr>
        <w:t xml:space="preserve"> Security Center não apenas registra os eventos de segurança em seu console, mas também oferece mecanismos de distribuição ativa das informações, favorecendo a supervisão remota, a documentação das ocorrência</w:t>
      </w:r>
      <w:r w:rsidRPr="000F27A2">
        <w:rPr>
          <w:rFonts w:cs="Times New Roman"/>
        </w:rPr>
        <w:t>s</w:t>
      </w:r>
      <w:r w:rsidR="0063099E" w:rsidRPr="000F27A2">
        <w:rPr>
          <w:rFonts w:cs="Times New Roman"/>
        </w:rPr>
        <w:t>,</w:t>
      </w:r>
      <w:r w:rsidRPr="00D85F7D">
        <w:rPr>
          <w:rFonts w:cs="Times New Roman"/>
        </w:rPr>
        <w:t xml:space="preserve"> e a tomada de decisão com base em evidências produzidas pelo próprio ambiente.</w:t>
      </w:r>
    </w:p>
    <w:p w14:paraId="580F86F9" w14:textId="53F45091" w:rsidR="000F3875" w:rsidRDefault="00E11200" w:rsidP="001249C8">
      <w:pPr>
        <w:spacing w:before="240" w:after="120"/>
        <w:ind w:firstLine="0"/>
        <w:jc w:val="left"/>
        <w:rPr>
          <w:rFonts w:cs="Times New Roman"/>
          <w:b/>
        </w:rPr>
      </w:pPr>
      <w:r w:rsidRPr="00D85F7D">
        <w:rPr>
          <w:rFonts w:cs="Times New Roman"/>
          <w:b/>
        </w:rPr>
        <w:t xml:space="preserve"> </w:t>
      </w:r>
      <w:r w:rsidR="001A6E5A">
        <w:rPr>
          <w:rFonts w:cs="Times New Roman"/>
          <w:b/>
        </w:rPr>
        <w:br w:type="page"/>
      </w:r>
    </w:p>
    <w:p w14:paraId="40067CF3" w14:textId="1109613C" w:rsidR="001A6E5A" w:rsidRDefault="000F3875" w:rsidP="00A33302">
      <w:pPr>
        <w:spacing w:after="160" w:line="278" w:lineRule="auto"/>
        <w:ind w:firstLine="0"/>
        <w:jc w:val="left"/>
        <w:rPr>
          <w:rFonts w:cs="Times New Roman"/>
          <w:b/>
        </w:rPr>
      </w:pPr>
      <w:r>
        <w:rPr>
          <w:rFonts w:cs="Times New Roman"/>
          <w:b/>
        </w:rPr>
        <w:lastRenderedPageBreak/>
        <w:br w:type="page"/>
      </w:r>
    </w:p>
    <w:p w14:paraId="565D7EA7" w14:textId="3BB57AFD" w:rsidR="00EA4009" w:rsidRDefault="00301B22" w:rsidP="00200774">
      <w:pPr>
        <w:pStyle w:val="Ttulo1"/>
      </w:pPr>
      <w:bookmarkStart w:id="35" w:name="_Toc229675493"/>
      <w:r>
        <w:lastRenderedPageBreak/>
        <w:t xml:space="preserve">7 </w:t>
      </w:r>
      <w:r w:rsidRPr="00D85F7D">
        <w:t>CONCLUSÃO</w:t>
      </w:r>
      <w:bookmarkEnd w:id="35"/>
    </w:p>
    <w:p w14:paraId="6AB7FA30" w14:textId="77777777" w:rsidR="00BC2FAD" w:rsidRPr="00BC2FAD" w:rsidRDefault="00BC2FAD" w:rsidP="00BC2FAD"/>
    <w:p w14:paraId="5BD0A3D8" w14:textId="5E2C37A0" w:rsidR="00EA4009" w:rsidRDefault="00E11200" w:rsidP="007258ED">
      <w:pPr>
        <w:rPr>
          <w:rFonts w:cs="Times New Roman"/>
        </w:rPr>
      </w:pPr>
      <w:r w:rsidRPr="006F4A18">
        <w:rPr>
          <w:rFonts w:cs="Times New Roman"/>
        </w:rPr>
        <w:t xml:space="preserve">Este trabalho demonstrou a viabilidade e a importância da implementação de um gerenciamento centralizado de segurança de </w:t>
      </w:r>
      <w:proofErr w:type="spellStart"/>
      <w:r w:rsidRPr="006F4A18">
        <w:rPr>
          <w:rFonts w:cs="Times New Roman"/>
        </w:rPr>
        <w:t>endpoints</w:t>
      </w:r>
      <w:proofErr w:type="spellEnd"/>
      <w:r w:rsidR="0063099E" w:rsidRPr="006F4A18">
        <w:rPr>
          <w:rFonts w:cs="Times New Roman"/>
        </w:rPr>
        <w:t>,</w:t>
      </w:r>
      <w:r w:rsidRPr="006F4A18">
        <w:rPr>
          <w:rFonts w:cs="Times New Roman"/>
        </w:rPr>
        <w:t xml:space="preserve"> através do Kaspersky Security Center 15.1. A estrutura de laboratório virtualizado permitiu validar, de forma segura e controlada, como a aplicação de políticas rigorosas impacta positivamente </w:t>
      </w:r>
      <w:r w:rsidR="008704B9" w:rsidRPr="006F4A18">
        <w:rPr>
          <w:rFonts w:cs="Times New Roman"/>
        </w:rPr>
        <w:t>na estrutura</w:t>
      </w:r>
      <w:r w:rsidRPr="006F4A18">
        <w:rPr>
          <w:rFonts w:cs="Times New Roman"/>
        </w:rPr>
        <w:t xml:space="preserve"> de segurança de uma organização.</w:t>
      </w:r>
    </w:p>
    <w:p w14:paraId="07121AE3" w14:textId="77777777" w:rsidR="00CD55C2" w:rsidRPr="006F4A18" w:rsidRDefault="00CD55C2" w:rsidP="007258ED">
      <w:pPr>
        <w:spacing w:line="240" w:lineRule="auto"/>
        <w:rPr>
          <w:rFonts w:cs="Times New Roman"/>
        </w:rPr>
      </w:pPr>
    </w:p>
    <w:p w14:paraId="2B9481A9" w14:textId="5E3FF497" w:rsidR="000157B0" w:rsidRDefault="000157B0" w:rsidP="007258ED">
      <w:pPr>
        <w:rPr>
          <w:rFonts w:cs="Times New Roman"/>
        </w:rPr>
      </w:pPr>
      <w:r w:rsidRPr="006F4A18">
        <w:rPr>
          <w:rFonts w:cs="Times New Roman"/>
        </w:rPr>
        <w:t>Conforme ilustrado na</w:t>
      </w:r>
      <w:r w:rsidR="00D61FB7">
        <w:rPr>
          <w:rFonts w:cs="Times New Roman"/>
        </w:rPr>
        <w:t>s</w:t>
      </w:r>
      <w:r w:rsidRPr="006F4A18">
        <w:rPr>
          <w:rFonts w:cs="Times New Roman"/>
        </w:rPr>
        <w:t xml:space="preserve"> Figura</w:t>
      </w:r>
      <w:r w:rsidR="00D61FB7">
        <w:rPr>
          <w:rFonts w:cs="Times New Roman"/>
        </w:rPr>
        <w:t>s</w:t>
      </w:r>
      <w:r w:rsidRPr="006F4A18">
        <w:rPr>
          <w:rFonts w:cs="Times New Roman"/>
        </w:rPr>
        <w:t xml:space="preserve"> </w:t>
      </w:r>
      <w:r w:rsidR="00D61FB7">
        <w:rPr>
          <w:rFonts w:cs="Times New Roman"/>
        </w:rPr>
        <w:t>23</w:t>
      </w:r>
      <w:r w:rsidR="007B1981">
        <w:rPr>
          <w:rFonts w:cs="Times New Roman"/>
        </w:rPr>
        <w:t xml:space="preserve"> e </w:t>
      </w:r>
      <w:r w:rsidR="00D61FB7">
        <w:rPr>
          <w:rFonts w:cs="Times New Roman"/>
        </w:rPr>
        <w:t>24</w:t>
      </w:r>
      <w:r w:rsidRPr="006F4A18">
        <w:rPr>
          <w:rFonts w:cs="Times New Roman"/>
        </w:rPr>
        <w:t xml:space="preserve">, observa-se que </w:t>
      </w:r>
      <w:r w:rsidR="00E00961" w:rsidRPr="006F4A18">
        <w:rPr>
          <w:rFonts w:cs="Times New Roman"/>
        </w:rPr>
        <w:t>a utilização exclusiva dos mecanismos de proteção nativos do Windows 10 pode</w:t>
      </w:r>
      <w:r w:rsidRPr="006F4A18">
        <w:rPr>
          <w:rFonts w:cs="Times New Roman"/>
        </w:rPr>
        <w:t xml:space="preserve"> não ser suficientes para proteger a estação de trabalho </w:t>
      </w:r>
      <w:proofErr w:type="gramStart"/>
      <w:r w:rsidRPr="006F4A18">
        <w:rPr>
          <w:rFonts w:cs="Times New Roman"/>
        </w:rPr>
        <w:t>contra ataques</w:t>
      </w:r>
      <w:proofErr w:type="gramEnd"/>
      <w:r w:rsidRPr="006F4A18">
        <w:rPr>
          <w:rFonts w:cs="Times New Roman"/>
        </w:rPr>
        <w:t xml:space="preserve"> de </w:t>
      </w:r>
      <w:proofErr w:type="spellStart"/>
      <w:r w:rsidRPr="006F4A18">
        <w:rPr>
          <w:rFonts w:cs="Times New Roman"/>
        </w:rPr>
        <w:t>ransomware</w:t>
      </w:r>
      <w:proofErr w:type="spellEnd"/>
      <w:r w:rsidRPr="006F4A18">
        <w:rPr>
          <w:rFonts w:cs="Times New Roman"/>
        </w:rPr>
        <w:t xml:space="preserve">. A execução do </w:t>
      </w:r>
      <w:proofErr w:type="spellStart"/>
      <w:r w:rsidR="00D90635">
        <w:rPr>
          <w:rFonts w:cs="Times New Roman"/>
        </w:rPr>
        <w:t>RanSim</w:t>
      </w:r>
      <w:proofErr w:type="spellEnd"/>
      <w:r w:rsidRPr="006F4A18">
        <w:rPr>
          <w:rFonts w:cs="Times New Roman"/>
        </w:rPr>
        <w:t xml:space="preserve"> demonstrou que, mesmo com as proteções do sistema operacional ativas, diversos arquivos foram comprometidos durante a simulação.</w:t>
      </w:r>
    </w:p>
    <w:p w14:paraId="3CA75E1C" w14:textId="77777777" w:rsidR="00CD55C2" w:rsidRPr="006F4A18" w:rsidRDefault="00CD55C2" w:rsidP="007258ED">
      <w:pPr>
        <w:spacing w:line="240" w:lineRule="auto"/>
        <w:rPr>
          <w:rFonts w:cs="Times New Roman"/>
        </w:rPr>
      </w:pPr>
    </w:p>
    <w:p w14:paraId="59521A9E" w14:textId="1755A142" w:rsidR="00E6182E" w:rsidRDefault="000157B0" w:rsidP="007258ED">
      <w:pPr>
        <w:rPr>
          <w:rFonts w:cs="Times New Roman"/>
        </w:rPr>
      </w:pPr>
      <w:r w:rsidRPr="006F4A18">
        <w:rPr>
          <w:rFonts w:cs="Times New Roman"/>
        </w:rPr>
        <w:t xml:space="preserve">Diante desse cenário, reforça-se a importância da adoção de soluções de segurança corporativas como medida essencial para a prevenção e mitigação de ataques cibernéticos. A solução Kaspersky </w:t>
      </w:r>
      <w:proofErr w:type="spellStart"/>
      <w:r w:rsidRPr="006F4A18">
        <w:rPr>
          <w:rFonts w:cs="Times New Roman"/>
        </w:rPr>
        <w:t>Endpoint</w:t>
      </w:r>
      <w:proofErr w:type="spellEnd"/>
      <w:r w:rsidRPr="006F4A18">
        <w:rPr>
          <w:rFonts w:cs="Times New Roman"/>
        </w:rPr>
        <w:t xml:space="preserve"> Security apresentou alta eficácia, sendo capaz de identificar e bloquear a execução de ameaças simuladas, como o EICAR Test File e o próprio </w:t>
      </w:r>
      <w:proofErr w:type="spellStart"/>
      <w:r w:rsidR="00D90635">
        <w:rPr>
          <w:rFonts w:cs="Times New Roman"/>
        </w:rPr>
        <w:t>RanSim</w:t>
      </w:r>
      <w:proofErr w:type="spellEnd"/>
      <w:r w:rsidRPr="006F4A18">
        <w:rPr>
          <w:rFonts w:cs="Times New Roman"/>
        </w:rPr>
        <w:t>, além de realizar automaticamente a remoção dos arquivos maliciosos.</w:t>
      </w:r>
    </w:p>
    <w:p w14:paraId="2D19BA99" w14:textId="77777777" w:rsidR="007258ED" w:rsidRPr="006F4A18" w:rsidRDefault="007258ED" w:rsidP="007258ED">
      <w:pPr>
        <w:spacing w:line="240" w:lineRule="auto"/>
        <w:rPr>
          <w:rFonts w:cs="Times New Roman"/>
        </w:rPr>
      </w:pPr>
    </w:p>
    <w:p w14:paraId="6E2A8F73" w14:textId="5876BC8C" w:rsidR="00EA4009" w:rsidRDefault="00E11200" w:rsidP="007258ED">
      <w:r w:rsidRPr="00D85F7D">
        <w:rPr>
          <w:rFonts w:cs="Times New Roman"/>
        </w:rPr>
        <w:t>A comparação entre os cenários evidenciou que a falta de uma gestão centralizad</w:t>
      </w:r>
      <w:r w:rsidRPr="00BD0335">
        <w:rPr>
          <w:rFonts w:cs="Times New Roman"/>
        </w:rPr>
        <w:t>a</w:t>
      </w:r>
      <w:r w:rsidR="0063099E" w:rsidRPr="00BD0335">
        <w:rPr>
          <w:rFonts w:cs="Times New Roman"/>
        </w:rPr>
        <w:t>,</w:t>
      </w:r>
      <w:r w:rsidRPr="00D85F7D">
        <w:rPr>
          <w:rFonts w:cs="Times New Roman"/>
        </w:rPr>
        <w:t xml:space="preserve"> deixa as estações </w:t>
      </w:r>
      <w:r w:rsidR="00842E9B" w:rsidRPr="00D85F7D">
        <w:rPr>
          <w:rFonts w:cs="Times New Roman"/>
        </w:rPr>
        <w:t>vulneráveis a</w:t>
      </w:r>
      <w:r w:rsidR="008704B9" w:rsidRPr="00D85F7D">
        <w:rPr>
          <w:rFonts w:cs="Times New Roman"/>
        </w:rPr>
        <w:t xml:space="preserve"> ataques comuns</w:t>
      </w:r>
      <w:r w:rsidR="0063099E">
        <w:rPr>
          <w:rFonts w:cs="Times New Roman"/>
        </w:rPr>
        <w:t xml:space="preserve">. </w:t>
      </w:r>
      <w:r w:rsidR="0063099E" w:rsidRPr="000F27A2">
        <w:rPr>
          <w:rFonts w:cs="Times New Roman"/>
        </w:rPr>
        <w:t>E</w:t>
      </w:r>
      <w:r w:rsidRPr="000F27A2">
        <w:rPr>
          <w:rFonts w:cs="Times New Roman"/>
        </w:rPr>
        <w:t>nquanto</w:t>
      </w:r>
      <w:r w:rsidR="0063099E" w:rsidRPr="000F27A2">
        <w:rPr>
          <w:rFonts w:cs="Times New Roman"/>
        </w:rPr>
        <w:t>,</w:t>
      </w:r>
      <w:r w:rsidRPr="000F27A2">
        <w:rPr>
          <w:rFonts w:cs="Times New Roman"/>
        </w:rPr>
        <w:t xml:space="preserve"> a centralização fornece as ferramentas necessárias para bloqueio preventivo</w:t>
      </w:r>
      <w:r w:rsidR="0063099E" w:rsidRPr="000F27A2">
        <w:rPr>
          <w:rFonts w:cs="Times New Roman"/>
        </w:rPr>
        <w:t>,</w:t>
      </w:r>
      <w:r w:rsidRPr="000F27A2">
        <w:rPr>
          <w:rFonts w:cs="Times New Roman"/>
        </w:rPr>
        <w:t xml:space="preserve"> e</w:t>
      </w:r>
      <w:r w:rsidRPr="00D85F7D">
        <w:rPr>
          <w:rFonts w:cs="Times New Roman"/>
        </w:rPr>
        <w:t xml:space="preserve"> auditoria detalhada. O problema de pesquisa foi respondido positivamente, confirmando que a automação e a centralização são fundamentais para a visibilidade operacional e conformidade em Sistemas de Informação</w:t>
      </w:r>
      <w:r>
        <w:t>.</w:t>
      </w:r>
    </w:p>
    <w:p w14:paraId="271BD094" w14:textId="77777777" w:rsidR="0063099E" w:rsidRDefault="0063099E" w:rsidP="001A6E5A">
      <w:pPr>
        <w:ind w:firstLine="0"/>
      </w:pPr>
    </w:p>
    <w:p w14:paraId="71CE23E3" w14:textId="0CAB7AC6" w:rsidR="00EA4009" w:rsidRDefault="00E11200" w:rsidP="00640E16">
      <w:pPr>
        <w:pStyle w:val="Ttulo2"/>
      </w:pPr>
      <w:r w:rsidRPr="00D85F7D">
        <w:t xml:space="preserve"> </w:t>
      </w:r>
      <w:r w:rsidR="0097789A">
        <w:tab/>
      </w:r>
      <w:bookmarkStart w:id="36" w:name="_Toc229675494"/>
      <w:r w:rsidR="0097789A" w:rsidRPr="00761822">
        <w:t>7.1 Sugestões para Trabalhos Futuros</w:t>
      </w:r>
      <w:bookmarkEnd w:id="36"/>
    </w:p>
    <w:p w14:paraId="0FDE54C5" w14:textId="77777777" w:rsidR="00BC2FAD" w:rsidRPr="00BC2FAD" w:rsidRDefault="00BC2FAD" w:rsidP="00BC2FAD"/>
    <w:p w14:paraId="1D9C0745" w14:textId="0BD13386" w:rsidR="00096267" w:rsidRDefault="00E11200" w:rsidP="00096267">
      <w:r w:rsidRPr="00D85F7D">
        <w:rPr>
          <w:rFonts w:cs="Times New Roman"/>
        </w:rPr>
        <w:t xml:space="preserve">Para futuras pesquisas, sugere-se </w:t>
      </w:r>
      <w:r w:rsidR="008704B9" w:rsidRPr="00D85F7D">
        <w:rPr>
          <w:rFonts w:cs="Times New Roman"/>
        </w:rPr>
        <w:t xml:space="preserve">a </w:t>
      </w:r>
      <w:r w:rsidRPr="00D85F7D">
        <w:rPr>
          <w:rFonts w:cs="Times New Roman"/>
        </w:rPr>
        <w:t xml:space="preserve">expansão do laboratório para incluir dispositivos </w:t>
      </w:r>
      <w:r w:rsidRPr="000F27A2">
        <w:rPr>
          <w:rFonts w:cs="Times New Roman"/>
        </w:rPr>
        <w:t>móveis</w:t>
      </w:r>
      <w:r w:rsidR="0063099E" w:rsidRPr="000F27A2">
        <w:rPr>
          <w:rFonts w:cs="Times New Roman"/>
        </w:rPr>
        <w:t>,</w:t>
      </w:r>
      <w:r w:rsidRPr="000F27A2">
        <w:rPr>
          <w:rFonts w:cs="Times New Roman"/>
        </w:rPr>
        <w:t xml:space="preserve"> e</w:t>
      </w:r>
      <w:r w:rsidRPr="00D85F7D">
        <w:rPr>
          <w:rFonts w:cs="Times New Roman"/>
        </w:rPr>
        <w:t xml:space="preserve"> sistemas Linux</w:t>
      </w:r>
      <w:r w:rsidR="008704B9" w:rsidRPr="00D85F7D">
        <w:rPr>
          <w:rFonts w:cs="Times New Roman"/>
        </w:rPr>
        <w:t xml:space="preserve"> ou MacOS para proporcionar</w:t>
      </w:r>
      <w:r w:rsidRPr="00D85F7D">
        <w:rPr>
          <w:rFonts w:cs="Times New Roman"/>
        </w:rPr>
        <w:t xml:space="preserve"> uma visão mais abrangente da proteção de </w:t>
      </w:r>
      <w:proofErr w:type="spellStart"/>
      <w:r w:rsidRPr="00D85F7D">
        <w:rPr>
          <w:rFonts w:cs="Times New Roman"/>
        </w:rPr>
        <w:t>endpoints</w:t>
      </w:r>
      <w:proofErr w:type="spellEnd"/>
      <w:r w:rsidRPr="00D85F7D">
        <w:rPr>
          <w:rFonts w:cs="Times New Roman"/>
        </w:rPr>
        <w:t xml:space="preserve"> em ambientes heterogêneos</w:t>
      </w:r>
      <w:r>
        <w:t>.</w:t>
      </w:r>
    </w:p>
    <w:p w14:paraId="73B24530" w14:textId="1ED09962" w:rsidR="00FC0116" w:rsidRDefault="00096267">
      <w:pPr>
        <w:spacing w:after="160" w:line="278" w:lineRule="auto"/>
        <w:ind w:firstLine="0"/>
        <w:jc w:val="left"/>
      </w:pPr>
      <w:r>
        <w:br w:type="page"/>
      </w:r>
    </w:p>
    <w:p w14:paraId="5D54731E" w14:textId="48CE3AA6" w:rsidR="0097789A" w:rsidRPr="00096267" w:rsidRDefault="00FC0116" w:rsidP="00503130">
      <w:pPr>
        <w:spacing w:after="160" w:line="278" w:lineRule="auto"/>
        <w:ind w:firstLine="0"/>
        <w:jc w:val="left"/>
      </w:pPr>
      <w:r>
        <w:lastRenderedPageBreak/>
        <w:br w:type="page"/>
      </w:r>
    </w:p>
    <w:p w14:paraId="1CF96714" w14:textId="389DDD34" w:rsidR="00EA4009" w:rsidRPr="00C72E7E" w:rsidRDefault="00E11200" w:rsidP="00C72E7E">
      <w:pPr>
        <w:pStyle w:val="Ttulo"/>
        <w:rPr>
          <w:b/>
          <w:bCs/>
        </w:rPr>
      </w:pPr>
      <w:bookmarkStart w:id="37" w:name="_Toc229675495"/>
      <w:r w:rsidRPr="00C72E7E">
        <w:rPr>
          <w:b/>
          <w:bCs/>
        </w:rPr>
        <w:lastRenderedPageBreak/>
        <w:t>REFERÊNCIAS</w:t>
      </w:r>
      <w:bookmarkEnd w:id="37"/>
    </w:p>
    <w:p w14:paraId="030A8533" w14:textId="77777777" w:rsidR="00BC2FAD" w:rsidRPr="00BC2FAD" w:rsidRDefault="00BC2FAD" w:rsidP="00BC2FAD"/>
    <w:p w14:paraId="42C4B347" w14:textId="5B365168" w:rsidR="00DD1CB6" w:rsidRDefault="00DD1CB6" w:rsidP="00823327">
      <w:pPr>
        <w:spacing w:line="240" w:lineRule="auto"/>
        <w:ind w:firstLine="0"/>
        <w:jc w:val="left"/>
      </w:pPr>
      <w:r>
        <w:t xml:space="preserve">AMADO, Gabriel dos Santos. </w:t>
      </w:r>
      <w:r w:rsidRPr="00DD1CB6">
        <w:rPr>
          <w:b/>
          <w:bCs/>
        </w:rPr>
        <w:t xml:space="preserve">Implementação e avaliação de um ambiente de gerenciamento centralizado de segurança de </w:t>
      </w:r>
      <w:proofErr w:type="spellStart"/>
      <w:r w:rsidRPr="00DD1CB6">
        <w:rPr>
          <w:b/>
          <w:bCs/>
        </w:rPr>
        <w:t>endpoints</w:t>
      </w:r>
      <w:proofErr w:type="spellEnd"/>
      <w:r w:rsidRPr="00DD1CB6">
        <w:rPr>
          <w:b/>
          <w:bCs/>
        </w:rPr>
        <w:t xml:space="preserve"> com Kaspersky Security Center 15.1 em laboratório</w:t>
      </w:r>
      <w:r>
        <w:t xml:space="preserve">. GitHub, 2026. Disponível em: </w:t>
      </w:r>
      <w:hyperlink r:id="rId44" w:history="1">
        <w:r w:rsidRPr="00041E80">
          <w:rPr>
            <w:rStyle w:val="Hyperlink"/>
          </w:rPr>
          <w:t>https://github.com/gabrielAmado/trabalhoconclusao</w:t>
        </w:r>
      </w:hyperlink>
      <w:r>
        <w:t xml:space="preserve">. Acesso em: 09 </w:t>
      </w:r>
      <w:proofErr w:type="spellStart"/>
      <w:r>
        <w:t>mai</w:t>
      </w:r>
      <w:proofErr w:type="spellEnd"/>
      <w:r>
        <w:t xml:space="preserve"> 2026.</w:t>
      </w:r>
    </w:p>
    <w:p w14:paraId="5728861C" w14:textId="77777777" w:rsidR="00DD1CB6" w:rsidRDefault="00DD1CB6" w:rsidP="00823327">
      <w:pPr>
        <w:spacing w:line="240" w:lineRule="auto"/>
        <w:ind w:firstLine="0"/>
        <w:jc w:val="left"/>
      </w:pPr>
    </w:p>
    <w:p w14:paraId="13084767" w14:textId="7B107E28" w:rsidR="00531146" w:rsidRDefault="00531146" w:rsidP="00823327">
      <w:pPr>
        <w:spacing w:line="240" w:lineRule="auto"/>
        <w:ind w:firstLine="0"/>
        <w:jc w:val="left"/>
      </w:pPr>
      <w:r w:rsidRPr="00531146">
        <w:t xml:space="preserve">EICAR. </w:t>
      </w:r>
      <w:proofErr w:type="spellStart"/>
      <w:r w:rsidRPr="007131CF">
        <w:rPr>
          <w:b/>
          <w:bCs/>
        </w:rPr>
        <w:t>Anti</w:t>
      </w:r>
      <w:proofErr w:type="spellEnd"/>
      <w:r w:rsidRPr="007131CF">
        <w:rPr>
          <w:b/>
          <w:bCs/>
        </w:rPr>
        <w:t xml:space="preserve"> Malware </w:t>
      </w:r>
      <w:proofErr w:type="spellStart"/>
      <w:r w:rsidRPr="007131CF">
        <w:rPr>
          <w:b/>
          <w:bCs/>
        </w:rPr>
        <w:t>TestFile</w:t>
      </w:r>
      <w:proofErr w:type="spellEnd"/>
      <w:r w:rsidRPr="00531146">
        <w:t>. [S. l.]: EICAR,</w:t>
      </w:r>
      <w:r w:rsidR="002322A9">
        <w:t xml:space="preserve"> </w:t>
      </w:r>
      <w:r w:rsidRPr="00531146">
        <w:t>2006</w:t>
      </w:r>
      <w:r w:rsidR="001E2693">
        <w:t>.</w:t>
      </w:r>
      <w:r w:rsidRPr="00531146">
        <w:t xml:space="preserve"> Disponível em: </w:t>
      </w:r>
      <w:hyperlink r:id="rId45" w:history="1">
        <w:r w:rsidRPr="00531146">
          <w:rPr>
            <w:rStyle w:val="Hyperlink"/>
          </w:rPr>
          <w:t>https://www.eicar.org/</w:t>
        </w:r>
      </w:hyperlink>
      <w:r w:rsidRPr="00531146">
        <w:t>. Acesso em: 03 fev. 2026.</w:t>
      </w:r>
    </w:p>
    <w:p w14:paraId="0DDBE2DE" w14:textId="77777777" w:rsidR="00823327" w:rsidRPr="00531146" w:rsidRDefault="00823327" w:rsidP="00823327">
      <w:pPr>
        <w:spacing w:line="240" w:lineRule="auto"/>
        <w:ind w:firstLine="0"/>
        <w:jc w:val="left"/>
      </w:pPr>
    </w:p>
    <w:p w14:paraId="26F42A42" w14:textId="450E7340" w:rsidR="00EA4009" w:rsidRDefault="00CD3FA0" w:rsidP="00823327">
      <w:pPr>
        <w:spacing w:line="240" w:lineRule="auto"/>
        <w:ind w:firstLine="0"/>
        <w:jc w:val="left"/>
      </w:pPr>
      <w:r w:rsidRPr="00531146">
        <w:t xml:space="preserve">ISO. ISO/IEC 27001:2022 - </w:t>
      </w:r>
      <w:proofErr w:type="spellStart"/>
      <w:r w:rsidRPr="007131CF">
        <w:rPr>
          <w:b/>
          <w:bCs/>
        </w:rPr>
        <w:t>Information</w:t>
      </w:r>
      <w:proofErr w:type="spellEnd"/>
      <w:r w:rsidRPr="007131CF">
        <w:rPr>
          <w:b/>
          <w:bCs/>
        </w:rPr>
        <w:t xml:space="preserve"> </w:t>
      </w:r>
      <w:proofErr w:type="spellStart"/>
      <w:r w:rsidRPr="007131CF">
        <w:rPr>
          <w:b/>
          <w:bCs/>
        </w:rPr>
        <w:t>security</w:t>
      </w:r>
      <w:proofErr w:type="spellEnd"/>
      <w:r w:rsidRPr="007131CF">
        <w:rPr>
          <w:b/>
          <w:bCs/>
        </w:rPr>
        <w:t xml:space="preserve">, </w:t>
      </w:r>
      <w:proofErr w:type="spellStart"/>
      <w:r w:rsidRPr="007131CF">
        <w:rPr>
          <w:b/>
          <w:bCs/>
        </w:rPr>
        <w:t>cybersecurity</w:t>
      </w:r>
      <w:proofErr w:type="spellEnd"/>
      <w:r w:rsidRPr="007131CF">
        <w:rPr>
          <w:b/>
          <w:bCs/>
        </w:rPr>
        <w:t xml:space="preserve"> </w:t>
      </w:r>
      <w:proofErr w:type="spellStart"/>
      <w:r w:rsidRPr="007131CF">
        <w:rPr>
          <w:b/>
          <w:bCs/>
        </w:rPr>
        <w:t>and</w:t>
      </w:r>
      <w:proofErr w:type="spellEnd"/>
      <w:r w:rsidRPr="007131CF">
        <w:rPr>
          <w:b/>
          <w:bCs/>
        </w:rPr>
        <w:t xml:space="preserve"> </w:t>
      </w:r>
      <w:proofErr w:type="spellStart"/>
      <w:r w:rsidRPr="007131CF">
        <w:rPr>
          <w:b/>
          <w:bCs/>
        </w:rPr>
        <w:t>privacy</w:t>
      </w:r>
      <w:proofErr w:type="spellEnd"/>
      <w:r w:rsidRPr="007131CF">
        <w:rPr>
          <w:b/>
          <w:bCs/>
        </w:rPr>
        <w:t xml:space="preserve"> </w:t>
      </w:r>
      <w:proofErr w:type="spellStart"/>
      <w:r w:rsidRPr="007131CF">
        <w:rPr>
          <w:b/>
          <w:bCs/>
        </w:rPr>
        <w:t>protection</w:t>
      </w:r>
      <w:proofErr w:type="spellEnd"/>
      <w:r w:rsidR="00A653F6" w:rsidRPr="007131CF">
        <w:rPr>
          <w:b/>
          <w:bCs/>
        </w:rPr>
        <w:t xml:space="preserve"> – </w:t>
      </w:r>
      <w:proofErr w:type="spellStart"/>
      <w:r w:rsidR="00A653F6" w:rsidRPr="007131CF">
        <w:rPr>
          <w:b/>
          <w:bCs/>
        </w:rPr>
        <w:t>Information</w:t>
      </w:r>
      <w:proofErr w:type="spellEnd"/>
      <w:r w:rsidR="00A653F6" w:rsidRPr="007131CF">
        <w:rPr>
          <w:b/>
          <w:bCs/>
        </w:rPr>
        <w:t xml:space="preserve"> </w:t>
      </w:r>
      <w:proofErr w:type="spellStart"/>
      <w:r w:rsidR="00A653F6" w:rsidRPr="007131CF">
        <w:rPr>
          <w:b/>
          <w:bCs/>
        </w:rPr>
        <w:t>security</w:t>
      </w:r>
      <w:proofErr w:type="spellEnd"/>
      <w:r w:rsidR="00A653F6" w:rsidRPr="007131CF">
        <w:rPr>
          <w:b/>
          <w:bCs/>
        </w:rPr>
        <w:t xml:space="preserve"> management system – </w:t>
      </w:r>
      <w:proofErr w:type="spellStart"/>
      <w:r w:rsidR="00A653F6" w:rsidRPr="007131CF">
        <w:rPr>
          <w:b/>
          <w:bCs/>
        </w:rPr>
        <w:t>Requirements</w:t>
      </w:r>
      <w:proofErr w:type="spellEnd"/>
      <w:r w:rsidR="00A653F6" w:rsidRPr="007131CF">
        <w:rPr>
          <w:b/>
          <w:bCs/>
        </w:rPr>
        <w:t>. 3. ed</w:t>
      </w:r>
      <w:r w:rsidR="00A653F6" w:rsidRPr="00531146">
        <w:t xml:space="preserve">. </w:t>
      </w:r>
      <w:r w:rsidRPr="00531146">
        <w:t>Gene</w:t>
      </w:r>
      <w:r w:rsidR="00A653F6" w:rsidRPr="00531146">
        <w:t>br</w:t>
      </w:r>
      <w:r w:rsidRPr="00531146">
        <w:t>a: ISO, 2022</w:t>
      </w:r>
      <w:r w:rsidR="00E53A6A">
        <w:t>a</w:t>
      </w:r>
      <w:r w:rsidRPr="00531146">
        <w:t>.</w:t>
      </w:r>
      <w:r w:rsidR="00F00F0C" w:rsidRPr="00531146">
        <w:t xml:space="preserve"> Disponível</w:t>
      </w:r>
      <w:r w:rsidR="002524F3" w:rsidRPr="00531146">
        <w:t xml:space="preserve"> em: </w:t>
      </w:r>
      <w:r w:rsidRPr="00531146">
        <w:t>https://www.iso.org/standard/27001</w:t>
      </w:r>
      <w:r w:rsidR="002524F3" w:rsidRPr="00531146">
        <w:t xml:space="preserve">. </w:t>
      </w:r>
      <w:r w:rsidR="00A653F6" w:rsidRPr="00531146">
        <w:t>A</w:t>
      </w:r>
      <w:r w:rsidR="002524F3" w:rsidRPr="00531146">
        <w:t>cesso em</w:t>
      </w:r>
      <w:r w:rsidR="00F00F0C" w:rsidRPr="00531146">
        <w:t>:</w:t>
      </w:r>
      <w:r w:rsidR="002524F3" w:rsidRPr="00531146">
        <w:t xml:space="preserve"> 14 jan.</w:t>
      </w:r>
      <w:r w:rsidR="0093501B" w:rsidRPr="00531146">
        <w:t xml:space="preserve"> </w:t>
      </w:r>
      <w:r w:rsidR="002524F3" w:rsidRPr="00531146">
        <w:t>2026</w:t>
      </w:r>
      <w:r w:rsidR="002322A9">
        <w:t>.</w:t>
      </w:r>
    </w:p>
    <w:p w14:paraId="24AE34CE" w14:textId="77777777" w:rsidR="00823327" w:rsidRPr="00531146" w:rsidRDefault="00823327" w:rsidP="00823327">
      <w:pPr>
        <w:spacing w:line="240" w:lineRule="auto"/>
        <w:ind w:firstLine="0"/>
        <w:jc w:val="left"/>
      </w:pPr>
    </w:p>
    <w:p w14:paraId="157F6B35" w14:textId="56683F22" w:rsidR="00CD3FA0" w:rsidRDefault="00CD3FA0" w:rsidP="00823327">
      <w:pPr>
        <w:spacing w:line="240" w:lineRule="auto"/>
        <w:ind w:firstLine="0"/>
        <w:jc w:val="left"/>
      </w:pPr>
      <w:r w:rsidRPr="00531146">
        <w:t xml:space="preserve">ISO. ISO/IEC 27002:2022 - </w:t>
      </w:r>
      <w:proofErr w:type="spellStart"/>
      <w:r w:rsidRPr="007131CF">
        <w:rPr>
          <w:b/>
          <w:bCs/>
        </w:rPr>
        <w:t>Information</w:t>
      </w:r>
      <w:proofErr w:type="spellEnd"/>
      <w:r w:rsidRPr="007131CF">
        <w:rPr>
          <w:b/>
          <w:bCs/>
        </w:rPr>
        <w:t xml:space="preserve"> </w:t>
      </w:r>
      <w:proofErr w:type="spellStart"/>
      <w:r w:rsidRPr="007131CF">
        <w:rPr>
          <w:b/>
          <w:bCs/>
        </w:rPr>
        <w:t>security</w:t>
      </w:r>
      <w:proofErr w:type="spellEnd"/>
      <w:r w:rsidRPr="007131CF">
        <w:rPr>
          <w:b/>
          <w:bCs/>
        </w:rPr>
        <w:t xml:space="preserve">, </w:t>
      </w:r>
      <w:proofErr w:type="spellStart"/>
      <w:r w:rsidRPr="007131CF">
        <w:rPr>
          <w:b/>
          <w:bCs/>
        </w:rPr>
        <w:t>cybersecurity</w:t>
      </w:r>
      <w:proofErr w:type="spellEnd"/>
      <w:r w:rsidRPr="007131CF">
        <w:rPr>
          <w:b/>
          <w:bCs/>
        </w:rPr>
        <w:t xml:space="preserve"> </w:t>
      </w:r>
      <w:proofErr w:type="spellStart"/>
      <w:r w:rsidRPr="007131CF">
        <w:rPr>
          <w:b/>
          <w:bCs/>
        </w:rPr>
        <w:t>and</w:t>
      </w:r>
      <w:proofErr w:type="spellEnd"/>
      <w:r w:rsidRPr="007131CF">
        <w:rPr>
          <w:b/>
          <w:bCs/>
        </w:rPr>
        <w:t xml:space="preserve"> </w:t>
      </w:r>
      <w:proofErr w:type="spellStart"/>
      <w:r w:rsidRPr="007131CF">
        <w:rPr>
          <w:b/>
          <w:bCs/>
        </w:rPr>
        <w:t>privacy</w:t>
      </w:r>
      <w:proofErr w:type="spellEnd"/>
      <w:r w:rsidRPr="007131CF">
        <w:rPr>
          <w:b/>
          <w:bCs/>
        </w:rPr>
        <w:t xml:space="preserve"> </w:t>
      </w:r>
      <w:proofErr w:type="spellStart"/>
      <w:r w:rsidRPr="007131CF">
        <w:rPr>
          <w:b/>
          <w:bCs/>
        </w:rPr>
        <w:t>protection</w:t>
      </w:r>
      <w:proofErr w:type="spellEnd"/>
      <w:r w:rsidR="00A653F6" w:rsidRPr="007131CF">
        <w:rPr>
          <w:b/>
          <w:bCs/>
        </w:rPr>
        <w:t xml:space="preserve"> – </w:t>
      </w:r>
      <w:proofErr w:type="spellStart"/>
      <w:r w:rsidR="00A653F6" w:rsidRPr="007131CF">
        <w:rPr>
          <w:b/>
          <w:bCs/>
        </w:rPr>
        <w:t>Information</w:t>
      </w:r>
      <w:proofErr w:type="spellEnd"/>
      <w:r w:rsidR="00A653F6" w:rsidRPr="007131CF">
        <w:rPr>
          <w:b/>
          <w:bCs/>
        </w:rPr>
        <w:t xml:space="preserve"> </w:t>
      </w:r>
      <w:proofErr w:type="spellStart"/>
      <w:r w:rsidR="00A653F6" w:rsidRPr="007131CF">
        <w:rPr>
          <w:b/>
          <w:bCs/>
        </w:rPr>
        <w:t>security</w:t>
      </w:r>
      <w:proofErr w:type="spellEnd"/>
      <w:r w:rsidR="00A653F6" w:rsidRPr="007131CF">
        <w:rPr>
          <w:b/>
          <w:bCs/>
        </w:rPr>
        <w:t xml:space="preserve"> </w:t>
      </w:r>
      <w:proofErr w:type="spellStart"/>
      <w:r w:rsidR="00A653F6" w:rsidRPr="007131CF">
        <w:rPr>
          <w:b/>
          <w:bCs/>
        </w:rPr>
        <w:t>controls</w:t>
      </w:r>
      <w:proofErr w:type="spellEnd"/>
      <w:r w:rsidR="00A653F6" w:rsidRPr="007131CF">
        <w:rPr>
          <w:b/>
          <w:bCs/>
        </w:rPr>
        <w:t xml:space="preserve">. 3. </w:t>
      </w:r>
      <w:r w:rsidR="002322A9" w:rsidRPr="007131CF">
        <w:rPr>
          <w:b/>
          <w:bCs/>
        </w:rPr>
        <w:t>e</w:t>
      </w:r>
      <w:r w:rsidR="00A653F6" w:rsidRPr="007131CF">
        <w:rPr>
          <w:b/>
          <w:bCs/>
        </w:rPr>
        <w:t>d</w:t>
      </w:r>
      <w:r w:rsidR="00A653F6" w:rsidRPr="00531146">
        <w:t>. Genebra:</w:t>
      </w:r>
      <w:r w:rsidRPr="00531146">
        <w:t xml:space="preserve"> ISO, 2022</w:t>
      </w:r>
      <w:r w:rsidR="00E53A6A">
        <w:t>b</w:t>
      </w:r>
      <w:r w:rsidRPr="00531146">
        <w:t>.</w:t>
      </w:r>
      <w:r w:rsidR="00F00F0C" w:rsidRPr="00531146">
        <w:t xml:space="preserve"> Disponível</w:t>
      </w:r>
      <w:r w:rsidRPr="00531146">
        <w:t xml:space="preserve"> em: https://www.iso.org/standard/75652.html. </w:t>
      </w:r>
      <w:r w:rsidR="00F00F0C" w:rsidRPr="00531146">
        <w:t>A</w:t>
      </w:r>
      <w:r w:rsidRPr="00531146">
        <w:t>cesso em</w:t>
      </w:r>
      <w:r w:rsidR="00F00F0C" w:rsidRPr="00531146">
        <w:t>:</w:t>
      </w:r>
      <w:r w:rsidRPr="00531146">
        <w:t xml:space="preserve"> 15 jan.</w:t>
      </w:r>
      <w:r w:rsidR="0093501B" w:rsidRPr="00531146">
        <w:t xml:space="preserve"> </w:t>
      </w:r>
      <w:r w:rsidRPr="00531146">
        <w:t>2026</w:t>
      </w:r>
      <w:r w:rsidR="002322A9">
        <w:t>.</w:t>
      </w:r>
    </w:p>
    <w:p w14:paraId="2A5E6339" w14:textId="77777777" w:rsidR="00823327" w:rsidRDefault="00823327" w:rsidP="00823327">
      <w:pPr>
        <w:spacing w:line="240" w:lineRule="auto"/>
        <w:ind w:firstLine="0"/>
        <w:jc w:val="left"/>
      </w:pPr>
    </w:p>
    <w:p w14:paraId="45E1C3BD" w14:textId="7676D0F4" w:rsidR="00742BE3" w:rsidRDefault="00742BE3" w:rsidP="00823327">
      <w:pPr>
        <w:spacing w:line="240" w:lineRule="auto"/>
        <w:ind w:firstLine="0"/>
        <w:jc w:val="left"/>
      </w:pPr>
      <w:r>
        <w:t xml:space="preserve">JOINT TASK FORCE. </w:t>
      </w:r>
      <w:r w:rsidRPr="008D3BEE">
        <w:rPr>
          <w:b/>
          <w:bCs/>
        </w:rPr>
        <w:t xml:space="preserve">Security </w:t>
      </w:r>
      <w:proofErr w:type="spellStart"/>
      <w:r w:rsidRPr="008D3BEE">
        <w:rPr>
          <w:b/>
          <w:bCs/>
        </w:rPr>
        <w:t>and</w:t>
      </w:r>
      <w:proofErr w:type="spellEnd"/>
      <w:r w:rsidRPr="008D3BEE">
        <w:rPr>
          <w:b/>
          <w:bCs/>
        </w:rPr>
        <w:t xml:space="preserve"> </w:t>
      </w:r>
      <w:proofErr w:type="spellStart"/>
      <w:r w:rsidRPr="008D3BEE">
        <w:rPr>
          <w:b/>
          <w:bCs/>
        </w:rPr>
        <w:t>privacy</w:t>
      </w:r>
      <w:proofErr w:type="spellEnd"/>
      <w:r w:rsidRPr="008D3BEE">
        <w:rPr>
          <w:b/>
          <w:bCs/>
        </w:rPr>
        <w:t xml:space="preserve"> </w:t>
      </w:r>
      <w:proofErr w:type="spellStart"/>
      <w:r w:rsidRPr="008D3BEE">
        <w:rPr>
          <w:b/>
          <w:bCs/>
        </w:rPr>
        <w:t>controls</w:t>
      </w:r>
      <w:proofErr w:type="spellEnd"/>
      <w:r w:rsidRPr="008D3BEE">
        <w:rPr>
          <w:b/>
          <w:bCs/>
        </w:rPr>
        <w:t xml:space="preserve"> for </w:t>
      </w:r>
      <w:proofErr w:type="spellStart"/>
      <w:r w:rsidRPr="008D3BEE">
        <w:rPr>
          <w:b/>
          <w:bCs/>
        </w:rPr>
        <w:t>information</w:t>
      </w:r>
      <w:proofErr w:type="spellEnd"/>
      <w:r w:rsidRPr="008D3BEE">
        <w:rPr>
          <w:b/>
          <w:bCs/>
        </w:rPr>
        <w:t xml:space="preserve"> systems </w:t>
      </w:r>
      <w:proofErr w:type="spellStart"/>
      <w:r w:rsidRPr="008D3BEE">
        <w:rPr>
          <w:b/>
          <w:bCs/>
        </w:rPr>
        <w:t>and</w:t>
      </w:r>
      <w:proofErr w:type="spellEnd"/>
      <w:r w:rsidRPr="008D3BEE">
        <w:rPr>
          <w:b/>
          <w:bCs/>
        </w:rPr>
        <w:t xml:space="preserve"> </w:t>
      </w:r>
      <w:proofErr w:type="spellStart"/>
      <w:r w:rsidRPr="008D3BEE">
        <w:rPr>
          <w:b/>
          <w:bCs/>
        </w:rPr>
        <w:t>organizations</w:t>
      </w:r>
      <w:proofErr w:type="spellEnd"/>
      <w:r>
        <w:t xml:space="preserve">. </w:t>
      </w:r>
      <w:proofErr w:type="spellStart"/>
      <w:r>
        <w:t>Gaithersburg</w:t>
      </w:r>
      <w:proofErr w:type="spellEnd"/>
      <w:r w:rsidR="00FE7376">
        <w:t xml:space="preserve">: </w:t>
      </w:r>
      <w:proofErr w:type="spellStart"/>
      <w:r w:rsidR="00FE7376">
        <w:t>National</w:t>
      </w:r>
      <w:proofErr w:type="spellEnd"/>
      <w:r w:rsidR="00FE7376">
        <w:t xml:space="preserve"> </w:t>
      </w:r>
      <w:proofErr w:type="spellStart"/>
      <w:r w:rsidR="00FE7376">
        <w:t>Institute</w:t>
      </w:r>
      <w:proofErr w:type="spellEnd"/>
      <w:r w:rsidR="00FE7376">
        <w:t xml:space="preserve"> </w:t>
      </w:r>
      <w:proofErr w:type="spellStart"/>
      <w:r w:rsidR="00FE7376">
        <w:t>of</w:t>
      </w:r>
      <w:proofErr w:type="spellEnd"/>
      <w:r w:rsidR="00FE7376">
        <w:t xml:space="preserve"> Standards </w:t>
      </w:r>
      <w:proofErr w:type="spellStart"/>
      <w:r w:rsidR="00FE7376">
        <w:t>and</w:t>
      </w:r>
      <w:proofErr w:type="spellEnd"/>
      <w:r w:rsidR="00FE7376">
        <w:t xml:space="preserve"> Technology, 2020. NIST </w:t>
      </w:r>
      <w:proofErr w:type="spellStart"/>
      <w:r w:rsidR="00FE7376">
        <w:t>Special</w:t>
      </w:r>
      <w:proofErr w:type="spellEnd"/>
      <w:r w:rsidR="00FE7376">
        <w:t xml:space="preserve"> </w:t>
      </w:r>
      <w:proofErr w:type="spellStart"/>
      <w:r w:rsidR="00FE7376">
        <w:t>Publication</w:t>
      </w:r>
      <w:proofErr w:type="spellEnd"/>
      <w:r w:rsidR="00FE7376">
        <w:t xml:space="preserve"> 800</w:t>
      </w:r>
      <w:r w:rsidR="00E53A6A">
        <w:t>-</w:t>
      </w:r>
      <w:r w:rsidR="00FE7376">
        <w:t>5</w:t>
      </w:r>
      <w:r w:rsidR="00E53A6A">
        <w:t>3</w:t>
      </w:r>
      <w:r w:rsidR="00FE7376">
        <w:t xml:space="preserve"> </w:t>
      </w:r>
      <w:proofErr w:type="spellStart"/>
      <w:r w:rsidR="00FE7376">
        <w:t>Revision</w:t>
      </w:r>
      <w:proofErr w:type="spellEnd"/>
      <w:r w:rsidR="00FE7376">
        <w:t xml:space="preserve"> 5. </w:t>
      </w:r>
      <w:r w:rsidR="00E53A6A">
        <w:t>Disponível</w:t>
      </w:r>
      <w:r w:rsidR="00FE7376">
        <w:t xml:space="preserve"> em: </w:t>
      </w:r>
      <w:hyperlink r:id="rId46" w:history="1">
        <w:r w:rsidR="00FE7376" w:rsidRPr="00912FD2">
          <w:rPr>
            <w:rStyle w:val="Hyperlink"/>
          </w:rPr>
          <w:t>https://csrc.nist.gov/pubs/sp/800/53/r5/upd1/final</w:t>
        </w:r>
      </w:hyperlink>
      <w:r w:rsidR="00FE7376">
        <w:t>.  Acesso em: 10 fev. 2026.</w:t>
      </w:r>
    </w:p>
    <w:p w14:paraId="6C1A9C40" w14:textId="77777777" w:rsidR="00823327" w:rsidRPr="00531146" w:rsidRDefault="00823327" w:rsidP="00823327">
      <w:pPr>
        <w:spacing w:line="240" w:lineRule="auto"/>
        <w:ind w:firstLine="0"/>
        <w:jc w:val="left"/>
      </w:pPr>
    </w:p>
    <w:p w14:paraId="06EC505F" w14:textId="2425AC2A" w:rsidR="00531146" w:rsidRDefault="00531146" w:rsidP="00823327">
      <w:pPr>
        <w:spacing w:line="240" w:lineRule="auto"/>
        <w:ind w:firstLine="0"/>
        <w:jc w:val="left"/>
      </w:pPr>
      <w:r w:rsidRPr="00531146">
        <w:t>JUNIOR, Arnaldo de Oliveira.</w:t>
      </w:r>
      <w:r w:rsidRPr="00531146">
        <w:rPr>
          <w:b/>
          <w:bCs/>
        </w:rPr>
        <w:t xml:space="preserve"> </w:t>
      </w:r>
      <w:r w:rsidRPr="007131CF">
        <w:rPr>
          <w:b/>
          <w:bCs/>
        </w:rPr>
        <w:t xml:space="preserve">Gastos com cibersegurança </w:t>
      </w:r>
      <w:r w:rsidR="009E1FE8" w:rsidRPr="007131CF">
        <w:rPr>
          <w:b/>
          <w:bCs/>
        </w:rPr>
        <w:t xml:space="preserve">nas </w:t>
      </w:r>
      <w:r w:rsidR="009E1FE8">
        <w:rPr>
          <w:b/>
          <w:bCs/>
        </w:rPr>
        <w:t>e</w:t>
      </w:r>
      <w:r w:rsidR="009E1FE8" w:rsidRPr="007131CF">
        <w:rPr>
          <w:b/>
          <w:bCs/>
        </w:rPr>
        <w:t>mpresas</w:t>
      </w:r>
      <w:r w:rsidRPr="007131CF">
        <w:rPr>
          <w:b/>
          <w:bCs/>
        </w:rPr>
        <w:t>: custo operacional ou investimento estratégico</w:t>
      </w:r>
      <w:r w:rsidRPr="00531146">
        <w:t>? (Curso Superior de Segurança e Defesa Cibernética) – Escola Superior de Guerra (ESG</w:t>
      </w:r>
      <w:r w:rsidR="002322A9" w:rsidRPr="00531146">
        <w:t>).</w:t>
      </w:r>
      <w:r w:rsidRPr="00531146">
        <w:t xml:space="preserve"> Rio de Janeiro,</w:t>
      </w:r>
      <w:r w:rsidRPr="00531146">
        <w:br/>
        <w:t xml:space="preserve">2025. Disponível em: </w:t>
      </w:r>
      <w:r w:rsidR="00305607" w:rsidRPr="00305607">
        <w:t>https://repositorio.esg.br/handle/123456789/2138</w:t>
      </w:r>
      <w:r w:rsidRPr="00531146">
        <w:t>. Acesso em: 20 mar. 2026.</w:t>
      </w:r>
    </w:p>
    <w:p w14:paraId="3202391D" w14:textId="77777777" w:rsidR="00823327" w:rsidRDefault="00823327" w:rsidP="00823327">
      <w:pPr>
        <w:spacing w:line="240" w:lineRule="auto"/>
        <w:ind w:firstLine="0"/>
        <w:jc w:val="left"/>
      </w:pPr>
    </w:p>
    <w:p w14:paraId="36CB5322" w14:textId="05F7C132" w:rsidR="00382476" w:rsidRDefault="00382476" w:rsidP="00823327">
      <w:pPr>
        <w:spacing w:line="240" w:lineRule="auto"/>
        <w:ind w:firstLine="0"/>
        <w:jc w:val="left"/>
      </w:pPr>
      <w:r>
        <w:t xml:space="preserve">KASPERSKY. </w:t>
      </w:r>
      <w:r w:rsidRPr="00D33DF1">
        <w:rPr>
          <w:b/>
          <w:bCs/>
        </w:rPr>
        <w:t>Gerenciamento de políticas</w:t>
      </w:r>
      <w:r>
        <w:t xml:space="preserve">. [S. l.]: Kaspersky, 2026a. Disponível em: </w:t>
      </w:r>
      <w:hyperlink r:id="rId47" w:history="1">
        <w:r w:rsidRPr="002215EB">
          <w:rPr>
            <w:rStyle w:val="Hyperlink"/>
          </w:rPr>
          <w:t>https://support.kaspersky.com.br/ksc/15.1/3746</w:t>
        </w:r>
      </w:hyperlink>
      <w:r>
        <w:t>. Acesso em: 14 fev. 2026.</w:t>
      </w:r>
    </w:p>
    <w:p w14:paraId="6B77CC9B" w14:textId="77777777" w:rsidR="00823327" w:rsidRDefault="00823327" w:rsidP="00823327">
      <w:pPr>
        <w:spacing w:line="240" w:lineRule="auto"/>
        <w:ind w:firstLine="0"/>
        <w:jc w:val="left"/>
      </w:pPr>
    </w:p>
    <w:p w14:paraId="58D73240" w14:textId="35DD9307" w:rsidR="00382476" w:rsidRDefault="00382476" w:rsidP="00823327">
      <w:pPr>
        <w:spacing w:line="240" w:lineRule="auto"/>
        <w:ind w:firstLine="0"/>
        <w:jc w:val="left"/>
      </w:pPr>
      <w:r>
        <w:t xml:space="preserve">KASPERSKY. </w:t>
      </w:r>
      <w:r w:rsidRPr="00D33DF1">
        <w:rPr>
          <w:b/>
          <w:bCs/>
        </w:rPr>
        <w:t xml:space="preserve">Controle da </w:t>
      </w:r>
      <w:r>
        <w:rPr>
          <w:b/>
          <w:bCs/>
        </w:rPr>
        <w:t>w</w:t>
      </w:r>
      <w:r w:rsidRPr="00D33DF1">
        <w:rPr>
          <w:b/>
          <w:bCs/>
        </w:rPr>
        <w:t>eb</w:t>
      </w:r>
      <w:r>
        <w:t xml:space="preserve">. [S. l.]: Kaspersky, 2026b. Disponível em: </w:t>
      </w:r>
      <w:hyperlink r:id="rId48" w:history="1">
        <w:r w:rsidRPr="002215EB">
          <w:rPr>
            <w:rStyle w:val="Hyperlink"/>
          </w:rPr>
          <w:t>https://support.kaspersky.com.br/kes-for-windows/12.8/128048</w:t>
        </w:r>
      </w:hyperlink>
      <w:r>
        <w:t>. Acesso em: 14 fev. 2026.</w:t>
      </w:r>
    </w:p>
    <w:p w14:paraId="5DA21BFF" w14:textId="77777777" w:rsidR="00823327" w:rsidRDefault="00823327" w:rsidP="00823327">
      <w:pPr>
        <w:spacing w:line="240" w:lineRule="auto"/>
        <w:ind w:firstLine="0"/>
        <w:jc w:val="left"/>
      </w:pPr>
    </w:p>
    <w:p w14:paraId="5F782D79" w14:textId="53EEDD7E" w:rsidR="00382476" w:rsidRDefault="00382476" w:rsidP="00823327">
      <w:pPr>
        <w:spacing w:line="240" w:lineRule="auto"/>
        <w:ind w:firstLine="0"/>
        <w:jc w:val="left"/>
      </w:pPr>
      <w:r>
        <w:t xml:space="preserve">KASPERSKY. </w:t>
      </w:r>
      <w:r w:rsidRPr="00D33DF1">
        <w:rPr>
          <w:b/>
          <w:bCs/>
        </w:rPr>
        <w:t xml:space="preserve">Controle de </w:t>
      </w:r>
      <w:r>
        <w:rPr>
          <w:b/>
          <w:bCs/>
        </w:rPr>
        <w:t>d</w:t>
      </w:r>
      <w:r w:rsidRPr="00D33DF1">
        <w:rPr>
          <w:b/>
          <w:bCs/>
        </w:rPr>
        <w:t>ispositivos</w:t>
      </w:r>
      <w:r>
        <w:t xml:space="preserve">. [S. l.]: Kaspersky, 2026c. Disponível em: </w:t>
      </w:r>
      <w:hyperlink r:id="rId49" w:history="1">
        <w:r w:rsidRPr="002215EB">
          <w:rPr>
            <w:rStyle w:val="Hyperlink"/>
          </w:rPr>
          <w:t>https://support.kaspersky.com.br/kes-for-windows/12.9/176741</w:t>
        </w:r>
      </w:hyperlink>
      <w:r>
        <w:t>. Acesso em: 14 fev. 2026.</w:t>
      </w:r>
    </w:p>
    <w:p w14:paraId="67B82333" w14:textId="77777777" w:rsidR="00823327" w:rsidRDefault="00823327" w:rsidP="00823327">
      <w:pPr>
        <w:spacing w:line="240" w:lineRule="auto"/>
        <w:ind w:firstLine="0"/>
        <w:jc w:val="left"/>
      </w:pPr>
    </w:p>
    <w:p w14:paraId="7D88BC44" w14:textId="1ADADCD8" w:rsidR="00382476" w:rsidRDefault="00382476" w:rsidP="00823327">
      <w:pPr>
        <w:spacing w:line="240" w:lineRule="auto"/>
        <w:ind w:firstLine="0"/>
        <w:jc w:val="left"/>
      </w:pPr>
      <w:r>
        <w:t xml:space="preserve">KASPERSKY. </w:t>
      </w:r>
      <w:r w:rsidRPr="00752866">
        <w:rPr>
          <w:b/>
          <w:bCs/>
        </w:rPr>
        <w:t>Lista de dispositivos gerenciado</w:t>
      </w:r>
      <w:r>
        <w:rPr>
          <w:b/>
          <w:bCs/>
        </w:rPr>
        <w:t>s</w:t>
      </w:r>
      <w:r w:rsidRPr="00752866">
        <w:rPr>
          <w:b/>
          <w:bCs/>
        </w:rPr>
        <w:t xml:space="preserve">. </w:t>
      </w:r>
      <w:r>
        <w:rPr>
          <w:b/>
          <w:bCs/>
        </w:rPr>
        <w:t>d</w:t>
      </w:r>
      <w:r w:rsidRPr="00752866">
        <w:rPr>
          <w:b/>
          <w:bCs/>
        </w:rPr>
        <w:t>escrição das colunas.</w:t>
      </w:r>
      <w:r>
        <w:t xml:space="preserve"> [S. l.]: Kaspersky, 2026d. Disponível em: </w:t>
      </w:r>
      <w:hyperlink r:id="rId50" w:history="1">
        <w:r w:rsidRPr="004A3E97">
          <w:rPr>
            <w:rStyle w:val="Hyperlink"/>
          </w:rPr>
          <w:t>https://support.kaspersky.com.br/ksc/15.1/82113</w:t>
        </w:r>
      </w:hyperlink>
      <w:r>
        <w:t>. Acesso em: 14 fev. 2026.</w:t>
      </w:r>
    </w:p>
    <w:p w14:paraId="7B7FDF3F" w14:textId="77777777" w:rsidR="00823327" w:rsidRDefault="00823327" w:rsidP="00823327">
      <w:pPr>
        <w:spacing w:line="240" w:lineRule="auto"/>
        <w:ind w:firstLine="0"/>
        <w:jc w:val="left"/>
      </w:pPr>
    </w:p>
    <w:p w14:paraId="662F251F" w14:textId="569736D2" w:rsidR="00752866" w:rsidRDefault="00752866" w:rsidP="00823327">
      <w:pPr>
        <w:spacing w:line="240" w:lineRule="auto"/>
        <w:ind w:firstLine="0"/>
        <w:jc w:val="left"/>
      </w:pPr>
      <w:r>
        <w:t xml:space="preserve">KASPERSKY.  </w:t>
      </w:r>
      <w:r w:rsidRPr="00752866">
        <w:rPr>
          <w:b/>
          <w:bCs/>
        </w:rPr>
        <w:t>Como trabalhar com os plug-ins de gerenciamento</w:t>
      </w:r>
      <w:r>
        <w:t>. [S. l</w:t>
      </w:r>
      <w:r w:rsidR="00E00961">
        <w:t>.</w:t>
      </w:r>
      <w:r>
        <w:t xml:space="preserve">]: Kaspersky, 2026e. Disponível em: </w:t>
      </w:r>
      <w:hyperlink r:id="rId51" w:history="1">
        <w:r w:rsidRPr="004A3E97">
          <w:rPr>
            <w:rStyle w:val="Hyperlink"/>
          </w:rPr>
          <w:t>https://support.kaspersky.com.br/ksc/15.1/269226</w:t>
        </w:r>
      </w:hyperlink>
      <w:r>
        <w:t>. Acesso em: 14 fev. 2026.</w:t>
      </w:r>
    </w:p>
    <w:p w14:paraId="073FE585" w14:textId="77777777" w:rsidR="00823327" w:rsidRDefault="00823327" w:rsidP="00823327">
      <w:pPr>
        <w:spacing w:line="240" w:lineRule="auto"/>
        <w:ind w:firstLine="0"/>
        <w:jc w:val="left"/>
      </w:pPr>
    </w:p>
    <w:p w14:paraId="23C5972E" w14:textId="13400A61" w:rsidR="00752866" w:rsidRDefault="009716D9" w:rsidP="00823327">
      <w:pPr>
        <w:spacing w:line="240" w:lineRule="auto"/>
        <w:ind w:firstLine="0"/>
        <w:jc w:val="left"/>
      </w:pPr>
      <w:r>
        <w:t xml:space="preserve">KASPERSKY. </w:t>
      </w:r>
      <w:r w:rsidRPr="009E1FE8">
        <w:rPr>
          <w:b/>
          <w:bCs/>
        </w:rPr>
        <w:t xml:space="preserve">Kaspersky </w:t>
      </w:r>
      <w:proofErr w:type="spellStart"/>
      <w:r w:rsidRPr="009E1FE8">
        <w:rPr>
          <w:b/>
          <w:bCs/>
        </w:rPr>
        <w:t>Endpoint</w:t>
      </w:r>
      <w:proofErr w:type="spellEnd"/>
      <w:r w:rsidRPr="009E1FE8">
        <w:rPr>
          <w:b/>
          <w:bCs/>
        </w:rPr>
        <w:t xml:space="preserve"> Security for Windows</w:t>
      </w:r>
      <w:r>
        <w:t>. [S. l.]: Kaspersky, 2026</w:t>
      </w:r>
      <w:r w:rsidR="00A5132D">
        <w:t>f</w:t>
      </w:r>
      <w:r>
        <w:t xml:space="preserve">. Disponível em: </w:t>
      </w:r>
      <w:hyperlink r:id="rId52" w:history="1">
        <w:r w:rsidRPr="004A3E97">
          <w:rPr>
            <w:rStyle w:val="Hyperlink"/>
          </w:rPr>
          <w:t>https://support.kaspersky.com.br/kes-for-windows/14.0/127971</w:t>
        </w:r>
      </w:hyperlink>
      <w:r>
        <w:t>. Acesso em: 14 fev.</w:t>
      </w:r>
      <w:r w:rsidR="00E00961">
        <w:t xml:space="preserve"> </w:t>
      </w:r>
      <w:r>
        <w:t>2026.</w:t>
      </w:r>
    </w:p>
    <w:p w14:paraId="064A05DF" w14:textId="77777777" w:rsidR="00823327" w:rsidRPr="00531146" w:rsidRDefault="00823327" w:rsidP="00823327">
      <w:pPr>
        <w:spacing w:line="240" w:lineRule="auto"/>
        <w:ind w:firstLine="0"/>
        <w:jc w:val="left"/>
      </w:pPr>
    </w:p>
    <w:p w14:paraId="7C2640CA" w14:textId="2DFEFB65" w:rsidR="00EA4009" w:rsidRPr="00531146" w:rsidRDefault="000E25E5" w:rsidP="00823327">
      <w:pPr>
        <w:spacing w:line="240" w:lineRule="auto"/>
        <w:ind w:firstLine="0"/>
        <w:jc w:val="left"/>
        <w:rPr>
          <w:u w:val="single"/>
        </w:rPr>
      </w:pPr>
      <w:r w:rsidRPr="00531146">
        <w:lastRenderedPageBreak/>
        <w:t xml:space="preserve">KASPERSKY. </w:t>
      </w:r>
      <w:r>
        <w:rPr>
          <w:b/>
          <w:bCs/>
        </w:rPr>
        <w:t xml:space="preserve">Kaspersky Security Center </w:t>
      </w:r>
      <w:r w:rsidR="00E00961">
        <w:rPr>
          <w:b/>
          <w:bCs/>
        </w:rPr>
        <w:t>W</w:t>
      </w:r>
      <w:r>
        <w:rPr>
          <w:b/>
          <w:bCs/>
        </w:rPr>
        <w:t xml:space="preserve">eb </w:t>
      </w:r>
      <w:r w:rsidR="00E00961">
        <w:rPr>
          <w:b/>
          <w:bCs/>
        </w:rPr>
        <w:t>C</w:t>
      </w:r>
      <w:r>
        <w:rPr>
          <w:b/>
          <w:bCs/>
        </w:rPr>
        <w:t>onsole</w:t>
      </w:r>
      <w:r w:rsidR="00CB34BC" w:rsidRPr="00531146">
        <w:t>.</w:t>
      </w:r>
      <w:r>
        <w:t xml:space="preserve"> [S. l.]: Kaspersky, </w:t>
      </w:r>
      <w:r w:rsidR="00CB34BC" w:rsidRPr="00531146">
        <w:t>2026</w:t>
      </w:r>
      <w:r>
        <w:t>g</w:t>
      </w:r>
      <w:r w:rsidR="00CB34BC" w:rsidRPr="00531146">
        <w:t>. Disponível em:</w:t>
      </w:r>
      <w:r>
        <w:t xml:space="preserve"> </w:t>
      </w:r>
      <w:hyperlink r:id="rId53" w:history="1">
        <w:r w:rsidRPr="000E25E5">
          <w:rPr>
            <w:rStyle w:val="Hyperlink"/>
          </w:rPr>
          <w:t>https://support.kaspersky.com.br/ksc/15.1/166361</w:t>
        </w:r>
      </w:hyperlink>
      <w:r>
        <w:t>.</w:t>
      </w:r>
      <w:r w:rsidR="00CB34BC" w:rsidRPr="00531146">
        <w:t xml:space="preserve"> Acesso em</w:t>
      </w:r>
      <w:r w:rsidR="00F00F0C" w:rsidRPr="00531146">
        <w:t>:</w:t>
      </w:r>
      <w:r w:rsidR="00CB34BC" w:rsidRPr="00531146">
        <w:t xml:space="preserve"> </w:t>
      </w:r>
      <w:r>
        <w:t>15</w:t>
      </w:r>
      <w:r w:rsidR="00CB34BC" w:rsidRPr="00531146">
        <w:t xml:space="preserve"> </w:t>
      </w:r>
      <w:r>
        <w:t>fev</w:t>
      </w:r>
      <w:r w:rsidR="00CB34BC" w:rsidRPr="00531146">
        <w:t>.</w:t>
      </w:r>
      <w:r w:rsidR="0093501B" w:rsidRPr="00531146">
        <w:t xml:space="preserve"> </w:t>
      </w:r>
      <w:r w:rsidR="00CB34BC" w:rsidRPr="00531146">
        <w:t>2026</w:t>
      </w:r>
      <w:r w:rsidR="00305607">
        <w:t>.</w:t>
      </w:r>
    </w:p>
    <w:p w14:paraId="63CB1041" w14:textId="77777777" w:rsidR="00E00961" w:rsidRDefault="004B1571" w:rsidP="00823327">
      <w:pPr>
        <w:spacing w:line="240" w:lineRule="auto"/>
        <w:ind w:firstLine="0"/>
        <w:jc w:val="left"/>
      </w:pPr>
      <w:r w:rsidRPr="00531146">
        <w:t xml:space="preserve">KENT, Karen; SOUPPAYA, </w:t>
      </w:r>
      <w:proofErr w:type="spellStart"/>
      <w:r w:rsidRPr="00F252FF">
        <w:t>Murugiah</w:t>
      </w:r>
      <w:proofErr w:type="spellEnd"/>
      <w:r w:rsidRPr="007131CF">
        <w:rPr>
          <w:b/>
          <w:bCs/>
        </w:rPr>
        <w:t xml:space="preserve">. </w:t>
      </w:r>
      <w:proofErr w:type="spellStart"/>
      <w:r w:rsidRPr="007131CF">
        <w:rPr>
          <w:b/>
          <w:bCs/>
        </w:rPr>
        <w:t>Guide</w:t>
      </w:r>
      <w:proofErr w:type="spellEnd"/>
      <w:r w:rsidRPr="007131CF">
        <w:rPr>
          <w:b/>
          <w:bCs/>
        </w:rPr>
        <w:t xml:space="preserve"> </w:t>
      </w:r>
      <w:proofErr w:type="spellStart"/>
      <w:r w:rsidRPr="007131CF">
        <w:rPr>
          <w:b/>
          <w:bCs/>
        </w:rPr>
        <w:t>to</w:t>
      </w:r>
      <w:proofErr w:type="spellEnd"/>
      <w:r w:rsidRPr="007131CF">
        <w:rPr>
          <w:b/>
          <w:bCs/>
        </w:rPr>
        <w:t xml:space="preserve"> Computer Security Log Management. </w:t>
      </w:r>
      <w:proofErr w:type="spellStart"/>
      <w:r w:rsidRPr="007131CF">
        <w:rPr>
          <w:b/>
          <w:bCs/>
        </w:rPr>
        <w:t>Gaithersburg</w:t>
      </w:r>
      <w:proofErr w:type="spellEnd"/>
      <w:r w:rsidR="002322A9" w:rsidRPr="007131CF">
        <w:rPr>
          <w:b/>
          <w:bCs/>
        </w:rPr>
        <w:t>:</w:t>
      </w:r>
      <w:r w:rsidRPr="007131CF">
        <w:rPr>
          <w:b/>
          <w:bCs/>
        </w:rPr>
        <w:t xml:space="preserve"> </w:t>
      </w:r>
      <w:proofErr w:type="spellStart"/>
      <w:r w:rsidRPr="007131CF">
        <w:rPr>
          <w:b/>
          <w:bCs/>
        </w:rPr>
        <w:t>National</w:t>
      </w:r>
      <w:proofErr w:type="spellEnd"/>
      <w:r w:rsidRPr="007131CF">
        <w:rPr>
          <w:b/>
          <w:bCs/>
        </w:rPr>
        <w:t xml:space="preserve"> </w:t>
      </w:r>
      <w:proofErr w:type="spellStart"/>
      <w:r w:rsidRPr="007131CF">
        <w:rPr>
          <w:b/>
          <w:bCs/>
        </w:rPr>
        <w:t>Institute</w:t>
      </w:r>
      <w:proofErr w:type="spellEnd"/>
      <w:r w:rsidRPr="007131CF">
        <w:rPr>
          <w:b/>
          <w:bCs/>
        </w:rPr>
        <w:t xml:space="preserve"> </w:t>
      </w:r>
      <w:proofErr w:type="spellStart"/>
      <w:r w:rsidRPr="007131CF">
        <w:rPr>
          <w:b/>
          <w:bCs/>
        </w:rPr>
        <w:t>of</w:t>
      </w:r>
      <w:proofErr w:type="spellEnd"/>
      <w:r w:rsidRPr="007131CF">
        <w:rPr>
          <w:b/>
          <w:bCs/>
        </w:rPr>
        <w:t xml:space="preserve"> Standards </w:t>
      </w:r>
      <w:proofErr w:type="spellStart"/>
      <w:r w:rsidRPr="007131CF">
        <w:rPr>
          <w:b/>
          <w:bCs/>
        </w:rPr>
        <w:t>and</w:t>
      </w:r>
      <w:proofErr w:type="spellEnd"/>
      <w:r w:rsidRPr="007131CF">
        <w:rPr>
          <w:b/>
          <w:bCs/>
        </w:rPr>
        <w:t xml:space="preserve"> Technology</w:t>
      </w:r>
      <w:r w:rsidRPr="00531146">
        <w:t xml:space="preserve">, 2006. </w:t>
      </w:r>
      <w:proofErr w:type="spellStart"/>
      <w:r w:rsidRPr="00531146">
        <w:t>Special</w:t>
      </w:r>
      <w:proofErr w:type="spellEnd"/>
      <w:r w:rsidRPr="00531146">
        <w:t xml:space="preserve"> </w:t>
      </w:r>
      <w:proofErr w:type="spellStart"/>
      <w:r w:rsidRPr="00531146">
        <w:t>Publication</w:t>
      </w:r>
      <w:proofErr w:type="spellEnd"/>
      <w:r w:rsidRPr="00531146">
        <w:t xml:space="preserve"> 800-92. Disponível em: </w:t>
      </w:r>
      <w:hyperlink r:id="rId54" w:history="1">
        <w:r w:rsidR="00EA4009" w:rsidRPr="00531146">
          <w:rPr>
            <w:rStyle w:val="Hyperlink"/>
          </w:rPr>
          <w:t>https://csrc.nist.gov/publications/detail/sp/800-92/final</w:t>
        </w:r>
      </w:hyperlink>
      <w:r w:rsidRPr="00531146">
        <w:t xml:space="preserve">. Acesso em: </w:t>
      </w:r>
      <w:r w:rsidR="00CB34BC" w:rsidRPr="00531146">
        <w:t>09 fev</w:t>
      </w:r>
      <w:r w:rsidR="00F00F0C" w:rsidRPr="00531146">
        <w:t xml:space="preserve">. </w:t>
      </w:r>
      <w:r w:rsidRPr="00531146">
        <w:t>2026.</w:t>
      </w:r>
    </w:p>
    <w:p w14:paraId="2268B400" w14:textId="77777777" w:rsidR="00823327" w:rsidRDefault="00823327" w:rsidP="00823327">
      <w:pPr>
        <w:spacing w:line="240" w:lineRule="auto"/>
        <w:ind w:firstLine="0"/>
        <w:jc w:val="left"/>
      </w:pPr>
    </w:p>
    <w:p w14:paraId="33AE5D6D" w14:textId="4FFE00E3" w:rsidR="004852ED" w:rsidRDefault="00E3671E" w:rsidP="00823327">
      <w:pPr>
        <w:spacing w:line="240" w:lineRule="auto"/>
        <w:ind w:firstLine="0"/>
        <w:jc w:val="left"/>
      </w:pPr>
      <w:r w:rsidRPr="00531146">
        <w:t xml:space="preserve">KNOWBE4. </w:t>
      </w:r>
      <w:proofErr w:type="spellStart"/>
      <w:r w:rsidRPr="007131CF">
        <w:rPr>
          <w:b/>
          <w:bCs/>
        </w:rPr>
        <w:t>Ransomware</w:t>
      </w:r>
      <w:proofErr w:type="spellEnd"/>
      <w:r w:rsidRPr="007131CF">
        <w:rPr>
          <w:b/>
          <w:bCs/>
        </w:rPr>
        <w:t xml:space="preserve"> Simula</w:t>
      </w:r>
      <w:r w:rsidR="00305607">
        <w:rPr>
          <w:b/>
          <w:bCs/>
        </w:rPr>
        <w:t>t</w:t>
      </w:r>
      <w:r w:rsidRPr="007131CF">
        <w:rPr>
          <w:b/>
          <w:bCs/>
        </w:rPr>
        <w:t xml:space="preserve">or </w:t>
      </w:r>
      <w:r w:rsidR="006674FF" w:rsidRPr="007131CF">
        <w:rPr>
          <w:b/>
          <w:bCs/>
        </w:rPr>
        <w:t xml:space="preserve">Tool </w:t>
      </w:r>
      <w:r w:rsidRPr="007131CF">
        <w:rPr>
          <w:b/>
          <w:bCs/>
        </w:rPr>
        <w:t>(</w:t>
      </w:r>
      <w:proofErr w:type="spellStart"/>
      <w:r w:rsidR="00D90635" w:rsidRPr="007131CF">
        <w:rPr>
          <w:b/>
          <w:bCs/>
        </w:rPr>
        <w:t>RanSim</w:t>
      </w:r>
      <w:proofErr w:type="spellEnd"/>
      <w:r w:rsidRPr="007131CF">
        <w:rPr>
          <w:b/>
          <w:bCs/>
        </w:rPr>
        <w:t>).</w:t>
      </w:r>
      <w:r w:rsidR="006674FF" w:rsidRPr="00531146">
        <w:t xml:space="preserve"> [S.</w:t>
      </w:r>
      <w:r w:rsidR="002322A9">
        <w:t xml:space="preserve"> </w:t>
      </w:r>
      <w:r w:rsidR="006674FF" w:rsidRPr="00531146">
        <w:t>l.]: KnowBe4, [s. d.].</w:t>
      </w:r>
      <w:r w:rsidRPr="00531146">
        <w:t xml:space="preserve"> </w:t>
      </w:r>
      <w:r w:rsidR="00F00F0C" w:rsidRPr="00531146">
        <w:t>Disponível</w:t>
      </w:r>
      <w:r w:rsidRPr="00531146">
        <w:t xml:space="preserve"> em: </w:t>
      </w:r>
      <w:hyperlink r:id="rId55" w:history="1">
        <w:r w:rsidR="00823327" w:rsidRPr="002D102F">
          <w:rPr>
            <w:rStyle w:val="Hyperlink"/>
          </w:rPr>
          <w:t>https://www.knowbe4.com/pt/free-cybersecurity-tools/RanSim.   Acesso em: 04 fev. 2026</w:t>
        </w:r>
      </w:hyperlink>
      <w:r w:rsidR="00305607">
        <w:t>.</w:t>
      </w:r>
    </w:p>
    <w:p w14:paraId="4E8B1B14" w14:textId="77777777" w:rsidR="00823327" w:rsidRPr="00531146" w:rsidRDefault="00823327" w:rsidP="00823327">
      <w:pPr>
        <w:spacing w:line="240" w:lineRule="auto"/>
        <w:ind w:firstLine="0"/>
        <w:jc w:val="left"/>
      </w:pPr>
    </w:p>
    <w:p w14:paraId="694E45CB" w14:textId="602534AE" w:rsidR="00531146" w:rsidRDefault="00531146" w:rsidP="00823327">
      <w:pPr>
        <w:spacing w:line="240" w:lineRule="auto"/>
        <w:ind w:firstLine="0"/>
        <w:jc w:val="left"/>
      </w:pPr>
      <w:r w:rsidRPr="00531146">
        <w:t xml:space="preserve">LARA, Rodrigo. </w:t>
      </w:r>
      <w:proofErr w:type="spellStart"/>
      <w:r w:rsidRPr="00531146">
        <w:rPr>
          <w:b/>
          <w:bCs/>
        </w:rPr>
        <w:t>Ransomware</w:t>
      </w:r>
      <w:proofErr w:type="spellEnd"/>
      <w:r w:rsidRPr="00531146">
        <w:rPr>
          <w:b/>
          <w:bCs/>
        </w:rPr>
        <w:t xml:space="preserve">: </w:t>
      </w:r>
      <w:proofErr w:type="gramStart"/>
      <w:r w:rsidRPr="00531146">
        <w:rPr>
          <w:b/>
          <w:bCs/>
        </w:rPr>
        <w:t>por</w:t>
      </w:r>
      <w:r w:rsidR="00CA081D">
        <w:rPr>
          <w:b/>
          <w:bCs/>
        </w:rPr>
        <w:t xml:space="preserve"> </w:t>
      </w:r>
      <w:r w:rsidRPr="00531146">
        <w:rPr>
          <w:b/>
          <w:bCs/>
        </w:rPr>
        <w:t>que</w:t>
      </w:r>
      <w:proofErr w:type="gramEnd"/>
      <w:r w:rsidRPr="00531146">
        <w:rPr>
          <w:b/>
          <w:bCs/>
        </w:rPr>
        <w:t xml:space="preserve"> o sequestro de dados está bombando e como se defender</w:t>
      </w:r>
      <w:r w:rsidRPr="00531146">
        <w:t xml:space="preserve">. UOL </w:t>
      </w:r>
      <w:proofErr w:type="spellStart"/>
      <w:r w:rsidRPr="00531146">
        <w:t>Tilt</w:t>
      </w:r>
      <w:proofErr w:type="spellEnd"/>
      <w:r w:rsidRPr="00531146">
        <w:t xml:space="preserve">, São Paulo, 9 jun. 2022. Disponível em: </w:t>
      </w:r>
      <w:hyperlink r:id="rId56" w:history="1">
        <w:r w:rsidR="002322A9" w:rsidRPr="001B62D1">
          <w:rPr>
            <w:rStyle w:val="Hyperlink"/>
          </w:rPr>
          <w:t>https://www.uol.com.br/tilt/noticias/redacao/2022/06/09/ransomware-o-que-e-e-por-que-esta-na-modo-o-sequestro-de-dados-e-sistemas.htm</w:t>
        </w:r>
      </w:hyperlink>
      <w:r w:rsidR="002322A9">
        <w:t xml:space="preserve">. </w:t>
      </w:r>
      <w:r w:rsidRPr="00531146">
        <w:t>Acesso em: 21 mar. 2026.</w:t>
      </w:r>
    </w:p>
    <w:p w14:paraId="4DD0DE3D" w14:textId="77777777" w:rsidR="00823327" w:rsidRDefault="00823327" w:rsidP="00823327">
      <w:pPr>
        <w:spacing w:line="240" w:lineRule="auto"/>
        <w:ind w:firstLine="0"/>
        <w:jc w:val="left"/>
      </w:pPr>
    </w:p>
    <w:p w14:paraId="70689F12" w14:textId="290824BD" w:rsidR="0062221B" w:rsidRDefault="0062221B" w:rsidP="00823327">
      <w:pPr>
        <w:spacing w:line="240" w:lineRule="auto"/>
        <w:ind w:firstLine="0"/>
        <w:jc w:val="left"/>
      </w:pPr>
      <w:r>
        <w:t xml:space="preserve">NIST. </w:t>
      </w:r>
      <w:r w:rsidRPr="009E1FE8">
        <w:rPr>
          <w:b/>
          <w:bCs/>
        </w:rPr>
        <w:t xml:space="preserve">The NIST </w:t>
      </w:r>
      <w:proofErr w:type="spellStart"/>
      <w:r w:rsidRPr="009E1FE8">
        <w:rPr>
          <w:b/>
          <w:bCs/>
        </w:rPr>
        <w:t>Cybersecurity</w:t>
      </w:r>
      <w:proofErr w:type="spellEnd"/>
      <w:r w:rsidRPr="009E1FE8">
        <w:rPr>
          <w:b/>
          <w:bCs/>
        </w:rPr>
        <w:t xml:space="preserve"> Framework (CSF) 2.0</w:t>
      </w:r>
      <w:r>
        <w:t xml:space="preserve">. </w:t>
      </w:r>
      <w:proofErr w:type="spellStart"/>
      <w:r>
        <w:t>Gaithersburg</w:t>
      </w:r>
      <w:proofErr w:type="spellEnd"/>
      <w:r>
        <w:t>: NIST, 2024.</w:t>
      </w:r>
      <w:r w:rsidR="003A2CE0">
        <w:t xml:space="preserve"> Disponível em: </w:t>
      </w:r>
      <w:hyperlink r:id="rId57" w:history="1">
        <w:r w:rsidR="003A2CE0" w:rsidRPr="000E0299">
          <w:rPr>
            <w:rStyle w:val="Hyperlink"/>
          </w:rPr>
          <w:t>https://csrc.nist.gov/pubs/cswp/29/the-nist-cybersecurity-framework-csf-20/final</w:t>
        </w:r>
      </w:hyperlink>
      <w:r w:rsidR="003A2CE0">
        <w:t>. Acesso em: 03 fev. 2026.</w:t>
      </w:r>
    </w:p>
    <w:p w14:paraId="08B60CC4" w14:textId="77777777" w:rsidR="00823327" w:rsidRDefault="00823327" w:rsidP="00823327">
      <w:pPr>
        <w:spacing w:line="240" w:lineRule="auto"/>
        <w:ind w:firstLine="0"/>
        <w:jc w:val="left"/>
      </w:pPr>
    </w:p>
    <w:p w14:paraId="6355C8B2" w14:textId="14B2BFE6" w:rsidR="00F252FF" w:rsidRDefault="00F252FF" w:rsidP="00823327">
      <w:pPr>
        <w:spacing w:line="240" w:lineRule="auto"/>
        <w:ind w:firstLine="0"/>
        <w:jc w:val="left"/>
      </w:pPr>
      <w:r>
        <w:t xml:space="preserve">NELSON, Alexander; REKHI, </w:t>
      </w:r>
      <w:proofErr w:type="spellStart"/>
      <w:r>
        <w:t>Sanjay</w:t>
      </w:r>
      <w:proofErr w:type="spellEnd"/>
      <w:r>
        <w:t xml:space="preserve">; SOUPPAYA, </w:t>
      </w:r>
      <w:proofErr w:type="spellStart"/>
      <w:r>
        <w:t>Murugiah</w:t>
      </w:r>
      <w:proofErr w:type="spellEnd"/>
      <w:r>
        <w:t xml:space="preserve">; SCARFONE, Karen. </w:t>
      </w:r>
      <w:proofErr w:type="spellStart"/>
      <w:r w:rsidRPr="00F252FF">
        <w:rPr>
          <w:b/>
          <w:bCs/>
        </w:rPr>
        <w:t>Incident</w:t>
      </w:r>
      <w:proofErr w:type="spellEnd"/>
      <w:r w:rsidRPr="00F252FF">
        <w:rPr>
          <w:b/>
          <w:bCs/>
        </w:rPr>
        <w:t xml:space="preserve"> Response </w:t>
      </w:r>
      <w:proofErr w:type="spellStart"/>
      <w:r w:rsidRPr="00F252FF">
        <w:rPr>
          <w:b/>
          <w:bCs/>
        </w:rPr>
        <w:t>Recommendations</w:t>
      </w:r>
      <w:proofErr w:type="spellEnd"/>
      <w:r w:rsidRPr="00F252FF">
        <w:rPr>
          <w:b/>
          <w:bCs/>
        </w:rPr>
        <w:t xml:space="preserve"> </w:t>
      </w:r>
      <w:proofErr w:type="spellStart"/>
      <w:r w:rsidRPr="00F252FF">
        <w:rPr>
          <w:b/>
          <w:bCs/>
        </w:rPr>
        <w:t>and</w:t>
      </w:r>
      <w:proofErr w:type="spellEnd"/>
      <w:r w:rsidRPr="00F252FF">
        <w:rPr>
          <w:b/>
          <w:bCs/>
        </w:rPr>
        <w:t xml:space="preserve"> </w:t>
      </w:r>
      <w:proofErr w:type="spellStart"/>
      <w:r w:rsidRPr="00F252FF">
        <w:rPr>
          <w:b/>
          <w:bCs/>
        </w:rPr>
        <w:t>Considerations</w:t>
      </w:r>
      <w:proofErr w:type="spellEnd"/>
      <w:r w:rsidRPr="00F252FF">
        <w:rPr>
          <w:b/>
          <w:bCs/>
        </w:rPr>
        <w:t xml:space="preserve"> for </w:t>
      </w:r>
      <w:proofErr w:type="spellStart"/>
      <w:r w:rsidRPr="00F252FF">
        <w:rPr>
          <w:b/>
          <w:bCs/>
        </w:rPr>
        <w:t>Cybersecurity</w:t>
      </w:r>
      <w:proofErr w:type="spellEnd"/>
      <w:r w:rsidRPr="00F252FF">
        <w:rPr>
          <w:b/>
          <w:bCs/>
        </w:rPr>
        <w:t xml:space="preserve"> Risk Management: A CSF 2.0 Community Profile</w:t>
      </w:r>
      <w:r>
        <w:t xml:space="preserve">. </w:t>
      </w:r>
      <w:proofErr w:type="spellStart"/>
      <w:r>
        <w:t>Gaithersburg</w:t>
      </w:r>
      <w:proofErr w:type="spellEnd"/>
      <w:r>
        <w:t xml:space="preserve">: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w:t>
      </w:r>
      <w:r w:rsidR="00E53A6A">
        <w:t>Tec</w:t>
      </w:r>
      <w:r w:rsidR="004852ED">
        <w:t>h</w:t>
      </w:r>
      <w:r w:rsidR="00E53A6A">
        <w:t>nology</w:t>
      </w:r>
      <w:r>
        <w:t xml:space="preserve">, 2025. NIST </w:t>
      </w:r>
      <w:proofErr w:type="spellStart"/>
      <w:r>
        <w:t>Special</w:t>
      </w:r>
      <w:proofErr w:type="spellEnd"/>
      <w:r>
        <w:t xml:space="preserve"> </w:t>
      </w:r>
      <w:proofErr w:type="spellStart"/>
      <w:r>
        <w:t>Publication</w:t>
      </w:r>
      <w:proofErr w:type="spellEnd"/>
      <w:r>
        <w:t xml:space="preserve"> 800-61 </w:t>
      </w:r>
      <w:proofErr w:type="spellStart"/>
      <w:r>
        <w:t>Revision</w:t>
      </w:r>
      <w:proofErr w:type="spellEnd"/>
      <w:r>
        <w:t xml:space="preserve"> 3. Disponível em: </w:t>
      </w:r>
      <w:r w:rsidRPr="00F252FF">
        <w:t>https://csrc.nist.gov/pubs/sp/800/61/r3/final</w:t>
      </w:r>
      <w:r>
        <w:t>. Acesso em: 08 fev. 2026.</w:t>
      </w:r>
    </w:p>
    <w:p w14:paraId="247A277C" w14:textId="77777777" w:rsidR="00823327" w:rsidRPr="00531146" w:rsidRDefault="00823327" w:rsidP="00823327">
      <w:pPr>
        <w:spacing w:line="240" w:lineRule="auto"/>
        <w:ind w:firstLine="0"/>
        <w:jc w:val="left"/>
      </w:pPr>
    </w:p>
    <w:p w14:paraId="2ED2B2E6" w14:textId="380E9565" w:rsidR="00531146" w:rsidRDefault="00531146" w:rsidP="00823327">
      <w:pPr>
        <w:spacing w:line="240" w:lineRule="auto"/>
        <w:ind w:firstLine="0"/>
        <w:jc w:val="left"/>
      </w:pPr>
      <w:r w:rsidRPr="00531146">
        <w:t xml:space="preserve">REZENDE, Felipe Ribeiro de; NASCIMENTO, Cauê Garcia. </w:t>
      </w:r>
      <w:proofErr w:type="spellStart"/>
      <w:r w:rsidRPr="00531146">
        <w:rPr>
          <w:b/>
          <w:bCs/>
        </w:rPr>
        <w:t>Ransomware</w:t>
      </w:r>
      <w:proofErr w:type="spellEnd"/>
      <w:r w:rsidRPr="00531146">
        <w:rPr>
          <w:b/>
          <w:bCs/>
        </w:rPr>
        <w:t xml:space="preserve">: a Problemática do Ataque e o Impacto do balanceamento de dados em algoritmos de Classificação de ataques. </w:t>
      </w:r>
      <w:r w:rsidRPr="00531146">
        <w:t xml:space="preserve">2025. Trabalho de Conclusão de Curso (Bacharelado em Sistemas de Informação) – Instituto Federal Goiano, Campus </w:t>
      </w:r>
      <w:proofErr w:type="spellStart"/>
      <w:r w:rsidRPr="00531146">
        <w:t>Urutaí</w:t>
      </w:r>
      <w:proofErr w:type="spellEnd"/>
      <w:r w:rsidRPr="00531146">
        <w:t xml:space="preserve">, </w:t>
      </w:r>
      <w:proofErr w:type="spellStart"/>
      <w:r w:rsidRPr="00531146">
        <w:t>Urutaí</w:t>
      </w:r>
      <w:proofErr w:type="spellEnd"/>
      <w:r w:rsidR="002322A9">
        <w:t>,</w:t>
      </w:r>
      <w:r w:rsidRPr="00531146">
        <w:t xml:space="preserve"> 2025</w:t>
      </w:r>
      <w:r w:rsidRPr="00531146">
        <w:rPr>
          <w:b/>
          <w:bCs/>
        </w:rPr>
        <w:t>.</w:t>
      </w:r>
      <w:r w:rsidRPr="00531146">
        <w:t xml:space="preserve"> Disponível em: </w:t>
      </w:r>
      <w:hyperlink r:id="rId58" w:history="1">
        <w:r w:rsidRPr="00531146">
          <w:rPr>
            <w:rStyle w:val="Hyperlink"/>
          </w:rPr>
          <w:t>https://repositorio.ifgoiano.edu.br/handle/prefix/5662</w:t>
        </w:r>
      </w:hyperlink>
      <w:r w:rsidRPr="00531146">
        <w:t>. Acesso em: 21 mar. 2026.</w:t>
      </w:r>
    </w:p>
    <w:p w14:paraId="6973E00E" w14:textId="77777777" w:rsidR="00823327" w:rsidRPr="00531146" w:rsidRDefault="00823327" w:rsidP="00823327">
      <w:pPr>
        <w:spacing w:line="240" w:lineRule="auto"/>
        <w:ind w:firstLine="0"/>
        <w:jc w:val="left"/>
      </w:pPr>
    </w:p>
    <w:p w14:paraId="523DFAFE" w14:textId="3C39B002" w:rsidR="00531146" w:rsidRDefault="00531146" w:rsidP="00823327">
      <w:pPr>
        <w:spacing w:line="240" w:lineRule="auto"/>
        <w:ind w:firstLine="0"/>
        <w:jc w:val="left"/>
      </w:pPr>
      <w:r w:rsidRPr="00531146">
        <w:t xml:space="preserve">SANTANA, Camila Batista. </w:t>
      </w:r>
      <w:proofErr w:type="spellStart"/>
      <w:r w:rsidRPr="00531146">
        <w:rPr>
          <w:b/>
          <w:bCs/>
        </w:rPr>
        <w:t>Phishing</w:t>
      </w:r>
      <w:proofErr w:type="spellEnd"/>
      <w:r w:rsidRPr="00531146">
        <w:rPr>
          <w:b/>
          <w:bCs/>
        </w:rPr>
        <w:t>: Uma análise sobre</w:t>
      </w:r>
      <w:r w:rsidR="002322A9">
        <w:rPr>
          <w:b/>
          <w:bCs/>
        </w:rPr>
        <w:t xml:space="preserve"> </w:t>
      </w:r>
      <w:r w:rsidRPr="00531146">
        <w:rPr>
          <w:b/>
          <w:bCs/>
        </w:rPr>
        <w:t xml:space="preserve">a </w:t>
      </w:r>
      <w:r w:rsidR="00305607">
        <w:rPr>
          <w:b/>
          <w:bCs/>
        </w:rPr>
        <w:t>t</w:t>
      </w:r>
      <w:r w:rsidRPr="00531146">
        <w:rPr>
          <w:b/>
          <w:bCs/>
        </w:rPr>
        <w:t xml:space="preserve">ipificação da conduta </w:t>
      </w:r>
      <w:r w:rsidR="002322A9">
        <w:rPr>
          <w:b/>
          <w:bCs/>
        </w:rPr>
        <w:t>à</w:t>
      </w:r>
      <w:r w:rsidRPr="00531146">
        <w:rPr>
          <w:b/>
          <w:bCs/>
        </w:rPr>
        <w:t xml:space="preserve"> </w:t>
      </w:r>
      <w:r w:rsidR="00CA081D">
        <w:rPr>
          <w:b/>
          <w:bCs/>
        </w:rPr>
        <w:t>l</w:t>
      </w:r>
      <w:r w:rsidRPr="00531146">
        <w:rPr>
          <w:b/>
          <w:bCs/>
        </w:rPr>
        <w:t>uz do Código Penal Brasileiro</w:t>
      </w:r>
      <w:r w:rsidRPr="00531146">
        <w:t xml:space="preserve">. 2024. Trabalho de Conclusão de Curso (Graduação em Direito) – Universidade Presbiteriana Mackenzie, São Paulo, 2024. </w:t>
      </w:r>
      <w:r w:rsidR="002322A9" w:rsidRPr="00531146">
        <w:t>Disponível</w:t>
      </w:r>
      <w:r w:rsidRPr="00531146">
        <w:t xml:space="preserve"> em:  </w:t>
      </w:r>
      <w:hyperlink r:id="rId59" w:history="1">
        <w:r w:rsidRPr="00531146">
          <w:rPr>
            <w:rStyle w:val="Hyperlink"/>
          </w:rPr>
          <w:t>https://dspace.mackenzie.br/handle/10899/39200</w:t>
        </w:r>
      </w:hyperlink>
      <w:r w:rsidRPr="00531146">
        <w:t>. Acesso em: 19 mar. 2026</w:t>
      </w:r>
      <w:r w:rsidR="002322A9">
        <w:t>.</w:t>
      </w:r>
    </w:p>
    <w:p w14:paraId="2188CCE4" w14:textId="77777777" w:rsidR="00823327" w:rsidRPr="00531146" w:rsidRDefault="00823327" w:rsidP="00823327">
      <w:pPr>
        <w:spacing w:line="240" w:lineRule="auto"/>
        <w:ind w:firstLine="0"/>
        <w:jc w:val="left"/>
      </w:pPr>
    </w:p>
    <w:p w14:paraId="641291D1" w14:textId="5E53645F" w:rsidR="00531146" w:rsidRDefault="00531146" w:rsidP="00823327">
      <w:pPr>
        <w:spacing w:line="240" w:lineRule="auto"/>
        <w:ind w:firstLine="0"/>
        <w:jc w:val="left"/>
      </w:pPr>
      <w:r w:rsidRPr="00531146">
        <w:rPr>
          <w:u w:val="single"/>
        </w:rPr>
        <w:t xml:space="preserve">SANTOS, Bruna </w:t>
      </w:r>
      <w:proofErr w:type="spellStart"/>
      <w:r w:rsidRPr="00531146">
        <w:rPr>
          <w:u w:val="single"/>
        </w:rPr>
        <w:t>Bernadina</w:t>
      </w:r>
      <w:proofErr w:type="spellEnd"/>
      <w:r w:rsidRPr="00531146">
        <w:rPr>
          <w:u w:val="single"/>
        </w:rPr>
        <w:t xml:space="preserve"> dos; MARQUES, Rafael Pereira. </w:t>
      </w:r>
      <w:r w:rsidRPr="00531146">
        <w:rPr>
          <w:b/>
          <w:bCs/>
        </w:rPr>
        <w:t>Gerenciamento e segurança da informação em redes de computadores corporativos: uma revisão literária.</w:t>
      </w:r>
      <w:r w:rsidR="002322A9">
        <w:rPr>
          <w:b/>
          <w:bCs/>
        </w:rPr>
        <w:t xml:space="preserve"> </w:t>
      </w:r>
      <w:r w:rsidRPr="00531146">
        <w:rPr>
          <w:b/>
          <w:bCs/>
        </w:rPr>
        <w:t xml:space="preserve">2024. </w:t>
      </w:r>
      <w:r w:rsidRPr="00531146">
        <w:t>Trabalho de Conclusão de Curso (Graduação em Sistemas de Informação) – Universidade Estadual de Goiás, Porangatu,</w:t>
      </w:r>
      <w:r w:rsidR="00305607">
        <w:t xml:space="preserve"> </w:t>
      </w:r>
      <w:r w:rsidRPr="00531146">
        <w:t>2024.</w:t>
      </w:r>
      <w:r w:rsidRPr="00531146">
        <w:rPr>
          <w:b/>
          <w:bCs/>
        </w:rPr>
        <w:t xml:space="preserve"> </w:t>
      </w:r>
      <w:r w:rsidRPr="00531146">
        <w:t xml:space="preserve">Disponível em: </w:t>
      </w:r>
      <w:hyperlink r:id="rId60" w:history="1">
        <w:r w:rsidRPr="00531146">
          <w:rPr>
            <w:rStyle w:val="Hyperlink"/>
          </w:rPr>
          <w:t>https://repositorio.ueg.br/jspui/handle/riueg/6917</w:t>
        </w:r>
      </w:hyperlink>
      <w:r w:rsidRPr="00531146">
        <w:t>. Acesso em: 20 mar. 2026.</w:t>
      </w:r>
    </w:p>
    <w:p w14:paraId="78D7BFD4" w14:textId="77777777" w:rsidR="00823327" w:rsidRPr="00531146" w:rsidRDefault="00823327" w:rsidP="00823327">
      <w:pPr>
        <w:spacing w:line="240" w:lineRule="auto"/>
        <w:ind w:firstLine="0"/>
        <w:jc w:val="left"/>
        <w:rPr>
          <w:u w:val="single"/>
        </w:rPr>
      </w:pPr>
    </w:p>
    <w:p w14:paraId="71DFB32A" w14:textId="0892CBA3" w:rsidR="00A07620" w:rsidRPr="003F326F" w:rsidRDefault="00246F4B" w:rsidP="00823327">
      <w:pPr>
        <w:spacing w:line="240" w:lineRule="auto"/>
        <w:ind w:firstLine="0"/>
        <w:jc w:val="left"/>
        <w:rPr>
          <w:u w:val="single"/>
        </w:rPr>
      </w:pPr>
      <w:r w:rsidRPr="00531146">
        <w:t>SERPRO</w:t>
      </w:r>
      <w:r w:rsidR="00475E02" w:rsidRPr="00531146">
        <w:t>.</w:t>
      </w:r>
      <w:r w:rsidR="00475E02" w:rsidRPr="00531146">
        <w:rPr>
          <w:b/>
          <w:bCs/>
        </w:rPr>
        <w:t xml:space="preserve"> O que muda com </w:t>
      </w:r>
      <w:r w:rsidR="002322A9">
        <w:rPr>
          <w:b/>
          <w:bCs/>
        </w:rPr>
        <w:t xml:space="preserve">a </w:t>
      </w:r>
      <w:r w:rsidR="00475E02" w:rsidRPr="00531146">
        <w:rPr>
          <w:b/>
          <w:bCs/>
        </w:rPr>
        <w:t>LGPD.</w:t>
      </w:r>
      <w:r w:rsidR="006674FF" w:rsidRPr="00531146">
        <w:rPr>
          <w:b/>
          <w:bCs/>
        </w:rPr>
        <w:t xml:space="preserve"> </w:t>
      </w:r>
      <w:r w:rsidR="006674FF" w:rsidRPr="00531146">
        <w:t>[S. l.]: Serviço Federal de Processamento de Dados, [s. d.].</w:t>
      </w:r>
      <w:r w:rsidR="00475E02" w:rsidRPr="00531146">
        <w:t xml:space="preserve"> </w:t>
      </w:r>
      <w:r w:rsidR="00F00F0C" w:rsidRPr="00531146">
        <w:t>Disponível</w:t>
      </w:r>
      <w:r w:rsidR="00475E02" w:rsidRPr="00531146">
        <w:t xml:space="preserve"> em: </w:t>
      </w:r>
      <w:hyperlink r:id="rId61" w:history="1">
        <w:r w:rsidR="00475E02" w:rsidRPr="00531146">
          <w:rPr>
            <w:rStyle w:val="Hyperlink"/>
          </w:rPr>
          <w:t>https://www.serpro.gov.br/lgpd/menu/a-lgpd/o-que-muda-com-a-lgpd</w:t>
        </w:r>
      </w:hyperlink>
      <w:r w:rsidR="00475E02" w:rsidRPr="00531146">
        <w:t>. Acesso em</w:t>
      </w:r>
      <w:r w:rsidR="00F00F0C" w:rsidRPr="00531146">
        <w:t>:</w:t>
      </w:r>
      <w:r w:rsidR="00475E02" w:rsidRPr="00531146">
        <w:t xml:space="preserve"> 14 jan. 2026</w:t>
      </w:r>
      <w:r w:rsidR="00475E02" w:rsidRPr="00531146">
        <w:rPr>
          <w:u w:val="single"/>
        </w:rPr>
        <w:t>.</w:t>
      </w:r>
    </w:p>
    <w:sectPr w:rsidR="00A07620" w:rsidRPr="003F326F" w:rsidSect="00B604A1">
      <w:type w:val="oddPage"/>
      <w:pgSz w:w="11906" w:h="16838"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A66A1" w14:textId="77777777" w:rsidR="00485F1C" w:rsidRDefault="00485F1C" w:rsidP="001039E4">
      <w:pPr>
        <w:spacing w:line="240" w:lineRule="auto"/>
      </w:pPr>
      <w:r>
        <w:separator/>
      </w:r>
    </w:p>
  </w:endnote>
  <w:endnote w:type="continuationSeparator" w:id="0">
    <w:p w14:paraId="3A74EFCD" w14:textId="77777777" w:rsidR="00485F1C" w:rsidRDefault="00485F1C" w:rsidP="001039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CBB18" w14:textId="77777777" w:rsidR="008D0B96" w:rsidRDefault="008D0B9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7C527" w14:textId="77777777" w:rsidR="008D0B96" w:rsidRDefault="008D0B9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749B" w14:textId="77777777" w:rsidR="008D0B96" w:rsidRDefault="008D0B9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9D89A" w14:textId="77777777" w:rsidR="00485F1C" w:rsidRDefault="00485F1C" w:rsidP="001039E4">
      <w:pPr>
        <w:spacing w:line="240" w:lineRule="auto"/>
      </w:pPr>
      <w:r>
        <w:separator/>
      </w:r>
    </w:p>
  </w:footnote>
  <w:footnote w:type="continuationSeparator" w:id="0">
    <w:p w14:paraId="79394553" w14:textId="77777777" w:rsidR="00485F1C" w:rsidRDefault="00485F1C" w:rsidP="001039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F9B4" w14:textId="77777777" w:rsidR="008D0B96" w:rsidRDefault="008D0B9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A693" w14:textId="77777777" w:rsidR="008D0B96" w:rsidRDefault="008D0B96">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2E15" w14:textId="77777777" w:rsidR="008D0B96" w:rsidRDefault="008D0B96">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379016"/>
      <w:docPartObj>
        <w:docPartGallery w:val="Page Numbers (Top of Page)"/>
        <w:docPartUnique/>
      </w:docPartObj>
    </w:sdtPr>
    <w:sdtEndPr>
      <w:rPr>
        <w:sz w:val="20"/>
        <w:szCs w:val="20"/>
      </w:rPr>
    </w:sdtEndPr>
    <w:sdtContent>
      <w:p w14:paraId="29EB1496" w14:textId="2D33713F" w:rsidR="008D0B96" w:rsidRPr="008D0B96" w:rsidRDefault="008D0B96">
        <w:pPr>
          <w:pStyle w:val="Cabealho"/>
          <w:jc w:val="right"/>
          <w:rPr>
            <w:sz w:val="20"/>
            <w:szCs w:val="20"/>
          </w:rPr>
        </w:pPr>
        <w:r w:rsidRPr="008D0B96">
          <w:rPr>
            <w:sz w:val="20"/>
            <w:szCs w:val="20"/>
          </w:rPr>
          <w:fldChar w:fldCharType="begin"/>
        </w:r>
        <w:r w:rsidRPr="008D0B96">
          <w:rPr>
            <w:sz w:val="20"/>
            <w:szCs w:val="20"/>
          </w:rPr>
          <w:instrText>PAGE   \* MERGEFORMAT</w:instrText>
        </w:r>
        <w:r w:rsidRPr="008D0B96">
          <w:rPr>
            <w:sz w:val="20"/>
            <w:szCs w:val="20"/>
          </w:rPr>
          <w:fldChar w:fldCharType="separate"/>
        </w:r>
        <w:r w:rsidRPr="008D0B96">
          <w:rPr>
            <w:sz w:val="20"/>
            <w:szCs w:val="20"/>
          </w:rPr>
          <w:t>2</w:t>
        </w:r>
        <w:r w:rsidRPr="008D0B96">
          <w:rPr>
            <w:sz w:val="20"/>
            <w:szCs w:val="20"/>
          </w:rPr>
          <w:fldChar w:fldCharType="end"/>
        </w:r>
      </w:p>
    </w:sdtContent>
  </w:sdt>
  <w:p w14:paraId="45CF4BD2" w14:textId="77777777" w:rsidR="008D0B96" w:rsidRDefault="008D0B9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310FF"/>
    <w:multiLevelType w:val="multilevel"/>
    <w:tmpl w:val="D89C84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5254679"/>
    <w:multiLevelType w:val="multilevel"/>
    <w:tmpl w:val="CC84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79511C"/>
    <w:multiLevelType w:val="multilevel"/>
    <w:tmpl w:val="BF76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03F99"/>
    <w:multiLevelType w:val="multilevel"/>
    <w:tmpl w:val="0782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44E2B"/>
    <w:multiLevelType w:val="multilevel"/>
    <w:tmpl w:val="CF1ACD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05E78CD"/>
    <w:multiLevelType w:val="multilevel"/>
    <w:tmpl w:val="2A0C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7005C"/>
    <w:multiLevelType w:val="multilevel"/>
    <w:tmpl w:val="D36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23BEB"/>
    <w:multiLevelType w:val="multilevel"/>
    <w:tmpl w:val="C09A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DD4729"/>
    <w:multiLevelType w:val="multilevel"/>
    <w:tmpl w:val="4D10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4413A"/>
    <w:multiLevelType w:val="multilevel"/>
    <w:tmpl w:val="4184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F71588"/>
    <w:multiLevelType w:val="multilevel"/>
    <w:tmpl w:val="5616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767037">
    <w:abstractNumId w:val="1"/>
  </w:num>
  <w:num w:numId="2" w16cid:durableId="530652920">
    <w:abstractNumId w:val="8"/>
  </w:num>
  <w:num w:numId="3" w16cid:durableId="1590038083">
    <w:abstractNumId w:val="7"/>
  </w:num>
  <w:num w:numId="4" w16cid:durableId="652300995">
    <w:abstractNumId w:val="3"/>
  </w:num>
  <w:num w:numId="5" w16cid:durableId="2082288017">
    <w:abstractNumId w:val="6"/>
  </w:num>
  <w:num w:numId="6" w16cid:durableId="1828476379">
    <w:abstractNumId w:val="5"/>
  </w:num>
  <w:num w:numId="7" w16cid:durableId="1666282566">
    <w:abstractNumId w:val="9"/>
  </w:num>
  <w:num w:numId="8" w16cid:durableId="291252427">
    <w:abstractNumId w:val="10"/>
  </w:num>
  <w:num w:numId="9" w16cid:durableId="582371179">
    <w:abstractNumId w:val="2"/>
  </w:num>
  <w:num w:numId="10" w16cid:durableId="535436396">
    <w:abstractNumId w:val="4"/>
  </w:num>
  <w:num w:numId="11" w16cid:durableId="1516576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B0F"/>
    <w:rsid w:val="00007FB7"/>
    <w:rsid w:val="00011DFD"/>
    <w:rsid w:val="000157B0"/>
    <w:rsid w:val="00017587"/>
    <w:rsid w:val="0002049C"/>
    <w:rsid w:val="00026B52"/>
    <w:rsid w:val="00030E6B"/>
    <w:rsid w:val="00031B56"/>
    <w:rsid w:val="00034616"/>
    <w:rsid w:val="00046389"/>
    <w:rsid w:val="000506AF"/>
    <w:rsid w:val="00055D33"/>
    <w:rsid w:val="0006063C"/>
    <w:rsid w:val="000631E9"/>
    <w:rsid w:val="000845D1"/>
    <w:rsid w:val="00096267"/>
    <w:rsid w:val="00096A12"/>
    <w:rsid w:val="000A1DD2"/>
    <w:rsid w:val="000A2EFE"/>
    <w:rsid w:val="000B02E7"/>
    <w:rsid w:val="000C1489"/>
    <w:rsid w:val="000C5B23"/>
    <w:rsid w:val="000C5E4B"/>
    <w:rsid w:val="000D1C87"/>
    <w:rsid w:val="000D2281"/>
    <w:rsid w:val="000D2D16"/>
    <w:rsid w:val="000D37D0"/>
    <w:rsid w:val="000D59A6"/>
    <w:rsid w:val="000D67E7"/>
    <w:rsid w:val="000E0B45"/>
    <w:rsid w:val="000E25E5"/>
    <w:rsid w:val="000E5295"/>
    <w:rsid w:val="000E70E5"/>
    <w:rsid w:val="000F0786"/>
    <w:rsid w:val="000F27A2"/>
    <w:rsid w:val="000F3875"/>
    <w:rsid w:val="000F4068"/>
    <w:rsid w:val="001039E4"/>
    <w:rsid w:val="00105486"/>
    <w:rsid w:val="00115313"/>
    <w:rsid w:val="001204C9"/>
    <w:rsid w:val="001219D9"/>
    <w:rsid w:val="001249C8"/>
    <w:rsid w:val="001252FD"/>
    <w:rsid w:val="001308F0"/>
    <w:rsid w:val="001348FA"/>
    <w:rsid w:val="001368F3"/>
    <w:rsid w:val="0014583C"/>
    <w:rsid w:val="0015074B"/>
    <w:rsid w:val="00151121"/>
    <w:rsid w:val="00154850"/>
    <w:rsid w:val="001556DF"/>
    <w:rsid w:val="00156FE1"/>
    <w:rsid w:val="00162A4F"/>
    <w:rsid w:val="00164BAD"/>
    <w:rsid w:val="001653AA"/>
    <w:rsid w:val="00177426"/>
    <w:rsid w:val="00186D24"/>
    <w:rsid w:val="00192A5E"/>
    <w:rsid w:val="001941F6"/>
    <w:rsid w:val="0019491E"/>
    <w:rsid w:val="001A138F"/>
    <w:rsid w:val="001A5EC6"/>
    <w:rsid w:val="001A6E5A"/>
    <w:rsid w:val="001B28E4"/>
    <w:rsid w:val="001B4627"/>
    <w:rsid w:val="001B48CF"/>
    <w:rsid w:val="001B66EC"/>
    <w:rsid w:val="001C7283"/>
    <w:rsid w:val="001D08D1"/>
    <w:rsid w:val="001D36B8"/>
    <w:rsid w:val="001D7EFB"/>
    <w:rsid w:val="001E2693"/>
    <w:rsid w:val="001E4214"/>
    <w:rsid w:val="001F1D27"/>
    <w:rsid w:val="001F3061"/>
    <w:rsid w:val="00200774"/>
    <w:rsid w:val="002028D4"/>
    <w:rsid w:val="0020461D"/>
    <w:rsid w:val="002107B0"/>
    <w:rsid w:val="002115AA"/>
    <w:rsid w:val="00216A6B"/>
    <w:rsid w:val="00224620"/>
    <w:rsid w:val="00231BE8"/>
    <w:rsid w:val="00231E6F"/>
    <w:rsid w:val="002322A9"/>
    <w:rsid w:val="0024482B"/>
    <w:rsid w:val="00246F4B"/>
    <w:rsid w:val="002524F3"/>
    <w:rsid w:val="00253B28"/>
    <w:rsid w:val="00254D58"/>
    <w:rsid w:val="002638E9"/>
    <w:rsid w:val="00266359"/>
    <w:rsid w:val="002672B6"/>
    <w:rsid w:val="00270BB9"/>
    <w:rsid w:val="00271105"/>
    <w:rsid w:val="00273681"/>
    <w:rsid w:val="0029639D"/>
    <w:rsid w:val="002A2A20"/>
    <w:rsid w:val="002B2646"/>
    <w:rsid w:val="002C57C9"/>
    <w:rsid w:val="002D164B"/>
    <w:rsid w:val="002D66CF"/>
    <w:rsid w:val="002D7F61"/>
    <w:rsid w:val="002E3A61"/>
    <w:rsid w:val="002E4B30"/>
    <w:rsid w:val="002F2443"/>
    <w:rsid w:val="00300142"/>
    <w:rsid w:val="00301B22"/>
    <w:rsid w:val="0030230E"/>
    <w:rsid w:val="00302514"/>
    <w:rsid w:val="0030496A"/>
    <w:rsid w:val="00305607"/>
    <w:rsid w:val="00306EF9"/>
    <w:rsid w:val="00316C58"/>
    <w:rsid w:val="00316C5E"/>
    <w:rsid w:val="00326F90"/>
    <w:rsid w:val="0033555A"/>
    <w:rsid w:val="00347723"/>
    <w:rsid w:val="00350E70"/>
    <w:rsid w:val="003519ED"/>
    <w:rsid w:val="00366487"/>
    <w:rsid w:val="00367BDA"/>
    <w:rsid w:val="00372BB0"/>
    <w:rsid w:val="0037430D"/>
    <w:rsid w:val="00381F07"/>
    <w:rsid w:val="00382476"/>
    <w:rsid w:val="0038745F"/>
    <w:rsid w:val="00392916"/>
    <w:rsid w:val="00397D0C"/>
    <w:rsid w:val="003A0255"/>
    <w:rsid w:val="003A0D47"/>
    <w:rsid w:val="003A2BF8"/>
    <w:rsid w:val="003A2CE0"/>
    <w:rsid w:val="003A4570"/>
    <w:rsid w:val="003A5C76"/>
    <w:rsid w:val="003A7A68"/>
    <w:rsid w:val="003B52B4"/>
    <w:rsid w:val="003B5DCB"/>
    <w:rsid w:val="003B68DE"/>
    <w:rsid w:val="003C4227"/>
    <w:rsid w:val="003C53AE"/>
    <w:rsid w:val="003C63A0"/>
    <w:rsid w:val="003D3FB6"/>
    <w:rsid w:val="003D7ABF"/>
    <w:rsid w:val="003E427A"/>
    <w:rsid w:val="003E553F"/>
    <w:rsid w:val="003F00EE"/>
    <w:rsid w:val="003F326F"/>
    <w:rsid w:val="003F7A03"/>
    <w:rsid w:val="0040124F"/>
    <w:rsid w:val="004022CE"/>
    <w:rsid w:val="004047C0"/>
    <w:rsid w:val="00406505"/>
    <w:rsid w:val="00410B25"/>
    <w:rsid w:val="004117FE"/>
    <w:rsid w:val="004136BD"/>
    <w:rsid w:val="0042053B"/>
    <w:rsid w:val="00426218"/>
    <w:rsid w:val="00427D45"/>
    <w:rsid w:val="00431456"/>
    <w:rsid w:val="0043151C"/>
    <w:rsid w:val="00433292"/>
    <w:rsid w:val="00436E7C"/>
    <w:rsid w:val="0044163D"/>
    <w:rsid w:val="004446D3"/>
    <w:rsid w:val="00454341"/>
    <w:rsid w:val="00455BDD"/>
    <w:rsid w:val="00475E02"/>
    <w:rsid w:val="00484F89"/>
    <w:rsid w:val="004852ED"/>
    <w:rsid w:val="00485F1C"/>
    <w:rsid w:val="004B1571"/>
    <w:rsid w:val="004C09BC"/>
    <w:rsid w:val="004D2F4A"/>
    <w:rsid w:val="004D6715"/>
    <w:rsid w:val="004E04B9"/>
    <w:rsid w:val="004E1488"/>
    <w:rsid w:val="004E31AD"/>
    <w:rsid w:val="004F3025"/>
    <w:rsid w:val="004F3B34"/>
    <w:rsid w:val="004F4407"/>
    <w:rsid w:val="00503130"/>
    <w:rsid w:val="00505972"/>
    <w:rsid w:val="005068CF"/>
    <w:rsid w:val="00512030"/>
    <w:rsid w:val="00514AF1"/>
    <w:rsid w:val="005172C3"/>
    <w:rsid w:val="00517823"/>
    <w:rsid w:val="005255DD"/>
    <w:rsid w:val="00526181"/>
    <w:rsid w:val="00531146"/>
    <w:rsid w:val="0053186C"/>
    <w:rsid w:val="00543DFE"/>
    <w:rsid w:val="00547642"/>
    <w:rsid w:val="0057272F"/>
    <w:rsid w:val="005757F0"/>
    <w:rsid w:val="00577BE7"/>
    <w:rsid w:val="005902FB"/>
    <w:rsid w:val="005977FB"/>
    <w:rsid w:val="005A155E"/>
    <w:rsid w:val="005A594A"/>
    <w:rsid w:val="005A6855"/>
    <w:rsid w:val="005A7083"/>
    <w:rsid w:val="005A7EC3"/>
    <w:rsid w:val="005B4EE5"/>
    <w:rsid w:val="005C1FCF"/>
    <w:rsid w:val="005D058A"/>
    <w:rsid w:val="005D6F74"/>
    <w:rsid w:val="005E6070"/>
    <w:rsid w:val="005E6CEC"/>
    <w:rsid w:val="005E7EE3"/>
    <w:rsid w:val="005F2106"/>
    <w:rsid w:val="005F26F1"/>
    <w:rsid w:val="005F311E"/>
    <w:rsid w:val="005F3427"/>
    <w:rsid w:val="005F7D53"/>
    <w:rsid w:val="00602A30"/>
    <w:rsid w:val="0060556F"/>
    <w:rsid w:val="00616E67"/>
    <w:rsid w:val="00620D4E"/>
    <w:rsid w:val="0062221B"/>
    <w:rsid w:val="00625D8F"/>
    <w:rsid w:val="00626A40"/>
    <w:rsid w:val="0063099E"/>
    <w:rsid w:val="00640E16"/>
    <w:rsid w:val="006444DB"/>
    <w:rsid w:val="0066302D"/>
    <w:rsid w:val="00663EF1"/>
    <w:rsid w:val="0066688E"/>
    <w:rsid w:val="00666FE9"/>
    <w:rsid w:val="006674FF"/>
    <w:rsid w:val="00667EB3"/>
    <w:rsid w:val="006734DB"/>
    <w:rsid w:val="0068311B"/>
    <w:rsid w:val="006939D8"/>
    <w:rsid w:val="006A30E4"/>
    <w:rsid w:val="006A34B7"/>
    <w:rsid w:val="006B0D42"/>
    <w:rsid w:val="006B2476"/>
    <w:rsid w:val="006B78AF"/>
    <w:rsid w:val="006C1608"/>
    <w:rsid w:val="006C1860"/>
    <w:rsid w:val="006C5DF0"/>
    <w:rsid w:val="006C6692"/>
    <w:rsid w:val="006D0233"/>
    <w:rsid w:val="006D609A"/>
    <w:rsid w:val="006E1E64"/>
    <w:rsid w:val="006E34C0"/>
    <w:rsid w:val="006E3A1A"/>
    <w:rsid w:val="006E6933"/>
    <w:rsid w:val="006F1B81"/>
    <w:rsid w:val="006F4A18"/>
    <w:rsid w:val="0070009C"/>
    <w:rsid w:val="00705B1C"/>
    <w:rsid w:val="00705DCF"/>
    <w:rsid w:val="00711F00"/>
    <w:rsid w:val="007131CF"/>
    <w:rsid w:val="00715CA4"/>
    <w:rsid w:val="007173AC"/>
    <w:rsid w:val="00717BA7"/>
    <w:rsid w:val="00724693"/>
    <w:rsid w:val="007255C1"/>
    <w:rsid w:val="007258ED"/>
    <w:rsid w:val="007312A6"/>
    <w:rsid w:val="00731E0C"/>
    <w:rsid w:val="007325EE"/>
    <w:rsid w:val="00732955"/>
    <w:rsid w:val="00734DCD"/>
    <w:rsid w:val="00734DD5"/>
    <w:rsid w:val="00742B51"/>
    <w:rsid w:val="00742BE3"/>
    <w:rsid w:val="00744194"/>
    <w:rsid w:val="00752866"/>
    <w:rsid w:val="00756541"/>
    <w:rsid w:val="00761822"/>
    <w:rsid w:val="00761B09"/>
    <w:rsid w:val="007675C8"/>
    <w:rsid w:val="007676EA"/>
    <w:rsid w:val="00770F11"/>
    <w:rsid w:val="00773407"/>
    <w:rsid w:val="00780646"/>
    <w:rsid w:val="00784FEA"/>
    <w:rsid w:val="007858BC"/>
    <w:rsid w:val="0078677A"/>
    <w:rsid w:val="00790852"/>
    <w:rsid w:val="00793760"/>
    <w:rsid w:val="0079465A"/>
    <w:rsid w:val="00794D08"/>
    <w:rsid w:val="00797AF6"/>
    <w:rsid w:val="007A6693"/>
    <w:rsid w:val="007A7912"/>
    <w:rsid w:val="007B1981"/>
    <w:rsid w:val="007E4F45"/>
    <w:rsid w:val="007E523C"/>
    <w:rsid w:val="007F1674"/>
    <w:rsid w:val="00802ED4"/>
    <w:rsid w:val="0080334D"/>
    <w:rsid w:val="00806293"/>
    <w:rsid w:val="008118C1"/>
    <w:rsid w:val="00823327"/>
    <w:rsid w:val="008235D0"/>
    <w:rsid w:val="00827818"/>
    <w:rsid w:val="00835757"/>
    <w:rsid w:val="00836F1F"/>
    <w:rsid w:val="00842E9B"/>
    <w:rsid w:val="008454EA"/>
    <w:rsid w:val="00847FAE"/>
    <w:rsid w:val="00850372"/>
    <w:rsid w:val="00856F42"/>
    <w:rsid w:val="008637CE"/>
    <w:rsid w:val="00863CC6"/>
    <w:rsid w:val="008704B9"/>
    <w:rsid w:val="00870CFD"/>
    <w:rsid w:val="00872F0B"/>
    <w:rsid w:val="008735BB"/>
    <w:rsid w:val="00873CF5"/>
    <w:rsid w:val="00877128"/>
    <w:rsid w:val="008832B5"/>
    <w:rsid w:val="00884742"/>
    <w:rsid w:val="008A1CE5"/>
    <w:rsid w:val="008A4ACE"/>
    <w:rsid w:val="008B458D"/>
    <w:rsid w:val="008D0481"/>
    <w:rsid w:val="008D0B96"/>
    <w:rsid w:val="008D16EE"/>
    <w:rsid w:val="008D39D6"/>
    <w:rsid w:val="008D3BEE"/>
    <w:rsid w:val="008D3FEB"/>
    <w:rsid w:val="008F4DBA"/>
    <w:rsid w:val="00901D02"/>
    <w:rsid w:val="00913521"/>
    <w:rsid w:val="00930CFD"/>
    <w:rsid w:val="00934705"/>
    <w:rsid w:val="0093501B"/>
    <w:rsid w:val="0093768B"/>
    <w:rsid w:val="009402E8"/>
    <w:rsid w:val="009434C7"/>
    <w:rsid w:val="00944CFD"/>
    <w:rsid w:val="00954965"/>
    <w:rsid w:val="00963AB4"/>
    <w:rsid w:val="00963E47"/>
    <w:rsid w:val="00964F37"/>
    <w:rsid w:val="00966ACC"/>
    <w:rsid w:val="009716D9"/>
    <w:rsid w:val="00975938"/>
    <w:rsid w:val="0097789A"/>
    <w:rsid w:val="00977DF3"/>
    <w:rsid w:val="00980F75"/>
    <w:rsid w:val="009837A1"/>
    <w:rsid w:val="009856AE"/>
    <w:rsid w:val="00986144"/>
    <w:rsid w:val="00991CF5"/>
    <w:rsid w:val="009923B8"/>
    <w:rsid w:val="00994BDB"/>
    <w:rsid w:val="009B3B47"/>
    <w:rsid w:val="009B4BC0"/>
    <w:rsid w:val="009B7A0E"/>
    <w:rsid w:val="009C2F3C"/>
    <w:rsid w:val="009C4EDD"/>
    <w:rsid w:val="009D258A"/>
    <w:rsid w:val="009D2ED6"/>
    <w:rsid w:val="009D449D"/>
    <w:rsid w:val="009D6333"/>
    <w:rsid w:val="009E1FE8"/>
    <w:rsid w:val="009E2476"/>
    <w:rsid w:val="00A03B58"/>
    <w:rsid w:val="00A05416"/>
    <w:rsid w:val="00A07620"/>
    <w:rsid w:val="00A13C22"/>
    <w:rsid w:val="00A20307"/>
    <w:rsid w:val="00A22F3E"/>
    <w:rsid w:val="00A33302"/>
    <w:rsid w:val="00A33558"/>
    <w:rsid w:val="00A35AF0"/>
    <w:rsid w:val="00A3759F"/>
    <w:rsid w:val="00A37823"/>
    <w:rsid w:val="00A432EB"/>
    <w:rsid w:val="00A43F58"/>
    <w:rsid w:val="00A5132D"/>
    <w:rsid w:val="00A547FC"/>
    <w:rsid w:val="00A54E19"/>
    <w:rsid w:val="00A555A5"/>
    <w:rsid w:val="00A60C87"/>
    <w:rsid w:val="00A653F6"/>
    <w:rsid w:val="00A70678"/>
    <w:rsid w:val="00A74BFF"/>
    <w:rsid w:val="00A914AE"/>
    <w:rsid w:val="00A944AE"/>
    <w:rsid w:val="00A94F60"/>
    <w:rsid w:val="00AA1D8D"/>
    <w:rsid w:val="00AA2652"/>
    <w:rsid w:val="00AA5C3F"/>
    <w:rsid w:val="00AA7628"/>
    <w:rsid w:val="00AC7D77"/>
    <w:rsid w:val="00AD1FC4"/>
    <w:rsid w:val="00AD25E8"/>
    <w:rsid w:val="00AD6916"/>
    <w:rsid w:val="00AE2773"/>
    <w:rsid w:val="00AF0E3D"/>
    <w:rsid w:val="00AF4FB6"/>
    <w:rsid w:val="00AF699E"/>
    <w:rsid w:val="00B0014F"/>
    <w:rsid w:val="00B00466"/>
    <w:rsid w:val="00B046D2"/>
    <w:rsid w:val="00B0585C"/>
    <w:rsid w:val="00B07362"/>
    <w:rsid w:val="00B10FDB"/>
    <w:rsid w:val="00B12F8A"/>
    <w:rsid w:val="00B130A0"/>
    <w:rsid w:val="00B15F63"/>
    <w:rsid w:val="00B16AF0"/>
    <w:rsid w:val="00B23153"/>
    <w:rsid w:val="00B40C9F"/>
    <w:rsid w:val="00B40D50"/>
    <w:rsid w:val="00B475A3"/>
    <w:rsid w:val="00B47730"/>
    <w:rsid w:val="00B54263"/>
    <w:rsid w:val="00B54BB4"/>
    <w:rsid w:val="00B604A1"/>
    <w:rsid w:val="00B767B2"/>
    <w:rsid w:val="00B81F9F"/>
    <w:rsid w:val="00B827E5"/>
    <w:rsid w:val="00B831AD"/>
    <w:rsid w:val="00B834EA"/>
    <w:rsid w:val="00B8517D"/>
    <w:rsid w:val="00BB0924"/>
    <w:rsid w:val="00BB1293"/>
    <w:rsid w:val="00BC2FAD"/>
    <w:rsid w:val="00BC4811"/>
    <w:rsid w:val="00BD0224"/>
    <w:rsid w:val="00BD0335"/>
    <w:rsid w:val="00BD6ECD"/>
    <w:rsid w:val="00BF016B"/>
    <w:rsid w:val="00BF26DB"/>
    <w:rsid w:val="00C0391E"/>
    <w:rsid w:val="00C03F43"/>
    <w:rsid w:val="00C04662"/>
    <w:rsid w:val="00C07FD8"/>
    <w:rsid w:val="00C1298A"/>
    <w:rsid w:val="00C133FF"/>
    <w:rsid w:val="00C158BC"/>
    <w:rsid w:val="00C2195E"/>
    <w:rsid w:val="00C251AD"/>
    <w:rsid w:val="00C30E9E"/>
    <w:rsid w:val="00C32DEB"/>
    <w:rsid w:val="00C43930"/>
    <w:rsid w:val="00C5041B"/>
    <w:rsid w:val="00C53CC8"/>
    <w:rsid w:val="00C635E8"/>
    <w:rsid w:val="00C63EFF"/>
    <w:rsid w:val="00C70298"/>
    <w:rsid w:val="00C72E7E"/>
    <w:rsid w:val="00C75480"/>
    <w:rsid w:val="00C80F08"/>
    <w:rsid w:val="00C824A0"/>
    <w:rsid w:val="00C85B52"/>
    <w:rsid w:val="00C85CEB"/>
    <w:rsid w:val="00C91E77"/>
    <w:rsid w:val="00C92C2D"/>
    <w:rsid w:val="00C96422"/>
    <w:rsid w:val="00CA081D"/>
    <w:rsid w:val="00CB0664"/>
    <w:rsid w:val="00CB091E"/>
    <w:rsid w:val="00CB34BC"/>
    <w:rsid w:val="00CB384B"/>
    <w:rsid w:val="00CB7571"/>
    <w:rsid w:val="00CC2AAC"/>
    <w:rsid w:val="00CC4EB1"/>
    <w:rsid w:val="00CC6062"/>
    <w:rsid w:val="00CD19FE"/>
    <w:rsid w:val="00CD2150"/>
    <w:rsid w:val="00CD3FA0"/>
    <w:rsid w:val="00CD55C2"/>
    <w:rsid w:val="00CD7665"/>
    <w:rsid w:val="00CE04E5"/>
    <w:rsid w:val="00CE5F60"/>
    <w:rsid w:val="00CF07FF"/>
    <w:rsid w:val="00D030FC"/>
    <w:rsid w:val="00D03741"/>
    <w:rsid w:val="00D05D72"/>
    <w:rsid w:val="00D0650A"/>
    <w:rsid w:val="00D11B4D"/>
    <w:rsid w:val="00D12A31"/>
    <w:rsid w:val="00D1789F"/>
    <w:rsid w:val="00D17C2E"/>
    <w:rsid w:val="00D20994"/>
    <w:rsid w:val="00D2309F"/>
    <w:rsid w:val="00D2388F"/>
    <w:rsid w:val="00D300BC"/>
    <w:rsid w:val="00D33A0E"/>
    <w:rsid w:val="00D33DF1"/>
    <w:rsid w:val="00D41817"/>
    <w:rsid w:val="00D42F67"/>
    <w:rsid w:val="00D455F6"/>
    <w:rsid w:val="00D459B8"/>
    <w:rsid w:val="00D47550"/>
    <w:rsid w:val="00D476BD"/>
    <w:rsid w:val="00D479A1"/>
    <w:rsid w:val="00D569BC"/>
    <w:rsid w:val="00D61FB7"/>
    <w:rsid w:val="00D6390C"/>
    <w:rsid w:val="00D73E3D"/>
    <w:rsid w:val="00D77FEF"/>
    <w:rsid w:val="00D85B10"/>
    <w:rsid w:val="00D85F7D"/>
    <w:rsid w:val="00D90042"/>
    <w:rsid w:val="00D90635"/>
    <w:rsid w:val="00D95BA8"/>
    <w:rsid w:val="00DA050E"/>
    <w:rsid w:val="00DA4374"/>
    <w:rsid w:val="00DB1A05"/>
    <w:rsid w:val="00DB20B0"/>
    <w:rsid w:val="00DB47BB"/>
    <w:rsid w:val="00DB673A"/>
    <w:rsid w:val="00DC1DB6"/>
    <w:rsid w:val="00DD1CB6"/>
    <w:rsid w:val="00DD4265"/>
    <w:rsid w:val="00DD7353"/>
    <w:rsid w:val="00DE4F70"/>
    <w:rsid w:val="00DE7090"/>
    <w:rsid w:val="00E0000D"/>
    <w:rsid w:val="00E00961"/>
    <w:rsid w:val="00E0121C"/>
    <w:rsid w:val="00E02978"/>
    <w:rsid w:val="00E0429A"/>
    <w:rsid w:val="00E063AC"/>
    <w:rsid w:val="00E11200"/>
    <w:rsid w:val="00E17087"/>
    <w:rsid w:val="00E25A6C"/>
    <w:rsid w:val="00E3671E"/>
    <w:rsid w:val="00E421B7"/>
    <w:rsid w:val="00E4513D"/>
    <w:rsid w:val="00E5126B"/>
    <w:rsid w:val="00E53A6A"/>
    <w:rsid w:val="00E547A3"/>
    <w:rsid w:val="00E6182E"/>
    <w:rsid w:val="00E6360D"/>
    <w:rsid w:val="00E7058E"/>
    <w:rsid w:val="00E71C4D"/>
    <w:rsid w:val="00E81CC0"/>
    <w:rsid w:val="00E833A7"/>
    <w:rsid w:val="00E853C3"/>
    <w:rsid w:val="00EA01DB"/>
    <w:rsid w:val="00EA4009"/>
    <w:rsid w:val="00EA6221"/>
    <w:rsid w:val="00EB1E14"/>
    <w:rsid w:val="00EC2C7E"/>
    <w:rsid w:val="00ED0D16"/>
    <w:rsid w:val="00EE09D7"/>
    <w:rsid w:val="00EE1275"/>
    <w:rsid w:val="00EE3A2E"/>
    <w:rsid w:val="00EE4BDA"/>
    <w:rsid w:val="00EE7207"/>
    <w:rsid w:val="00EF2F0B"/>
    <w:rsid w:val="00EF4AA0"/>
    <w:rsid w:val="00F00F0C"/>
    <w:rsid w:val="00F04D64"/>
    <w:rsid w:val="00F05D2F"/>
    <w:rsid w:val="00F10967"/>
    <w:rsid w:val="00F169B4"/>
    <w:rsid w:val="00F16FE3"/>
    <w:rsid w:val="00F23021"/>
    <w:rsid w:val="00F252FF"/>
    <w:rsid w:val="00F309DD"/>
    <w:rsid w:val="00F30EDC"/>
    <w:rsid w:val="00F312E7"/>
    <w:rsid w:val="00F3218C"/>
    <w:rsid w:val="00F32B2E"/>
    <w:rsid w:val="00F41234"/>
    <w:rsid w:val="00F45FFF"/>
    <w:rsid w:val="00F46E34"/>
    <w:rsid w:val="00F504C5"/>
    <w:rsid w:val="00F51B1B"/>
    <w:rsid w:val="00F614CD"/>
    <w:rsid w:val="00F75003"/>
    <w:rsid w:val="00F75E6B"/>
    <w:rsid w:val="00F77431"/>
    <w:rsid w:val="00F81970"/>
    <w:rsid w:val="00F877C1"/>
    <w:rsid w:val="00F91336"/>
    <w:rsid w:val="00F97056"/>
    <w:rsid w:val="00FA24B7"/>
    <w:rsid w:val="00FA335B"/>
    <w:rsid w:val="00FC0116"/>
    <w:rsid w:val="00FC2973"/>
    <w:rsid w:val="00FC2983"/>
    <w:rsid w:val="00FC693F"/>
    <w:rsid w:val="00FC77B6"/>
    <w:rsid w:val="00FD042A"/>
    <w:rsid w:val="00FD1B73"/>
    <w:rsid w:val="00FD661D"/>
    <w:rsid w:val="00FD6E81"/>
    <w:rsid w:val="00FE067C"/>
    <w:rsid w:val="00FE7376"/>
    <w:rsid w:val="00FF06F4"/>
    <w:rsid w:val="00FF66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E78E98"/>
  <w14:defaultImageDpi w14:val="300"/>
  <w15:docId w15:val="{F3A6773D-D50C-4E57-85F6-BA08518D5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FEF"/>
    <w:pPr>
      <w:spacing w:after="0" w:line="360" w:lineRule="auto"/>
      <w:ind w:firstLine="709"/>
      <w:jc w:val="both"/>
    </w:pPr>
    <w:rPr>
      <w:rFonts w:ascii="Times New Roman" w:eastAsia="Times New Roman" w:hAnsi="Times New Roman"/>
    </w:rPr>
  </w:style>
  <w:style w:type="paragraph" w:styleId="Ttulo1">
    <w:name w:val="heading 1"/>
    <w:basedOn w:val="Normal"/>
    <w:next w:val="Normal"/>
    <w:link w:val="Ttulo1Char"/>
    <w:autoRedefine/>
    <w:uiPriority w:val="9"/>
    <w:qFormat/>
    <w:rsid w:val="00C5041B"/>
    <w:pPr>
      <w:ind w:firstLine="0"/>
      <w:jc w:val="left"/>
      <w:outlineLvl w:val="0"/>
    </w:pPr>
    <w:rPr>
      <w:rFonts w:cs="Times New Roman"/>
      <w:b/>
    </w:rPr>
  </w:style>
  <w:style w:type="paragraph" w:styleId="Ttulo2">
    <w:name w:val="heading 2"/>
    <w:basedOn w:val="Subttulo"/>
    <w:next w:val="Normal"/>
    <w:link w:val="Ttulo2Char"/>
    <w:uiPriority w:val="9"/>
    <w:unhideWhenUsed/>
    <w:qFormat/>
    <w:rsid w:val="00640E16"/>
    <w:pPr>
      <w:spacing w:before="0" w:after="0"/>
      <w:outlineLvl w:val="1"/>
    </w:pPr>
  </w:style>
  <w:style w:type="paragraph" w:styleId="Ttulo3">
    <w:name w:val="heading 3"/>
    <w:basedOn w:val="Normal"/>
    <w:next w:val="Normal"/>
    <w:link w:val="Ttulo3Char"/>
    <w:autoRedefine/>
    <w:uiPriority w:val="9"/>
    <w:unhideWhenUsed/>
    <w:qFormat/>
    <w:rsid w:val="00026B52"/>
    <w:pPr>
      <w:ind w:firstLine="0"/>
      <w:jc w:val="left"/>
      <w:outlineLvl w:val="2"/>
    </w:pPr>
    <w:rPr>
      <w:rFonts w:cs="Times New Roman"/>
      <w:bCs/>
    </w:rPr>
  </w:style>
  <w:style w:type="paragraph" w:styleId="Ttulo4">
    <w:name w:val="heading 4"/>
    <w:basedOn w:val="Ttulo1"/>
    <w:next w:val="Normal"/>
    <w:link w:val="Ttulo4Char"/>
    <w:uiPriority w:val="9"/>
    <w:unhideWhenUsed/>
    <w:qFormat/>
    <w:rsid w:val="00200774"/>
    <w:pPr>
      <w:keepNext/>
      <w:keepLines/>
      <w:jc w:val="center"/>
      <w:outlineLvl w:val="3"/>
    </w:pPr>
    <w:rPr>
      <w:rFonts w:eastAsiaTheme="majorEastAsia" w:cstheme="majorBidi"/>
      <w:b w:val="0"/>
      <w:iCs/>
    </w:rPr>
  </w:style>
  <w:style w:type="paragraph" w:styleId="Ttulo5">
    <w:name w:val="heading 5"/>
    <w:basedOn w:val="Normal"/>
    <w:next w:val="Normal"/>
    <w:link w:val="Ttulo5Char"/>
    <w:uiPriority w:val="9"/>
    <w:semiHidden/>
    <w:unhideWhenUsed/>
    <w:qFormat/>
    <w:rsid w:val="00FF3D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F3DD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F3DD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F3DD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F3DD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5041B"/>
    <w:rPr>
      <w:rFonts w:ascii="Times New Roman" w:eastAsia="Times New Roman" w:hAnsi="Times New Roman" w:cs="Times New Roman"/>
      <w:b/>
    </w:rPr>
  </w:style>
  <w:style w:type="character" w:customStyle="1" w:styleId="Ttulo2Char">
    <w:name w:val="Título 2 Char"/>
    <w:basedOn w:val="Fontepargpadro"/>
    <w:link w:val="Ttulo2"/>
    <w:uiPriority w:val="9"/>
    <w:rsid w:val="00640E16"/>
    <w:rPr>
      <w:rFonts w:ascii="Times New Roman" w:eastAsia="Times New Roman" w:hAnsi="Times New Roman" w:cs="Times New Roman"/>
      <w:b/>
      <w:bCs/>
    </w:rPr>
  </w:style>
  <w:style w:type="character" w:customStyle="1" w:styleId="Ttulo3Char">
    <w:name w:val="Título 3 Char"/>
    <w:basedOn w:val="Fontepargpadro"/>
    <w:link w:val="Ttulo3"/>
    <w:uiPriority w:val="9"/>
    <w:rsid w:val="00026B52"/>
    <w:rPr>
      <w:rFonts w:ascii="Times New Roman" w:eastAsia="Times New Roman" w:hAnsi="Times New Roman" w:cs="Times New Roman"/>
      <w:bCs/>
    </w:rPr>
  </w:style>
  <w:style w:type="character" w:customStyle="1" w:styleId="Ttulo4Char">
    <w:name w:val="Título 4 Char"/>
    <w:basedOn w:val="Fontepargpadro"/>
    <w:link w:val="Ttulo4"/>
    <w:uiPriority w:val="9"/>
    <w:rsid w:val="00200774"/>
    <w:rPr>
      <w:rFonts w:ascii="Times New Roman" w:eastAsiaTheme="majorEastAsia" w:hAnsi="Times New Roman" w:cstheme="majorBidi"/>
      <w:iCs/>
    </w:rPr>
  </w:style>
  <w:style w:type="character" w:customStyle="1" w:styleId="Ttulo5Char">
    <w:name w:val="Título 5 Char"/>
    <w:basedOn w:val="Fontepargpadro"/>
    <w:link w:val="Ttulo5"/>
    <w:uiPriority w:val="9"/>
    <w:semiHidden/>
    <w:rsid w:val="00FF3DD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F3DD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F3DD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F3DD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F3DDE"/>
    <w:rPr>
      <w:rFonts w:eastAsiaTheme="majorEastAsia" w:cstheme="majorBidi"/>
      <w:color w:val="272727" w:themeColor="text1" w:themeTint="D8"/>
    </w:rPr>
  </w:style>
  <w:style w:type="paragraph" w:styleId="Ttulo">
    <w:name w:val="Title"/>
    <w:basedOn w:val="Ttulo1"/>
    <w:next w:val="Normal"/>
    <w:link w:val="TtuloChar"/>
    <w:uiPriority w:val="10"/>
    <w:qFormat/>
    <w:rsid w:val="00C72E7E"/>
    <w:pPr>
      <w:spacing w:line="240" w:lineRule="auto"/>
      <w:jc w:val="center"/>
    </w:pPr>
    <w:rPr>
      <w:rFonts w:eastAsiaTheme="majorEastAsia" w:cstheme="majorBidi"/>
      <w:b w:val="0"/>
      <w:spacing w:val="-10"/>
      <w:kern w:val="28"/>
      <w:szCs w:val="56"/>
    </w:rPr>
  </w:style>
  <w:style w:type="character" w:customStyle="1" w:styleId="TtuloChar">
    <w:name w:val="Título Char"/>
    <w:basedOn w:val="Fontepargpadro"/>
    <w:link w:val="Ttulo"/>
    <w:uiPriority w:val="10"/>
    <w:rsid w:val="00C72E7E"/>
    <w:rPr>
      <w:rFonts w:ascii="Times New Roman" w:eastAsiaTheme="majorEastAsia" w:hAnsi="Times New Roman" w:cstheme="majorBidi"/>
      <w:spacing w:val="-10"/>
      <w:kern w:val="28"/>
      <w:szCs w:val="56"/>
    </w:rPr>
  </w:style>
  <w:style w:type="paragraph" w:styleId="Subttulo">
    <w:name w:val="Subtitle"/>
    <w:basedOn w:val="Normal"/>
    <w:next w:val="Normal"/>
    <w:link w:val="SubttuloChar"/>
    <w:uiPriority w:val="11"/>
    <w:qFormat/>
    <w:rsid w:val="00096267"/>
    <w:pPr>
      <w:spacing w:before="240" w:after="120"/>
      <w:ind w:firstLine="0"/>
      <w:jc w:val="left"/>
    </w:pPr>
    <w:rPr>
      <w:rFonts w:cs="Times New Roman"/>
      <w:b/>
      <w:bCs/>
    </w:rPr>
  </w:style>
  <w:style w:type="character" w:customStyle="1" w:styleId="SubttuloChar">
    <w:name w:val="Subtítulo Char"/>
    <w:basedOn w:val="Fontepargpadro"/>
    <w:link w:val="Subttulo"/>
    <w:uiPriority w:val="11"/>
    <w:rsid w:val="00096267"/>
    <w:rPr>
      <w:rFonts w:ascii="Times New Roman" w:eastAsia="Times New Roman" w:hAnsi="Times New Roman" w:cs="Times New Roman"/>
      <w:b/>
      <w:bCs/>
    </w:rPr>
  </w:style>
  <w:style w:type="paragraph" w:styleId="Citao">
    <w:name w:val="Quote"/>
    <w:basedOn w:val="Normal"/>
    <w:next w:val="Normal"/>
    <w:link w:val="CitaoChar"/>
    <w:uiPriority w:val="29"/>
    <w:qFormat/>
    <w:rsid w:val="00FF3DDE"/>
    <w:pPr>
      <w:spacing w:before="160"/>
      <w:jc w:val="center"/>
    </w:pPr>
    <w:rPr>
      <w:i/>
      <w:iCs/>
      <w:color w:val="404040" w:themeColor="text1" w:themeTint="BF"/>
    </w:rPr>
  </w:style>
  <w:style w:type="character" w:customStyle="1" w:styleId="CitaoChar">
    <w:name w:val="Citação Char"/>
    <w:basedOn w:val="Fontepargpadro"/>
    <w:link w:val="Citao"/>
    <w:uiPriority w:val="29"/>
    <w:rsid w:val="00FF3DDE"/>
    <w:rPr>
      <w:i/>
      <w:iCs/>
      <w:color w:val="404040" w:themeColor="text1" w:themeTint="BF"/>
    </w:rPr>
  </w:style>
  <w:style w:type="paragraph" w:styleId="PargrafodaLista">
    <w:name w:val="List Paragraph"/>
    <w:basedOn w:val="Normal"/>
    <w:uiPriority w:val="34"/>
    <w:qFormat/>
    <w:rsid w:val="00FF3DDE"/>
    <w:pPr>
      <w:ind w:left="720"/>
      <w:contextualSpacing/>
    </w:pPr>
  </w:style>
  <w:style w:type="character" w:styleId="nfaseIntensa">
    <w:name w:val="Intense Emphasis"/>
    <w:basedOn w:val="Fontepargpadro"/>
    <w:uiPriority w:val="21"/>
    <w:qFormat/>
    <w:rsid w:val="00FF3DDE"/>
    <w:rPr>
      <w:i/>
      <w:iCs/>
      <w:color w:val="0F4761" w:themeColor="accent1" w:themeShade="BF"/>
    </w:rPr>
  </w:style>
  <w:style w:type="paragraph" w:styleId="CitaoIntensa">
    <w:name w:val="Intense Quote"/>
    <w:basedOn w:val="Normal"/>
    <w:next w:val="Normal"/>
    <w:link w:val="CitaoIntensaChar"/>
    <w:uiPriority w:val="30"/>
    <w:qFormat/>
    <w:rsid w:val="00FF3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F3DDE"/>
    <w:rPr>
      <w:i/>
      <w:iCs/>
      <w:color w:val="0F4761" w:themeColor="accent1" w:themeShade="BF"/>
    </w:rPr>
  </w:style>
  <w:style w:type="character" w:styleId="RefernciaIntensa">
    <w:name w:val="Intense Reference"/>
    <w:basedOn w:val="Fontepargpadro"/>
    <w:uiPriority w:val="32"/>
    <w:qFormat/>
    <w:rsid w:val="00FF3DDE"/>
    <w:rPr>
      <w:b/>
      <w:bCs/>
      <w:smallCaps/>
      <w:color w:val="0F4761" w:themeColor="accent1" w:themeShade="BF"/>
      <w:spacing w:val="5"/>
    </w:rPr>
  </w:style>
  <w:style w:type="character" w:styleId="Hyperlink">
    <w:name w:val="Hyperlink"/>
    <w:basedOn w:val="Fontepargpadro"/>
    <w:uiPriority w:val="99"/>
    <w:unhideWhenUsed/>
    <w:rsid w:val="00FF3DDE"/>
    <w:rPr>
      <w:color w:val="467886" w:themeColor="hyperlink"/>
      <w:u w:val="single"/>
    </w:rPr>
  </w:style>
  <w:style w:type="character" w:styleId="MenoPendente">
    <w:name w:val="Unresolved Mention"/>
    <w:basedOn w:val="Fontepargpadro"/>
    <w:uiPriority w:val="99"/>
    <w:semiHidden/>
    <w:unhideWhenUsed/>
    <w:rsid w:val="00FF3DDE"/>
    <w:rPr>
      <w:color w:val="605E5C"/>
      <w:shd w:val="clear" w:color="auto" w:fill="E1DFDD"/>
    </w:rPr>
  </w:style>
  <w:style w:type="paragraph" w:styleId="Cabealho">
    <w:name w:val="header"/>
    <w:basedOn w:val="Normal"/>
    <w:link w:val="CabealhoChar"/>
    <w:uiPriority w:val="99"/>
    <w:unhideWhenUsed/>
    <w:rsid w:val="001039E4"/>
    <w:pPr>
      <w:tabs>
        <w:tab w:val="center" w:pos="4252"/>
        <w:tab w:val="right" w:pos="8504"/>
      </w:tabs>
      <w:spacing w:line="240" w:lineRule="auto"/>
    </w:pPr>
  </w:style>
  <w:style w:type="character" w:customStyle="1" w:styleId="CabealhoChar">
    <w:name w:val="Cabeçalho Char"/>
    <w:basedOn w:val="Fontepargpadro"/>
    <w:link w:val="Cabealho"/>
    <w:uiPriority w:val="99"/>
    <w:rsid w:val="001039E4"/>
  </w:style>
  <w:style w:type="paragraph" w:styleId="Rodap">
    <w:name w:val="footer"/>
    <w:basedOn w:val="Normal"/>
    <w:link w:val="RodapChar"/>
    <w:uiPriority w:val="99"/>
    <w:unhideWhenUsed/>
    <w:rsid w:val="001039E4"/>
    <w:pPr>
      <w:tabs>
        <w:tab w:val="center" w:pos="4252"/>
        <w:tab w:val="right" w:pos="8504"/>
      </w:tabs>
      <w:spacing w:line="240" w:lineRule="auto"/>
    </w:pPr>
  </w:style>
  <w:style w:type="character" w:customStyle="1" w:styleId="RodapChar">
    <w:name w:val="Rodapé Char"/>
    <w:basedOn w:val="Fontepargpadro"/>
    <w:link w:val="Rodap"/>
    <w:uiPriority w:val="99"/>
    <w:rsid w:val="001039E4"/>
  </w:style>
  <w:style w:type="character" w:styleId="HiperlinkVisitado">
    <w:name w:val="FollowedHyperlink"/>
    <w:basedOn w:val="Fontepargpadro"/>
    <w:uiPriority w:val="99"/>
    <w:semiHidden/>
    <w:unhideWhenUsed/>
    <w:rsid w:val="006E1E64"/>
    <w:rPr>
      <w:color w:val="96607D" w:themeColor="followedHyperlink"/>
      <w:u w:val="single"/>
    </w:rPr>
  </w:style>
  <w:style w:type="character" w:styleId="Refdecomentrio">
    <w:name w:val="annotation reference"/>
    <w:basedOn w:val="Fontepargpadro"/>
    <w:uiPriority w:val="99"/>
    <w:semiHidden/>
    <w:unhideWhenUsed/>
    <w:rsid w:val="00E7058E"/>
    <w:rPr>
      <w:sz w:val="16"/>
      <w:szCs w:val="16"/>
    </w:rPr>
  </w:style>
  <w:style w:type="paragraph" w:styleId="Textodecomentrio">
    <w:name w:val="annotation text"/>
    <w:basedOn w:val="Normal"/>
    <w:link w:val="TextodecomentrioChar"/>
    <w:uiPriority w:val="99"/>
    <w:unhideWhenUsed/>
    <w:rsid w:val="00E7058E"/>
    <w:pPr>
      <w:spacing w:line="240" w:lineRule="auto"/>
    </w:pPr>
    <w:rPr>
      <w:sz w:val="20"/>
      <w:szCs w:val="20"/>
    </w:rPr>
  </w:style>
  <w:style w:type="character" w:customStyle="1" w:styleId="TextodecomentrioChar">
    <w:name w:val="Texto de comentário Char"/>
    <w:basedOn w:val="Fontepargpadro"/>
    <w:link w:val="Textodecomentrio"/>
    <w:uiPriority w:val="99"/>
    <w:rsid w:val="00E7058E"/>
    <w:rPr>
      <w:rFonts w:ascii="Times New Roman" w:eastAsia="Times New Roman" w:hAnsi="Times New Roman"/>
      <w:sz w:val="20"/>
      <w:szCs w:val="20"/>
    </w:rPr>
  </w:style>
  <w:style w:type="paragraph" w:styleId="Assuntodocomentrio">
    <w:name w:val="annotation subject"/>
    <w:basedOn w:val="Textodecomentrio"/>
    <w:next w:val="Textodecomentrio"/>
    <w:link w:val="AssuntodocomentrioChar"/>
    <w:uiPriority w:val="99"/>
    <w:semiHidden/>
    <w:unhideWhenUsed/>
    <w:rsid w:val="00E7058E"/>
    <w:rPr>
      <w:b/>
      <w:bCs/>
    </w:rPr>
  </w:style>
  <w:style w:type="character" w:customStyle="1" w:styleId="AssuntodocomentrioChar">
    <w:name w:val="Assunto do comentário Char"/>
    <w:basedOn w:val="TextodecomentrioChar"/>
    <w:link w:val="Assuntodocomentrio"/>
    <w:uiPriority w:val="99"/>
    <w:semiHidden/>
    <w:rsid w:val="00E7058E"/>
    <w:rPr>
      <w:rFonts w:ascii="Times New Roman" w:eastAsia="Times New Roman" w:hAnsi="Times New Roman"/>
      <w:b/>
      <w:bCs/>
      <w:sz w:val="20"/>
      <w:szCs w:val="20"/>
    </w:rPr>
  </w:style>
  <w:style w:type="paragraph" w:customStyle="1" w:styleId="Capa-Folhaderosto">
    <w:name w:val="Capa-Folha de rosto"/>
    <w:basedOn w:val="Normal"/>
    <w:rsid w:val="00156FE1"/>
    <w:pPr>
      <w:suppressAutoHyphens/>
      <w:autoSpaceDN w:val="0"/>
      <w:ind w:firstLine="0"/>
      <w:jc w:val="center"/>
      <w:textAlignment w:val="baseline"/>
    </w:pPr>
    <w:rPr>
      <w:rFonts w:ascii="Arial" w:eastAsia="Calibri" w:hAnsi="Arial" w:cs="Arial"/>
      <w:caps/>
      <w:kern w:val="3"/>
      <w:szCs w:val="22"/>
      <w:lang w:eastAsia="zh-CN"/>
      <w14:ligatures w14:val="none"/>
    </w:rPr>
  </w:style>
  <w:style w:type="table" w:styleId="TabeladeGradeClara">
    <w:name w:val="Grid Table Light"/>
    <w:basedOn w:val="Tabelanormal"/>
    <w:uiPriority w:val="40"/>
    <w:rsid w:val="005059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bealhodoSumrio">
    <w:name w:val="TOC Heading"/>
    <w:basedOn w:val="Ttulo1"/>
    <w:next w:val="Normal"/>
    <w:uiPriority w:val="39"/>
    <w:unhideWhenUsed/>
    <w:qFormat/>
    <w:rsid w:val="00756541"/>
    <w:pPr>
      <w:keepNext/>
      <w:keepLines/>
      <w:spacing w:before="240" w:line="259" w:lineRule="auto"/>
      <w:outlineLvl w:val="9"/>
    </w:pPr>
    <w:rPr>
      <w:rFonts w:asciiTheme="majorHAnsi" w:eastAsiaTheme="majorEastAsia" w:hAnsiTheme="majorHAnsi" w:cstheme="majorBidi"/>
      <w:b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DC1DB6"/>
    <w:pPr>
      <w:tabs>
        <w:tab w:val="right" w:leader="dot" w:pos="9061"/>
      </w:tabs>
      <w:spacing w:line="240" w:lineRule="auto"/>
    </w:pPr>
    <w:rPr>
      <w:b/>
      <w:bCs/>
      <w:noProof/>
    </w:rPr>
  </w:style>
  <w:style w:type="paragraph" w:styleId="Sumrio2">
    <w:name w:val="toc 2"/>
    <w:basedOn w:val="Normal"/>
    <w:next w:val="Normal"/>
    <w:autoRedefine/>
    <w:uiPriority w:val="39"/>
    <w:unhideWhenUsed/>
    <w:rsid w:val="00756541"/>
    <w:pPr>
      <w:spacing w:after="100"/>
      <w:ind w:left="240"/>
    </w:pPr>
  </w:style>
  <w:style w:type="paragraph" w:styleId="Sumrio3">
    <w:name w:val="toc 3"/>
    <w:basedOn w:val="Normal"/>
    <w:next w:val="Normal"/>
    <w:autoRedefine/>
    <w:uiPriority w:val="39"/>
    <w:unhideWhenUsed/>
    <w:rsid w:val="0075654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support.kaspersky.com.br/ksc/15.1/3746" TargetMode="External"/><Relationship Id="rId50" Type="http://schemas.openxmlformats.org/officeDocument/2006/relationships/hyperlink" Target="https://support.kaspersky.com.br/ksc/15.1/82113" TargetMode="External"/><Relationship Id="rId55" Type="http://schemas.openxmlformats.org/officeDocument/2006/relationships/hyperlink" Target="https://www.knowbe4.com/pt/free-cybersecurity-tools/RanSim.%20%20%20Acesso%20em:%2004%20fev.%202026"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4.pn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eicar.org/" TargetMode="External"/><Relationship Id="rId53" Type="http://schemas.openxmlformats.org/officeDocument/2006/relationships/hyperlink" Target="https://support.kaspersky.com.br/ksc/15.1/166361" TargetMode="External"/><Relationship Id="rId58" Type="http://schemas.openxmlformats.org/officeDocument/2006/relationships/hyperlink" Target="https://repositorio.ifgoiano.edu.br/handle/prefix/5662" TargetMode="External"/><Relationship Id="rId5" Type="http://schemas.openxmlformats.org/officeDocument/2006/relationships/webSettings" Target="webSettings.xml"/><Relationship Id="rId61" Type="http://schemas.openxmlformats.org/officeDocument/2006/relationships/hyperlink" Target="https://www.serpro.gov.br/lgpd/menu/a-lgpd/o-que-muda-com-a-lgpd" TargetMode="External"/><Relationship Id="rId19" Type="http://schemas.openxmlformats.org/officeDocument/2006/relationships/image" Target="media/image4.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support.kaspersky.com.br/kes-for-windows/12.8/128048" TargetMode="External"/><Relationship Id="rId56" Type="http://schemas.openxmlformats.org/officeDocument/2006/relationships/hyperlink" Target="https://www.uol.com.br/tilt/noticias/redacao/2022/06/09/ransomware-o-que-e-e-por-que-esta-na-modo-o-sequestro-de-dados-e-sistemas.htm" TargetMode="External"/><Relationship Id="rId8" Type="http://schemas.openxmlformats.org/officeDocument/2006/relationships/image" Target="media/image1.emf"/><Relationship Id="rId51" Type="http://schemas.openxmlformats.org/officeDocument/2006/relationships/hyperlink" Target="https://support.kaspersky.com.br/ksc/15.1/269226"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csrc.nist.gov/pubs/sp/800/53/r5/upd1/final" TargetMode="External"/><Relationship Id="rId59" Type="http://schemas.openxmlformats.org/officeDocument/2006/relationships/hyperlink" Target="https://dspace.mackenzie.br/handle/10899/39200" TargetMode="Externa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csrc.nist.gov/pubs/sp/800/92/final"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support.kaspersky.com.br/kes-for-windows/12.9/176741" TargetMode="External"/><Relationship Id="rId57" Type="http://schemas.openxmlformats.org/officeDocument/2006/relationships/hyperlink" Target="https://csrc.nist.gov/pubs/cswp/29/the-nist-cybersecurity-framework-csf-20/final" TargetMode="External"/><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hyperlink" Target="https://github.com/gabrielAmado/trabalhoconclusao" TargetMode="External"/><Relationship Id="rId52" Type="http://schemas.openxmlformats.org/officeDocument/2006/relationships/hyperlink" Target="https://support.kaspersky.com.br/kes-for-windows/14.0/127971" TargetMode="External"/><Relationship Id="rId60" Type="http://schemas.openxmlformats.org/officeDocument/2006/relationships/hyperlink" Target="https://repositorio.ueg.br/jspui/handle/riueg/6917" TargetMode="Externa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54</Pages>
  <Words>9888</Words>
  <Characters>53396</Characters>
  <Application>Microsoft Office Word</Application>
  <DocSecurity>0</DocSecurity>
  <Lines>444</Lines>
  <Paragraphs>126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Amado</cp:lastModifiedBy>
  <cp:revision>13</cp:revision>
  <cp:lastPrinted>2026-05-14T21:37:00Z</cp:lastPrinted>
  <dcterms:created xsi:type="dcterms:W3CDTF">2026-05-14T19:21:00Z</dcterms:created>
  <dcterms:modified xsi:type="dcterms:W3CDTF">2026-05-14T22:04:00Z</dcterms:modified>
  <cp:category/>
</cp:coreProperties>
</file>