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48F9219" w14:textId="77777777" w:rsidR="002272F8" w:rsidRDefault="002272F8" w:rsidP="00DE1CB5">
      <w:pPr>
        <w:ind w:left="708"/>
        <w:jc w:val="right"/>
        <w:rPr>
          <w:b/>
          <w:bCs/>
          <w:sz w:val="28"/>
          <w:szCs w:val="24"/>
        </w:rPr>
      </w:pPr>
    </w:p>
    <w:p w14:paraId="25684AA5" w14:textId="77777777" w:rsidR="002272F8" w:rsidRDefault="002272F8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4BEF7ADC" w14:textId="77777777" w:rsidR="00DE1CB5" w:rsidRDefault="00DE1CB5" w:rsidP="002272F8">
      <w:pPr>
        <w:spacing w:line="240" w:lineRule="auto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192958">
      <w:pPr>
        <w:spacing w:line="240" w:lineRule="auto"/>
      </w:pPr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>Gerenciamento. Tarefas.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6EAA7ABD" w:rsidR="00DD3124" w:rsidRPr="00192958" w:rsidRDefault="00192958" w:rsidP="00192958">
      <w:pPr>
        <w:pStyle w:val="titulopre-textual2"/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192958">
      <w:pPr>
        <w:spacing w:line="240" w:lineRule="auto"/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047F81" w:rsidRDefault="00332381" w:rsidP="00E264CF">
          <w:pPr>
            <w:pStyle w:val="TtuloPre-textual"/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77600215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 xml:space="preserve">Durante a fase de planejamento e documentação, </w:t>
      </w:r>
      <w:r w:rsidR="002272F8">
        <w:t>o grupo recorreu</w:t>
      </w:r>
      <w:r w:rsidR="002F3053" w:rsidRPr="002F3053">
        <w:t xml:space="preserve">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1A09E42E" w:rsidR="1F0AEABF" w:rsidRDefault="00D91972">
      <w:r>
        <w:t xml:space="preserve">De acordo com </w:t>
      </w:r>
      <w:proofErr w:type="spellStart"/>
      <w:r>
        <w:t>Bazzotti</w:t>
      </w:r>
      <w:proofErr w:type="spellEnd"/>
      <w:r>
        <w:t xml:space="preserve"> e Garcia</w:t>
      </w:r>
      <w:r w:rsidR="00192958">
        <w:t xml:space="preserve"> (2000)</w:t>
      </w:r>
      <w:r>
        <w:t>, u</w:t>
      </w:r>
      <w:r w:rsidR="1F0AEABF">
        <w:t>m sistema de gerenciamento de informações é um meio de fornecer informações rápidas, precisas e úteis, possibilitando uma gestão estruturada e melhorando o processo de tomada de decisões pelos administradores</w:t>
      </w:r>
      <w:r>
        <w:t>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1EEFA8A6" w14:textId="6E7346DA" w:rsidR="0015302E" w:rsidRPr="0015302E" w:rsidRDefault="000450D0" w:rsidP="0015302E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152B0FCE" w:rsidR="0086174A" w:rsidRDefault="0015302E" w:rsidP="00224583">
      <w:r>
        <w:t xml:space="preserve">O HTML é uma linguagem para a criação de páginas </w:t>
      </w:r>
      <w:r w:rsidRPr="0015302E">
        <w:rPr>
          <w:i/>
          <w:iCs/>
        </w:rPr>
        <w:t>web</w:t>
      </w:r>
      <w:r>
        <w:t xml:space="preserve">. </w:t>
      </w:r>
      <w:r w:rsidR="002F1FFA" w:rsidRPr="0015302E"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 xml:space="preserve">É uma linguagem de programação que dita como o seu navegador web deve </w:t>
      </w:r>
      <w:r w:rsidR="00B8209C" w:rsidRPr="00B8209C">
        <w:lastRenderedPageBreak/>
        <w:t>ler uma página da internet.</w:t>
      </w:r>
      <w:r w:rsidR="00B8209C">
        <w:t xml:space="preserve">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4A689801" w:rsidR="00C47B39" w:rsidRPr="004E4282" w:rsidRDefault="00A20511" w:rsidP="004E4282">
      <w:pPr>
        <w:rPr>
          <w:b/>
        </w:rPr>
      </w:pPr>
      <w:r>
        <w:rPr>
          <w:color w:val="000000" w:themeColor="text1"/>
        </w:rPr>
        <w:t xml:space="preserve">Assim como qualquer linguagem, o HTML possui um conjunto de regras para a escrita correta e padronizada do código. </w:t>
      </w:r>
      <w:r w:rsidR="009B239B">
        <w:rPr>
          <w:color w:val="000000" w:themeColor="text1"/>
        </w:rPr>
        <w:t xml:space="preserve">Segundo Patel (2023), </w:t>
      </w:r>
      <w:r w:rsidR="009B239B">
        <w:rPr>
          <w:i/>
          <w:iCs/>
          <w:color w:val="000000" w:themeColor="text1"/>
        </w:rPr>
        <w:t xml:space="preserve">tags </w:t>
      </w:r>
      <w:r w:rsidR="009B239B"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192958">
      <w:pPr>
        <w:pStyle w:val="Legenda"/>
      </w:pPr>
      <w:bookmarkStart w:id="8" w:name="_Toc142838114"/>
      <w:r w:rsidRPr="004E4282">
        <w:lastRenderedPageBreak/>
        <w:t xml:space="preserve">Figura </w:t>
      </w:r>
      <w:fldSimple w:instr=" SEQ Figura \* ARABIC ">
        <w:r w:rsidR="00191EA3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192958">
      <w:pPr>
        <w:pStyle w:val="Legenda"/>
      </w:pPr>
      <w:bookmarkStart w:id="9" w:name="_Toc142838115"/>
      <w:r w:rsidRPr="00C47B39">
        <w:t xml:space="preserve">Figura </w:t>
      </w:r>
      <w:fldSimple w:instr=" SEQ Figura \* ARABIC ">
        <w:r w:rsidR="00191EA3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0401964" w14:textId="77777777" w:rsidR="00097A8A" w:rsidRDefault="0050053B" w:rsidP="00224583">
      <w:pPr>
        <w:rPr>
          <w:color w:val="000000" w:themeColor="text1"/>
        </w:rPr>
      </w:pPr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</w:p>
    <w:p w14:paraId="468B3C21" w14:textId="05DB11A2" w:rsidR="001736FF" w:rsidRPr="00D12E7E" w:rsidRDefault="004265BE" w:rsidP="00224583">
      <w:r>
        <w:t>A seguir, a Figura 3 mostra a estrutura básica de um documento HTML.</w:t>
      </w:r>
    </w:p>
    <w:p w14:paraId="39CA32F5" w14:textId="21DCE67B" w:rsidR="00C47B39" w:rsidRPr="00C47B39" w:rsidRDefault="00C47B39" w:rsidP="00192958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lastRenderedPageBreak/>
        <w:t xml:space="preserve">Figura </w:t>
      </w:r>
      <w:fldSimple w:instr=" SEQ Figura \* ARABIC ">
        <w:r w:rsidR="00191EA3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192958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lastRenderedPageBreak/>
        <w:t xml:space="preserve">Figura </w:t>
      </w:r>
      <w:fldSimple w:instr=" SEQ Figura \* ARABIC ">
        <w:r w:rsidR="00191EA3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192958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fldSimple w:instr=" SEQ Figura \* ARABIC ">
        <w:r w:rsidR="00191EA3">
          <w:rPr>
            <w:noProof/>
          </w:rPr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3DA094D2" w:rsidR="00D45DF4" w:rsidRPr="00C260F7" w:rsidRDefault="00A20511" w:rsidP="00C260F7">
      <w:r>
        <w:rPr>
          <w:color w:val="000000" w:themeColor="text1"/>
        </w:rPr>
        <w:t>Os elementos</w:t>
      </w:r>
      <w:r w:rsidR="005D2ECF">
        <w:rPr>
          <w:color w:val="000000" w:themeColor="text1"/>
        </w:rPr>
        <w:t xml:space="preserve"> HTML</w:t>
      </w:r>
      <w:r>
        <w:rPr>
          <w:color w:val="000000" w:themeColor="text1"/>
        </w:rPr>
        <w:t xml:space="preserve"> possuem</w:t>
      </w:r>
      <w:r w:rsidR="005D2ECF">
        <w:rPr>
          <w:color w:val="000000" w:themeColor="text1"/>
        </w:rPr>
        <w:t xml:space="preserve"> alguns atributos que modificam</w:t>
      </w:r>
      <w:r w:rsidR="00D848DC">
        <w:rPr>
          <w:color w:val="000000" w:themeColor="text1"/>
        </w:rPr>
        <w:t xml:space="preserve"> o seu comportamento</w:t>
      </w:r>
      <w:r>
        <w:rPr>
          <w:color w:val="000000" w:themeColor="text1"/>
        </w:rPr>
        <w:t xml:space="preserve">. </w:t>
      </w:r>
      <w:r w:rsidR="003A71A8"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192958">
      <w:pPr>
        <w:pStyle w:val="Legenda"/>
      </w:pPr>
      <w:bookmarkStart w:id="26" w:name="_Toc142838119"/>
      <w:r w:rsidRPr="00AC231F">
        <w:t xml:space="preserve">Figura </w:t>
      </w:r>
      <w:fldSimple w:instr=" SEQ Figura \* ARABIC ">
        <w:r w:rsidR="00191EA3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71FB1ACA" w14:textId="43B07C25" w:rsidR="007B509D" w:rsidRPr="0008270E" w:rsidRDefault="0056302C" w:rsidP="00F25E13">
      <w:pPr>
        <w:rPr>
          <w:bCs/>
        </w:rPr>
      </w:pPr>
      <w:r>
        <w:rPr>
          <w:bCs/>
        </w:rPr>
        <w:t xml:space="preserve">O CSS é uma linguagem para o desenvolvimento da estilização de uma página </w:t>
      </w:r>
      <w:r>
        <w:rPr>
          <w:bCs/>
          <w:i/>
          <w:iCs/>
        </w:rPr>
        <w:t>web</w:t>
      </w:r>
      <w:r>
        <w:rPr>
          <w:bCs/>
        </w:rPr>
        <w:t>.</w:t>
      </w:r>
      <w:r>
        <w:rPr>
          <w:bCs/>
          <w:i/>
          <w:iCs/>
        </w:rPr>
        <w:t xml:space="preserve"> </w:t>
      </w:r>
      <w:r>
        <w:rPr>
          <w:bCs/>
        </w:rPr>
        <w:t>D</w:t>
      </w:r>
      <w:r w:rsidR="00904B98" w:rsidRPr="0056302C">
        <w:rPr>
          <w:bCs/>
          <w:i/>
          <w:iCs/>
        </w:rPr>
        <w:t>e</w:t>
      </w:r>
      <w:r w:rsidR="00904B98">
        <w:rPr>
          <w:bCs/>
        </w:rPr>
        <w:t xml:space="preserve"> acordo com Scheidt (2015), O CSS é uma linguagem voltada para a criação de folhas de estilo para páginas </w:t>
      </w:r>
      <w:r w:rsidR="00904B98" w:rsidRPr="00904B98">
        <w:rPr>
          <w:bCs/>
          <w:i/>
        </w:rPr>
        <w:t>web</w:t>
      </w:r>
      <w:r w:rsidR="00904B98">
        <w:rPr>
          <w:bCs/>
        </w:rPr>
        <w:t>.</w:t>
      </w:r>
      <w:r w:rsidR="0008270E">
        <w:rPr>
          <w:bCs/>
        </w:rPr>
        <w:t xml:space="preserve"> </w:t>
      </w:r>
      <w:r w:rsidR="007B509D"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="007B509D"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lastRenderedPageBreak/>
        <w:t>Sintaxe</w:t>
      </w:r>
      <w:bookmarkEnd w:id="28"/>
    </w:p>
    <w:p w14:paraId="3DE3150A" w14:textId="250AC0C3" w:rsidR="001F5A8A" w:rsidRPr="0008270E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  <w:r w:rsidR="0008270E">
        <w:rPr>
          <w:color w:val="000000" w:themeColor="text1"/>
        </w:rPr>
        <w:t xml:space="preserve"> </w:t>
      </w:r>
      <w:r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192958">
      <w:pPr>
        <w:pStyle w:val="Legenda"/>
      </w:pPr>
      <w:bookmarkStart w:id="29" w:name="_Toc142838120"/>
      <w:r w:rsidRPr="004265BE">
        <w:t xml:space="preserve">Figura </w:t>
      </w:r>
      <w:fldSimple w:instr=" SEQ Figura \* ARABIC ">
        <w:r w:rsidR="00191EA3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lastRenderedPageBreak/>
        <w:t>Cascata e especificidade</w:t>
      </w:r>
      <w:bookmarkEnd w:id="30"/>
    </w:p>
    <w:p w14:paraId="23A4310F" w14:textId="442667C2" w:rsidR="00874F0D" w:rsidRPr="00C826D9" w:rsidRDefault="0056302C" w:rsidP="004265BE">
      <w:pPr>
        <w:keepNext/>
        <w:rPr>
          <w:color w:val="000000" w:themeColor="text1"/>
        </w:rPr>
      </w:pPr>
      <w:r>
        <w:rPr>
          <w:color w:val="000000" w:themeColor="text1"/>
        </w:rPr>
        <w:t xml:space="preserve">A cascata é um efeito CSS que rege a ordem em que os estilos serão lidos. </w:t>
      </w:r>
      <w:r w:rsidR="0008270E">
        <w:rPr>
          <w:color w:val="000000" w:themeColor="text1"/>
        </w:rPr>
        <w:t>Segundo Mariano (2023), os estilos são regidos por um efeito chamado “cascata”</w:t>
      </w:r>
      <w:r w:rsidR="00C826D9">
        <w:rPr>
          <w:color w:val="000000" w:themeColor="text1"/>
        </w:rPr>
        <w:t>. Isso define a ordem de prioridade dos estilos aplicados.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192958">
      <w:pPr>
        <w:pStyle w:val="Legenda"/>
      </w:pPr>
      <w:bookmarkStart w:id="31" w:name="_Toc142838121"/>
      <w:r w:rsidRPr="00256F85">
        <w:lastRenderedPageBreak/>
        <w:t xml:space="preserve">Figura </w:t>
      </w:r>
      <w:fldSimple w:instr=" SEQ Figura \* ARABIC ">
        <w:r w:rsidR="00191EA3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fldSimple w:instr=" SEQ Figura \* ARABIC ">
        <w:r w:rsidR="00191EA3">
          <w:rPr>
            <w:noProof/>
          </w:rPr>
          <w:t>9</w:t>
        </w:r>
      </w:fldSimple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313BF58E" w:rsidR="001F5A8A" w:rsidRPr="001958D7" w:rsidRDefault="00EA3557" w:rsidP="00165C50">
      <w:pPr>
        <w:rPr>
          <w:color w:val="000000" w:themeColor="text1"/>
        </w:rPr>
      </w:pPr>
      <w:r>
        <w:rPr>
          <w:color w:val="000000" w:themeColor="text1"/>
        </w:rPr>
        <w:t xml:space="preserve">O Javascript é uma linguagem de programação, e será usado para o desenvolvimento da parte de interação com usuário. </w:t>
      </w:r>
      <w:r w:rsidR="00F46BC3"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="00F46BC3"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="00F46BC3"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1D97AFF7" w14:textId="1A316819" w:rsidR="004966D1" w:rsidRPr="00EA56C6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  <w:r w:rsidR="00EA56C6">
        <w:rPr>
          <w:color w:val="000000" w:themeColor="text1"/>
        </w:rPr>
        <w:t xml:space="preserve"> </w:t>
      </w:r>
      <w:r w:rsidR="004966D1"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 w:rsidR="004966D1"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05FA947E" w14:textId="3EE725C0" w:rsidR="00AC2439" w:rsidRDefault="00EA3557" w:rsidP="00E149A5">
      <w:pPr>
        <w:rPr>
          <w:color w:val="000000" w:themeColor="text1"/>
        </w:rPr>
      </w:pPr>
      <w:r>
        <w:rPr>
          <w:color w:val="000000" w:themeColor="text1"/>
        </w:rPr>
        <w:t xml:space="preserve">As variáveis são usadas nas linguagens de programação para armazenar valores temporariamente. </w:t>
      </w:r>
      <w:r w:rsidR="00AC2439">
        <w:rPr>
          <w:color w:val="000000" w:themeColor="text1"/>
        </w:rPr>
        <w:t>Segundo Lima (2006), as variáveis têm a finalidade de armazenar temporariamente informações como textos, valores, datas, entre outros.</w:t>
      </w:r>
    </w:p>
    <w:p w14:paraId="6DC1488D" w14:textId="6124C655" w:rsidR="000D25CC" w:rsidRPr="00E149A5" w:rsidRDefault="000D25CC" w:rsidP="00E149A5">
      <w:pPr>
        <w:rPr>
          <w:color w:val="000000" w:themeColor="text1"/>
        </w:rPr>
      </w:pPr>
    </w:p>
    <w:p w14:paraId="0FFECD0C" w14:textId="0B4CDCC4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499F45F4" w14:textId="18BDC934" w:rsidR="00E13204" w:rsidRPr="00C172B9" w:rsidRDefault="00D53DC8" w:rsidP="00165C50">
      <w:r>
        <w:t xml:space="preserve">As funções são partes importantes do código, pois auxiliam na organização </w:t>
      </w:r>
      <w:r w:rsidR="00417D96">
        <w:t>das funcionalidades</w:t>
      </w:r>
      <w:r>
        <w:t xml:space="preserve"> de um sistema. </w:t>
      </w:r>
      <w:r w:rsidR="00AC2439">
        <w:t xml:space="preserve">Segundo Fortes e Grillo (2008), </w:t>
      </w:r>
      <w:r w:rsidR="00B64F97">
        <w:t xml:space="preserve">as funções auxiliam </w:t>
      </w:r>
      <w:r w:rsidR="00B64F97">
        <w:lastRenderedPageBreak/>
        <w:t>na organização do código, uma vez que elas são pequenos blocos de código que podem ser chamados a qualquer momento e mais de uma vez</w:t>
      </w:r>
      <w:r w:rsidR="000571F5">
        <w:t xml:space="preserve"> dentro do mesmo programa</w:t>
      </w:r>
      <w:r w:rsidR="00B64F97">
        <w:t>.</w:t>
      </w:r>
      <w:r>
        <w:t xml:space="preserve"> </w:t>
      </w:r>
      <w:r w:rsidR="00E13204">
        <w:t xml:space="preserve">De acordo com </w:t>
      </w:r>
      <w:r w:rsidR="005D6A13">
        <w:t>Silva</w:t>
      </w:r>
      <w:r w:rsidR="00E13204"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192958">
      <w:pPr>
        <w:pStyle w:val="Legenda"/>
      </w:pPr>
      <w:bookmarkStart w:id="36" w:name="_Toc142838123"/>
      <w:r w:rsidRPr="00426832">
        <w:t xml:space="preserve">Figura </w:t>
      </w:r>
      <w:fldSimple w:instr=" SEQ Figura \* ARABIC ">
        <w:r w:rsidR="00191EA3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65C57443" w:rsidR="00A01334" w:rsidRPr="00A01334" w:rsidRDefault="00417D96" w:rsidP="00165C50">
      <w:pPr>
        <w:rPr>
          <w:color w:val="000000" w:themeColor="text1"/>
        </w:rPr>
      </w:pPr>
      <w:r>
        <w:rPr>
          <w:color w:val="000000" w:themeColor="text1"/>
        </w:rPr>
        <w:t xml:space="preserve">O TailwindCSS é um </w:t>
      </w:r>
      <w:r>
        <w:rPr>
          <w:i/>
          <w:iCs/>
          <w:color w:val="000000" w:themeColor="text1"/>
        </w:rPr>
        <w:t>framework</w:t>
      </w:r>
      <w:r>
        <w:rPr>
          <w:color w:val="000000" w:themeColor="text1"/>
        </w:rPr>
        <w:t xml:space="preserve"> útil para tornar a estilização do </w:t>
      </w:r>
      <w:r>
        <w:rPr>
          <w:i/>
          <w:iCs/>
          <w:color w:val="000000" w:themeColor="text1"/>
        </w:rPr>
        <w:t>site</w:t>
      </w:r>
      <w:r>
        <w:rPr>
          <w:color w:val="000000" w:themeColor="text1"/>
        </w:rPr>
        <w:t xml:space="preserve"> uma tarefa mais produtiva. s</w:t>
      </w:r>
      <w:r w:rsidR="006976D8">
        <w:rPr>
          <w:color w:val="000000" w:themeColor="text1"/>
        </w:rPr>
        <w:t xml:space="preserve">egundo Abba (2022), o TailwindCSS é um </w:t>
      </w:r>
      <w:r w:rsidR="006976D8">
        <w:rPr>
          <w:i/>
          <w:color w:val="000000" w:themeColor="text1"/>
        </w:rPr>
        <w:t>framework</w:t>
      </w:r>
      <w:r w:rsidR="006976D8">
        <w:rPr>
          <w:color w:val="000000" w:themeColor="text1"/>
        </w:rPr>
        <w:t xml:space="preserve"> CSS com classes predefinidas para serem usadas direto nos arquivos HTML.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 w:rsidRPr="00C11768">
        <w:t>TailwindCSS</w:t>
      </w:r>
      <w:r>
        <w:t>.</w:t>
      </w:r>
    </w:p>
    <w:p w14:paraId="676C3AC8" w14:textId="027B2CB7" w:rsidR="00582C2D" w:rsidRPr="00582C2D" w:rsidRDefault="00582C2D" w:rsidP="00192958">
      <w:pPr>
        <w:pStyle w:val="Legenda"/>
      </w:pPr>
      <w:bookmarkStart w:id="38" w:name="_Toc142838124"/>
      <w:r w:rsidRPr="00582C2D">
        <w:lastRenderedPageBreak/>
        <w:t xml:space="preserve">Figura </w:t>
      </w:r>
      <w:fldSimple w:instr=" SEQ Figura \* ARABIC ">
        <w:r w:rsidR="00191EA3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1BC7544F" w14:textId="6A1FFD53" w:rsidR="00B55499" w:rsidRPr="0065381E" w:rsidRDefault="009C17B0" w:rsidP="00165C50">
      <w:pPr>
        <w:rPr>
          <w:color w:val="000000" w:themeColor="text1"/>
        </w:rPr>
      </w:pPr>
      <w:r>
        <w:rPr>
          <w:color w:val="000000" w:themeColor="text1"/>
        </w:rPr>
        <w:t xml:space="preserve">O React é uma boa alternativa para a criação de interfaces dinâmicas e interativas. </w:t>
      </w:r>
      <w:r w:rsidR="00BE3036"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  <w:r w:rsidR="0065381E">
        <w:rPr>
          <w:color w:val="000000" w:themeColor="text1"/>
        </w:rPr>
        <w:t xml:space="preserve"> </w:t>
      </w:r>
      <w:r w:rsidR="00322172">
        <w:t xml:space="preserve">“As ferramentas da biblioteca foram criadas baseadas nas mais modernas técnicas de desenvolvimento </w:t>
      </w:r>
      <w:r w:rsidR="00322172"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192958">
      <w:pPr>
        <w:pStyle w:val="Legenda"/>
      </w:pPr>
      <w:bookmarkStart w:id="40" w:name="_Toc142838125"/>
      <w:r w:rsidRPr="00313B04">
        <w:t xml:space="preserve">Figura </w:t>
      </w:r>
      <w:fldSimple w:instr=" SEQ Figura \* ARABIC ">
        <w:r w:rsidR="00191EA3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2046951" w:rsidR="00582C2D" w:rsidRPr="00111FC7" w:rsidRDefault="00FC4329" w:rsidP="00165C50">
      <w:pPr>
        <w:rPr>
          <w:b/>
          <w:color w:val="000000" w:themeColor="text1"/>
        </w:rPr>
      </w:pPr>
      <w:r>
        <w:rPr>
          <w:color w:val="000000" w:themeColor="text1"/>
        </w:rPr>
        <w:t>O Next.js utilizar o React para facilitar a criação de sistemas completos, tanto no lado do cliente, quanto no lado do servidor.</w:t>
      </w:r>
      <w:r w:rsidR="00D000E0">
        <w:rPr>
          <w:color w:val="000000" w:themeColor="text1"/>
        </w:rPr>
        <w:t xml:space="preserve"> </w:t>
      </w:r>
      <w:r w:rsidR="00986F32"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5F1B508" w:rsidR="00A00F7B" w:rsidRDefault="000E05BF" w:rsidP="00B04D4A">
      <w:pPr>
        <w:rPr>
          <w:color w:val="FF0000"/>
        </w:rPr>
      </w:pPr>
      <w:r>
        <w:t xml:space="preserve">O MySQL é um </w:t>
      </w:r>
      <w:r w:rsidR="0096760A">
        <w:t>S</w:t>
      </w:r>
      <w:r>
        <w:t xml:space="preserve">istema de </w:t>
      </w:r>
      <w:r w:rsidR="0096760A">
        <w:t>G</w:t>
      </w:r>
      <w:r>
        <w:t xml:space="preserve">erenciamento de </w:t>
      </w:r>
      <w:r w:rsidR="0096760A">
        <w:t>B</w:t>
      </w:r>
      <w:r>
        <w:t xml:space="preserve">anco de </w:t>
      </w:r>
      <w:r w:rsidR="0096760A">
        <w:t>D</w:t>
      </w:r>
      <w:r>
        <w:t>ados</w:t>
      </w:r>
      <w:r w:rsidR="0096760A">
        <w:t xml:space="preserve"> (SGBD)</w:t>
      </w:r>
      <w:r>
        <w:t>.</w:t>
      </w:r>
      <w:r w:rsidR="002A757E">
        <w:t xml:space="preserve"> </w:t>
      </w:r>
      <w:r w:rsidR="00180E28"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192958">
      <w:pPr>
        <w:pStyle w:val="Legenda"/>
      </w:pPr>
      <w:bookmarkStart w:id="43" w:name="_Toc142838126"/>
      <w:r>
        <w:t xml:space="preserve">Figura </w:t>
      </w:r>
      <w:fldSimple w:instr=" SEQ Figura \* ARABIC ">
        <w:r w:rsidR="00191EA3"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10B0C50F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 w:rsidR="0096760A">
        <w:t>.</w:t>
      </w:r>
    </w:p>
    <w:p w14:paraId="19FED121" w14:textId="25861D9B" w:rsidR="00945381" w:rsidRPr="00945381" w:rsidRDefault="00945381" w:rsidP="00192958">
      <w:pPr>
        <w:pStyle w:val="Legenda"/>
      </w:pPr>
      <w:bookmarkStart w:id="44" w:name="_Toc142838127"/>
      <w:r>
        <w:lastRenderedPageBreak/>
        <w:t xml:space="preserve">Figura </w:t>
      </w:r>
      <w:fldSimple w:instr=" SEQ Figura \* ARABIC ">
        <w:r w:rsidR="00191EA3">
          <w:rPr>
            <w:noProof/>
          </w:rPr>
          <w:t>14</w:t>
        </w:r>
      </w:fldSimple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692C9AEC" w14:textId="494B6C15" w:rsidR="008E044E" w:rsidRPr="00B109AA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  <w:r w:rsidR="00B109AA">
        <w:rPr>
          <w:color w:val="000000" w:themeColor="text1"/>
        </w:rPr>
        <w:t xml:space="preserve"> </w:t>
      </w:r>
      <w:r w:rsidR="00A972E4"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 w:rsidR="00A972E4"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6A825B77" w:rsidR="00CC5B11" w:rsidRDefault="00CC5B11" w:rsidP="00192958">
      <w:pPr>
        <w:pStyle w:val="Legenda"/>
      </w:pPr>
      <w:bookmarkStart w:id="49" w:name="_Toc142838128"/>
      <w:r w:rsidRPr="00CC5B11">
        <w:t xml:space="preserve">Figura </w:t>
      </w:r>
      <w:fldSimple w:instr=" SEQ Figura \* ARABIC ">
        <w:r w:rsidR="00191EA3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25FBD67F" w14:textId="587539D5" w:rsidR="0006659D" w:rsidRPr="0006659D" w:rsidRDefault="0006659D" w:rsidP="00824C5C">
      <w:pPr>
        <w:pStyle w:val="SemEspaamento"/>
      </w:pPr>
      <w:r w:rsidRPr="0006659D">
        <w:rPr>
          <w:noProof/>
          <w:lang w:eastAsia="pt-BR"/>
        </w:rPr>
        <w:drawing>
          <wp:inline distT="0" distB="0" distL="0" distR="0" wp14:anchorId="3EA2101F" wp14:editId="7B2EF75C">
            <wp:extent cx="5695950" cy="57594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23" cy="57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A741" w14:textId="14432DD9" w:rsidR="004176F1" w:rsidRDefault="00704549" w:rsidP="004176F1">
      <w:pPr>
        <w:pStyle w:val="SemEspaamento"/>
      </w:pPr>
      <w:r w:rsidRPr="00704549">
        <w:t>Fonte: do próprio autor, 2023</w:t>
      </w:r>
    </w:p>
    <w:p w14:paraId="7A3846A6" w14:textId="77777777" w:rsidR="004176F1" w:rsidRDefault="004176F1">
      <w:pPr>
        <w:spacing w:after="160" w:line="259" w:lineRule="auto"/>
        <w:jc w:val="left"/>
        <w:rPr>
          <w:sz w:val="20"/>
        </w:rPr>
      </w:pPr>
      <w:r>
        <w:br w:type="page"/>
      </w:r>
    </w:p>
    <w:p w14:paraId="630DC8C7" w14:textId="77777777" w:rsidR="004176F1" w:rsidRPr="004176F1" w:rsidRDefault="004176F1" w:rsidP="004176F1">
      <w:pPr>
        <w:pStyle w:val="SemEspaamento"/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1034E685" w:rsidR="00813183" w:rsidRDefault="00813183" w:rsidP="00192958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fldSimple w:instr=" SEQ Figura \* ARABIC ">
        <w:r w:rsidR="00191EA3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0E2CE401" w14:textId="69837A38" w:rsidR="004176F1" w:rsidRDefault="0006659D" w:rsidP="00824C5C">
      <w:pPr>
        <w:pStyle w:val="SemEspaamento"/>
      </w:pPr>
      <w:r w:rsidRPr="0006659D">
        <w:rPr>
          <w:noProof/>
          <w:lang w:eastAsia="pt-BR"/>
        </w:rPr>
        <w:drawing>
          <wp:inline distT="0" distB="0" distL="0" distR="0" wp14:anchorId="7EA01A3B" wp14:editId="1C9E2CF2">
            <wp:extent cx="7903587" cy="4934533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587" cy="493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192958">
      <w:pPr>
        <w:pStyle w:val="Legenda"/>
      </w:pPr>
      <w:bookmarkStart w:id="56" w:name="_Toc142838130"/>
      <w:r w:rsidRPr="009D72FE">
        <w:t xml:space="preserve">Figura </w:t>
      </w:r>
      <w:fldSimple w:instr=" SEQ Figura \* ARABIC ">
        <w:r w:rsidR="00191EA3">
          <w:rPr>
            <w:noProof/>
          </w:rPr>
          <w:t>17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192958">
      <w:pPr>
        <w:pStyle w:val="Legenda"/>
      </w:pPr>
      <w:bookmarkStart w:id="58" w:name="_Toc142838131"/>
      <w:r w:rsidRPr="00E262BB">
        <w:t xml:space="preserve">Figura </w:t>
      </w:r>
      <w:fldSimple w:instr=" SEQ Figura \* ARABIC ">
        <w:r w:rsidR="00191EA3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192958">
      <w:pPr>
        <w:pStyle w:val="Legenda"/>
      </w:pPr>
      <w:bookmarkStart w:id="59" w:name="_Toc142838132"/>
      <w:r w:rsidRPr="00E262BB">
        <w:lastRenderedPageBreak/>
        <w:t xml:space="preserve">Figura </w:t>
      </w:r>
      <w:fldSimple w:instr=" SEQ Figura \* ARABIC ">
        <w:r w:rsidR="00191EA3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192958">
      <w:pPr>
        <w:pStyle w:val="Legenda"/>
      </w:pPr>
      <w:bookmarkStart w:id="60" w:name="_Toc142838133"/>
      <w:r w:rsidRPr="00BE2E72">
        <w:t xml:space="preserve">Figura </w:t>
      </w:r>
      <w:fldSimple w:instr=" SEQ Figura \* ARABIC ">
        <w:r w:rsidR="00191EA3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192958">
      <w:pPr>
        <w:pStyle w:val="Legenda"/>
      </w:pPr>
      <w:bookmarkStart w:id="61" w:name="_Toc14283813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192958">
      <w:pPr>
        <w:pStyle w:val="Legenda"/>
      </w:pPr>
      <w:bookmarkStart w:id="62" w:name="_Toc142838135"/>
      <w:r w:rsidRPr="00BE2E72">
        <w:t xml:space="preserve">Figura </w:t>
      </w:r>
      <w:fldSimple w:instr=" SEQ Figura \* ARABIC ">
        <w:r w:rsidR="00191EA3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192958">
      <w:pPr>
        <w:pStyle w:val="Legenda"/>
      </w:pPr>
      <w:bookmarkStart w:id="63" w:name="_Toc142838136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192958">
      <w:pPr>
        <w:pStyle w:val="Legenda"/>
      </w:pPr>
      <w:bookmarkStart w:id="64" w:name="_Toc142838137"/>
      <w:r w:rsidRPr="00BE2E72">
        <w:t xml:space="preserve">Figura </w:t>
      </w:r>
      <w:fldSimple w:instr=" SEQ Figura \* ARABIC ">
        <w:r w:rsidR="00191EA3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192958">
      <w:pPr>
        <w:pStyle w:val="Legenda"/>
      </w:pPr>
      <w:bookmarkStart w:id="65" w:name="_Toc142838138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192958">
      <w:pPr>
        <w:pStyle w:val="Legenda"/>
      </w:pPr>
      <w:bookmarkStart w:id="66" w:name="_Toc142838139"/>
      <w:r w:rsidRPr="00BE2E72">
        <w:t xml:space="preserve">Figura </w:t>
      </w:r>
      <w:fldSimple w:instr=" SEQ Figura \* ARABIC ">
        <w:r w:rsidR="00191EA3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192958">
      <w:pPr>
        <w:pStyle w:val="Legenda"/>
      </w:pPr>
      <w:bookmarkStart w:id="67" w:name="_Toc142838140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192958">
      <w:pPr>
        <w:pStyle w:val="Legenda"/>
      </w:pPr>
      <w:bookmarkStart w:id="68" w:name="_Toc142838141"/>
      <w:r w:rsidRPr="00BE2E72">
        <w:t xml:space="preserve">Figura </w:t>
      </w:r>
      <w:fldSimple w:instr=" SEQ Figura \* ARABIC ">
        <w:r w:rsidR="00191EA3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192958">
      <w:pPr>
        <w:pStyle w:val="Legenda"/>
      </w:pPr>
      <w:bookmarkStart w:id="69" w:name="_Toc142838142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192958">
      <w:pPr>
        <w:pStyle w:val="Legenda"/>
      </w:pPr>
      <w:bookmarkStart w:id="70" w:name="_Toc142838143"/>
      <w:r w:rsidRPr="00BE2E72">
        <w:t xml:space="preserve">Figura </w:t>
      </w:r>
      <w:fldSimple w:instr=" SEQ Figura \* ARABIC ">
        <w:r w:rsidR="00191EA3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192958">
      <w:pPr>
        <w:pStyle w:val="Legenda"/>
      </w:pPr>
      <w:bookmarkStart w:id="71" w:name="_Toc14283814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192958">
      <w:pPr>
        <w:pStyle w:val="Legenda"/>
      </w:pPr>
      <w:bookmarkStart w:id="72" w:name="_Toc142838145"/>
      <w:r w:rsidRPr="00BE2E72">
        <w:t xml:space="preserve">Figura </w:t>
      </w:r>
      <w:fldSimple w:instr=" SEQ Figura \* ARABIC ">
        <w:r w:rsidR="00191EA3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33</w:t>
        </w:r>
      </w:fldSimple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34</w:t>
        </w:r>
      </w:fldSimple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35</w:t>
        </w:r>
      </w:fldSimple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36</w:t>
        </w:r>
      </w:fldSimple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37</w:t>
        </w:r>
      </w:fldSimple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38</w:t>
        </w:r>
      </w:fldSimple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39</w:t>
        </w:r>
      </w:fldSimple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40</w:t>
        </w:r>
      </w:fldSimple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41</w:t>
        </w:r>
      </w:fldSimple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42</w:t>
        </w:r>
      </w:fldSimple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43</w:t>
        </w:r>
      </w:fldSimple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44</w:t>
        </w:r>
      </w:fldSimple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45</w:t>
        </w:r>
      </w:fldSimple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192958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46</w:t>
        </w:r>
      </w:fldSimple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r>
        <w:lastRenderedPageBreak/>
        <w:t>Wireframes</w:t>
      </w:r>
    </w:p>
    <w:p w14:paraId="01997DFC" w14:textId="174F0272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</w:t>
      </w:r>
      <w:r w:rsidR="00B62500">
        <w:t>três</w:t>
      </w:r>
      <w:r w:rsidR="007B2CBB">
        <w:t xml:space="preserve"> partes: </w:t>
      </w:r>
      <w:r w:rsidR="007B2CBB">
        <w:rPr>
          <w:i/>
          <w:iCs/>
        </w:rPr>
        <w:t>wireframe</w:t>
      </w:r>
      <w:r w:rsidR="007B2CBB">
        <w:t xml:space="preserve"> de </w:t>
      </w:r>
      <w:r w:rsidR="00B62500">
        <w:t>baixa, de alta</w:t>
      </w:r>
      <w:r w:rsidR="007B2CBB">
        <w:t xml:space="preserve">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192958">
      <w:pPr>
        <w:pStyle w:val="Legenda"/>
        <w:rPr>
          <w:i/>
          <w:iCs/>
        </w:rPr>
      </w:pPr>
      <w:r>
        <w:t xml:space="preserve">Figura </w:t>
      </w:r>
      <w:fldSimple w:instr=" SEQ Figura \* ARABIC ">
        <w:r w:rsidR="00191EA3">
          <w:rPr>
            <w:noProof/>
          </w:rPr>
          <w:t>47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48</w:t>
        </w:r>
      </w:fldSimple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49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50</w:t>
        </w:r>
      </w:fldSimple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51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19295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58EF3" w14:textId="30714E71" w:rsidR="00C64330" w:rsidRPr="00C64330" w:rsidRDefault="0073120A" w:rsidP="00097A8A">
      <w:pPr>
        <w:pStyle w:val="SemEspaamento"/>
      </w:pPr>
      <w:r w:rsidRPr="006C6156">
        <w:t>Fonte: do próprio autor, 2023</w:t>
      </w:r>
      <w:r w:rsidR="00D9176F">
        <w:rPr>
          <w:highlight w:val="yellow"/>
        </w:rPr>
        <w:br w:type="page"/>
      </w:r>
    </w:p>
    <w:p w14:paraId="6C021ED7" w14:textId="7C77F0F0" w:rsidR="00D9176F" w:rsidRPr="00E42C87" w:rsidRDefault="00A464DF" w:rsidP="007C3683">
      <w:r w:rsidRPr="00F61CB5">
        <w:lastRenderedPageBreak/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53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54</w:t>
        </w:r>
      </w:fldSimple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r>
        <w:lastRenderedPageBreak/>
        <w:t>DER e MER da aplicação</w:t>
      </w:r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192958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55</w:t>
        </w:r>
      </w:fldSimple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192958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56</w:t>
        </w:r>
      </w:fldSimple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74" w:name="_Toc138782320"/>
      <w:r w:rsidRPr="00530347">
        <w:lastRenderedPageBreak/>
        <w:t>CONSIDERAÇÕES FINAIS</w:t>
      </w:r>
      <w:bookmarkEnd w:id="74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75" w:name="_Toc138782321"/>
      <w:r w:rsidRPr="005533D0">
        <w:lastRenderedPageBreak/>
        <w:t>REFERÊNCIAS</w:t>
      </w:r>
      <w:bookmarkEnd w:id="75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lastRenderedPageBreak/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EBE15" w14:textId="77777777" w:rsidR="001D5A84" w:rsidRDefault="001D5A84" w:rsidP="003A6BE2">
      <w:pPr>
        <w:spacing w:after="0" w:line="240" w:lineRule="auto"/>
      </w:pPr>
      <w:r>
        <w:separator/>
      </w:r>
    </w:p>
  </w:endnote>
  <w:endnote w:type="continuationSeparator" w:id="0">
    <w:p w14:paraId="05E41251" w14:textId="77777777" w:rsidR="001D5A84" w:rsidRDefault="001D5A84" w:rsidP="003A6BE2">
      <w:pPr>
        <w:spacing w:after="0" w:line="240" w:lineRule="auto"/>
      </w:pPr>
      <w:r>
        <w:continuationSeparator/>
      </w:r>
    </w:p>
  </w:endnote>
  <w:endnote w:type="continuationNotice" w:id="1">
    <w:p w14:paraId="10446764" w14:textId="77777777" w:rsidR="001D5A84" w:rsidRDefault="001D5A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2A847" w14:textId="77777777" w:rsidR="001D5A84" w:rsidRDefault="001D5A84" w:rsidP="003A6BE2">
      <w:pPr>
        <w:spacing w:after="0" w:line="240" w:lineRule="auto"/>
      </w:pPr>
      <w:r>
        <w:separator/>
      </w:r>
    </w:p>
  </w:footnote>
  <w:footnote w:type="continuationSeparator" w:id="0">
    <w:p w14:paraId="7F228583" w14:textId="77777777" w:rsidR="001D5A84" w:rsidRDefault="001D5A84" w:rsidP="003A6BE2">
      <w:pPr>
        <w:spacing w:after="0" w:line="240" w:lineRule="auto"/>
      </w:pPr>
      <w:r>
        <w:continuationSeparator/>
      </w:r>
    </w:p>
  </w:footnote>
  <w:footnote w:type="continuationNotice" w:id="1">
    <w:p w14:paraId="55401E0D" w14:textId="77777777" w:rsidR="001D5A84" w:rsidRDefault="001D5A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06659D" w:rsidRDefault="0006659D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Content>
      <w:p w14:paraId="0E7B9D13" w14:textId="1453004A" w:rsidR="0006659D" w:rsidRDefault="0006659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00D">
          <w:rPr>
            <w:noProof/>
          </w:rPr>
          <w:t>37</w:t>
        </w:r>
        <w:r>
          <w:fldChar w:fldCharType="end"/>
        </w:r>
      </w:p>
    </w:sdtContent>
  </w:sdt>
  <w:p w14:paraId="1B9A9B4D" w14:textId="77777777" w:rsidR="0006659D" w:rsidRDefault="000665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682243766">
    <w:abstractNumId w:val="1"/>
  </w:num>
  <w:num w:numId="2" w16cid:durableId="1746414277">
    <w:abstractNumId w:val="0"/>
  </w:num>
  <w:num w:numId="3" w16cid:durableId="1342657928">
    <w:abstractNumId w:val="2"/>
  </w:num>
  <w:num w:numId="4" w16cid:durableId="12293446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1F5"/>
    <w:rsid w:val="000572F1"/>
    <w:rsid w:val="00057D1E"/>
    <w:rsid w:val="000605A8"/>
    <w:rsid w:val="00061F3C"/>
    <w:rsid w:val="00062FCA"/>
    <w:rsid w:val="000632AC"/>
    <w:rsid w:val="000654E0"/>
    <w:rsid w:val="00066266"/>
    <w:rsid w:val="0006659D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70E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A8A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5BF"/>
    <w:rsid w:val="000E0648"/>
    <w:rsid w:val="000E36ED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190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02E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958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5A8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2F8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A757E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FD0"/>
    <w:rsid w:val="003654EC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6F1"/>
    <w:rsid w:val="00417975"/>
    <w:rsid w:val="00417B9E"/>
    <w:rsid w:val="00417D96"/>
    <w:rsid w:val="00417DB4"/>
    <w:rsid w:val="0042305F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689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302C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2ECF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574"/>
    <w:rsid w:val="00615B8D"/>
    <w:rsid w:val="0061637C"/>
    <w:rsid w:val="00617324"/>
    <w:rsid w:val="006178DF"/>
    <w:rsid w:val="00617B96"/>
    <w:rsid w:val="00620149"/>
    <w:rsid w:val="006207AB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1E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85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976D8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159A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4C5C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620E"/>
    <w:rsid w:val="008B67D8"/>
    <w:rsid w:val="008B6A71"/>
    <w:rsid w:val="008B76C6"/>
    <w:rsid w:val="008B7DB9"/>
    <w:rsid w:val="008C0230"/>
    <w:rsid w:val="008C0A23"/>
    <w:rsid w:val="008C1265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4B98"/>
    <w:rsid w:val="009060C7"/>
    <w:rsid w:val="00906195"/>
    <w:rsid w:val="00906C30"/>
    <w:rsid w:val="00907669"/>
    <w:rsid w:val="0091069B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600D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6760A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17B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511"/>
    <w:rsid w:val="00A20972"/>
    <w:rsid w:val="00A20C07"/>
    <w:rsid w:val="00A22966"/>
    <w:rsid w:val="00A23438"/>
    <w:rsid w:val="00A23E95"/>
    <w:rsid w:val="00A242BA"/>
    <w:rsid w:val="00A2446C"/>
    <w:rsid w:val="00A256CD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439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09AA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2500"/>
    <w:rsid w:val="00B6394E"/>
    <w:rsid w:val="00B64092"/>
    <w:rsid w:val="00B6451B"/>
    <w:rsid w:val="00B649A1"/>
    <w:rsid w:val="00B64C59"/>
    <w:rsid w:val="00B64F97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768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330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26D9"/>
    <w:rsid w:val="00C831E8"/>
    <w:rsid w:val="00C83338"/>
    <w:rsid w:val="00C844E4"/>
    <w:rsid w:val="00C8473A"/>
    <w:rsid w:val="00C85191"/>
    <w:rsid w:val="00C86B4C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0E0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3DC8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48DC"/>
    <w:rsid w:val="00D8577B"/>
    <w:rsid w:val="00D8762F"/>
    <w:rsid w:val="00D90392"/>
    <w:rsid w:val="00D91429"/>
    <w:rsid w:val="00D9176F"/>
    <w:rsid w:val="00D9196B"/>
    <w:rsid w:val="00D91972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D64"/>
    <w:rsid w:val="00DE336E"/>
    <w:rsid w:val="00DE3410"/>
    <w:rsid w:val="00DE34C8"/>
    <w:rsid w:val="00DE365F"/>
    <w:rsid w:val="00DE3796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557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6C6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329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330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192958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192958"/>
    <w:pPr>
      <w:jc w:val="left"/>
    </w:pPr>
    <w:rPr>
      <w:caps w:val="0"/>
    </w:r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192958"/>
    <w:rPr>
      <w:rFonts w:ascii="Arial" w:eastAsiaTheme="majorEastAsia" w:hAnsi="Arial" w:cstheme="majorBidi"/>
      <w:b/>
      <w:caps w:val="0"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9364D3-7AD7-4DA2-A9D7-69D1E91554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61</Pages>
  <Words>5805</Words>
  <Characters>31349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37080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Mendes</cp:lastModifiedBy>
  <cp:revision>39</cp:revision>
  <dcterms:created xsi:type="dcterms:W3CDTF">2023-08-17T02:44:00Z</dcterms:created>
  <dcterms:modified xsi:type="dcterms:W3CDTF">2023-12-02T00:32:00Z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