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639</wp:posOffset>
            </wp:positionH>
            <wp:positionV relativeFrom="paragraph">
              <wp:posOffset>0</wp:posOffset>
            </wp:positionV>
            <wp:extent cx="914400" cy="323850"/>
            <wp:effectExtent b="0" l="0" r="0" t="0"/>
            <wp:wrapNone/>
            <wp:docPr id="143"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914400" cy="323850"/>
                    </a:xfrm>
                    <a:prstGeom prst="rect"/>
                    <a:ln/>
                  </pic:spPr>
                </pic:pic>
              </a:graphicData>
            </a:graphic>
          </wp:anchor>
        </w:drawing>
      </w:r>
    </w:p>
    <w:p w:rsidR="00000000" w:rsidDel="00000000" w:rsidP="00000000" w:rsidRDefault="00000000" w:rsidRPr="00000000" w14:paraId="0000000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tbl>
      <w:tblPr>
        <w:tblStyle w:val="Table1"/>
        <w:tblW w:w="9357.0" w:type="dxa"/>
        <w:jc w:val="left"/>
        <w:tblLayout w:type="fixed"/>
        <w:tblLook w:val="0000"/>
      </w:tblPr>
      <w:tblGrid>
        <w:gridCol w:w="9357"/>
        <w:tblGridChange w:id="0">
          <w:tblGrid>
            <w:gridCol w:w="9357"/>
          </w:tblGrid>
        </w:tblGridChange>
      </w:tblGrid>
      <w:tr>
        <w:trPr>
          <w:cantSplit w:val="0"/>
          <w:trHeight w:val="1583" w:hRule="atLeast"/>
          <w:tblHeader w:val="0"/>
        </w:trPr>
        <w:tc>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Black" w:cs="Arial Black" w:eastAsia="Arial Black" w:hAnsi="Arial Black"/>
                <w:b w:val="0"/>
                <w:i w:val="0"/>
                <w:smallCaps w:val="0"/>
                <w:strike w:val="0"/>
                <w:color w:val="464547"/>
                <w:sz w:val="28"/>
                <w:szCs w:val="28"/>
                <w:u w:val="none"/>
                <w:shd w:fill="auto" w:val="clear"/>
                <w:vertAlign w:val="baseline"/>
              </w:rPr>
            </w:pPr>
            <w:r w:rsidDel="00000000" w:rsidR="00000000" w:rsidRPr="00000000">
              <w:rPr>
                <w:rFonts w:ascii="Arial Black" w:cs="Arial Black" w:eastAsia="Arial Black" w:hAnsi="Arial Black"/>
                <w:b w:val="0"/>
                <w:i w:val="0"/>
                <w:smallCaps w:val="0"/>
                <w:strike w:val="0"/>
                <w:color w:val="464547"/>
                <w:sz w:val="28"/>
                <w:szCs w:val="28"/>
                <w:u w:val="none"/>
                <w:shd w:fill="auto" w:val="clear"/>
                <w:vertAlign w:val="baseline"/>
                <w:rtl w:val="0"/>
              </w:rPr>
              <w:t xml:space="preserve">Business Template</w:t>
            </w:r>
          </w:p>
          <w:p w:rsidR="00000000" w:rsidDel="00000000" w:rsidP="00000000" w:rsidRDefault="00000000" w:rsidRPr="00000000" w14:paraId="0000000C">
            <w:pPr>
              <w:pStyle w:val="Title"/>
              <w:rPr>
                <w:rFonts w:ascii="Times New Roman" w:cs="Times New Roman" w:eastAsia="Times New Roman" w:hAnsi="Times New Roman"/>
              </w:rPr>
            </w:pPr>
            <w:r w:rsidDel="00000000" w:rsidR="00000000" w:rsidRPr="00000000">
              <w:fldChar w:fldCharType="begin"/>
              <w:instrText xml:space="preserve"> DOCPROPERTY "Title"</w:instrText>
              <w:fldChar w:fldCharType="separate"/>
            </w:r>
            <w:r w:rsidDel="00000000" w:rsidR="00000000" w:rsidRPr="00000000">
              <w:rPr>
                <w:rFonts w:ascii="Arial" w:cs="Arial" w:eastAsia="Arial" w:hAnsi="Arial"/>
                <w:b w:val="1"/>
                <w:sz w:val="44"/>
                <w:szCs w:val="44"/>
                <w:rtl w:val="0"/>
              </w:rPr>
              <w:t xml:space="preserve"> Loading 3NF objects</w:t>
            </w:r>
            <w:r w:rsidDel="00000000" w:rsidR="00000000" w:rsidRPr="00000000">
              <w:rPr>
                <w:rtl w:val="0"/>
              </w:rPr>
              <w:t xml:space="preserve"> </w:t>
            </w:r>
            <w:r w:rsidDel="00000000" w:rsidR="00000000" w:rsidRPr="00000000">
              <w:fldChar w:fldCharType="end"/>
            </w:r>
            <w:r w:rsidDel="00000000" w:rsidR="00000000" w:rsidRPr="00000000">
              <w:rPr>
                <w:rtl w:val="0"/>
              </w:rPr>
            </w:r>
          </w:p>
        </w:tc>
      </w:tr>
      <w:tr>
        <w:trPr>
          <w:cantSplit w:val="0"/>
          <w:tblHeader w:val="0"/>
        </w:trPr>
        <w:tc>
          <w:tcPr/>
          <w:p w:rsidR="00000000" w:rsidDel="00000000" w:rsidP="00000000" w:rsidRDefault="00000000" w:rsidRPr="00000000" w14:paraId="0000000D">
            <w:pPr>
              <w:keepNext w:val="1"/>
              <w:keepLines w:val="1"/>
              <w:widowControl w:val="1"/>
              <w:pBdr>
                <w:top w:space="0" w:sz="0" w:val="nil"/>
                <w:left w:space="0" w:sz="0" w:val="nil"/>
                <w:bottom w:space="0" w:sz="0" w:val="nil"/>
                <w:right w:space="0" w:sz="0" w:val="nil"/>
                <w:between w:space="0" w:sz="0" w:val="nil"/>
              </w:pBdr>
              <w:shd w:fill="auto" w:val="clear"/>
              <w:tabs>
                <w:tab w:val="left" w:leader="none" w:pos="0"/>
              </w:tabs>
              <w:spacing w:after="120" w:before="120" w:line="240" w:lineRule="auto"/>
              <w:ind w:left="0" w:right="0" w:firstLine="0"/>
              <w:jc w:val="center"/>
              <w:rPr>
                <w:rFonts w:ascii="Arial" w:cs="Arial" w:eastAsia="Arial" w:hAnsi="Arial"/>
                <w:b w:val="1"/>
                <w:i w:val="0"/>
                <w:smallCaps w:val="0"/>
                <w:strike w:val="0"/>
                <w:color w:val="464547"/>
                <w:sz w:val="18"/>
                <w:szCs w:val="18"/>
                <w:u w:val="none"/>
                <w:shd w:fill="auto" w:val="clear"/>
                <w:vertAlign w:val="baseline"/>
              </w:rPr>
            </w:pPr>
            <w:r w:rsidDel="00000000" w:rsidR="00000000" w:rsidRPr="00000000">
              <w:rPr>
                <w:rFonts w:ascii="Arial" w:cs="Arial" w:eastAsia="Arial" w:hAnsi="Arial"/>
                <w:b w:val="1"/>
                <w:color w:val="464547"/>
                <w:sz w:val="18"/>
                <w:szCs w:val="18"/>
              </w:rPr>
              <w:drawing>
                <wp:inline distB="114300" distT="114300" distL="114300" distR="114300">
                  <wp:extent cx="3047999" cy="2852486"/>
                  <wp:effectExtent b="0" l="0" r="0" t="0"/>
                  <wp:docPr id="153"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a:off x="0" y="0"/>
                            <a:ext cx="3047999" cy="285248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10">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11">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12">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13">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14">
      <w:pPr>
        <w:keepLines w:val="1"/>
        <w:widowControl w:val="1"/>
        <w:spacing w:after="240" w:before="240" w:line="240" w:lineRule="auto"/>
        <w:ind w:left="0" w:firstLine="0"/>
        <w:rPr/>
      </w:pPr>
      <w:r w:rsidDel="00000000" w:rsidR="00000000" w:rsidRPr="00000000">
        <w:rPr>
          <w:rtl w:val="0"/>
        </w:rPr>
      </w:r>
    </w:p>
    <w:p w:rsidR="00000000" w:rsidDel="00000000" w:rsidP="00000000" w:rsidRDefault="00000000" w:rsidRPr="00000000" w14:paraId="00000015">
      <w:pPr>
        <w:keepLines w:val="1"/>
        <w:widowControl w:val="1"/>
        <w:spacing w:after="240" w:before="0" w:line="240" w:lineRule="auto"/>
        <w:ind w:left="720" w:firstLine="0"/>
        <w:rPr/>
      </w:pPr>
      <w:r w:rsidDel="00000000" w:rsidR="00000000" w:rsidRPr="00000000">
        <w:rPr>
          <w:rtl w:val="0"/>
        </w:rPr>
      </w:r>
    </w:p>
    <w:p w:rsidR="00000000" w:rsidDel="00000000" w:rsidP="00000000" w:rsidRDefault="00000000" w:rsidRPr="00000000" w14:paraId="00000016">
      <w:pPr>
        <w:keepLines w:val="1"/>
        <w:widowControl w:val="1"/>
        <w:spacing w:after="240" w:before="0" w:line="240" w:lineRule="auto"/>
        <w:ind w:left="720" w:firstLine="0"/>
        <w:rPr/>
      </w:pPr>
      <w:r w:rsidDel="00000000" w:rsidR="00000000" w:rsidRPr="00000000">
        <w:rPr/>
        <w:drawing>
          <wp:inline distB="114300" distT="114300" distL="114300" distR="114300">
            <wp:extent cx="2944576" cy="2471486"/>
            <wp:effectExtent b="0" l="0" r="0" t="0"/>
            <wp:docPr id="120"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2944576" cy="2471486"/>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Lines w:val="1"/>
        <w:widowControl w:val="1"/>
        <w:spacing w:after="240" w:before="0" w:line="240" w:lineRule="auto"/>
        <w:ind w:left="720" w:firstLine="0"/>
        <w:rPr/>
      </w:pPr>
      <w:r w:rsidDel="00000000" w:rsidR="00000000" w:rsidRPr="00000000">
        <w:rPr/>
        <w:drawing>
          <wp:inline distB="114300" distT="114300" distL="114300" distR="114300">
            <wp:extent cx="2560022" cy="2148740"/>
            <wp:effectExtent b="0" l="0" r="0" t="0"/>
            <wp:docPr id="12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560022" cy="214874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Lines w:val="1"/>
        <w:widowControl w:val="1"/>
        <w:spacing w:after="240" w:before="0" w:line="240" w:lineRule="auto"/>
        <w:ind w:left="720" w:firstLine="0"/>
        <w:rPr/>
      </w:pPr>
      <w:r w:rsidDel="00000000" w:rsidR="00000000" w:rsidRPr="00000000">
        <w:rPr/>
        <w:drawing>
          <wp:inline distB="114300" distT="114300" distL="114300" distR="114300">
            <wp:extent cx="2365893" cy="3100136"/>
            <wp:effectExtent b="0" l="0" r="0" t="0"/>
            <wp:docPr id="12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365893" cy="3100136"/>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Lines w:val="1"/>
        <w:widowControl w:val="1"/>
        <w:spacing w:after="240" w:before="0" w:line="240" w:lineRule="auto"/>
        <w:ind w:left="0" w:firstLine="0"/>
        <w:rPr/>
      </w:pPr>
      <w:r w:rsidDel="00000000" w:rsidR="00000000" w:rsidRPr="00000000">
        <w:rPr>
          <w:rtl w:val="0"/>
        </w:rPr>
      </w:r>
    </w:p>
    <w:p w:rsidR="00000000" w:rsidDel="00000000" w:rsidP="00000000" w:rsidRDefault="00000000" w:rsidRPr="00000000" w14:paraId="0000001A">
      <w:pPr>
        <w:keepLines w:val="1"/>
        <w:widowControl w:val="1"/>
        <w:spacing w:after="240" w:before="240" w:line="240" w:lineRule="auto"/>
        <w:rPr/>
      </w:pPr>
      <w:r w:rsidDel="00000000" w:rsidR="00000000" w:rsidRPr="00000000">
        <w:rPr>
          <w:rtl w:val="0"/>
        </w:rPr>
        <w:t xml:space="preserve">The logic behind this code is designed to consolidate game type data from a lookup table into a clean, deduplicated form suitable for further use. A key point to understand is that the source lookup table, </w:t>
      </w:r>
      <w:r w:rsidDel="00000000" w:rsidR="00000000" w:rsidRPr="00000000">
        <w:rPr>
          <w:rFonts w:ascii="Roboto Mono" w:cs="Roboto Mono" w:eastAsia="Roboto Mono" w:hAnsi="Roboto Mono"/>
          <w:color w:val="188038"/>
          <w:rtl w:val="0"/>
        </w:rPr>
        <w:t xml:space="preserve">bl_cl.lkp_game_types</w:t>
      </w:r>
      <w:r w:rsidDel="00000000" w:rsidR="00000000" w:rsidRPr="00000000">
        <w:rPr>
          <w:rtl w:val="0"/>
        </w:rPr>
        <w:t xml:space="preserve">, already implements Slowly Changing Dimension (SCD) Type 1 behavior. This means that when game type attributes change, the old values are overwritten with new ones rather than being preserved as historical versions. As a result, the source table always holds the most current and relevant information for each game type, identified uniquely by </w:t>
      </w:r>
      <w:r w:rsidDel="00000000" w:rsidR="00000000" w:rsidRPr="00000000">
        <w:rPr>
          <w:rFonts w:ascii="Roboto Mono" w:cs="Roboto Mono" w:eastAsia="Roboto Mono" w:hAnsi="Roboto Mono"/>
          <w:color w:val="188038"/>
          <w:rtl w:val="0"/>
        </w:rPr>
        <w:t xml:space="preserve">game_type_src_id</w:t>
      </w:r>
      <w:r w:rsidDel="00000000" w:rsidR="00000000" w:rsidRPr="00000000">
        <w:rPr>
          <w:rtl w:val="0"/>
        </w:rPr>
        <w:t xml:space="preserve">.</w:t>
      </w:r>
    </w:p>
    <w:p w:rsidR="00000000" w:rsidDel="00000000" w:rsidP="00000000" w:rsidRDefault="00000000" w:rsidRPr="00000000" w14:paraId="0000001B">
      <w:pPr>
        <w:keepLines w:val="1"/>
        <w:widowControl w:val="1"/>
        <w:spacing w:after="240" w:before="240" w:line="240" w:lineRule="auto"/>
        <w:rPr/>
      </w:pPr>
      <w:r w:rsidDel="00000000" w:rsidR="00000000" w:rsidRPr="00000000">
        <w:rPr>
          <w:rtl w:val="0"/>
        </w:rPr>
        <w:t xml:space="preserve">Given this setup, the function </w:t>
      </w:r>
      <w:r w:rsidDel="00000000" w:rsidR="00000000" w:rsidRPr="00000000">
        <w:rPr>
          <w:rFonts w:ascii="Roboto Mono" w:cs="Roboto Mono" w:eastAsia="Roboto Mono" w:hAnsi="Roboto Mono"/>
          <w:color w:val="188038"/>
          <w:rtl w:val="0"/>
        </w:rPr>
        <w:t xml:space="preserve">f_get_merged_game_types()</w:t>
      </w:r>
      <w:r w:rsidDel="00000000" w:rsidR="00000000" w:rsidRPr="00000000">
        <w:rPr>
          <w:rtl w:val="0"/>
        </w:rPr>
        <w:t xml:space="preserve"> focuses on extracting and merging this data efficiently. It loops through each distinct </w:t>
      </w:r>
      <w:r w:rsidDel="00000000" w:rsidR="00000000" w:rsidRPr="00000000">
        <w:rPr>
          <w:rFonts w:ascii="Roboto Mono" w:cs="Roboto Mono" w:eastAsia="Roboto Mono" w:hAnsi="Roboto Mono"/>
          <w:color w:val="188038"/>
          <w:rtl w:val="0"/>
        </w:rPr>
        <w:t xml:space="preserve">game_type_src_id</w:t>
      </w:r>
      <w:r w:rsidDel="00000000" w:rsidR="00000000" w:rsidRPr="00000000">
        <w:rPr>
          <w:rtl w:val="0"/>
        </w:rPr>
        <w:t xml:space="preserve"> in the source, selecting the minimum </w:t>
      </w:r>
      <w:r w:rsidDel="00000000" w:rsidR="00000000" w:rsidRPr="00000000">
        <w:rPr>
          <w:rFonts w:ascii="Roboto Mono" w:cs="Roboto Mono" w:eastAsia="Roboto Mono" w:hAnsi="Roboto Mono"/>
          <w:color w:val="188038"/>
          <w:rtl w:val="0"/>
        </w:rPr>
        <w:t xml:space="preserve">game_type_id</w:t>
      </w:r>
      <w:r w:rsidDel="00000000" w:rsidR="00000000" w:rsidRPr="00000000">
        <w:rPr>
          <w:rtl w:val="0"/>
        </w:rPr>
        <w:t xml:space="preserve"> as a canonical identifier, and carefully picks the best available game type name by filtering out nulls, blanks, or placeholders like "n.a." It also gathers the earliest insertion date and latest update date to provide temporal context.</w:t>
      </w:r>
    </w:p>
    <w:p w:rsidR="00000000" w:rsidDel="00000000" w:rsidP="00000000" w:rsidRDefault="00000000" w:rsidRPr="00000000" w14:paraId="0000001C">
      <w:pPr>
        <w:keepLines w:val="1"/>
        <w:widowControl w:val="1"/>
        <w:spacing w:after="240" w:before="240" w:line="240" w:lineRule="auto"/>
        <w:rPr/>
      </w:pPr>
      <w:r w:rsidDel="00000000" w:rsidR="00000000" w:rsidRPr="00000000">
        <w:rPr>
          <w:rtl w:val="0"/>
        </w:rPr>
        <w:t xml:space="preserve">Because the source already applies SCD Type 1 logic, the downstream process does not need to handle complex versioning or track historical changes. Instead, it can simply insert the consolidated data into the target table, </w:t>
      </w:r>
      <w:r w:rsidDel="00000000" w:rsidR="00000000" w:rsidRPr="00000000">
        <w:rPr>
          <w:rFonts w:ascii="Roboto Mono" w:cs="Roboto Mono" w:eastAsia="Roboto Mono" w:hAnsi="Roboto Mono"/>
          <w:color w:val="188038"/>
          <w:rtl w:val="0"/>
        </w:rPr>
        <w:t xml:space="preserve">CE_GAME_TYPES</w:t>
      </w:r>
      <w:r w:rsidDel="00000000" w:rsidR="00000000" w:rsidRPr="00000000">
        <w:rPr>
          <w:rtl w:val="0"/>
        </w:rPr>
        <w:t xml:space="preserve">, using a procedure that ensures no duplicates are created by relying on the </w:t>
      </w:r>
      <w:r w:rsidDel="00000000" w:rsidR="00000000" w:rsidRPr="00000000">
        <w:rPr>
          <w:rFonts w:ascii="Roboto Mono" w:cs="Roboto Mono" w:eastAsia="Roboto Mono" w:hAnsi="Roboto Mono"/>
          <w:color w:val="188038"/>
          <w:rtl w:val="0"/>
        </w:rPr>
        <w:t xml:space="preserve">game_type_src_id</w:t>
      </w:r>
      <w:r w:rsidDel="00000000" w:rsidR="00000000" w:rsidRPr="00000000">
        <w:rPr>
          <w:rtl w:val="0"/>
        </w:rPr>
        <w:t xml:space="preserve"> uniqueness constraint. This procedure also includes robust logging for monitoring success or failure.</w:t>
      </w:r>
    </w:p>
    <w:p w:rsidR="00000000" w:rsidDel="00000000" w:rsidP="00000000" w:rsidRDefault="00000000" w:rsidRPr="00000000" w14:paraId="0000001D">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1E">
      <w:pPr>
        <w:keepLines w:val="1"/>
        <w:widowControl w:val="1"/>
        <w:spacing w:after="240" w:line="240" w:lineRule="auto"/>
        <w:ind w:left="720" w:firstLine="0"/>
        <w:jc w:val="center"/>
        <w:rPr/>
      </w:pPr>
      <w:r w:rsidDel="00000000" w:rsidR="00000000" w:rsidRPr="00000000">
        <w:rPr/>
        <w:drawing>
          <wp:inline distB="114300" distT="114300" distL="114300" distR="114300">
            <wp:extent cx="6299525" cy="1193800"/>
            <wp:effectExtent b="0" l="0" r="0" t="0"/>
            <wp:docPr id="148"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6299525"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Lines w:val="1"/>
        <w:widowControl w:val="1"/>
        <w:spacing w:after="240" w:line="240" w:lineRule="auto"/>
        <w:ind w:left="720" w:firstLine="0"/>
        <w:jc w:val="center"/>
        <w:rPr/>
      </w:pPr>
      <w:r w:rsidDel="00000000" w:rsidR="00000000" w:rsidRPr="00000000">
        <w:rPr>
          <w:rtl w:val="0"/>
        </w:rPr>
      </w:r>
    </w:p>
    <w:p w:rsidR="00000000" w:rsidDel="00000000" w:rsidP="00000000" w:rsidRDefault="00000000" w:rsidRPr="00000000" w14:paraId="00000020">
      <w:pPr>
        <w:keepLines w:val="1"/>
        <w:widowControl w:val="1"/>
        <w:spacing w:after="240" w:line="240" w:lineRule="auto"/>
        <w:ind w:left="720" w:firstLine="0"/>
        <w:jc w:val="center"/>
        <w:rPr/>
      </w:pPr>
      <w:r w:rsidDel="00000000" w:rsidR="00000000" w:rsidRPr="00000000">
        <w:rPr>
          <w:rtl w:val="0"/>
        </w:rPr>
      </w:r>
    </w:p>
    <w:p w:rsidR="00000000" w:rsidDel="00000000" w:rsidP="00000000" w:rsidRDefault="00000000" w:rsidRPr="00000000" w14:paraId="00000021">
      <w:pPr>
        <w:keepLines w:val="1"/>
        <w:widowControl w:val="1"/>
        <w:spacing w:after="240" w:line="240" w:lineRule="auto"/>
        <w:ind w:left="720" w:firstLine="0"/>
        <w:jc w:val="center"/>
        <w:rPr/>
      </w:pPr>
      <w:r w:rsidDel="00000000" w:rsidR="00000000" w:rsidRPr="00000000">
        <w:rPr>
          <w:rtl w:val="0"/>
        </w:rPr>
      </w:r>
    </w:p>
    <w:p w:rsidR="00000000" w:rsidDel="00000000" w:rsidP="00000000" w:rsidRDefault="00000000" w:rsidRPr="00000000" w14:paraId="00000022">
      <w:pPr>
        <w:keepLines w:val="1"/>
        <w:widowControl w:val="1"/>
        <w:spacing w:after="240" w:line="240" w:lineRule="auto"/>
        <w:ind w:left="720" w:firstLine="0"/>
        <w:jc w:val="center"/>
        <w:rPr/>
      </w:pPr>
      <w:r w:rsidDel="00000000" w:rsidR="00000000" w:rsidRPr="00000000">
        <w:rPr>
          <w:rtl w:val="0"/>
        </w:rPr>
      </w:r>
    </w:p>
    <w:p w:rsidR="00000000" w:rsidDel="00000000" w:rsidP="00000000" w:rsidRDefault="00000000" w:rsidRPr="00000000" w14:paraId="00000023">
      <w:pPr>
        <w:keepLines w:val="1"/>
        <w:widowControl w:val="1"/>
        <w:spacing w:after="240" w:line="240" w:lineRule="auto"/>
        <w:ind w:left="720" w:firstLine="0"/>
        <w:jc w:val="center"/>
        <w:rPr/>
      </w:pPr>
      <w:r w:rsidDel="00000000" w:rsidR="00000000" w:rsidRPr="00000000">
        <w:rPr>
          <w:rtl w:val="0"/>
        </w:rPr>
      </w:r>
    </w:p>
    <w:p w:rsidR="00000000" w:rsidDel="00000000" w:rsidP="00000000" w:rsidRDefault="00000000" w:rsidRPr="00000000" w14:paraId="00000024">
      <w:pPr>
        <w:keepLines w:val="1"/>
        <w:widowControl w:val="1"/>
        <w:spacing w:after="240" w:line="240" w:lineRule="auto"/>
        <w:ind w:left="720" w:firstLine="0"/>
        <w:jc w:val="center"/>
        <w:rPr/>
      </w:pPr>
      <w:r w:rsidDel="00000000" w:rsidR="00000000" w:rsidRPr="00000000">
        <w:rPr>
          <w:rtl w:val="0"/>
        </w:rPr>
      </w:r>
    </w:p>
    <w:p w:rsidR="00000000" w:rsidDel="00000000" w:rsidP="00000000" w:rsidRDefault="00000000" w:rsidRPr="00000000" w14:paraId="00000025">
      <w:pPr>
        <w:keepLines w:val="1"/>
        <w:widowControl w:val="1"/>
        <w:spacing w:after="240" w:line="240" w:lineRule="auto"/>
        <w:ind w:left="720" w:firstLine="0"/>
        <w:jc w:val="center"/>
        <w:rPr/>
      </w:pPr>
      <w:r w:rsidDel="00000000" w:rsidR="00000000" w:rsidRPr="00000000">
        <w:rPr>
          <w:rtl w:val="0"/>
        </w:rPr>
      </w:r>
    </w:p>
    <w:p w:rsidR="00000000" w:rsidDel="00000000" w:rsidP="00000000" w:rsidRDefault="00000000" w:rsidRPr="00000000" w14:paraId="00000026">
      <w:pPr>
        <w:keepLines w:val="1"/>
        <w:widowControl w:val="1"/>
        <w:spacing w:after="240" w:line="240" w:lineRule="auto"/>
        <w:ind w:left="720" w:firstLine="0"/>
        <w:jc w:val="center"/>
        <w:rPr/>
      </w:pPr>
      <w:r w:rsidDel="00000000" w:rsidR="00000000" w:rsidRPr="00000000">
        <w:rPr>
          <w:rtl w:val="0"/>
        </w:rPr>
      </w:r>
    </w:p>
    <w:p w:rsidR="00000000" w:rsidDel="00000000" w:rsidP="00000000" w:rsidRDefault="00000000" w:rsidRPr="00000000" w14:paraId="00000027">
      <w:pPr>
        <w:keepLines w:val="1"/>
        <w:widowControl w:val="1"/>
        <w:spacing w:after="240" w:line="240" w:lineRule="auto"/>
        <w:ind w:left="720" w:firstLine="0"/>
        <w:jc w:val="center"/>
        <w:rPr/>
      </w:pPr>
      <w:r w:rsidDel="00000000" w:rsidR="00000000" w:rsidRPr="00000000">
        <w:rPr>
          <w:rtl w:val="0"/>
        </w:rPr>
      </w:r>
    </w:p>
    <w:p w:rsidR="00000000" w:rsidDel="00000000" w:rsidP="00000000" w:rsidRDefault="00000000" w:rsidRPr="00000000" w14:paraId="00000028">
      <w:pPr>
        <w:keepLines w:val="1"/>
        <w:widowControl w:val="1"/>
        <w:spacing w:after="240" w:line="240" w:lineRule="auto"/>
        <w:ind w:left="0" w:firstLine="0"/>
        <w:jc w:val="left"/>
        <w:rPr/>
      </w:pPr>
      <w:r w:rsidDel="00000000" w:rsidR="00000000" w:rsidRPr="00000000">
        <w:rPr/>
        <w:drawing>
          <wp:inline distB="114300" distT="114300" distL="114300" distR="114300">
            <wp:extent cx="6299525" cy="2260600"/>
            <wp:effectExtent b="0" l="0" r="0" t="0"/>
            <wp:docPr id="11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299525"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Lines w:val="1"/>
        <w:widowControl w:val="1"/>
        <w:spacing w:after="240" w:line="240" w:lineRule="auto"/>
        <w:ind w:left="0" w:firstLine="0"/>
        <w:jc w:val="left"/>
        <w:rPr/>
      </w:pPr>
      <w:r w:rsidDel="00000000" w:rsidR="00000000" w:rsidRPr="00000000">
        <w:rPr/>
        <w:drawing>
          <wp:inline distB="114300" distT="114300" distL="114300" distR="114300">
            <wp:extent cx="2426961" cy="2567840"/>
            <wp:effectExtent b="0" l="0" r="0" t="0"/>
            <wp:docPr id="166" name="image50.png"/>
            <a:graphic>
              <a:graphicData uri="http://schemas.openxmlformats.org/drawingml/2006/picture">
                <pic:pic>
                  <pic:nvPicPr>
                    <pic:cNvPr id="0" name="image50.png"/>
                    <pic:cNvPicPr preferRelativeResize="0"/>
                  </pic:nvPicPr>
                  <pic:blipFill>
                    <a:blip r:embed="rId14"/>
                    <a:srcRect b="0" l="0" r="0" t="0"/>
                    <a:stretch>
                      <a:fillRect/>
                    </a:stretch>
                  </pic:blipFill>
                  <pic:spPr>
                    <a:xfrm>
                      <a:off x="0" y="0"/>
                      <a:ext cx="2426961" cy="256784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Lines w:val="1"/>
        <w:widowControl w:val="1"/>
        <w:spacing w:after="240" w:before="240" w:line="240" w:lineRule="auto"/>
        <w:rPr/>
      </w:pPr>
      <w:r w:rsidDel="00000000" w:rsidR="00000000" w:rsidRPr="00000000">
        <w:rPr>
          <w:rtl w:val="0"/>
        </w:rPr>
        <w:t xml:space="preserve">This logic focuses on consolidating and loading game category data from the source lookup table into the target table for further analysis or reporting. Alike the previous game types function, this logic uses 2 procedures to first aggregate data  and then load it  efficiently.</w:t>
      </w:r>
    </w:p>
    <w:p w:rsidR="00000000" w:rsidDel="00000000" w:rsidP="00000000" w:rsidRDefault="00000000" w:rsidRPr="00000000" w14:paraId="0000002B">
      <w:pPr>
        <w:keepLines w:val="1"/>
        <w:widowControl w:val="1"/>
        <w:spacing w:after="240" w:before="240" w:line="240" w:lineRule="auto"/>
        <w:rPr/>
      </w:pPr>
      <w:r w:rsidDel="00000000" w:rsidR="00000000" w:rsidRPr="00000000">
        <w:rPr>
          <w:rtl w:val="0"/>
        </w:rPr>
        <w:t xml:space="preserve">The source table, </w:t>
      </w:r>
      <w:r w:rsidDel="00000000" w:rsidR="00000000" w:rsidRPr="00000000">
        <w:rPr>
          <w:color w:val="188038"/>
          <w:rtl w:val="0"/>
        </w:rPr>
        <w:t xml:space="preserve">bl_cl.lkp_game_categories</w:t>
      </w:r>
      <w:r w:rsidDel="00000000" w:rsidR="00000000" w:rsidRPr="00000000">
        <w:rPr>
          <w:rtl w:val="0"/>
        </w:rPr>
        <w:t xml:space="preserve">, holds game category records with attributes such as </w:t>
      </w:r>
      <w:r w:rsidDel="00000000" w:rsidR="00000000" w:rsidRPr="00000000">
        <w:rPr>
          <w:color w:val="188038"/>
          <w:rtl w:val="0"/>
        </w:rPr>
        <w:t xml:space="preserve">game_category_src_id</w:t>
      </w:r>
      <w:r w:rsidDel="00000000" w:rsidR="00000000" w:rsidRPr="00000000">
        <w:rPr>
          <w:rtl w:val="0"/>
        </w:rPr>
        <w:t xml:space="preserve">, </w:t>
      </w:r>
      <w:r w:rsidDel="00000000" w:rsidR="00000000" w:rsidRPr="00000000">
        <w:rPr>
          <w:color w:val="188038"/>
          <w:rtl w:val="0"/>
        </w:rPr>
        <w:t xml:space="preserve">game_category_name</w:t>
      </w:r>
      <w:r w:rsidDel="00000000" w:rsidR="00000000" w:rsidRPr="00000000">
        <w:rPr>
          <w:rtl w:val="0"/>
        </w:rPr>
        <w:t xml:space="preserve">, </w:t>
      </w:r>
      <w:r w:rsidDel="00000000" w:rsidR="00000000" w:rsidRPr="00000000">
        <w:rPr>
          <w:color w:val="188038"/>
          <w:rtl w:val="0"/>
        </w:rPr>
        <w:t xml:space="preserve">winning_chance</w:t>
      </w:r>
      <w:r w:rsidDel="00000000" w:rsidR="00000000" w:rsidRPr="00000000">
        <w:rPr>
          <w:rtl w:val="0"/>
        </w:rPr>
        <w:t xml:space="preserve">, and </w:t>
      </w:r>
      <w:r w:rsidDel="00000000" w:rsidR="00000000" w:rsidRPr="00000000">
        <w:rPr>
          <w:color w:val="188038"/>
          <w:rtl w:val="0"/>
        </w:rPr>
        <w:t xml:space="preserve">winning_jackpot</w:t>
      </w:r>
      <w:r w:rsidDel="00000000" w:rsidR="00000000" w:rsidRPr="00000000">
        <w:rPr>
          <w:rtl w:val="0"/>
        </w:rPr>
        <w:t xml:space="preserve">. To enrich and normalize this data, the function joins the categories with the already consolidated game types from </w:t>
      </w:r>
      <w:r w:rsidDel="00000000" w:rsidR="00000000" w:rsidRPr="00000000">
        <w:rPr>
          <w:color w:val="188038"/>
          <w:rtl w:val="0"/>
        </w:rPr>
        <w:t xml:space="preserve">bl_3nf.CE_GAME_TYPES</w:t>
      </w:r>
      <w:r w:rsidDel="00000000" w:rsidR="00000000" w:rsidRPr="00000000">
        <w:rPr>
          <w:rtl w:val="0"/>
        </w:rPr>
        <w:t xml:space="preserve"> based on the game type name, thereby associating each category with the correct </w:t>
      </w:r>
      <w:r w:rsidDel="00000000" w:rsidR="00000000" w:rsidRPr="00000000">
        <w:rPr>
          <w:color w:val="188038"/>
          <w:rtl w:val="0"/>
        </w:rPr>
        <w:t xml:space="preserve">game_type_id</w:t>
      </w:r>
      <w:r w:rsidDel="00000000" w:rsidR="00000000" w:rsidRPr="00000000">
        <w:rPr>
          <w:rtl w:val="0"/>
        </w:rPr>
        <w:t xml:space="preserve">.</w:t>
      </w:r>
    </w:p>
    <w:p w:rsidR="00000000" w:rsidDel="00000000" w:rsidP="00000000" w:rsidRDefault="00000000" w:rsidRPr="00000000" w14:paraId="0000002C">
      <w:pPr>
        <w:keepLines w:val="1"/>
        <w:widowControl w:val="1"/>
        <w:spacing w:after="240" w:before="240" w:line="240" w:lineRule="auto"/>
        <w:rPr/>
      </w:pPr>
      <w:r w:rsidDel="00000000" w:rsidR="00000000" w:rsidRPr="00000000">
        <w:rPr>
          <w:rtl w:val="0"/>
        </w:rPr>
        <w:t xml:space="preserve">The aggregation step plays a crucial role in deduplication and quality control. For each unique </w:t>
      </w:r>
      <w:r w:rsidDel="00000000" w:rsidR="00000000" w:rsidRPr="00000000">
        <w:rPr>
          <w:color w:val="188038"/>
          <w:rtl w:val="0"/>
        </w:rPr>
        <w:t xml:space="preserve">game_category_src_id</w:t>
      </w:r>
      <w:r w:rsidDel="00000000" w:rsidR="00000000" w:rsidRPr="00000000">
        <w:rPr>
          <w:rtl w:val="0"/>
        </w:rPr>
        <w:t xml:space="preserve"> and corresponding </w:t>
      </w:r>
      <w:r w:rsidDel="00000000" w:rsidR="00000000" w:rsidRPr="00000000">
        <w:rPr>
          <w:color w:val="188038"/>
          <w:rtl w:val="0"/>
        </w:rPr>
        <w:t xml:space="preserve">game_type_id</w:t>
      </w:r>
      <w:r w:rsidDel="00000000" w:rsidR="00000000" w:rsidRPr="00000000">
        <w:rPr>
          <w:rtl w:val="0"/>
        </w:rPr>
        <w:t xml:space="preserve">, the function selects the maximum available </w:t>
      </w:r>
      <w:r w:rsidDel="00000000" w:rsidR="00000000" w:rsidRPr="00000000">
        <w:rPr>
          <w:color w:val="188038"/>
          <w:rtl w:val="0"/>
        </w:rPr>
        <w:t xml:space="preserve">game_category_id</w:t>
      </w:r>
      <w:r w:rsidDel="00000000" w:rsidR="00000000" w:rsidRPr="00000000">
        <w:rPr>
          <w:rtl w:val="0"/>
        </w:rPr>
        <w:t xml:space="preserve"> and filters out invalid or placeholder values for </w:t>
      </w:r>
      <w:r w:rsidDel="00000000" w:rsidR="00000000" w:rsidRPr="00000000">
        <w:rPr>
          <w:color w:val="188038"/>
          <w:rtl w:val="0"/>
        </w:rPr>
        <w:t xml:space="preserve">game_category_name</w:t>
      </w:r>
      <w:r w:rsidDel="00000000" w:rsidR="00000000" w:rsidRPr="00000000">
        <w:rPr>
          <w:rtl w:val="0"/>
        </w:rPr>
        <w:t xml:space="preserve"> (ignoring </w:t>
      </w:r>
      <w:r w:rsidDel="00000000" w:rsidR="00000000" w:rsidRPr="00000000">
        <w:rPr>
          <w:color w:val="188038"/>
          <w:rtl w:val="0"/>
        </w:rPr>
        <w:t xml:space="preserve">'n.a.'</w:t>
      </w:r>
      <w:r w:rsidDel="00000000" w:rsidR="00000000" w:rsidRPr="00000000">
        <w:rPr>
          <w:rtl w:val="0"/>
        </w:rPr>
        <w:t xml:space="preserve">), </w:t>
      </w:r>
      <w:r w:rsidDel="00000000" w:rsidR="00000000" w:rsidRPr="00000000">
        <w:rPr>
          <w:color w:val="188038"/>
          <w:rtl w:val="0"/>
        </w:rPr>
        <w:t xml:space="preserve">winning_chance</w:t>
      </w:r>
      <w:r w:rsidDel="00000000" w:rsidR="00000000" w:rsidRPr="00000000">
        <w:rPr>
          <w:rtl w:val="0"/>
        </w:rPr>
        <w:t xml:space="preserve">, and </w:t>
      </w:r>
      <w:r w:rsidDel="00000000" w:rsidR="00000000" w:rsidRPr="00000000">
        <w:rPr>
          <w:color w:val="188038"/>
          <w:rtl w:val="0"/>
        </w:rPr>
        <w:t xml:space="preserve">winning_jackpot</w:t>
      </w:r>
      <w:r w:rsidDel="00000000" w:rsidR="00000000" w:rsidRPr="00000000">
        <w:rPr>
          <w:rtl w:val="0"/>
        </w:rPr>
        <w:t xml:space="preserve"> (ignoring </w:t>
      </w:r>
      <w:r w:rsidDel="00000000" w:rsidR="00000000" w:rsidRPr="00000000">
        <w:rPr>
          <w:color w:val="188038"/>
          <w:rtl w:val="0"/>
        </w:rPr>
        <w:t xml:space="preserve">-1</w:t>
      </w:r>
      <w:r w:rsidDel="00000000" w:rsidR="00000000" w:rsidRPr="00000000">
        <w:rPr>
          <w:rtl w:val="0"/>
        </w:rPr>
        <w:t xml:space="preserve"> which likely represents missing data). If no valid values exist, it defaults to placeholders such as </w:t>
      </w:r>
      <w:r w:rsidDel="00000000" w:rsidR="00000000" w:rsidRPr="00000000">
        <w:rPr>
          <w:color w:val="188038"/>
          <w:rtl w:val="0"/>
        </w:rPr>
        <w:t xml:space="preserve">'n.a.'</w:t>
      </w:r>
      <w:r w:rsidDel="00000000" w:rsidR="00000000" w:rsidRPr="00000000">
        <w:rPr>
          <w:rtl w:val="0"/>
        </w:rPr>
        <w:t xml:space="preserve"> or </w:t>
      </w:r>
      <w:r w:rsidDel="00000000" w:rsidR="00000000" w:rsidRPr="00000000">
        <w:rPr>
          <w:color w:val="188038"/>
          <w:rtl w:val="0"/>
        </w:rPr>
        <w:t xml:space="preserve">-1</w:t>
      </w:r>
      <w:r w:rsidDel="00000000" w:rsidR="00000000" w:rsidRPr="00000000">
        <w:rPr>
          <w:rtl w:val="0"/>
        </w:rPr>
        <w:t xml:space="preserve">. The function also captures the earliest insertion date and latest update date, providing useful temporal context.</w:t>
      </w:r>
    </w:p>
    <w:p w:rsidR="00000000" w:rsidDel="00000000" w:rsidP="00000000" w:rsidRDefault="00000000" w:rsidRPr="00000000" w14:paraId="0000002D">
      <w:pPr>
        <w:keepLines w:val="1"/>
        <w:widowControl w:val="1"/>
        <w:spacing w:after="240" w:before="240" w:line="240" w:lineRule="auto"/>
        <w:rPr/>
      </w:pPr>
      <w:r w:rsidDel="00000000" w:rsidR="00000000" w:rsidRPr="00000000">
        <w:rPr>
          <w:rtl w:val="0"/>
        </w:rPr>
        <w:t xml:space="preserve">This approach assumes that the source data either implements SCD Type 1 logic or is otherwise maintained so that the latest valid snapshot is available. Because of this, the downstream loading procedure, </w:t>
      </w:r>
      <w:r w:rsidDel="00000000" w:rsidR="00000000" w:rsidRPr="00000000">
        <w:rPr>
          <w:color w:val="188038"/>
          <w:rtl w:val="0"/>
        </w:rPr>
        <w:t xml:space="preserve">p_load_ce_game_categories()</w:t>
      </w:r>
      <w:r w:rsidDel="00000000" w:rsidR="00000000" w:rsidRPr="00000000">
        <w:rPr>
          <w:rtl w:val="0"/>
        </w:rPr>
        <w:t xml:space="preserve">, simply inserts the merged data into the target table, </w:t>
      </w:r>
      <w:r w:rsidDel="00000000" w:rsidR="00000000" w:rsidRPr="00000000">
        <w:rPr>
          <w:color w:val="188038"/>
          <w:rtl w:val="0"/>
        </w:rPr>
        <w:t xml:space="preserve">bl_3nf.CE_GAME_CATEGORIES</w:t>
      </w:r>
      <w:r w:rsidDel="00000000" w:rsidR="00000000" w:rsidRPr="00000000">
        <w:rPr>
          <w:rtl w:val="0"/>
        </w:rPr>
        <w:t xml:space="preserve">, avoiding duplicates by using the </w:t>
      </w:r>
      <w:r w:rsidDel="00000000" w:rsidR="00000000" w:rsidRPr="00000000">
        <w:rPr>
          <w:color w:val="188038"/>
          <w:rtl w:val="0"/>
        </w:rPr>
        <w:t xml:space="preserve">ON CONFLICT DO NOTHING</w:t>
      </w:r>
      <w:r w:rsidDel="00000000" w:rsidR="00000000" w:rsidRPr="00000000">
        <w:rPr>
          <w:rtl w:val="0"/>
        </w:rPr>
        <w:t xml:space="preserve"> clause keyed on </w:t>
      </w:r>
      <w:r w:rsidDel="00000000" w:rsidR="00000000" w:rsidRPr="00000000">
        <w:rPr>
          <w:color w:val="188038"/>
          <w:rtl w:val="0"/>
        </w:rPr>
        <w:t xml:space="preserve">game_category_src_id</w:t>
      </w:r>
      <w:r w:rsidDel="00000000" w:rsidR="00000000" w:rsidRPr="00000000">
        <w:rPr>
          <w:rtl w:val="0"/>
        </w:rPr>
        <w:t xml:space="preserve">.</w:t>
      </w:r>
    </w:p>
    <w:p w:rsidR="00000000" w:rsidDel="00000000" w:rsidP="00000000" w:rsidRDefault="00000000" w:rsidRPr="00000000" w14:paraId="0000002E">
      <w:pPr>
        <w:keepLines w:val="1"/>
        <w:widowControl w:val="1"/>
        <w:spacing w:after="240" w:before="240" w:line="240" w:lineRule="auto"/>
        <w:rPr/>
      </w:pPr>
      <w:r w:rsidDel="00000000" w:rsidR="00000000" w:rsidRPr="00000000">
        <w:rPr>
          <w:rtl w:val="0"/>
        </w:rPr>
        <w:t xml:space="preserve">Additionally, the procedure includes error handling and logging to monitor the ETL process, recording the number of rows inserted and any errors encountered. This ensures the process is both robust and transparent.</w:t>
      </w:r>
    </w:p>
    <w:p w:rsidR="00000000" w:rsidDel="00000000" w:rsidP="00000000" w:rsidRDefault="00000000" w:rsidRPr="00000000" w14:paraId="0000002F">
      <w:pPr>
        <w:keepLines w:val="1"/>
        <w:widowControl w:val="1"/>
        <w:spacing w:after="240" w:line="240" w:lineRule="auto"/>
        <w:ind w:left="0" w:firstLine="0"/>
        <w:jc w:val="left"/>
        <w:rPr/>
      </w:pPr>
      <w:r w:rsidDel="00000000" w:rsidR="00000000" w:rsidRPr="00000000">
        <w:rPr/>
        <w:drawing>
          <wp:inline distB="114300" distT="114300" distL="114300" distR="114300">
            <wp:extent cx="6299525" cy="1460500"/>
            <wp:effectExtent b="0" l="0" r="0" t="0"/>
            <wp:docPr id="182" name="image66.png"/>
            <a:graphic>
              <a:graphicData uri="http://schemas.openxmlformats.org/drawingml/2006/picture">
                <pic:pic>
                  <pic:nvPicPr>
                    <pic:cNvPr id="0" name="image66.png"/>
                    <pic:cNvPicPr preferRelativeResize="0"/>
                  </pic:nvPicPr>
                  <pic:blipFill>
                    <a:blip r:embed="rId15"/>
                    <a:srcRect b="0" l="0" r="0" t="0"/>
                    <a:stretch>
                      <a:fillRect/>
                    </a:stretch>
                  </pic:blipFill>
                  <pic:spPr>
                    <a:xfrm>
                      <a:off x="0" y="0"/>
                      <a:ext cx="6299525"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31">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32">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33">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34">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35">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36">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37">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38">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39">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3A">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3B">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3C">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3D">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3E">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3F">
      <w:pPr>
        <w:keepLines w:val="1"/>
        <w:widowControl w:val="1"/>
        <w:spacing w:after="240" w:line="240" w:lineRule="auto"/>
        <w:ind w:left="0" w:firstLine="0"/>
        <w:jc w:val="left"/>
        <w:rPr/>
      </w:pPr>
      <w:r w:rsidDel="00000000" w:rsidR="00000000" w:rsidRPr="00000000">
        <w:rPr/>
        <w:drawing>
          <wp:inline distB="114300" distT="114300" distL="114300" distR="114300">
            <wp:extent cx="3275648" cy="3032823"/>
            <wp:effectExtent b="0" l="0" r="0" t="0"/>
            <wp:docPr id="133"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3275648" cy="303282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Lines w:val="1"/>
        <w:widowControl w:val="1"/>
        <w:spacing w:after="240" w:line="240" w:lineRule="auto"/>
        <w:ind w:left="0" w:firstLine="0"/>
        <w:jc w:val="left"/>
        <w:rPr/>
      </w:pPr>
      <w:r w:rsidDel="00000000" w:rsidR="00000000" w:rsidRPr="00000000">
        <w:rPr/>
        <w:drawing>
          <wp:inline distB="114300" distT="114300" distL="114300" distR="114300">
            <wp:extent cx="2401337" cy="2833436"/>
            <wp:effectExtent b="0" l="0" r="0" t="0"/>
            <wp:docPr id="12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401337" cy="2833436"/>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42">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43">
      <w:pPr>
        <w:keepLines w:val="1"/>
        <w:widowControl w:val="1"/>
        <w:spacing w:after="240" w:line="240" w:lineRule="auto"/>
        <w:rPr/>
      </w:pPr>
      <w:r w:rsidDel="00000000" w:rsidR="00000000" w:rsidRPr="00000000">
        <w:rPr>
          <w:rtl w:val="0"/>
        </w:rPr>
      </w:r>
    </w:p>
    <w:p w:rsidR="00000000" w:rsidDel="00000000" w:rsidP="00000000" w:rsidRDefault="00000000" w:rsidRPr="00000000" w14:paraId="00000044">
      <w:pPr>
        <w:keepLines w:val="1"/>
        <w:widowControl w:val="1"/>
        <w:spacing w:after="240" w:before="240" w:line="240" w:lineRule="auto"/>
        <w:rPr/>
      </w:pPr>
      <w:r w:rsidDel="00000000" w:rsidR="00000000" w:rsidRPr="00000000">
        <w:rPr>
          <w:rtl w:val="0"/>
        </w:rPr>
        <w:t xml:space="preserve">This segment of the ETL process focuses on consolidating and loading game number data from the source lookup table into a clean, normalized target table. The source table, </w:t>
      </w:r>
      <w:r w:rsidDel="00000000" w:rsidR="00000000" w:rsidRPr="00000000">
        <w:rPr>
          <w:rFonts w:ascii="Roboto Mono" w:cs="Roboto Mono" w:eastAsia="Roboto Mono" w:hAnsi="Roboto Mono"/>
          <w:color w:val="188038"/>
          <w:rtl w:val="0"/>
        </w:rPr>
        <w:t xml:space="preserve">bl_cl.lkp_game_numbers</w:t>
      </w:r>
      <w:r w:rsidDel="00000000" w:rsidR="00000000" w:rsidRPr="00000000">
        <w:rPr>
          <w:rtl w:val="0"/>
        </w:rPr>
        <w:t xml:space="preserve">, contains detailed attributes related to game numbers, including identifiers, draw dates, prize amounts, and odds information.</w:t>
      </w:r>
    </w:p>
    <w:p w:rsidR="00000000" w:rsidDel="00000000" w:rsidP="00000000" w:rsidRDefault="00000000" w:rsidRPr="00000000" w14:paraId="00000045">
      <w:pPr>
        <w:keepLines w:val="1"/>
        <w:widowControl w:val="1"/>
        <w:spacing w:after="240" w:before="240" w:line="240" w:lineRule="auto"/>
        <w:rPr/>
      </w:pPr>
      <w:r w:rsidDel="00000000" w:rsidR="00000000" w:rsidRPr="00000000">
        <w:rPr>
          <w:rtl w:val="0"/>
        </w:rPr>
        <w:t xml:space="preserve">The function </w:t>
      </w:r>
      <w:r w:rsidDel="00000000" w:rsidR="00000000" w:rsidRPr="00000000">
        <w:rPr>
          <w:rFonts w:ascii="Roboto Mono" w:cs="Roboto Mono" w:eastAsia="Roboto Mono" w:hAnsi="Roboto Mono"/>
          <w:color w:val="188038"/>
          <w:rtl w:val="0"/>
        </w:rPr>
        <w:t xml:space="preserve">f_get_merged_game_numbers()</w:t>
      </w:r>
      <w:r w:rsidDel="00000000" w:rsidR="00000000" w:rsidRPr="00000000">
        <w:rPr>
          <w:rtl w:val="0"/>
        </w:rPr>
        <w:t xml:space="preserve"> plays a key role in merging and cleaning this data. It joins the game numbers with the previously consolidated game categories from </w:t>
      </w:r>
      <w:r w:rsidDel="00000000" w:rsidR="00000000" w:rsidRPr="00000000">
        <w:rPr>
          <w:rFonts w:ascii="Roboto Mono" w:cs="Roboto Mono" w:eastAsia="Roboto Mono" w:hAnsi="Roboto Mono"/>
          <w:color w:val="188038"/>
          <w:rtl w:val="0"/>
        </w:rPr>
        <w:t xml:space="preserve">bl_3nf.CE_GAME_CATEGORIES</w:t>
      </w:r>
      <w:r w:rsidDel="00000000" w:rsidR="00000000" w:rsidRPr="00000000">
        <w:rPr>
          <w:rtl w:val="0"/>
        </w:rPr>
        <w:t xml:space="preserve"> by matching on the game category name. This enriches the game number records with the corresponding </w:t>
      </w:r>
      <w:r w:rsidDel="00000000" w:rsidR="00000000" w:rsidRPr="00000000">
        <w:rPr>
          <w:rFonts w:ascii="Roboto Mono" w:cs="Roboto Mono" w:eastAsia="Roboto Mono" w:hAnsi="Roboto Mono"/>
          <w:color w:val="188038"/>
          <w:rtl w:val="0"/>
        </w:rPr>
        <w:t xml:space="preserve">game_category_id</w:t>
      </w:r>
      <w:r w:rsidDel="00000000" w:rsidR="00000000" w:rsidRPr="00000000">
        <w:rPr>
          <w:rtl w:val="0"/>
        </w:rPr>
        <w:t xml:space="preserve">, ensuring consistent linkage within the data model.</w:t>
      </w:r>
    </w:p>
    <w:p w:rsidR="00000000" w:rsidDel="00000000" w:rsidP="00000000" w:rsidRDefault="00000000" w:rsidRPr="00000000" w14:paraId="00000046">
      <w:pPr>
        <w:keepLines w:val="1"/>
        <w:widowControl w:val="1"/>
        <w:spacing w:after="240" w:before="240" w:line="240" w:lineRule="auto"/>
        <w:rPr/>
      </w:pPr>
      <w:r w:rsidDel="00000000" w:rsidR="00000000" w:rsidRPr="00000000">
        <w:rPr>
          <w:rtl w:val="0"/>
        </w:rPr>
        <w:t xml:space="preserve">To handle data quality and duplicates, the function aggregates records by </w:t>
      </w:r>
      <w:r w:rsidDel="00000000" w:rsidR="00000000" w:rsidRPr="00000000">
        <w:rPr>
          <w:rFonts w:ascii="Roboto Mono" w:cs="Roboto Mono" w:eastAsia="Roboto Mono" w:hAnsi="Roboto Mono"/>
          <w:color w:val="188038"/>
          <w:rtl w:val="0"/>
        </w:rPr>
        <w:t xml:space="preserve">game_number_src_id</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game_category_id</w:t>
      </w:r>
      <w:r w:rsidDel="00000000" w:rsidR="00000000" w:rsidRPr="00000000">
        <w:rPr>
          <w:rtl w:val="0"/>
        </w:rPr>
        <w:t xml:space="preserve">, selecting the maximum </w:t>
      </w:r>
      <w:r w:rsidDel="00000000" w:rsidR="00000000" w:rsidRPr="00000000">
        <w:rPr>
          <w:rFonts w:ascii="Roboto Mono" w:cs="Roboto Mono" w:eastAsia="Roboto Mono" w:hAnsi="Roboto Mono"/>
          <w:color w:val="188038"/>
          <w:rtl w:val="0"/>
        </w:rPr>
        <w:t xml:space="preserve">game_number_id</w:t>
      </w:r>
      <w:r w:rsidDel="00000000" w:rsidR="00000000" w:rsidRPr="00000000">
        <w:rPr>
          <w:rtl w:val="0"/>
        </w:rPr>
        <w:t xml:space="preserve"> as a canonical identifier. It filters out invalid or placeholder values—such as the default date </w:t>
      </w:r>
      <w:r w:rsidDel="00000000" w:rsidR="00000000" w:rsidRPr="00000000">
        <w:rPr>
          <w:rFonts w:ascii="Roboto Mono" w:cs="Roboto Mono" w:eastAsia="Roboto Mono" w:hAnsi="Roboto Mono"/>
          <w:color w:val="188038"/>
          <w:rtl w:val="0"/>
        </w:rPr>
        <w:t xml:space="preserve">1900-01-01</w:t>
      </w:r>
      <w:r w:rsidDel="00000000" w:rsidR="00000000" w:rsidRPr="00000000">
        <w:rPr>
          <w:rtl w:val="0"/>
        </w:rPr>
        <w:t xml:space="preserve">, the string </w:t>
      </w:r>
      <w:r w:rsidDel="00000000" w:rsidR="00000000" w:rsidRPr="00000000">
        <w:rPr>
          <w:rFonts w:ascii="Roboto Mono" w:cs="Roboto Mono" w:eastAsia="Roboto Mono" w:hAnsi="Roboto Mono"/>
          <w:color w:val="188038"/>
          <w:rtl w:val="0"/>
        </w:rPr>
        <w:t xml:space="preserve">'n.a.'</w:t>
      </w:r>
      <w:r w:rsidDel="00000000" w:rsidR="00000000" w:rsidRPr="00000000">
        <w:rPr>
          <w:rtl w:val="0"/>
        </w:rPr>
        <w:t xml:space="preserve"> for names and odds, and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for numeric prize or probability fields—and replaces them with meaningful defaults when necessary. It also captures the earliest insertion date and latest update date to maintain temporal accuracy.</w:t>
      </w:r>
    </w:p>
    <w:p w:rsidR="00000000" w:rsidDel="00000000" w:rsidP="00000000" w:rsidRDefault="00000000" w:rsidRPr="00000000" w14:paraId="00000047">
      <w:pPr>
        <w:keepLines w:val="1"/>
        <w:widowControl w:val="1"/>
        <w:spacing w:after="240" w:before="240" w:line="240" w:lineRule="auto"/>
        <w:rPr/>
      </w:pPr>
      <w:r w:rsidDel="00000000" w:rsidR="00000000" w:rsidRPr="00000000">
        <w:rPr>
          <w:rtl w:val="0"/>
        </w:rPr>
        <w:t xml:space="preserve">This logic assumes the upstream source data is either maintained with SCD Type 1 behavior or is otherwise updated so that only the most current snapshot of data exists. Therefore, the downstream loading procedure, </w:t>
      </w:r>
      <w:r w:rsidDel="00000000" w:rsidR="00000000" w:rsidRPr="00000000">
        <w:rPr>
          <w:rFonts w:ascii="Roboto Mono" w:cs="Roboto Mono" w:eastAsia="Roboto Mono" w:hAnsi="Roboto Mono"/>
          <w:color w:val="188038"/>
          <w:rtl w:val="0"/>
        </w:rPr>
        <w:t xml:space="preserve">p_load_ce_game_numbers()</w:t>
      </w:r>
      <w:r w:rsidDel="00000000" w:rsidR="00000000" w:rsidRPr="00000000">
        <w:rPr>
          <w:rtl w:val="0"/>
        </w:rPr>
        <w:t xml:space="preserve">, can simply insert these merged records into the target table </w:t>
      </w:r>
      <w:r w:rsidDel="00000000" w:rsidR="00000000" w:rsidRPr="00000000">
        <w:rPr>
          <w:rFonts w:ascii="Roboto Mono" w:cs="Roboto Mono" w:eastAsia="Roboto Mono" w:hAnsi="Roboto Mono"/>
          <w:color w:val="188038"/>
          <w:rtl w:val="0"/>
        </w:rPr>
        <w:t xml:space="preserve">bl_3nf.CE_GAME_NUMBERS</w:t>
      </w:r>
      <w:r w:rsidDel="00000000" w:rsidR="00000000" w:rsidRPr="00000000">
        <w:rPr>
          <w:rtl w:val="0"/>
        </w:rPr>
        <w:t xml:space="preserve">, using the </w:t>
      </w:r>
      <w:r w:rsidDel="00000000" w:rsidR="00000000" w:rsidRPr="00000000">
        <w:rPr>
          <w:rFonts w:ascii="Roboto Mono" w:cs="Roboto Mono" w:eastAsia="Roboto Mono" w:hAnsi="Roboto Mono"/>
          <w:color w:val="188038"/>
          <w:rtl w:val="0"/>
        </w:rPr>
        <w:t xml:space="preserve">ON CONFLICT (game_number_src_id) DO NOTHING</w:t>
      </w:r>
      <w:r w:rsidDel="00000000" w:rsidR="00000000" w:rsidRPr="00000000">
        <w:rPr>
          <w:rtl w:val="0"/>
        </w:rPr>
        <w:t xml:space="preserve"> clause to prevent duplication.</w:t>
      </w:r>
    </w:p>
    <w:p w:rsidR="00000000" w:rsidDel="00000000" w:rsidP="00000000" w:rsidRDefault="00000000" w:rsidRPr="00000000" w14:paraId="00000048">
      <w:pPr>
        <w:keepLines w:val="1"/>
        <w:widowControl w:val="1"/>
        <w:spacing w:after="240" w:before="240" w:line="240" w:lineRule="auto"/>
        <w:rPr/>
      </w:pPr>
      <w:r w:rsidDel="00000000" w:rsidR="00000000" w:rsidRPr="00000000">
        <w:rPr>
          <w:rtl w:val="0"/>
        </w:rPr>
        <w:t xml:space="preserve">The procedure also includes robust error handling and logging. After the insert operation, it records the number of rows affected and logs success or failure messages via the centralized ETL logging procedure. This ensures that the ETL process is transparent, traceable, and resilient.</w:t>
      </w:r>
    </w:p>
    <w:p w:rsidR="00000000" w:rsidDel="00000000" w:rsidP="00000000" w:rsidRDefault="00000000" w:rsidRPr="00000000" w14:paraId="00000049">
      <w:pPr>
        <w:keepLines w:val="1"/>
        <w:widowControl w:val="1"/>
        <w:spacing w:after="240" w:before="240" w:line="240" w:lineRule="auto"/>
        <w:rPr/>
      </w:pPr>
      <w:r w:rsidDel="00000000" w:rsidR="00000000" w:rsidRPr="00000000">
        <w:rPr/>
        <w:drawing>
          <wp:inline distB="114300" distT="114300" distL="114300" distR="114300">
            <wp:extent cx="6299525" cy="2362200"/>
            <wp:effectExtent b="0" l="0" r="0" t="0"/>
            <wp:docPr id="150"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62995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4B">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4C">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4D">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4E">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4F">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50">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51">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52">
      <w:pPr>
        <w:keepLines w:val="1"/>
        <w:widowControl w:val="1"/>
        <w:spacing w:after="240" w:before="240" w:line="240" w:lineRule="auto"/>
        <w:rPr/>
      </w:pPr>
      <w:r w:rsidDel="00000000" w:rsidR="00000000" w:rsidRPr="00000000">
        <w:rPr/>
        <w:drawing>
          <wp:inline distB="114300" distT="114300" distL="114300" distR="114300">
            <wp:extent cx="4285298" cy="2256102"/>
            <wp:effectExtent b="0" l="0" r="0" t="0"/>
            <wp:docPr id="146"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4285298" cy="225610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Lines w:val="1"/>
        <w:widowControl w:val="1"/>
        <w:spacing w:after="240" w:before="240" w:line="240" w:lineRule="auto"/>
        <w:rPr/>
      </w:pPr>
      <w:r w:rsidDel="00000000" w:rsidR="00000000" w:rsidRPr="00000000">
        <w:rPr/>
        <w:drawing>
          <wp:inline distB="114300" distT="114300" distL="114300" distR="114300">
            <wp:extent cx="2685098" cy="2120375"/>
            <wp:effectExtent b="0" l="0" r="0" t="0"/>
            <wp:docPr id="154" name="image38.png"/>
            <a:graphic>
              <a:graphicData uri="http://schemas.openxmlformats.org/drawingml/2006/picture">
                <pic:pic>
                  <pic:nvPicPr>
                    <pic:cNvPr id="0" name="image38.png"/>
                    <pic:cNvPicPr preferRelativeResize="0"/>
                  </pic:nvPicPr>
                  <pic:blipFill>
                    <a:blip r:embed="rId20"/>
                    <a:srcRect b="0" l="0" r="0" t="0"/>
                    <a:stretch>
                      <a:fillRect/>
                    </a:stretch>
                  </pic:blipFill>
                  <pic:spPr>
                    <a:xfrm>
                      <a:off x="0" y="0"/>
                      <a:ext cx="2685098" cy="21203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Lines w:val="1"/>
        <w:widowControl w:val="1"/>
        <w:spacing w:after="240" w:before="240" w:line="240" w:lineRule="auto"/>
        <w:rPr/>
      </w:pPr>
      <w:r w:rsidDel="00000000" w:rsidR="00000000" w:rsidRPr="00000000">
        <w:rPr/>
        <w:drawing>
          <wp:inline distB="114300" distT="114300" distL="114300" distR="114300">
            <wp:extent cx="3056573" cy="1279666"/>
            <wp:effectExtent b="0" l="0" r="0" t="0"/>
            <wp:docPr id="173" name="image61.png"/>
            <a:graphic>
              <a:graphicData uri="http://schemas.openxmlformats.org/drawingml/2006/picture">
                <pic:pic>
                  <pic:nvPicPr>
                    <pic:cNvPr id="0" name="image61.png"/>
                    <pic:cNvPicPr preferRelativeResize="0"/>
                  </pic:nvPicPr>
                  <pic:blipFill>
                    <a:blip r:embed="rId21"/>
                    <a:srcRect b="0" l="0" r="0" t="0"/>
                    <a:stretch>
                      <a:fillRect/>
                    </a:stretch>
                  </pic:blipFill>
                  <pic:spPr>
                    <a:xfrm>
                      <a:off x="0" y="0"/>
                      <a:ext cx="3056573" cy="127966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Lines w:val="1"/>
        <w:widowControl w:val="1"/>
        <w:spacing w:after="240" w:before="240" w:line="240" w:lineRule="auto"/>
        <w:rPr/>
      </w:pPr>
      <w:r w:rsidDel="00000000" w:rsidR="00000000" w:rsidRPr="00000000">
        <w:rPr>
          <w:rtl w:val="0"/>
        </w:rPr>
        <w:t xml:space="preserve">This part of the ETL pipeline is designed to extract, clean, and consolidate payment method data from the source lookup table into a standardized target table. The source data resides in </w:t>
      </w:r>
      <w:r w:rsidDel="00000000" w:rsidR="00000000" w:rsidRPr="00000000">
        <w:rPr>
          <w:rFonts w:ascii="Roboto Mono" w:cs="Roboto Mono" w:eastAsia="Roboto Mono" w:hAnsi="Roboto Mono"/>
          <w:color w:val="188038"/>
          <w:rtl w:val="0"/>
        </w:rPr>
        <w:t xml:space="preserve">bl_cl.lkp_payment_methods</w:t>
      </w:r>
      <w:r w:rsidDel="00000000" w:rsidR="00000000" w:rsidRPr="00000000">
        <w:rPr>
          <w:rtl w:val="0"/>
        </w:rPr>
        <w:t xml:space="preserve">, which contains records identified by </w:t>
      </w:r>
      <w:r w:rsidDel="00000000" w:rsidR="00000000" w:rsidRPr="00000000">
        <w:rPr>
          <w:rFonts w:ascii="Roboto Mono" w:cs="Roboto Mono" w:eastAsia="Roboto Mono" w:hAnsi="Roboto Mono"/>
          <w:color w:val="188038"/>
          <w:rtl w:val="0"/>
        </w:rPr>
        <w:t xml:space="preserve">payment_method_src_id</w:t>
      </w:r>
      <w:r w:rsidDel="00000000" w:rsidR="00000000" w:rsidRPr="00000000">
        <w:rPr>
          <w:rtl w:val="0"/>
        </w:rPr>
        <w:t xml:space="preserve">, along with descriptive names and metadata such as insert and update timestamps.</w:t>
      </w:r>
    </w:p>
    <w:p w:rsidR="00000000" w:rsidDel="00000000" w:rsidP="00000000" w:rsidRDefault="00000000" w:rsidRPr="00000000" w14:paraId="00000056">
      <w:pPr>
        <w:keepLines w:val="1"/>
        <w:widowControl w:val="1"/>
        <w:spacing w:after="240" w:before="240" w:line="240" w:lineRule="auto"/>
        <w:rPr/>
      </w:pPr>
      <w:r w:rsidDel="00000000" w:rsidR="00000000" w:rsidRPr="00000000">
        <w:rPr>
          <w:rtl w:val="0"/>
        </w:rPr>
        <w:t xml:space="preserve">The function </w:t>
      </w:r>
      <w:r w:rsidDel="00000000" w:rsidR="00000000" w:rsidRPr="00000000">
        <w:rPr>
          <w:rFonts w:ascii="Roboto Mono" w:cs="Roboto Mono" w:eastAsia="Roboto Mono" w:hAnsi="Roboto Mono"/>
          <w:color w:val="188038"/>
          <w:rtl w:val="0"/>
        </w:rPr>
        <w:t xml:space="preserve">f_get_merged_payment_methods()</w:t>
      </w:r>
      <w:r w:rsidDel="00000000" w:rsidR="00000000" w:rsidRPr="00000000">
        <w:rPr>
          <w:rtl w:val="0"/>
        </w:rPr>
        <w:t xml:space="preserve"> handles the merging of this data. For each distinct </w:t>
      </w:r>
      <w:r w:rsidDel="00000000" w:rsidR="00000000" w:rsidRPr="00000000">
        <w:rPr>
          <w:rFonts w:ascii="Roboto Mono" w:cs="Roboto Mono" w:eastAsia="Roboto Mono" w:hAnsi="Roboto Mono"/>
          <w:color w:val="188038"/>
          <w:rtl w:val="0"/>
        </w:rPr>
        <w:t xml:space="preserve">payment_method_src_id</w:t>
      </w:r>
      <w:r w:rsidDel="00000000" w:rsidR="00000000" w:rsidRPr="00000000">
        <w:rPr>
          <w:rtl w:val="0"/>
        </w:rPr>
        <w:t xml:space="preserve">, it selects the highest </w:t>
      </w:r>
      <w:r w:rsidDel="00000000" w:rsidR="00000000" w:rsidRPr="00000000">
        <w:rPr>
          <w:rFonts w:ascii="Roboto Mono" w:cs="Roboto Mono" w:eastAsia="Roboto Mono" w:hAnsi="Roboto Mono"/>
          <w:color w:val="188038"/>
          <w:rtl w:val="0"/>
        </w:rPr>
        <w:t xml:space="preserve">payment_method_id</w:t>
      </w:r>
      <w:r w:rsidDel="00000000" w:rsidR="00000000" w:rsidRPr="00000000">
        <w:rPr>
          <w:rtl w:val="0"/>
        </w:rPr>
        <w:t xml:space="preserve"> as a representative identifier. The function also applies a data quality filter to the payment method names by removing values that are either blank or marked as placeholders like </w:t>
      </w:r>
      <w:r w:rsidDel="00000000" w:rsidR="00000000" w:rsidRPr="00000000">
        <w:rPr>
          <w:rFonts w:ascii="Roboto Mono" w:cs="Roboto Mono" w:eastAsia="Roboto Mono" w:hAnsi="Roboto Mono"/>
          <w:color w:val="188038"/>
          <w:rtl w:val="0"/>
        </w:rPr>
        <w:t xml:space="preserve">'n.a.'</w:t>
      </w:r>
      <w:r w:rsidDel="00000000" w:rsidR="00000000" w:rsidRPr="00000000">
        <w:rPr>
          <w:rtl w:val="0"/>
        </w:rPr>
        <w:t xml:space="preserve">. If a valid name cannot be found, it safely defaults back to </w:t>
      </w:r>
      <w:r w:rsidDel="00000000" w:rsidR="00000000" w:rsidRPr="00000000">
        <w:rPr>
          <w:rFonts w:ascii="Roboto Mono" w:cs="Roboto Mono" w:eastAsia="Roboto Mono" w:hAnsi="Roboto Mono"/>
          <w:color w:val="188038"/>
          <w:rtl w:val="0"/>
        </w:rPr>
        <w:t xml:space="preserve">'n.a.'</w:t>
      </w:r>
      <w:r w:rsidDel="00000000" w:rsidR="00000000" w:rsidRPr="00000000">
        <w:rPr>
          <w:rtl w:val="0"/>
        </w:rPr>
        <w:t xml:space="preserve">. The earliest insert date and latest update date are retained for reference, preserving the lifecycle timeline of the data.</w:t>
      </w:r>
    </w:p>
    <w:p w:rsidR="00000000" w:rsidDel="00000000" w:rsidP="00000000" w:rsidRDefault="00000000" w:rsidRPr="00000000" w14:paraId="00000057">
      <w:pPr>
        <w:keepLines w:val="1"/>
        <w:widowControl w:val="1"/>
        <w:spacing w:after="240" w:before="240" w:line="240" w:lineRule="auto"/>
        <w:rPr/>
      </w:pPr>
      <w:r w:rsidDel="00000000" w:rsidR="00000000" w:rsidRPr="00000000">
        <w:rPr>
          <w:rtl w:val="0"/>
        </w:rPr>
        <w:t xml:space="preserve">Since the source table is assumed to be managed under </w:t>
      </w:r>
      <w:r w:rsidDel="00000000" w:rsidR="00000000" w:rsidRPr="00000000">
        <w:rPr>
          <w:b w:val="1"/>
          <w:rtl w:val="0"/>
        </w:rPr>
        <w:t xml:space="preserve">Slowly Changing Dimension Type 1</w:t>
      </w:r>
      <w:r w:rsidDel="00000000" w:rsidR="00000000" w:rsidRPr="00000000">
        <w:rPr>
          <w:rtl w:val="0"/>
        </w:rPr>
        <w:t xml:space="preserve"> (SCD Type 1) behavior, any changes to a payment method (such as a name correction) are simply overwritten in place, rather than tracked over time. This simplifies the logic: there’s no need to manage historical versions or perform change detection. The data in the source is treated as the latest known snapshot of truth.</w:t>
      </w:r>
    </w:p>
    <w:p w:rsidR="00000000" w:rsidDel="00000000" w:rsidP="00000000" w:rsidRDefault="00000000" w:rsidRPr="00000000" w14:paraId="00000058">
      <w:pPr>
        <w:keepLines w:val="1"/>
        <w:widowControl w:val="1"/>
        <w:spacing w:after="240" w:before="240" w:line="240" w:lineRule="auto"/>
        <w:rPr/>
      </w:pPr>
      <w:r w:rsidDel="00000000" w:rsidR="00000000" w:rsidRPr="00000000">
        <w:rPr>
          <w:rtl w:val="0"/>
        </w:rPr>
        <w:t xml:space="preserve">The corresponding procedure </w:t>
      </w:r>
      <w:r w:rsidDel="00000000" w:rsidR="00000000" w:rsidRPr="00000000">
        <w:rPr>
          <w:rFonts w:ascii="Roboto Mono" w:cs="Roboto Mono" w:eastAsia="Roboto Mono" w:hAnsi="Roboto Mono"/>
          <w:color w:val="188038"/>
          <w:rtl w:val="0"/>
        </w:rPr>
        <w:t xml:space="preserve">p_load_ce_payment_methods()</w:t>
      </w:r>
      <w:r w:rsidDel="00000000" w:rsidR="00000000" w:rsidRPr="00000000">
        <w:rPr>
          <w:rtl w:val="0"/>
        </w:rPr>
        <w:t xml:space="preserve"> is responsible for loading this cleaned and deduplicated data into the target table </w:t>
      </w:r>
      <w:r w:rsidDel="00000000" w:rsidR="00000000" w:rsidRPr="00000000">
        <w:rPr>
          <w:rFonts w:ascii="Roboto Mono" w:cs="Roboto Mono" w:eastAsia="Roboto Mono" w:hAnsi="Roboto Mono"/>
          <w:color w:val="188038"/>
          <w:rtl w:val="0"/>
        </w:rPr>
        <w:t xml:space="preserve">bl_3nf.CE_PAYMENT_METHODS</w:t>
      </w:r>
      <w:r w:rsidDel="00000000" w:rsidR="00000000" w:rsidRPr="00000000">
        <w:rPr>
          <w:rtl w:val="0"/>
        </w:rPr>
        <w:t xml:space="preserve">. It ensures no duplicate entries are inserted by using the </w:t>
      </w:r>
      <w:r w:rsidDel="00000000" w:rsidR="00000000" w:rsidRPr="00000000">
        <w:rPr>
          <w:rFonts w:ascii="Roboto Mono" w:cs="Roboto Mono" w:eastAsia="Roboto Mono" w:hAnsi="Roboto Mono"/>
          <w:color w:val="188038"/>
          <w:rtl w:val="0"/>
        </w:rPr>
        <w:t xml:space="preserve">ON CONFLICT (payment_method_src_id) DO NOTHING</w:t>
      </w:r>
      <w:r w:rsidDel="00000000" w:rsidR="00000000" w:rsidRPr="00000000">
        <w:rPr>
          <w:rtl w:val="0"/>
        </w:rPr>
        <w:t xml:space="preserve"> clause, relying on the assumption that </w:t>
      </w:r>
      <w:r w:rsidDel="00000000" w:rsidR="00000000" w:rsidRPr="00000000">
        <w:rPr>
          <w:rFonts w:ascii="Roboto Mono" w:cs="Roboto Mono" w:eastAsia="Roboto Mono" w:hAnsi="Roboto Mono"/>
          <w:color w:val="188038"/>
          <w:rtl w:val="0"/>
        </w:rPr>
        <w:t xml:space="preserve">payment_method_src_id</w:t>
      </w:r>
      <w:r w:rsidDel="00000000" w:rsidR="00000000" w:rsidRPr="00000000">
        <w:rPr>
          <w:rtl w:val="0"/>
        </w:rPr>
        <w:t xml:space="preserve"> uniquely identifies each payment method. This keeps the target table consistent and avoids redundancy.</w:t>
      </w:r>
    </w:p>
    <w:p w:rsidR="00000000" w:rsidDel="00000000" w:rsidP="00000000" w:rsidRDefault="00000000" w:rsidRPr="00000000" w14:paraId="00000059">
      <w:pPr>
        <w:keepLines w:val="1"/>
        <w:widowControl w:val="1"/>
        <w:spacing w:after="240" w:before="240" w:line="240" w:lineRule="auto"/>
        <w:rPr/>
      </w:pPr>
      <w:r w:rsidDel="00000000" w:rsidR="00000000" w:rsidRPr="00000000">
        <w:rPr>
          <w:rtl w:val="0"/>
        </w:rPr>
        <w:t xml:space="preserve">Additionally, the procedure includes diagnostics and logging. After the insert, it captures the number of rows affected and records this in an ETL log table using the centralized logging procedure. If an error occurs, it logs the failure along with the error message and rethrows the exception, supporting both traceability and operational monitoring.</w:t>
      </w:r>
    </w:p>
    <w:p w:rsidR="00000000" w:rsidDel="00000000" w:rsidP="00000000" w:rsidRDefault="00000000" w:rsidRPr="00000000" w14:paraId="0000005A">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5B">
      <w:pPr>
        <w:keepLines w:val="1"/>
        <w:widowControl w:val="1"/>
        <w:spacing w:after="240" w:line="240" w:lineRule="auto"/>
        <w:ind w:left="0" w:firstLine="0"/>
        <w:jc w:val="left"/>
        <w:rPr/>
      </w:pPr>
      <w:r w:rsidDel="00000000" w:rsidR="00000000" w:rsidRPr="00000000">
        <w:rPr/>
        <w:drawing>
          <wp:inline distB="114300" distT="114300" distL="114300" distR="114300">
            <wp:extent cx="5552123" cy="1545523"/>
            <wp:effectExtent b="0" l="0" r="0" t="0"/>
            <wp:docPr id="127"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552123" cy="154552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5D">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5E">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5F">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60">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61">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62">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63">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64">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65">
      <w:pPr>
        <w:keepLines w:val="1"/>
        <w:widowControl w:val="1"/>
        <w:spacing w:after="240" w:line="240" w:lineRule="auto"/>
        <w:ind w:left="0" w:firstLine="0"/>
        <w:jc w:val="left"/>
        <w:rPr/>
      </w:pPr>
      <w:r w:rsidDel="00000000" w:rsidR="00000000" w:rsidRPr="00000000">
        <w:rPr/>
        <w:drawing>
          <wp:inline distB="114300" distT="114300" distL="114300" distR="114300">
            <wp:extent cx="4421393" cy="2595311"/>
            <wp:effectExtent b="0" l="0" r="0" t="0"/>
            <wp:docPr id="130"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4421393" cy="2595311"/>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Lines w:val="1"/>
        <w:widowControl w:val="1"/>
        <w:spacing w:after="240" w:line="240" w:lineRule="auto"/>
        <w:ind w:left="0" w:firstLine="0"/>
        <w:jc w:val="left"/>
        <w:rPr/>
      </w:pPr>
      <w:r w:rsidDel="00000000" w:rsidR="00000000" w:rsidRPr="00000000">
        <w:rPr/>
        <w:drawing>
          <wp:inline distB="114300" distT="114300" distL="114300" distR="114300">
            <wp:extent cx="2399348" cy="2840737"/>
            <wp:effectExtent b="0" l="0" r="0" t="0"/>
            <wp:docPr id="183" name="image69.png"/>
            <a:graphic>
              <a:graphicData uri="http://schemas.openxmlformats.org/drawingml/2006/picture">
                <pic:pic>
                  <pic:nvPicPr>
                    <pic:cNvPr id="0" name="image69.png"/>
                    <pic:cNvPicPr preferRelativeResize="0"/>
                  </pic:nvPicPr>
                  <pic:blipFill>
                    <a:blip r:embed="rId24"/>
                    <a:srcRect b="0" l="0" r="0" t="0"/>
                    <a:stretch>
                      <a:fillRect/>
                    </a:stretch>
                  </pic:blipFill>
                  <pic:spPr>
                    <a:xfrm>
                      <a:off x="0" y="0"/>
                      <a:ext cx="2399348" cy="2840737"/>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Lines w:val="1"/>
        <w:widowControl w:val="1"/>
        <w:spacing w:after="240" w:before="240" w:line="240" w:lineRule="auto"/>
        <w:rPr/>
      </w:pPr>
      <w:r w:rsidDel="00000000" w:rsidR="00000000" w:rsidRPr="00000000">
        <w:rPr>
          <w:rtl w:val="0"/>
        </w:rPr>
        <w:t xml:space="preserve">This section of the ETL logic is responsible for integrating and standardizing geographic </w:t>
      </w:r>
      <w:r w:rsidDel="00000000" w:rsidR="00000000" w:rsidRPr="00000000">
        <w:rPr>
          <w:b w:val="1"/>
          <w:rtl w:val="0"/>
        </w:rPr>
        <w:t xml:space="preserve">state</w:t>
      </w:r>
      <w:r w:rsidDel="00000000" w:rsidR="00000000" w:rsidRPr="00000000">
        <w:rPr>
          <w:rtl w:val="0"/>
        </w:rPr>
        <w:t xml:space="preserve"> information from a source lookup table into a clean, deduplicated target structure within the 3NF (Third Normal Form) schema.</w:t>
      </w:r>
    </w:p>
    <w:p w:rsidR="00000000" w:rsidDel="00000000" w:rsidP="00000000" w:rsidRDefault="00000000" w:rsidRPr="00000000" w14:paraId="00000068">
      <w:pPr>
        <w:keepLines w:val="1"/>
        <w:widowControl w:val="1"/>
        <w:spacing w:after="240" w:before="240" w:line="240" w:lineRule="auto"/>
        <w:rPr/>
      </w:pPr>
      <w:r w:rsidDel="00000000" w:rsidR="00000000" w:rsidRPr="00000000">
        <w:rPr>
          <w:rtl w:val="0"/>
        </w:rPr>
        <w:t xml:space="preserve">The function </w:t>
      </w:r>
      <w:r w:rsidDel="00000000" w:rsidR="00000000" w:rsidRPr="00000000">
        <w:rPr>
          <w:rFonts w:ascii="Roboto Mono" w:cs="Roboto Mono" w:eastAsia="Roboto Mono" w:hAnsi="Roboto Mono"/>
          <w:color w:val="188038"/>
          <w:rtl w:val="0"/>
        </w:rPr>
        <w:t xml:space="preserve">f_get_merged_states()</w:t>
      </w:r>
      <w:r w:rsidDel="00000000" w:rsidR="00000000" w:rsidRPr="00000000">
        <w:rPr>
          <w:rtl w:val="0"/>
        </w:rPr>
        <w:t xml:space="preserve"> retrieves data from </w:t>
      </w:r>
      <w:r w:rsidDel="00000000" w:rsidR="00000000" w:rsidRPr="00000000">
        <w:rPr>
          <w:rFonts w:ascii="Roboto Mono" w:cs="Roboto Mono" w:eastAsia="Roboto Mono" w:hAnsi="Roboto Mono"/>
          <w:color w:val="188038"/>
          <w:rtl w:val="0"/>
        </w:rPr>
        <w:t xml:space="preserve">bl_cl.lkp_states</w:t>
      </w:r>
      <w:r w:rsidDel="00000000" w:rsidR="00000000" w:rsidRPr="00000000">
        <w:rPr>
          <w:rtl w:val="0"/>
        </w:rPr>
        <w:t xml:space="preserve">, which contains raw entries for various states, each identified by a </w:t>
      </w:r>
      <w:r w:rsidDel="00000000" w:rsidR="00000000" w:rsidRPr="00000000">
        <w:rPr>
          <w:rFonts w:ascii="Roboto Mono" w:cs="Roboto Mono" w:eastAsia="Roboto Mono" w:hAnsi="Roboto Mono"/>
          <w:color w:val="188038"/>
          <w:rtl w:val="0"/>
        </w:rPr>
        <w:t xml:space="preserve">state_src_id</w:t>
      </w:r>
      <w:r w:rsidDel="00000000" w:rsidR="00000000" w:rsidRPr="00000000">
        <w:rPr>
          <w:rtl w:val="0"/>
        </w:rPr>
        <w:t xml:space="preserve"> and accompanied by descriptive metadata like </w:t>
      </w:r>
      <w:r w:rsidDel="00000000" w:rsidR="00000000" w:rsidRPr="00000000">
        <w:rPr>
          <w:rFonts w:ascii="Roboto Mono" w:cs="Roboto Mono" w:eastAsia="Roboto Mono" w:hAnsi="Roboto Mono"/>
          <w:color w:val="188038"/>
          <w:rtl w:val="0"/>
        </w:rPr>
        <w:t xml:space="preserve">state_name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insert_dt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update_dt</w:t>
      </w:r>
      <w:r w:rsidDel="00000000" w:rsidR="00000000" w:rsidRPr="00000000">
        <w:rPr>
          <w:rtl w:val="0"/>
        </w:rPr>
        <w:t xml:space="preserve">. The function performs aggregation and quality checks to prepare the data for centralized storage.</w:t>
      </w:r>
    </w:p>
    <w:p w:rsidR="00000000" w:rsidDel="00000000" w:rsidP="00000000" w:rsidRDefault="00000000" w:rsidRPr="00000000" w14:paraId="00000069">
      <w:pPr>
        <w:keepLines w:val="1"/>
        <w:widowControl w:val="1"/>
        <w:spacing w:after="240" w:before="240" w:line="240" w:lineRule="auto"/>
        <w:rPr/>
      </w:pPr>
      <w:r w:rsidDel="00000000" w:rsidR="00000000" w:rsidRPr="00000000">
        <w:rPr>
          <w:rtl w:val="0"/>
        </w:rPr>
        <w:t xml:space="preserve">For each unique </w:t>
      </w:r>
      <w:r w:rsidDel="00000000" w:rsidR="00000000" w:rsidRPr="00000000">
        <w:rPr>
          <w:rFonts w:ascii="Roboto Mono" w:cs="Roboto Mono" w:eastAsia="Roboto Mono" w:hAnsi="Roboto Mono"/>
          <w:color w:val="188038"/>
          <w:rtl w:val="0"/>
        </w:rPr>
        <w:t xml:space="preserve">state_src_id</w:t>
      </w:r>
      <w:r w:rsidDel="00000000" w:rsidR="00000000" w:rsidRPr="00000000">
        <w:rPr>
          <w:rtl w:val="0"/>
        </w:rPr>
        <w:t xml:space="preserve">, the function selects the maximum available </w:t>
      </w:r>
      <w:r w:rsidDel="00000000" w:rsidR="00000000" w:rsidRPr="00000000">
        <w:rPr>
          <w:rFonts w:ascii="Roboto Mono" w:cs="Roboto Mono" w:eastAsia="Roboto Mono" w:hAnsi="Roboto Mono"/>
          <w:color w:val="188038"/>
          <w:rtl w:val="0"/>
        </w:rPr>
        <w:t xml:space="preserve">state_id</w:t>
      </w:r>
      <w:r w:rsidDel="00000000" w:rsidR="00000000" w:rsidRPr="00000000">
        <w:rPr>
          <w:rtl w:val="0"/>
        </w:rPr>
        <w:t xml:space="preserve"> as the representative key. It also ensures that </w:t>
      </w:r>
      <w:r w:rsidDel="00000000" w:rsidR="00000000" w:rsidRPr="00000000">
        <w:rPr>
          <w:rFonts w:ascii="Roboto Mono" w:cs="Roboto Mono" w:eastAsia="Roboto Mono" w:hAnsi="Roboto Mono"/>
          <w:color w:val="188038"/>
          <w:rtl w:val="0"/>
        </w:rPr>
        <w:t xml:space="preserve">state_name</w:t>
      </w:r>
      <w:r w:rsidDel="00000000" w:rsidR="00000000" w:rsidRPr="00000000">
        <w:rPr>
          <w:rtl w:val="0"/>
        </w:rPr>
        <w:t xml:space="preserve"> values are meaningful by stripping out placeholder values such as </w:t>
      </w:r>
      <w:r w:rsidDel="00000000" w:rsidR="00000000" w:rsidRPr="00000000">
        <w:rPr>
          <w:rFonts w:ascii="Roboto Mono" w:cs="Roboto Mono" w:eastAsia="Roboto Mono" w:hAnsi="Roboto Mono"/>
          <w:color w:val="188038"/>
          <w:rtl w:val="0"/>
        </w:rPr>
        <w:t xml:space="preserve">'n.a.'</w:t>
      </w:r>
      <w:r w:rsidDel="00000000" w:rsidR="00000000" w:rsidRPr="00000000">
        <w:rPr>
          <w:rtl w:val="0"/>
        </w:rPr>
        <w:t xml:space="preserve"> or empty entries via the </w:t>
      </w:r>
      <w:r w:rsidDel="00000000" w:rsidR="00000000" w:rsidRPr="00000000">
        <w:rPr>
          <w:rFonts w:ascii="Roboto Mono" w:cs="Roboto Mono" w:eastAsia="Roboto Mono" w:hAnsi="Roboto Mono"/>
          <w:color w:val="188038"/>
          <w:rtl w:val="0"/>
        </w:rPr>
        <w:t xml:space="preserve">NULLIF(TRIM(...), 'n.a.')</w:t>
      </w:r>
      <w:r w:rsidDel="00000000" w:rsidR="00000000" w:rsidRPr="00000000">
        <w:rPr>
          <w:rtl w:val="0"/>
        </w:rPr>
        <w:t xml:space="preserve"> construct. If no valid name is found for a state, the logic safely defaults to </w:t>
      </w:r>
      <w:r w:rsidDel="00000000" w:rsidR="00000000" w:rsidRPr="00000000">
        <w:rPr>
          <w:rFonts w:ascii="Roboto Mono" w:cs="Roboto Mono" w:eastAsia="Roboto Mono" w:hAnsi="Roboto Mono"/>
          <w:color w:val="188038"/>
          <w:rtl w:val="0"/>
        </w:rPr>
        <w:t xml:space="preserve">'n.a.'</w:t>
      </w:r>
      <w:r w:rsidDel="00000000" w:rsidR="00000000" w:rsidRPr="00000000">
        <w:rPr>
          <w:rtl w:val="0"/>
        </w:rPr>
        <w:t xml:space="preserve">. Additionally, the function captures the earliest </w:t>
      </w:r>
      <w:r w:rsidDel="00000000" w:rsidR="00000000" w:rsidRPr="00000000">
        <w:rPr>
          <w:rFonts w:ascii="Roboto Mono" w:cs="Roboto Mono" w:eastAsia="Roboto Mono" w:hAnsi="Roboto Mono"/>
          <w:color w:val="188038"/>
          <w:rtl w:val="0"/>
        </w:rPr>
        <w:t xml:space="preserve">insert_dt</w:t>
      </w:r>
      <w:r w:rsidDel="00000000" w:rsidR="00000000" w:rsidRPr="00000000">
        <w:rPr>
          <w:rtl w:val="0"/>
        </w:rPr>
        <w:t xml:space="preserve"> and the most recent </w:t>
      </w:r>
      <w:r w:rsidDel="00000000" w:rsidR="00000000" w:rsidRPr="00000000">
        <w:rPr>
          <w:rFonts w:ascii="Roboto Mono" w:cs="Roboto Mono" w:eastAsia="Roboto Mono" w:hAnsi="Roboto Mono"/>
          <w:color w:val="188038"/>
          <w:rtl w:val="0"/>
        </w:rPr>
        <w:t xml:space="preserve">update_dt</w:t>
      </w:r>
      <w:r w:rsidDel="00000000" w:rsidR="00000000" w:rsidRPr="00000000">
        <w:rPr>
          <w:rtl w:val="0"/>
        </w:rPr>
        <w:t xml:space="preserve">, providing useful historical context for each record.</w:t>
      </w:r>
    </w:p>
    <w:p w:rsidR="00000000" w:rsidDel="00000000" w:rsidP="00000000" w:rsidRDefault="00000000" w:rsidRPr="00000000" w14:paraId="0000006A">
      <w:pPr>
        <w:keepLines w:val="1"/>
        <w:widowControl w:val="1"/>
        <w:spacing w:after="240" w:before="240" w:line="240" w:lineRule="auto"/>
        <w:rPr/>
      </w:pPr>
      <w:r w:rsidDel="00000000" w:rsidR="00000000" w:rsidRPr="00000000">
        <w:rPr>
          <w:rtl w:val="0"/>
        </w:rPr>
        <w:t xml:space="preserve">Because the source table is assumed to follow </w:t>
      </w:r>
      <w:r w:rsidDel="00000000" w:rsidR="00000000" w:rsidRPr="00000000">
        <w:rPr>
          <w:b w:val="1"/>
          <w:rtl w:val="0"/>
        </w:rPr>
        <w:t xml:space="preserve">Slowly Changing Dimension Type 1 (SCD Type 1)</w:t>
      </w:r>
      <w:r w:rsidDel="00000000" w:rsidR="00000000" w:rsidRPr="00000000">
        <w:rPr>
          <w:rtl w:val="0"/>
        </w:rPr>
        <w:t xml:space="preserve"> practices, any changes to state names or identifiers overwrite previous values. This simplifies the downstream processing: the data is treated as the latest known version of the truth, without the need for tracking historical changes or applying delta logic.</w:t>
      </w:r>
    </w:p>
    <w:p w:rsidR="00000000" w:rsidDel="00000000" w:rsidP="00000000" w:rsidRDefault="00000000" w:rsidRPr="00000000" w14:paraId="0000006B">
      <w:pPr>
        <w:keepLines w:val="1"/>
        <w:widowControl w:val="1"/>
        <w:spacing w:after="240" w:before="240" w:line="240" w:lineRule="auto"/>
        <w:rPr/>
      </w:pPr>
      <w:r w:rsidDel="00000000" w:rsidR="00000000" w:rsidRPr="00000000">
        <w:rPr>
          <w:rtl w:val="0"/>
        </w:rPr>
        <w:t xml:space="preserve">The procedure </w:t>
      </w:r>
      <w:r w:rsidDel="00000000" w:rsidR="00000000" w:rsidRPr="00000000">
        <w:rPr>
          <w:rFonts w:ascii="Roboto Mono" w:cs="Roboto Mono" w:eastAsia="Roboto Mono" w:hAnsi="Roboto Mono"/>
          <w:color w:val="188038"/>
          <w:rtl w:val="0"/>
        </w:rPr>
        <w:t xml:space="preserve">p_load_ce_states()</w:t>
      </w:r>
      <w:r w:rsidDel="00000000" w:rsidR="00000000" w:rsidRPr="00000000">
        <w:rPr>
          <w:rtl w:val="0"/>
        </w:rPr>
        <w:t xml:space="preserve"> inserts the output of the function into the target table </w:t>
      </w:r>
      <w:r w:rsidDel="00000000" w:rsidR="00000000" w:rsidRPr="00000000">
        <w:rPr>
          <w:rFonts w:ascii="Roboto Mono" w:cs="Roboto Mono" w:eastAsia="Roboto Mono" w:hAnsi="Roboto Mono"/>
          <w:color w:val="188038"/>
          <w:rtl w:val="0"/>
        </w:rPr>
        <w:t xml:space="preserve">bl_3nf.CE_STATES</w:t>
      </w: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ON CONFLICT (state_src_id) DO NOTHING</w:t>
      </w:r>
      <w:r w:rsidDel="00000000" w:rsidR="00000000" w:rsidRPr="00000000">
        <w:rPr>
          <w:rtl w:val="0"/>
        </w:rPr>
        <w:t xml:space="preserve"> clause ensures that duplicate entries based on </w:t>
      </w:r>
      <w:r w:rsidDel="00000000" w:rsidR="00000000" w:rsidRPr="00000000">
        <w:rPr>
          <w:rFonts w:ascii="Roboto Mono" w:cs="Roboto Mono" w:eastAsia="Roboto Mono" w:hAnsi="Roboto Mono"/>
          <w:color w:val="188038"/>
          <w:rtl w:val="0"/>
        </w:rPr>
        <w:t xml:space="preserve">state_src_id</w:t>
      </w:r>
      <w:r w:rsidDel="00000000" w:rsidR="00000000" w:rsidRPr="00000000">
        <w:rPr>
          <w:rtl w:val="0"/>
        </w:rPr>
        <w:t xml:space="preserve"> are ignored during the load. This prevents redundancy and maintains a one-to-one mapping between the source and target representations of each state.</w:t>
      </w:r>
    </w:p>
    <w:p w:rsidR="00000000" w:rsidDel="00000000" w:rsidP="00000000" w:rsidRDefault="00000000" w:rsidRPr="00000000" w14:paraId="0000006C">
      <w:pPr>
        <w:keepLines w:val="1"/>
        <w:widowControl w:val="1"/>
        <w:spacing w:after="240" w:before="240" w:line="240" w:lineRule="auto"/>
        <w:rPr/>
      </w:pPr>
      <w:r w:rsidDel="00000000" w:rsidR="00000000" w:rsidRPr="00000000">
        <w:rPr>
          <w:rtl w:val="0"/>
        </w:rPr>
        <w:t xml:space="preserve">To enhance traceability and monitoring, the procedure includes diagnostics and error handling. After the insert operation, the number of rows affected is recorded using </w:t>
      </w:r>
      <w:r w:rsidDel="00000000" w:rsidR="00000000" w:rsidRPr="00000000">
        <w:rPr>
          <w:rFonts w:ascii="Roboto Mono" w:cs="Roboto Mono" w:eastAsia="Roboto Mono" w:hAnsi="Roboto Mono"/>
          <w:color w:val="188038"/>
          <w:rtl w:val="0"/>
        </w:rPr>
        <w:t xml:space="preserve">GET DIAGNOSTICS</w:t>
      </w:r>
      <w:r w:rsidDel="00000000" w:rsidR="00000000" w:rsidRPr="00000000">
        <w:rPr>
          <w:rtl w:val="0"/>
        </w:rPr>
        <w:t xml:space="preserve">, and an ETL log entry is written via the centralized </w:t>
      </w:r>
      <w:r w:rsidDel="00000000" w:rsidR="00000000" w:rsidRPr="00000000">
        <w:rPr>
          <w:rFonts w:ascii="Roboto Mono" w:cs="Roboto Mono" w:eastAsia="Roboto Mono" w:hAnsi="Roboto Mono"/>
          <w:color w:val="188038"/>
          <w:rtl w:val="0"/>
        </w:rPr>
        <w:t xml:space="preserve">p_log_etl</w:t>
      </w:r>
      <w:r w:rsidDel="00000000" w:rsidR="00000000" w:rsidRPr="00000000">
        <w:rPr>
          <w:rtl w:val="0"/>
        </w:rPr>
        <w:t xml:space="preserve"> procedure. In case of failure, the procedure captures and logs the error message before re-raising the exception, ensuring transparency and operational resilience.</w:t>
      </w:r>
    </w:p>
    <w:p w:rsidR="00000000" w:rsidDel="00000000" w:rsidP="00000000" w:rsidRDefault="00000000" w:rsidRPr="00000000" w14:paraId="0000006D">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6E">
      <w:pPr>
        <w:keepLines w:val="1"/>
        <w:widowControl w:val="1"/>
        <w:spacing w:after="240" w:line="240" w:lineRule="auto"/>
        <w:ind w:left="0" w:firstLine="0"/>
        <w:jc w:val="left"/>
        <w:rPr/>
      </w:pPr>
      <w:r w:rsidDel="00000000" w:rsidR="00000000" w:rsidRPr="00000000">
        <w:rPr/>
        <w:drawing>
          <wp:inline distB="114300" distT="114300" distL="114300" distR="114300">
            <wp:extent cx="6299525" cy="1257300"/>
            <wp:effectExtent b="0" l="0" r="0" t="0"/>
            <wp:docPr id="160" name="image42.png"/>
            <a:graphic>
              <a:graphicData uri="http://schemas.openxmlformats.org/drawingml/2006/picture">
                <pic:pic>
                  <pic:nvPicPr>
                    <pic:cNvPr id="0" name="image42.png"/>
                    <pic:cNvPicPr preferRelativeResize="0"/>
                  </pic:nvPicPr>
                  <pic:blipFill>
                    <a:blip r:embed="rId25"/>
                    <a:srcRect b="0" l="0" r="0" t="0"/>
                    <a:stretch>
                      <a:fillRect/>
                    </a:stretch>
                  </pic:blipFill>
                  <pic:spPr>
                    <a:xfrm>
                      <a:off x="0" y="0"/>
                      <a:ext cx="629952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70">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71">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72">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73">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74">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75">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76">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77">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78">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79">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7A">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7B">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7C">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7D">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7E">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7F">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80">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81">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82">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83">
      <w:pPr>
        <w:keepLines w:val="1"/>
        <w:widowControl w:val="1"/>
        <w:spacing w:after="240" w:line="240" w:lineRule="auto"/>
        <w:ind w:left="0" w:firstLine="0"/>
        <w:jc w:val="left"/>
        <w:rPr/>
      </w:pPr>
      <w:r w:rsidDel="00000000" w:rsidR="00000000" w:rsidRPr="00000000">
        <w:rPr/>
        <w:drawing>
          <wp:inline distB="114300" distT="114300" distL="114300" distR="114300">
            <wp:extent cx="2789478" cy="2207986"/>
            <wp:effectExtent b="0" l="0" r="0" t="0"/>
            <wp:docPr id="145"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2789478" cy="2207986"/>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Lines w:val="1"/>
        <w:widowControl w:val="1"/>
        <w:spacing w:after="240" w:line="240" w:lineRule="auto"/>
        <w:ind w:left="0" w:firstLine="0"/>
        <w:jc w:val="left"/>
        <w:rPr/>
      </w:pPr>
      <w:r w:rsidDel="00000000" w:rsidR="00000000" w:rsidRPr="00000000">
        <w:rPr/>
        <w:drawing>
          <wp:inline distB="114300" distT="114300" distL="114300" distR="114300">
            <wp:extent cx="2783384" cy="2847264"/>
            <wp:effectExtent b="0" l="0" r="0" t="0"/>
            <wp:docPr id="140"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2783384" cy="2847264"/>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Lines w:val="1"/>
        <w:widowControl w:val="1"/>
        <w:spacing w:after="240" w:line="240" w:lineRule="auto"/>
        <w:ind w:left="0" w:firstLine="0"/>
        <w:jc w:val="left"/>
        <w:rPr/>
      </w:pPr>
      <w:r w:rsidDel="00000000" w:rsidR="00000000" w:rsidRPr="00000000">
        <w:rPr/>
        <w:drawing>
          <wp:inline distB="114300" distT="114300" distL="114300" distR="114300">
            <wp:extent cx="2723198" cy="2278161"/>
            <wp:effectExtent b="0" l="0" r="0" t="0"/>
            <wp:docPr id="139"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2723198" cy="2278161"/>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Lines w:val="1"/>
        <w:widowControl w:val="1"/>
        <w:spacing w:after="240" w:line="240" w:lineRule="auto"/>
        <w:rPr/>
      </w:pPr>
      <w:r w:rsidDel="00000000" w:rsidR="00000000" w:rsidRPr="00000000">
        <w:rPr>
          <w:rtl w:val="0"/>
        </w:rPr>
      </w:r>
    </w:p>
    <w:p w:rsidR="00000000" w:rsidDel="00000000" w:rsidP="00000000" w:rsidRDefault="00000000" w:rsidRPr="00000000" w14:paraId="00000087">
      <w:pPr>
        <w:keepLines w:val="1"/>
        <w:widowControl w:val="1"/>
        <w:spacing w:after="240" w:before="240" w:line="240" w:lineRule="auto"/>
        <w:rPr/>
      </w:pPr>
      <w:r w:rsidDel="00000000" w:rsidR="00000000" w:rsidRPr="00000000">
        <w:rPr>
          <w:rtl w:val="0"/>
        </w:rPr>
        <w:t xml:space="preserve">This part of the ETL pipeline handles the extraction, transformation, and loading of </w:t>
      </w:r>
      <w:r w:rsidDel="00000000" w:rsidR="00000000" w:rsidRPr="00000000">
        <w:rPr>
          <w:b w:val="1"/>
          <w:rtl w:val="0"/>
        </w:rPr>
        <w:t xml:space="preserve">city-level</w:t>
      </w:r>
      <w:r w:rsidDel="00000000" w:rsidR="00000000" w:rsidRPr="00000000">
        <w:rPr>
          <w:rtl w:val="0"/>
        </w:rPr>
        <w:t xml:space="preserve"> reference data into a clean, standardized structure. It draws from the raw source table </w:t>
      </w:r>
      <w:r w:rsidDel="00000000" w:rsidR="00000000" w:rsidRPr="00000000">
        <w:rPr>
          <w:rFonts w:ascii="Roboto Mono" w:cs="Roboto Mono" w:eastAsia="Roboto Mono" w:hAnsi="Roboto Mono"/>
          <w:color w:val="188038"/>
          <w:rtl w:val="0"/>
        </w:rPr>
        <w:t xml:space="preserve">bl_cl.lkp_cities</w:t>
      </w:r>
      <w:r w:rsidDel="00000000" w:rsidR="00000000" w:rsidRPr="00000000">
        <w:rPr>
          <w:rtl w:val="0"/>
        </w:rPr>
        <w:t xml:space="preserve">, consolidating city records and linking them to their corresponding state records in the target dimension table.</w:t>
      </w:r>
    </w:p>
    <w:p w:rsidR="00000000" w:rsidDel="00000000" w:rsidP="00000000" w:rsidRDefault="00000000" w:rsidRPr="00000000" w14:paraId="00000088">
      <w:pPr>
        <w:keepLines w:val="1"/>
        <w:widowControl w:val="1"/>
        <w:spacing w:after="240" w:before="240" w:line="240" w:lineRule="auto"/>
        <w:rPr/>
      </w:pPr>
      <w:r w:rsidDel="00000000" w:rsidR="00000000" w:rsidRPr="00000000">
        <w:rPr>
          <w:rtl w:val="0"/>
        </w:rPr>
        <w:t xml:space="preserve">The function </w:t>
      </w:r>
      <w:r w:rsidDel="00000000" w:rsidR="00000000" w:rsidRPr="00000000">
        <w:rPr>
          <w:rFonts w:ascii="Roboto Mono" w:cs="Roboto Mono" w:eastAsia="Roboto Mono" w:hAnsi="Roboto Mono"/>
          <w:color w:val="188038"/>
          <w:rtl w:val="0"/>
        </w:rPr>
        <w:t xml:space="preserve">f_get_merged_cities()</w:t>
      </w:r>
      <w:r w:rsidDel="00000000" w:rsidR="00000000" w:rsidRPr="00000000">
        <w:rPr>
          <w:rtl w:val="0"/>
        </w:rPr>
        <w:t xml:space="preserve"> performs a deduplication and cleanup process over the raw </w:t>
      </w:r>
      <w:r w:rsidDel="00000000" w:rsidR="00000000" w:rsidRPr="00000000">
        <w:rPr>
          <w:rFonts w:ascii="Roboto Mono" w:cs="Roboto Mono" w:eastAsia="Roboto Mono" w:hAnsi="Roboto Mono"/>
          <w:color w:val="188038"/>
          <w:rtl w:val="0"/>
        </w:rPr>
        <w:t xml:space="preserve">lkp_cities</w:t>
      </w:r>
      <w:r w:rsidDel="00000000" w:rsidR="00000000" w:rsidRPr="00000000">
        <w:rPr>
          <w:rtl w:val="0"/>
        </w:rPr>
        <w:t xml:space="preserve"> data. For each unique </w:t>
      </w:r>
      <w:r w:rsidDel="00000000" w:rsidR="00000000" w:rsidRPr="00000000">
        <w:rPr>
          <w:rFonts w:ascii="Roboto Mono" w:cs="Roboto Mono" w:eastAsia="Roboto Mono" w:hAnsi="Roboto Mono"/>
          <w:color w:val="188038"/>
          <w:rtl w:val="0"/>
        </w:rPr>
        <w:t xml:space="preserve">city_src_id</w:t>
      </w:r>
      <w:r w:rsidDel="00000000" w:rsidR="00000000" w:rsidRPr="00000000">
        <w:rPr>
          <w:rtl w:val="0"/>
        </w:rPr>
        <w:t xml:space="preserve">, it selects the maximum </w:t>
      </w:r>
      <w:r w:rsidDel="00000000" w:rsidR="00000000" w:rsidRPr="00000000">
        <w:rPr>
          <w:rFonts w:ascii="Roboto Mono" w:cs="Roboto Mono" w:eastAsia="Roboto Mono" w:hAnsi="Roboto Mono"/>
          <w:color w:val="188038"/>
          <w:rtl w:val="0"/>
        </w:rPr>
        <w:t xml:space="preserve">city_id</w:t>
      </w:r>
      <w:r w:rsidDel="00000000" w:rsidR="00000000" w:rsidRPr="00000000">
        <w:rPr>
          <w:rtl w:val="0"/>
        </w:rPr>
        <w:t xml:space="preserve"> as the representative identifier. Additionally, it uses </w:t>
      </w:r>
      <w:r w:rsidDel="00000000" w:rsidR="00000000" w:rsidRPr="00000000">
        <w:rPr>
          <w:rFonts w:ascii="Roboto Mono" w:cs="Roboto Mono" w:eastAsia="Roboto Mono" w:hAnsi="Roboto Mono"/>
          <w:color w:val="188038"/>
          <w:rtl w:val="0"/>
        </w:rPr>
        <w:t xml:space="preserve">COALESCE(MAX(NULLIF(...)))</w:t>
      </w:r>
      <w:r w:rsidDel="00000000" w:rsidR="00000000" w:rsidRPr="00000000">
        <w:rPr>
          <w:rtl w:val="0"/>
        </w:rPr>
        <w:t xml:space="preserve"> logic to derive the best available values for </w:t>
      </w:r>
      <w:r w:rsidDel="00000000" w:rsidR="00000000" w:rsidRPr="00000000">
        <w:rPr>
          <w:rFonts w:ascii="Roboto Mono" w:cs="Roboto Mono" w:eastAsia="Roboto Mono" w:hAnsi="Roboto Mono"/>
          <w:color w:val="188038"/>
          <w:rtl w:val="0"/>
        </w:rPr>
        <w:t xml:space="preserve">city_name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state_name</w:t>
      </w:r>
      <w:r w:rsidDel="00000000" w:rsidR="00000000" w:rsidRPr="00000000">
        <w:rPr>
          <w:rtl w:val="0"/>
        </w:rPr>
        <w:t xml:space="preserve">, discarding meaningless placeholders such as </w:t>
      </w:r>
      <w:r w:rsidDel="00000000" w:rsidR="00000000" w:rsidRPr="00000000">
        <w:rPr>
          <w:rFonts w:ascii="Roboto Mono" w:cs="Roboto Mono" w:eastAsia="Roboto Mono" w:hAnsi="Roboto Mono"/>
          <w:color w:val="188038"/>
          <w:rtl w:val="0"/>
        </w:rPr>
        <w:t xml:space="preserve">'n.a.'</w:t>
      </w:r>
      <w:r w:rsidDel="00000000" w:rsidR="00000000" w:rsidRPr="00000000">
        <w:rPr>
          <w:rtl w:val="0"/>
        </w:rPr>
        <w:t xml:space="preserve">. It also captures metadata such as </w:t>
      </w:r>
      <w:r w:rsidDel="00000000" w:rsidR="00000000" w:rsidRPr="00000000">
        <w:rPr>
          <w:rFonts w:ascii="Roboto Mono" w:cs="Roboto Mono" w:eastAsia="Roboto Mono" w:hAnsi="Roboto Mono"/>
          <w:color w:val="188038"/>
          <w:rtl w:val="0"/>
        </w:rPr>
        <w:t xml:space="preserve">insert_dt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update_dt</w:t>
      </w:r>
      <w:r w:rsidDel="00000000" w:rsidR="00000000" w:rsidRPr="00000000">
        <w:rPr>
          <w:rtl w:val="0"/>
        </w:rPr>
        <w:t xml:space="preserve">, pulling the earliest and latest values respectively for each record.</w:t>
      </w:r>
    </w:p>
    <w:p w:rsidR="00000000" w:rsidDel="00000000" w:rsidP="00000000" w:rsidRDefault="00000000" w:rsidRPr="00000000" w14:paraId="00000089">
      <w:pPr>
        <w:keepLines w:val="1"/>
        <w:widowControl w:val="1"/>
        <w:spacing w:after="240" w:before="240" w:line="240" w:lineRule="auto"/>
        <w:rPr/>
      </w:pPr>
      <w:r w:rsidDel="00000000" w:rsidR="00000000" w:rsidRPr="00000000">
        <w:rPr>
          <w:rtl w:val="0"/>
        </w:rPr>
        <w:t xml:space="preserve">The transformation is based on the assumption that the lookup data in the source system adheres to </w:t>
      </w:r>
      <w:r w:rsidDel="00000000" w:rsidR="00000000" w:rsidRPr="00000000">
        <w:rPr>
          <w:b w:val="1"/>
          <w:rtl w:val="0"/>
        </w:rPr>
        <w:t xml:space="preserve">Slowly Changing Dimension Type 1 (SCD Type 1)</w:t>
      </w:r>
      <w:r w:rsidDel="00000000" w:rsidR="00000000" w:rsidRPr="00000000">
        <w:rPr>
          <w:rtl w:val="0"/>
        </w:rPr>
        <w:t xml:space="preserve"> principles. This means any updates to the descriptive fields of a city (such as name or state name) overwrite previous values in-place, which eliminates the need to track historical changes explicitly. As a result, the ETL logic only needs to work with the current, most up-to-date snapshot of the data.</w:t>
      </w:r>
    </w:p>
    <w:p w:rsidR="00000000" w:rsidDel="00000000" w:rsidP="00000000" w:rsidRDefault="00000000" w:rsidRPr="00000000" w14:paraId="0000008A">
      <w:pPr>
        <w:keepLines w:val="1"/>
        <w:widowControl w:val="1"/>
        <w:spacing w:after="240" w:before="240" w:line="240" w:lineRule="auto"/>
        <w:rPr/>
      </w:pPr>
      <w:r w:rsidDel="00000000" w:rsidR="00000000" w:rsidRPr="00000000">
        <w:rPr>
          <w:rtl w:val="0"/>
        </w:rPr>
        <w:t xml:space="preserve">The procedure </w:t>
      </w:r>
      <w:r w:rsidDel="00000000" w:rsidR="00000000" w:rsidRPr="00000000">
        <w:rPr>
          <w:rFonts w:ascii="Roboto Mono" w:cs="Roboto Mono" w:eastAsia="Roboto Mono" w:hAnsi="Roboto Mono"/>
          <w:color w:val="188038"/>
          <w:rtl w:val="0"/>
        </w:rPr>
        <w:t xml:space="preserve">p_load_ce_cities()</w:t>
      </w:r>
      <w:r w:rsidDel="00000000" w:rsidR="00000000" w:rsidRPr="00000000">
        <w:rPr>
          <w:rtl w:val="0"/>
        </w:rPr>
        <w:t xml:space="preserve"> loads the transformed data into the </w:t>
      </w:r>
      <w:r w:rsidDel="00000000" w:rsidR="00000000" w:rsidRPr="00000000">
        <w:rPr>
          <w:rFonts w:ascii="Roboto Mono" w:cs="Roboto Mono" w:eastAsia="Roboto Mono" w:hAnsi="Roboto Mono"/>
          <w:color w:val="188038"/>
          <w:rtl w:val="0"/>
        </w:rPr>
        <w:t xml:space="preserve">bl_3nf.CE_CITIES</w:t>
      </w:r>
      <w:r w:rsidDel="00000000" w:rsidR="00000000" w:rsidRPr="00000000">
        <w:rPr>
          <w:rtl w:val="0"/>
        </w:rPr>
        <w:t xml:space="preserve"> table. It processes each row individually to handle a special requirement: resolving the correct </w:t>
      </w:r>
      <w:r w:rsidDel="00000000" w:rsidR="00000000" w:rsidRPr="00000000">
        <w:rPr>
          <w:rFonts w:ascii="Roboto Mono" w:cs="Roboto Mono" w:eastAsia="Roboto Mono" w:hAnsi="Roboto Mono"/>
          <w:color w:val="188038"/>
          <w:rtl w:val="0"/>
        </w:rPr>
        <w:t xml:space="preserve">state_id</w:t>
      </w:r>
      <w:r w:rsidDel="00000000" w:rsidR="00000000" w:rsidRPr="00000000">
        <w:rPr>
          <w:rtl w:val="0"/>
        </w:rPr>
        <w:t xml:space="preserve"> from the </w:t>
      </w:r>
      <w:r w:rsidDel="00000000" w:rsidR="00000000" w:rsidRPr="00000000">
        <w:rPr>
          <w:rFonts w:ascii="Roboto Mono" w:cs="Roboto Mono" w:eastAsia="Roboto Mono" w:hAnsi="Roboto Mono"/>
          <w:color w:val="188038"/>
          <w:rtl w:val="0"/>
        </w:rPr>
        <w:t xml:space="preserve">CE_STATES</w:t>
      </w:r>
      <w:r w:rsidDel="00000000" w:rsidR="00000000" w:rsidRPr="00000000">
        <w:rPr>
          <w:rtl w:val="0"/>
        </w:rPr>
        <w:t xml:space="preserve"> table. This mapping is essential for establishing a foreign key relationship between cities and states in the 3NF model. The procedure attempts to match on </w:t>
      </w:r>
      <w:r w:rsidDel="00000000" w:rsidR="00000000" w:rsidRPr="00000000">
        <w:rPr>
          <w:rFonts w:ascii="Roboto Mono" w:cs="Roboto Mono" w:eastAsia="Roboto Mono" w:hAnsi="Roboto Mono"/>
          <w:color w:val="188038"/>
          <w:rtl w:val="0"/>
        </w:rPr>
        <w:t xml:space="preserve">state_name</w:t>
      </w:r>
      <w:r w:rsidDel="00000000" w:rsidR="00000000" w:rsidRPr="00000000">
        <w:rPr>
          <w:rtl w:val="0"/>
        </w:rPr>
        <w:t xml:space="preserve">, using a case-trimmed comparison. If no match is found, a default value of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is assigned to indicate an unresolved or unknown state.</w:t>
      </w:r>
    </w:p>
    <w:p w:rsidR="00000000" w:rsidDel="00000000" w:rsidP="00000000" w:rsidRDefault="00000000" w:rsidRPr="00000000" w14:paraId="0000008B">
      <w:pPr>
        <w:keepLines w:val="1"/>
        <w:widowControl w:val="1"/>
        <w:spacing w:after="240" w:before="240" w:line="240" w:lineRule="auto"/>
        <w:rPr/>
      </w:pPr>
      <w:r w:rsidDel="00000000" w:rsidR="00000000" w:rsidRPr="00000000">
        <w:rPr>
          <w:rtl w:val="0"/>
        </w:rPr>
        <w:t xml:space="preserve">Each insertion is wrapped in a </w:t>
      </w:r>
      <w:r w:rsidDel="00000000" w:rsidR="00000000" w:rsidRPr="00000000">
        <w:rPr>
          <w:rFonts w:ascii="Roboto Mono" w:cs="Roboto Mono" w:eastAsia="Roboto Mono" w:hAnsi="Roboto Mono"/>
          <w:color w:val="188038"/>
          <w:rtl w:val="0"/>
        </w:rPr>
        <w:t xml:space="preserve">BEGIN ... EXCEPTION ... END</w:t>
      </w:r>
      <w:r w:rsidDel="00000000" w:rsidR="00000000" w:rsidRPr="00000000">
        <w:rPr>
          <w:rtl w:val="0"/>
        </w:rPr>
        <w:t xml:space="preserve"> block to gracefully handle any potential issues on a per-row basis. If an error occurs while inserting a particular city, it is logged using </w:t>
      </w:r>
      <w:r w:rsidDel="00000000" w:rsidR="00000000" w:rsidRPr="00000000">
        <w:rPr>
          <w:rFonts w:ascii="Roboto Mono" w:cs="Roboto Mono" w:eastAsia="Roboto Mono" w:hAnsi="Roboto Mono"/>
          <w:color w:val="188038"/>
          <w:rtl w:val="0"/>
        </w:rPr>
        <w:t xml:space="preserve">p_log_etl</w:t>
      </w:r>
      <w:r w:rsidDel="00000000" w:rsidR="00000000" w:rsidRPr="00000000">
        <w:rPr>
          <w:rtl w:val="0"/>
        </w:rPr>
        <w:t xml:space="preserve">, capturing the failed </w:t>
      </w:r>
      <w:r w:rsidDel="00000000" w:rsidR="00000000" w:rsidRPr="00000000">
        <w:rPr>
          <w:rFonts w:ascii="Roboto Mono" w:cs="Roboto Mono" w:eastAsia="Roboto Mono" w:hAnsi="Roboto Mono"/>
          <w:color w:val="188038"/>
          <w:rtl w:val="0"/>
        </w:rPr>
        <w:t xml:space="preserve">city_src_id</w:t>
      </w:r>
      <w:r w:rsidDel="00000000" w:rsidR="00000000" w:rsidRPr="00000000">
        <w:rPr>
          <w:rtl w:val="0"/>
        </w:rPr>
        <w:t xml:space="preserve"> and the error message. This ensures that the overall ETL process continues even in the presence of individual record issues, improving robustness.</w:t>
      </w:r>
    </w:p>
    <w:p w:rsidR="00000000" w:rsidDel="00000000" w:rsidP="00000000" w:rsidRDefault="00000000" w:rsidRPr="00000000" w14:paraId="0000008C">
      <w:pPr>
        <w:keepLines w:val="1"/>
        <w:widowControl w:val="1"/>
        <w:spacing w:after="240" w:before="240" w:line="240" w:lineRule="auto"/>
        <w:rPr/>
      </w:pPr>
      <w:r w:rsidDel="00000000" w:rsidR="00000000" w:rsidRPr="00000000">
        <w:rPr>
          <w:rtl w:val="0"/>
        </w:rPr>
        <w:t xml:space="preserve">To maintain uniqueness, the insert statement includes </w:t>
      </w:r>
      <w:r w:rsidDel="00000000" w:rsidR="00000000" w:rsidRPr="00000000">
        <w:rPr>
          <w:rFonts w:ascii="Roboto Mono" w:cs="Roboto Mono" w:eastAsia="Roboto Mono" w:hAnsi="Roboto Mono"/>
          <w:color w:val="188038"/>
          <w:rtl w:val="0"/>
        </w:rPr>
        <w:t xml:space="preserve">ON CONFLICT (city_src_id) DO NOTHING</w:t>
      </w:r>
      <w:r w:rsidDel="00000000" w:rsidR="00000000" w:rsidRPr="00000000">
        <w:rPr>
          <w:rtl w:val="0"/>
        </w:rPr>
        <w:t xml:space="preserve">, which skips any duplicate city entries already loaded. After all cities have been processed, the total number of successfully inserted records is logged.</w:t>
      </w:r>
    </w:p>
    <w:p w:rsidR="00000000" w:rsidDel="00000000" w:rsidP="00000000" w:rsidRDefault="00000000" w:rsidRPr="00000000" w14:paraId="0000008D">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8E">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8F">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90">
      <w:pPr>
        <w:keepLines w:val="1"/>
        <w:widowControl w:val="1"/>
        <w:spacing w:after="240" w:line="240" w:lineRule="auto"/>
        <w:rPr/>
      </w:pPr>
      <w:r w:rsidDel="00000000" w:rsidR="00000000" w:rsidRPr="00000000">
        <w:rPr/>
        <w:drawing>
          <wp:inline distB="114300" distT="114300" distL="114300" distR="114300">
            <wp:extent cx="4545124" cy="2004798"/>
            <wp:effectExtent b="0" l="0" r="0" t="0"/>
            <wp:docPr id="131"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4545124" cy="200479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92">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93">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94">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95">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96">
      <w:pPr>
        <w:keepLines w:val="1"/>
        <w:widowControl w:val="1"/>
        <w:spacing w:after="240" w:line="240" w:lineRule="auto"/>
        <w:ind w:left="0" w:firstLine="0"/>
        <w:jc w:val="left"/>
        <w:rPr/>
      </w:pPr>
      <w:r w:rsidDel="00000000" w:rsidR="00000000" w:rsidRPr="00000000">
        <w:rPr/>
        <w:drawing>
          <wp:inline distB="114300" distT="114300" distL="114300" distR="114300">
            <wp:extent cx="2711398" cy="2188936"/>
            <wp:effectExtent b="0" l="0" r="0" t="0"/>
            <wp:docPr id="141"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2711398" cy="2188936"/>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Lines w:val="1"/>
        <w:widowControl w:val="1"/>
        <w:spacing w:after="240" w:line="240" w:lineRule="auto"/>
        <w:ind w:left="0" w:firstLine="0"/>
        <w:jc w:val="left"/>
        <w:rPr/>
      </w:pPr>
      <w:r w:rsidDel="00000000" w:rsidR="00000000" w:rsidRPr="00000000">
        <w:rPr/>
        <w:drawing>
          <wp:inline distB="114300" distT="114300" distL="114300" distR="114300">
            <wp:extent cx="2595921" cy="2913939"/>
            <wp:effectExtent b="0" l="0" r="0" t="0"/>
            <wp:docPr id="161" name="image46.png"/>
            <a:graphic>
              <a:graphicData uri="http://schemas.openxmlformats.org/drawingml/2006/picture">
                <pic:pic>
                  <pic:nvPicPr>
                    <pic:cNvPr id="0" name="image46.png"/>
                    <pic:cNvPicPr preferRelativeResize="0"/>
                  </pic:nvPicPr>
                  <pic:blipFill>
                    <a:blip r:embed="rId31"/>
                    <a:srcRect b="0" l="0" r="0" t="0"/>
                    <a:stretch>
                      <a:fillRect/>
                    </a:stretch>
                  </pic:blipFill>
                  <pic:spPr>
                    <a:xfrm>
                      <a:off x="0" y="0"/>
                      <a:ext cx="2595921" cy="2913939"/>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Lines w:val="1"/>
        <w:widowControl w:val="1"/>
        <w:spacing w:after="240" w:line="240" w:lineRule="auto"/>
        <w:ind w:left="0" w:firstLine="0"/>
        <w:jc w:val="left"/>
        <w:rPr/>
      </w:pPr>
      <w:r w:rsidDel="00000000" w:rsidR="00000000" w:rsidRPr="00000000">
        <w:rPr/>
        <w:drawing>
          <wp:inline distB="114300" distT="114300" distL="114300" distR="114300">
            <wp:extent cx="3466876" cy="2223836"/>
            <wp:effectExtent b="0" l="0" r="0" t="0"/>
            <wp:docPr id="121"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3466876" cy="2223836"/>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Lines w:val="1"/>
        <w:widowControl w:val="1"/>
        <w:spacing w:after="240" w:line="240" w:lineRule="auto"/>
        <w:rPr/>
      </w:pPr>
      <w:r w:rsidDel="00000000" w:rsidR="00000000" w:rsidRPr="00000000">
        <w:rPr>
          <w:rtl w:val="0"/>
        </w:rPr>
      </w:r>
    </w:p>
    <w:p w:rsidR="00000000" w:rsidDel="00000000" w:rsidP="00000000" w:rsidRDefault="00000000" w:rsidRPr="00000000" w14:paraId="0000009A">
      <w:pPr>
        <w:keepLines w:val="1"/>
        <w:widowControl w:val="1"/>
        <w:spacing w:after="240" w:before="240" w:line="240" w:lineRule="auto"/>
        <w:rPr/>
      </w:pPr>
      <w:r w:rsidDel="00000000" w:rsidR="00000000" w:rsidRPr="00000000">
        <w:rPr>
          <w:rtl w:val="0"/>
        </w:rPr>
        <w:t xml:space="preserve">This section of the ETL pipeline is designed to manage the integration and loading of ZIP code reference data into a centralized and structured format within the data warehouse. The logic focuses on standardizing ZIP records and establishing referential integrity with cities.</w:t>
      </w:r>
    </w:p>
    <w:p w:rsidR="00000000" w:rsidDel="00000000" w:rsidP="00000000" w:rsidRDefault="00000000" w:rsidRPr="00000000" w14:paraId="0000009B">
      <w:pPr>
        <w:keepLines w:val="1"/>
        <w:widowControl w:val="1"/>
        <w:spacing w:after="240" w:before="240" w:line="240" w:lineRule="auto"/>
        <w:rPr/>
      </w:pPr>
      <w:r w:rsidDel="00000000" w:rsidR="00000000" w:rsidRPr="00000000">
        <w:rPr>
          <w:rtl w:val="0"/>
        </w:rPr>
        <w:t xml:space="preserve">The function </w:t>
      </w:r>
      <w:r w:rsidDel="00000000" w:rsidR="00000000" w:rsidRPr="00000000">
        <w:rPr>
          <w:rFonts w:ascii="Roboto Mono" w:cs="Roboto Mono" w:eastAsia="Roboto Mono" w:hAnsi="Roboto Mono"/>
          <w:color w:val="188038"/>
          <w:rtl w:val="0"/>
        </w:rPr>
        <w:t xml:space="preserve">f_get_merged_zips()</w:t>
      </w:r>
      <w:r w:rsidDel="00000000" w:rsidR="00000000" w:rsidRPr="00000000">
        <w:rPr>
          <w:rtl w:val="0"/>
        </w:rPr>
        <w:t xml:space="preserve"> performs the initial data consolidation. It extracts ZIP code records from the raw source table </w:t>
      </w:r>
      <w:r w:rsidDel="00000000" w:rsidR="00000000" w:rsidRPr="00000000">
        <w:rPr>
          <w:rFonts w:ascii="Roboto Mono" w:cs="Roboto Mono" w:eastAsia="Roboto Mono" w:hAnsi="Roboto Mono"/>
          <w:color w:val="188038"/>
          <w:rtl w:val="0"/>
        </w:rPr>
        <w:t xml:space="preserve">bl_cl.lkp_zips</w:t>
      </w:r>
      <w:r w:rsidDel="00000000" w:rsidR="00000000" w:rsidRPr="00000000">
        <w:rPr>
          <w:rtl w:val="0"/>
        </w:rPr>
        <w:t xml:space="preserve"> and groups them by their </w:t>
      </w:r>
      <w:r w:rsidDel="00000000" w:rsidR="00000000" w:rsidRPr="00000000">
        <w:rPr>
          <w:rFonts w:ascii="Roboto Mono" w:cs="Roboto Mono" w:eastAsia="Roboto Mono" w:hAnsi="Roboto Mono"/>
          <w:color w:val="188038"/>
          <w:rtl w:val="0"/>
        </w:rPr>
        <w:t xml:space="preserve">zip_src_id</w:t>
      </w:r>
      <w:r w:rsidDel="00000000" w:rsidR="00000000" w:rsidRPr="00000000">
        <w:rPr>
          <w:rtl w:val="0"/>
        </w:rPr>
        <w:t xml:space="preserve">. For each group, it selects the maximum </w:t>
      </w:r>
      <w:r w:rsidDel="00000000" w:rsidR="00000000" w:rsidRPr="00000000">
        <w:rPr>
          <w:rFonts w:ascii="Roboto Mono" w:cs="Roboto Mono" w:eastAsia="Roboto Mono" w:hAnsi="Roboto Mono"/>
          <w:color w:val="188038"/>
          <w:rtl w:val="0"/>
        </w:rPr>
        <w:t xml:space="preserve">zip_id</w:t>
      </w:r>
      <w:r w:rsidDel="00000000" w:rsidR="00000000" w:rsidRPr="00000000">
        <w:rPr>
          <w:rtl w:val="0"/>
        </w:rPr>
        <w:t xml:space="preserve"> as the primary identifier and uses conditional aggregation (</w:t>
      </w:r>
      <w:r w:rsidDel="00000000" w:rsidR="00000000" w:rsidRPr="00000000">
        <w:rPr>
          <w:rFonts w:ascii="Roboto Mono" w:cs="Roboto Mono" w:eastAsia="Roboto Mono" w:hAnsi="Roboto Mono"/>
          <w:color w:val="188038"/>
          <w:rtl w:val="0"/>
        </w:rPr>
        <w:t xml:space="preserve">COALESCE(MAX(NULLIF(...)))</w:t>
      </w:r>
      <w:r w:rsidDel="00000000" w:rsidR="00000000" w:rsidRPr="00000000">
        <w:rPr>
          <w:rtl w:val="0"/>
        </w:rPr>
        <w:t xml:space="preserve">) to ensure that invalid placeholders such as </w:t>
      </w:r>
      <w:r w:rsidDel="00000000" w:rsidR="00000000" w:rsidRPr="00000000">
        <w:rPr>
          <w:rFonts w:ascii="Roboto Mono" w:cs="Roboto Mono" w:eastAsia="Roboto Mono" w:hAnsi="Roboto Mono"/>
          <w:color w:val="188038"/>
          <w:rtl w:val="0"/>
        </w:rPr>
        <w:t xml:space="preserve">'n.a.'</w:t>
      </w:r>
      <w:r w:rsidDel="00000000" w:rsidR="00000000" w:rsidRPr="00000000">
        <w:rPr>
          <w:rtl w:val="0"/>
        </w:rPr>
        <w:t xml:space="preserve"> are ignored in favor of actual values when available. Additionally, the function derives </w:t>
      </w:r>
      <w:r w:rsidDel="00000000" w:rsidR="00000000" w:rsidRPr="00000000">
        <w:rPr>
          <w:rFonts w:ascii="Roboto Mono" w:cs="Roboto Mono" w:eastAsia="Roboto Mono" w:hAnsi="Roboto Mono"/>
          <w:color w:val="188038"/>
          <w:rtl w:val="0"/>
        </w:rPr>
        <w:t xml:space="preserve">insert_dt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update_dt</w:t>
      </w:r>
      <w:r w:rsidDel="00000000" w:rsidR="00000000" w:rsidRPr="00000000">
        <w:rPr>
          <w:rtl w:val="0"/>
        </w:rPr>
        <w:t xml:space="preserve"> by selecting the earliest and latest timestamps, respectively, to maintain basic audit tracking. The result of this function is a clean, deduplicated, and enriched snapshot of ZIP code data.</w:t>
      </w:r>
    </w:p>
    <w:p w:rsidR="00000000" w:rsidDel="00000000" w:rsidP="00000000" w:rsidRDefault="00000000" w:rsidRPr="00000000" w14:paraId="0000009C">
      <w:pPr>
        <w:keepLines w:val="1"/>
        <w:widowControl w:val="1"/>
        <w:spacing w:after="240" w:before="240" w:line="240" w:lineRule="auto"/>
        <w:rPr/>
      </w:pPr>
      <w:r w:rsidDel="00000000" w:rsidR="00000000" w:rsidRPr="00000000">
        <w:rPr>
          <w:rtl w:val="0"/>
        </w:rPr>
        <w:t xml:space="preserve">Since the staging layer is implemented with </w:t>
      </w:r>
      <w:r w:rsidDel="00000000" w:rsidR="00000000" w:rsidRPr="00000000">
        <w:rPr>
          <w:b w:val="1"/>
          <w:rtl w:val="0"/>
        </w:rPr>
        <w:t xml:space="preserve">Slowly Changing Dimension Type 1 (SCD Type 1)</w:t>
      </w:r>
      <w:r w:rsidDel="00000000" w:rsidR="00000000" w:rsidRPr="00000000">
        <w:rPr>
          <w:rtl w:val="0"/>
        </w:rPr>
        <w:t xml:space="preserve"> semantics, it always reflects the most recent and accurate values for each source record. This simplifies the downstream loading process, as no history tracking or versioning logic is required—data can simply be inserted or ignored based on uniqueness.</w:t>
      </w:r>
    </w:p>
    <w:p w:rsidR="00000000" w:rsidDel="00000000" w:rsidP="00000000" w:rsidRDefault="00000000" w:rsidRPr="00000000" w14:paraId="0000009D">
      <w:pPr>
        <w:keepLines w:val="1"/>
        <w:widowControl w:val="1"/>
        <w:spacing w:after="240" w:before="240" w:line="240" w:lineRule="auto"/>
        <w:rPr/>
      </w:pPr>
      <w:r w:rsidDel="00000000" w:rsidR="00000000" w:rsidRPr="00000000">
        <w:rPr>
          <w:rtl w:val="0"/>
        </w:rPr>
        <w:t xml:space="preserve">The procedure </w:t>
      </w:r>
      <w:r w:rsidDel="00000000" w:rsidR="00000000" w:rsidRPr="00000000">
        <w:rPr>
          <w:rFonts w:ascii="Roboto Mono" w:cs="Roboto Mono" w:eastAsia="Roboto Mono" w:hAnsi="Roboto Mono"/>
          <w:color w:val="188038"/>
          <w:rtl w:val="0"/>
        </w:rPr>
        <w:t xml:space="preserve">p_load_ce_zip()</w:t>
      </w:r>
      <w:r w:rsidDel="00000000" w:rsidR="00000000" w:rsidRPr="00000000">
        <w:rPr>
          <w:rtl w:val="0"/>
        </w:rPr>
        <w:t xml:space="preserve"> iterates over the cleaned ZIP records returned by the function and handles the logic necessary to load them into the </w:t>
      </w:r>
      <w:r w:rsidDel="00000000" w:rsidR="00000000" w:rsidRPr="00000000">
        <w:rPr>
          <w:rFonts w:ascii="Roboto Mono" w:cs="Roboto Mono" w:eastAsia="Roboto Mono" w:hAnsi="Roboto Mono"/>
          <w:color w:val="188038"/>
          <w:rtl w:val="0"/>
        </w:rPr>
        <w:t xml:space="preserve">CE_ZIP</w:t>
      </w:r>
      <w:r w:rsidDel="00000000" w:rsidR="00000000" w:rsidRPr="00000000">
        <w:rPr>
          <w:rtl w:val="0"/>
        </w:rPr>
        <w:t xml:space="preserve"> dimension table. A critical part of this process is resolving the </w:t>
      </w:r>
      <w:r w:rsidDel="00000000" w:rsidR="00000000" w:rsidRPr="00000000">
        <w:rPr>
          <w:rFonts w:ascii="Roboto Mono" w:cs="Roboto Mono" w:eastAsia="Roboto Mono" w:hAnsi="Roboto Mono"/>
          <w:color w:val="188038"/>
          <w:rtl w:val="0"/>
        </w:rPr>
        <w:t xml:space="preserve">city_id</w:t>
      </w:r>
      <w:r w:rsidDel="00000000" w:rsidR="00000000" w:rsidRPr="00000000">
        <w:rPr>
          <w:rtl w:val="0"/>
        </w:rPr>
        <w:t xml:space="preserve"> from the </w:t>
      </w:r>
      <w:r w:rsidDel="00000000" w:rsidR="00000000" w:rsidRPr="00000000">
        <w:rPr>
          <w:rFonts w:ascii="Roboto Mono" w:cs="Roboto Mono" w:eastAsia="Roboto Mono" w:hAnsi="Roboto Mono"/>
          <w:color w:val="188038"/>
          <w:rtl w:val="0"/>
        </w:rPr>
        <w:t xml:space="preserve">CE_CITIES</w:t>
      </w:r>
      <w:r w:rsidDel="00000000" w:rsidR="00000000" w:rsidRPr="00000000">
        <w:rPr>
          <w:rtl w:val="0"/>
        </w:rPr>
        <w:t xml:space="preserve"> table based on the </w:t>
      </w:r>
      <w:r w:rsidDel="00000000" w:rsidR="00000000" w:rsidRPr="00000000">
        <w:rPr>
          <w:rFonts w:ascii="Roboto Mono" w:cs="Roboto Mono" w:eastAsia="Roboto Mono" w:hAnsi="Roboto Mono"/>
          <w:color w:val="188038"/>
          <w:rtl w:val="0"/>
        </w:rPr>
        <w:t xml:space="preserve">city_name</w:t>
      </w:r>
      <w:r w:rsidDel="00000000" w:rsidR="00000000" w:rsidRPr="00000000">
        <w:rPr>
          <w:rtl w:val="0"/>
        </w:rPr>
        <w:t xml:space="preserve">. This lookup ensures that each ZIP code is correctly linked to a city, preserving referential integrity in the 3NF model. If no corresponding city is found, the logic assigns a default value of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to </w:t>
      </w:r>
      <w:r w:rsidDel="00000000" w:rsidR="00000000" w:rsidRPr="00000000">
        <w:rPr>
          <w:rFonts w:ascii="Roboto Mono" w:cs="Roboto Mono" w:eastAsia="Roboto Mono" w:hAnsi="Roboto Mono"/>
          <w:color w:val="188038"/>
          <w:rtl w:val="0"/>
        </w:rPr>
        <w:t xml:space="preserve">city_id</w:t>
      </w:r>
      <w:r w:rsidDel="00000000" w:rsidR="00000000" w:rsidRPr="00000000">
        <w:rPr>
          <w:rtl w:val="0"/>
        </w:rPr>
        <w:t xml:space="preserve">, indicating that the relationship could not be resolved.</w:t>
      </w:r>
    </w:p>
    <w:p w:rsidR="00000000" w:rsidDel="00000000" w:rsidP="00000000" w:rsidRDefault="00000000" w:rsidRPr="00000000" w14:paraId="0000009E">
      <w:pPr>
        <w:keepLines w:val="1"/>
        <w:widowControl w:val="1"/>
        <w:spacing w:after="240" w:before="240" w:line="240" w:lineRule="auto"/>
        <w:rPr/>
      </w:pPr>
      <w:r w:rsidDel="00000000" w:rsidR="00000000" w:rsidRPr="00000000">
        <w:rPr>
          <w:rtl w:val="0"/>
        </w:rPr>
        <w:t xml:space="preserve">The procedure inserts the ZIP records one by one using a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loop and tracks the number of successful insertions. It employs a </w:t>
      </w:r>
      <w:r w:rsidDel="00000000" w:rsidR="00000000" w:rsidRPr="00000000">
        <w:rPr>
          <w:rFonts w:ascii="Roboto Mono" w:cs="Roboto Mono" w:eastAsia="Roboto Mono" w:hAnsi="Roboto Mono"/>
          <w:color w:val="188038"/>
          <w:rtl w:val="0"/>
        </w:rPr>
        <w:t xml:space="preserve">BEGIN...EXCEPTION...END</w:t>
      </w:r>
      <w:r w:rsidDel="00000000" w:rsidR="00000000" w:rsidRPr="00000000">
        <w:rPr>
          <w:rtl w:val="0"/>
        </w:rPr>
        <w:t xml:space="preserve"> block within the loop to ensure that errors with individual records do not halt the entire load process. Any insertion failures are logged through </w:t>
      </w:r>
      <w:r w:rsidDel="00000000" w:rsidR="00000000" w:rsidRPr="00000000">
        <w:rPr>
          <w:rFonts w:ascii="Roboto Mono" w:cs="Roboto Mono" w:eastAsia="Roboto Mono" w:hAnsi="Roboto Mono"/>
          <w:color w:val="188038"/>
          <w:rtl w:val="0"/>
        </w:rPr>
        <w:t xml:space="preserve">p_log_etl</w:t>
      </w:r>
      <w:r w:rsidDel="00000000" w:rsidR="00000000" w:rsidRPr="00000000">
        <w:rPr>
          <w:rtl w:val="0"/>
        </w:rPr>
        <w:t xml:space="preserve">, including the offending </w:t>
      </w:r>
      <w:r w:rsidDel="00000000" w:rsidR="00000000" w:rsidRPr="00000000">
        <w:rPr>
          <w:rFonts w:ascii="Roboto Mono" w:cs="Roboto Mono" w:eastAsia="Roboto Mono" w:hAnsi="Roboto Mono"/>
          <w:color w:val="188038"/>
          <w:rtl w:val="0"/>
        </w:rPr>
        <w:t xml:space="preserve">zip_src_id</w:t>
      </w:r>
      <w:r w:rsidDel="00000000" w:rsidR="00000000" w:rsidRPr="00000000">
        <w:rPr>
          <w:rtl w:val="0"/>
        </w:rPr>
        <w:t xml:space="preserve"> and a detailed error message.</w:t>
      </w:r>
    </w:p>
    <w:p w:rsidR="00000000" w:rsidDel="00000000" w:rsidP="00000000" w:rsidRDefault="00000000" w:rsidRPr="00000000" w14:paraId="0000009F">
      <w:pPr>
        <w:keepLines w:val="1"/>
        <w:widowControl w:val="1"/>
        <w:spacing w:after="240" w:before="240" w:line="240" w:lineRule="auto"/>
        <w:rPr/>
      </w:pPr>
      <w:r w:rsidDel="00000000" w:rsidR="00000000" w:rsidRPr="00000000">
        <w:rPr>
          <w:rtl w:val="0"/>
        </w:rPr>
        <w:t xml:space="preserve">To maintain idempotency and prevent duplicate data, the insertion is guarded with </w:t>
      </w:r>
      <w:r w:rsidDel="00000000" w:rsidR="00000000" w:rsidRPr="00000000">
        <w:rPr>
          <w:rFonts w:ascii="Roboto Mono" w:cs="Roboto Mono" w:eastAsia="Roboto Mono" w:hAnsi="Roboto Mono"/>
          <w:color w:val="188038"/>
          <w:rtl w:val="0"/>
        </w:rPr>
        <w:t xml:space="preserve">ON CONFLICT (zip_src_id) DO NOTHING</w:t>
      </w:r>
      <w:r w:rsidDel="00000000" w:rsidR="00000000" w:rsidRPr="00000000">
        <w:rPr>
          <w:rtl w:val="0"/>
        </w:rPr>
        <w:t xml:space="preserve">, which ensures that only new ZIP codes are added. After processing all records, the total number of inserted rows is logged using </w:t>
      </w:r>
      <w:r w:rsidDel="00000000" w:rsidR="00000000" w:rsidRPr="00000000">
        <w:rPr>
          <w:rFonts w:ascii="Roboto Mono" w:cs="Roboto Mono" w:eastAsia="Roboto Mono" w:hAnsi="Roboto Mono"/>
          <w:color w:val="188038"/>
          <w:rtl w:val="0"/>
        </w:rPr>
        <w:t xml:space="preserve">p_log_etl</w:t>
      </w:r>
      <w:r w:rsidDel="00000000" w:rsidR="00000000" w:rsidRPr="00000000">
        <w:rPr>
          <w:rtl w:val="0"/>
        </w:rPr>
        <w:t xml:space="preserve">, providing visibility into the ETL run's outcome.</w:t>
      </w:r>
    </w:p>
    <w:p w:rsidR="00000000" w:rsidDel="00000000" w:rsidP="00000000" w:rsidRDefault="00000000" w:rsidRPr="00000000" w14:paraId="000000A0">
      <w:pPr>
        <w:keepLines w:val="1"/>
        <w:widowControl w:val="1"/>
        <w:spacing w:after="240" w:before="240" w:line="240" w:lineRule="auto"/>
        <w:rPr/>
      </w:pPr>
      <w:r w:rsidDel="00000000" w:rsidR="00000000" w:rsidRPr="00000000">
        <w:rPr/>
        <w:drawing>
          <wp:inline distB="114300" distT="114300" distL="114300" distR="114300">
            <wp:extent cx="3618548" cy="1887938"/>
            <wp:effectExtent b="0" l="0" r="0" t="0"/>
            <wp:docPr id="124"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3618548" cy="188793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A2">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A3">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A4">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A5">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A6">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A7">
      <w:pPr>
        <w:keepLines w:val="1"/>
        <w:widowControl w:val="1"/>
        <w:spacing w:after="240" w:before="240" w:line="240" w:lineRule="auto"/>
        <w:rPr/>
      </w:pPr>
      <w:r w:rsidDel="00000000" w:rsidR="00000000" w:rsidRPr="00000000">
        <w:rPr/>
        <w:drawing>
          <wp:inline distB="114300" distT="114300" distL="114300" distR="114300">
            <wp:extent cx="3447098" cy="3144629"/>
            <wp:effectExtent b="0" l="0" r="0" t="0"/>
            <wp:docPr id="180" name="image60.png"/>
            <a:graphic>
              <a:graphicData uri="http://schemas.openxmlformats.org/drawingml/2006/picture">
                <pic:pic>
                  <pic:nvPicPr>
                    <pic:cNvPr id="0" name="image60.png"/>
                    <pic:cNvPicPr preferRelativeResize="0"/>
                  </pic:nvPicPr>
                  <pic:blipFill>
                    <a:blip r:embed="rId34"/>
                    <a:srcRect b="0" l="0" r="0" t="0"/>
                    <a:stretch>
                      <a:fillRect/>
                    </a:stretch>
                  </pic:blipFill>
                  <pic:spPr>
                    <a:xfrm>
                      <a:off x="0" y="0"/>
                      <a:ext cx="3447098" cy="3144629"/>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Lines w:val="1"/>
        <w:widowControl w:val="1"/>
        <w:spacing w:after="240" w:before="240" w:line="240" w:lineRule="auto"/>
        <w:rPr/>
      </w:pPr>
      <w:r w:rsidDel="00000000" w:rsidR="00000000" w:rsidRPr="00000000">
        <w:rPr/>
        <w:drawing>
          <wp:inline distB="114300" distT="114300" distL="114300" distR="114300">
            <wp:extent cx="2944562" cy="2482115"/>
            <wp:effectExtent b="0" l="0" r="0" t="0"/>
            <wp:docPr id="144"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2944562" cy="248211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Lines w:val="1"/>
        <w:widowControl w:val="1"/>
        <w:spacing w:after="240" w:before="240" w:line="240" w:lineRule="auto"/>
        <w:rPr/>
      </w:pPr>
      <w:r w:rsidDel="00000000" w:rsidR="00000000" w:rsidRPr="00000000">
        <w:rPr/>
        <w:drawing>
          <wp:inline distB="114300" distT="114300" distL="114300" distR="114300">
            <wp:extent cx="3628884" cy="2585786"/>
            <wp:effectExtent b="0" l="0" r="0" t="0"/>
            <wp:docPr id="123"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3628884" cy="2585786"/>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Lines w:val="1"/>
        <w:widowControl w:val="1"/>
        <w:spacing w:after="240" w:before="240" w:line="240" w:lineRule="auto"/>
        <w:rPr/>
      </w:pPr>
      <w:r w:rsidDel="00000000" w:rsidR="00000000" w:rsidRPr="00000000">
        <w:rPr/>
        <w:drawing>
          <wp:inline distB="114300" distT="114300" distL="114300" distR="114300">
            <wp:extent cx="2325595" cy="1166561"/>
            <wp:effectExtent b="0" l="0" r="0" t="0"/>
            <wp:docPr id="158" name="image43.png"/>
            <a:graphic>
              <a:graphicData uri="http://schemas.openxmlformats.org/drawingml/2006/picture">
                <pic:pic>
                  <pic:nvPicPr>
                    <pic:cNvPr id="0" name="image43.png"/>
                    <pic:cNvPicPr preferRelativeResize="0"/>
                  </pic:nvPicPr>
                  <pic:blipFill>
                    <a:blip r:embed="rId37"/>
                    <a:srcRect b="0" l="0" r="0" t="0"/>
                    <a:stretch>
                      <a:fillRect/>
                    </a:stretch>
                  </pic:blipFill>
                  <pic:spPr>
                    <a:xfrm>
                      <a:off x="0" y="0"/>
                      <a:ext cx="2325595" cy="1166561"/>
                    </a:xfrm>
                    <a:prstGeom prst="rect"/>
                    <a:ln/>
                  </pic:spPr>
                </pic:pic>
              </a:graphicData>
            </a:graphic>
          </wp:inline>
        </w:drawing>
      </w:r>
      <w:r w:rsidDel="00000000" w:rsidR="00000000" w:rsidRPr="00000000">
        <w:rPr>
          <w:rtl w:val="0"/>
        </w:rPr>
        <w:t xml:space="preserve">This portion of the ETL framework is responsible for transforming and loading </w:t>
      </w:r>
      <w:r w:rsidDel="00000000" w:rsidR="00000000" w:rsidRPr="00000000">
        <w:rPr>
          <w:b w:val="1"/>
          <w:rtl w:val="0"/>
        </w:rPr>
        <w:t xml:space="preserve">location name</w:t>
      </w:r>
      <w:r w:rsidDel="00000000" w:rsidR="00000000" w:rsidRPr="00000000">
        <w:rPr>
          <w:rtl w:val="0"/>
        </w:rPr>
        <w:t xml:space="preserve"> reference data into the third normal form (3NF) model. The logic ensures that location names are clean, unique, and relationally connected to ZIP codes, creating a well-structured geographic hierarchy within the enterprise data warehouse.</w:t>
      </w:r>
    </w:p>
    <w:p w:rsidR="00000000" w:rsidDel="00000000" w:rsidP="00000000" w:rsidRDefault="00000000" w:rsidRPr="00000000" w14:paraId="000000AB">
      <w:pPr>
        <w:keepLines w:val="1"/>
        <w:widowControl w:val="1"/>
        <w:spacing w:after="240" w:before="240" w:line="240" w:lineRule="auto"/>
        <w:rPr/>
      </w:pPr>
      <w:r w:rsidDel="00000000" w:rsidR="00000000" w:rsidRPr="00000000">
        <w:rPr>
          <w:rtl w:val="0"/>
        </w:rPr>
        <w:t xml:space="preserve">The process begins with the SQL function </w:t>
      </w:r>
      <w:r w:rsidDel="00000000" w:rsidR="00000000" w:rsidRPr="00000000">
        <w:rPr>
          <w:rFonts w:ascii="Roboto Mono" w:cs="Roboto Mono" w:eastAsia="Roboto Mono" w:hAnsi="Roboto Mono"/>
          <w:color w:val="188038"/>
          <w:rtl w:val="0"/>
        </w:rPr>
        <w:t xml:space="preserve">f_get_merged_location_names()</w:t>
      </w:r>
      <w:r w:rsidDel="00000000" w:rsidR="00000000" w:rsidRPr="00000000">
        <w:rPr>
          <w:rtl w:val="0"/>
        </w:rPr>
        <w:t xml:space="preserve">, which retrieves raw location data from </w:t>
      </w:r>
      <w:r w:rsidDel="00000000" w:rsidR="00000000" w:rsidRPr="00000000">
        <w:rPr>
          <w:rFonts w:ascii="Roboto Mono" w:cs="Roboto Mono" w:eastAsia="Roboto Mono" w:hAnsi="Roboto Mono"/>
          <w:color w:val="188038"/>
          <w:rtl w:val="0"/>
        </w:rPr>
        <w:t xml:space="preserve">bl_cl.lkp_location_names</w:t>
      </w:r>
      <w:r w:rsidDel="00000000" w:rsidR="00000000" w:rsidRPr="00000000">
        <w:rPr>
          <w:rtl w:val="0"/>
        </w:rPr>
        <w:t xml:space="preserve">. The function performs basic data cleansing—trimming whitespace from </w:t>
      </w:r>
      <w:r w:rsidDel="00000000" w:rsidR="00000000" w:rsidRPr="00000000">
        <w:rPr>
          <w:rFonts w:ascii="Roboto Mono" w:cs="Roboto Mono" w:eastAsia="Roboto Mono" w:hAnsi="Roboto Mono"/>
          <w:color w:val="188038"/>
          <w:rtl w:val="0"/>
        </w:rPr>
        <w:t xml:space="preserve">location_name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zip_name</w:t>
      </w:r>
      <w:r w:rsidDel="00000000" w:rsidR="00000000" w:rsidRPr="00000000">
        <w:rPr>
          <w:rtl w:val="0"/>
        </w:rPr>
        <w:t xml:space="preserve">—and assigns metadata such as the source system (</w:t>
      </w:r>
      <w:r w:rsidDel="00000000" w:rsidR="00000000" w:rsidRPr="00000000">
        <w:rPr>
          <w:rFonts w:ascii="Roboto Mono" w:cs="Roboto Mono" w:eastAsia="Roboto Mono" w:hAnsi="Roboto Mono"/>
          <w:color w:val="188038"/>
          <w:rtl w:val="0"/>
        </w:rPr>
        <w:t xml:space="preserve">bl_cl</w:t>
      </w:r>
      <w:r w:rsidDel="00000000" w:rsidR="00000000" w:rsidRPr="00000000">
        <w:rPr>
          <w:rtl w:val="0"/>
        </w:rPr>
        <w:t xml:space="preserve">) and source entity (</w:t>
      </w:r>
      <w:r w:rsidDel="00000000" w:rsidR="00000000" w:rsidRPr="00000000">
        <w:rPr>
          <w:rFonts w:ascii="Roboto Mono" w:cs="Roboto Mono" w:eastAsia="Roboto Mono" w:hAnsi="Roboto Mono"/>
          <w:color w:val="188038"/>
          <w:rtl w:val="0"/>
        </w:rPr>
        <w:t xml:space="preserve">lkp_location_names</w:t>
      </w:r>
      <w:r w:rsidDel="00000000" w:rsidR="00000000" w:rsidRPr="00000000">
        <w:rPr>
          <w:rtl w:val="0"/>
        </w:rPr>
        <w:t xml:space="preserve">). Unlike other functions in the pipeline, this function does not use </w:t>
      </w:r>
      <w:r w:rsidDel="00000000" w:rsidR="00000000" w:rsidRPr="00000000">
        <w:rPr>
          <w:rFonts w:ascii="Roboto Mono" w:cs="Roboto Mono" w:eastAsia="Roboto Mono" w:hAnsi="Roboto Mono"/>
          <w:color w:val="188038"/>
          <w:rtl w:val="0"/>
        </w:rPr>
        <w:t xml:space="preserve">MAX()</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COALESCE()</w:t>
      </w:r>
      <w:r w:rsidDel="00000000" w:rsidR="00000000" w:rsidRPr="00000000">
        <w:rPr>
          <w:rtl w:val="0"/>
        </w:rPr>
        <w:t xml:space="preserve"> for deduplication because the input data is assumed to be clean and already uniquely grouped by </w:t>
      </w:r>
      <w:r w:rsidDel="00000000" w:rsidR="00000000" w:rsidRPr="00000000">
        <w:rPr>
          <w:rFonts w:ascii="Roboto Mono" w:cs="Roboto Mono" w:eastAsia="Roboto Mono" w:hAnsi="Roboto Mono"/>
          <w:color w:val="188038"/>
          <w:rtl w:val="0"/>
        </w:rPr>
        <w:t xml:space="preserve">location_name_src_id</w:t>
      </w:r>
      <w:r w:rsidDel="00000000" w:rsidR="00000000" w:rsidRPr="00000000">
        <w:rPr>
          <w:rtl w:val="0"/>
        </w:rPr>
        <w:t xml:space="preserve">. As a result, the </w:t>
      </w:r>
      <w:r w:rsidDel="00000000" w:rsidR="00000000" w:rsidRPr="00000000">
        <w:rPr>
          <w:rFonts w:ascii="Roboto Mono" w:cs="Roboto Mono" w:eastAsia="Roboto Mono" w:hAnsi="Roboto Mono"/>
          <w:color w:val="188038"/>
          <w:rtl w:val="0"/>
        </w:rPr>
        <w:t xml:space="preserve">GROUP BY</w:t>
      </w:r>
      <w:r w:rsidDel="00000000" w:rsidR="00000000" w:rsidRPr="00000000">
        <w:rPr>
          <w:rtl w:val="0"/>
        </w:rPr>
        <w:t xml:space="preserve"> clause matches all fields from the </w:t>
      </w:r>
      <w:r w:rsidDel="00000000" w:rsidR="00000000" w:rsidRPr="00000000">
        <w:rPr>
          <w:rFonts w:ascii="Roboto Mono" w:cs="Roboto Mono" w:eastAsia="Roboto Mono" w:hAnsi="Roboto Mono"/>
          <w:color w:val="188038"/>
          <w:rtl w:val="0"/>
        </w:rPr>
        <w:t xml:space="preserve">SELECT</w:t>
      </w:r>
      <w:r w:rsidDel="00000000" w:rsidR="00000000" w:rsidRPr="00000000">
        <w:rPr>
          <w:rtl w:val="0"/>
        </w:rPr>
        <w:t xml:space="preserve">, acting more as a syntactic requirement than a transformation mechanism.</w:t>
      </w:r>
    </w:p>
    <w:p w:rsidR="00000000" w:rsidDel="00000000" w:rsidP="00000000" w:rsidRDefault="00000000" w:rsidRPr="00000000" w14:paraId="000000AC">
      <w:pPr>
        <w:keepLines w:val="1"/>
        <w:widowControl w:val="1"/>
        <w:spacing w:after="240" w:before="240" w:line="240" w:lineRule="auto"/>
        <w:rPr/>
      </w:pPr>
      <w:r w:rsidDel="00000000" w:rsidR="00000000" w:rsidRPr="00000000">
        <w:rPr>
          <w:rtl w:val="0"/>
        </w:rPr>
        <w:t xml:space="preserve">The corresponding procedure </w:t>
      </w:r>
      <w:r w:rsidDel="00000000" w:rsidR="00000000" w:rsidRPr="00000000">
        <w:rPr>
          <w:rFonts w:ascii="Roboto Mono" w:cs="Roboto Mono" w:eastAsia="Roboto Mono" w:hAnsi="Roboto Mono"/>
          <w:color w:val="188038"/>
          <w:rtl w:val="0"/>
        </w:rPr>
        <w:t xml:space="preserve">p_load_ce_location_names()</w:t>
      </w:r>
      <w:r w:rsidDel="00000000" w:rsidR="00000000" w:rsidRPr="00000000">
        <w:rPr>
          <w:rtl w:val="0"/>
        </w:rPr>
        <w:t xml:space="preserve"> is implemented in PL/pgSQL and iterates over the rows returned by the function. For each record, it attempts to resolve the corresponding </w:t>
      </w:r>
      <w:r w:rsidDel="00000000" w:rsidR="00000000" w:rsidRPr="00000000">
        <w:rPr>
          <w:rFonts w:ascii="Roboto Mono" w:cs="Roboto Mono" w:eastAsia="Roboto Mono" w:hAnsi="Roboto Mono"/>
          <w:color w:val="188038"/>
          <w:rtl w:val="0"/>
        </w:rPr>
        <w:t xml:space="preserve">zip_id</w:t>
      </w:r>
      <w:r w:rsidDel="00000000" w:rsidR="00000000" w:rsidRPr="00000000">
        <w:rPr>
          <w:rtl w:val="0"/>
        </w:rPr>
        <w:t xml:space="preserve"> from the </w:t>
      </w:r>
      <w:r w:rsidDel="00000000" w:rsidR="00000000" w:rsidRPr="00000000">
        <w:rPr>
          <w:rFonts w:ascii="Roboto Mono" w:cs="Roboto Mono" w:eastAsia="Roboto Mono" w:hAnsi="Roboto Mono"/>
          <w:color w:val="188038"/>
          <w:rtl w:val="0"/>
        </w:rPr>
        <w:t xml:space="preserve">CE_ZIP</w:t>
      </w:r>
      <w:r w:rsidDel="00000000" w:rsidR="00000000" w:rsidRPr="00000000">
        <w:rPr>
          <w:rtl w:val="0"/>
        </w:rPr>
        <w:t xml:space="preserve"> table using a match on </w:t>
      </w:r>
      <w:r w:rsidDel="00000000" w:rsidR="00000000" w:rsidRPr="00000000">
        <w:rPr>
          <w:rFonts w:ascii="Roboto Mono" w:cs="Roboto Mono" w:eastAsia="Roboto Mono" w:hAnsi="Roboto Mono"/>
          <w:color w:val="188038"/>
          <w:rtl w:val="0"/>
        </w:rPr>
        <w:t xml:space="preserve">zip_name</w:t>
      </w:r>
      <w:r w:rsidDel="00000000" w:rsidR="00000000" w:rsidRPr="00000000">
        <w:rPr>
          <w:rtl w:val="0"/>
        </w:rPr>
        <w:t xml:space="preserve">. This is a key step in enforcing referential integrity, ensuring that every location name is associated with a known ZIP code. If a match is not found, the logic defaults </w:t>
      </w:r>
      <w:r w:rsidDel="00000000" w:rsidR="00000000" w:rsidRPr="00000000">
        <w:rPr>
          <w:rFonts w:ascii="Roboto Mono" w:cs="Roboto Mono" w:eastAsia="Roboto Mono" w:hAnsi="Roboto Mono"/>
          <w:color w:val="188038"/>
          <w:rtl w:val="0"/>
        </w:rPr>
        <w:t xml:space="preserve">zip_id</w:t>
      </w:r>
      <w:r w:rsidDel="00000000" w:rsidR="00000000" w:rsidRPr="00000000">
        <w:rPr>
          <w:rtl w:val="0"/>
        </w:rPr>
        <w:t xml:space="preserve"> to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signaling a missing relationship while still allowing the load to proceed.</w:t>
      </w:r>
    </w:p>
    <w:p w:rsidR="00000000" w:rsidDel="00000000" w:rsidP="00000000" w:rsidRDefault="00000000" w:rsidRPr="00000000" w14:paraId="000000AD">
      <w:pPr>
        <w:keepLines w:val="1"/>
        <w:widowControl w:val="1"/>
        <w:spacing w:after="240" w:before="240" w:line="240" w:lineRule="auto"/>
        <w:rPr/>
      </w:pPr>
      <w:r w:rsidDel="00000000" w:rsidR="00000000" w:rsidRPr="00000000">
        <w:rPr>
          <w:rtl w:val="0"/>
        </w:rPr>
        <w:t xml:space="preserve">Each location record is inserted into the </w:t>
      </w:r>
      <w:r w:rsidDel="00000000" w:rsidR="00000000" w:rsidRPr="00000000">
        <w:rPr>
          <w:rFonts w:ascii="Roboto Mono" w:cs="Roboto Mono" w:eastAsia="Roboto Mono" w:hAnsi="Roboto Mono"/>
          <w:color w:val="188038"/>
          <w:rtl w:val="0"/>
        </w:rPr>
        <w:t xml:space="preserve">CE_LOCATION_NAMES</w:t>
      </w:r>
      <w:r w:rsidDel="00000000" w:rsidR="00000000" w:rsidRPr="00000000">
        <w:rPr>
          <w:rtl w:val="0"/>
        </w:rPr>
        <w:t xml:space="preserve"> table using a parameterized </w:t>
      </w:r>
      <w:r w:rsidDel="00000000" w:rsidR="00000000" w:rsidRPr="00000000">
        <w:rPr>
          <w:rFonts w:ascii="Roboto Mono" w:cs="Roboto Mono" w:eastAsia="Roboto Mono" w:hAnsi="Roboto Mono"/>
          <w:color w:val="188038"/>
          <w:rtl w:val="0"/>
        </w:rPr>
        <w:t xml:space="preserve">INSERT</w:t>
      </w:r>
      <w:r w:rsidDel="00000000" w:rsidR="00000000" w:rsidRPr="00000000">
        <w:rPr>
          <w:rtl w:val="0"/>
        </w:rPr>
        <w:t xml:space="preserve"> statement. To maintain idempotency and avoid duplicates, the operation includes the clause </w:t>
      </w:r>
      <w:r w:rsidDel="00000000" w:rsidR="00000000" w:rsidRPr="00000000">
        <w:rPr>
          <w:rFonts w:ascii="Roboto Mono" w:cs="Roboto Mono" w:eastAsia="Roboto Mono" w:hAnsi="Roboto Mono"/>
          <w:color w:val="188038"/>
          <w:rtl w:val="0"/>
        </w:rPr>
        <w:t xml:space="preserve">ON CONFLICT (location_name_src_id) DO NOTHING</w:t>
      </w:r>
      <w:r w:rsidDel="00000000" w:rsidR="00000000" w:rsidRPr="00000000">
        <w:rPr>
          <w:rtl w:val="0"/>
        </w:rPr>
        <w:t xml:space="preserve">, which skips inserts for records that already exist. The procedure tracks how many rows were successfully inserted using the </w:t>
      </w:r>
      <w:r w:rsidDel="00000000" w:rsidR="00000000" w:rsidRPr="00000000">
        <w:rPr>
          <w:rFonts w:ascii="Roboto Mono" w:cs="Roboto Mono" w:eastAsia="Roboto Mono" w:hAnsi="Roboto Mono"/>
          <w:color w:val="188038"/>
          <w:rtl w:val="0"/>
        </w:rPr>
        <w:t xml:space="preserve">GET DIAGNOSTICS</w:t>
      </w:r>
      <w:r w:rsidDel="00000000" w:rsidR="00000000" w:rsidRPr="00000000">
        <w:rPr>
          <w:rtl w:val="0"/>
        </w:rPr>
        <w:t xml:space="preserve"> mechanism and aggregates this count across the loop for final logging.</w:t>
      </w:r>
    </w:p>
    <w:p w:rsidR="00000000" w:rsidDel="00000000" w:rsidP="00000000" w:rsidRDefault="00000000" w:rsidRPr="00000000" w14:paraId="000000AE">
      <w:pPr>
        <w:keepLines w:val="1"/>
        <w:widowControl w:val="1"/>
        <w:spacing w:after="240" w:before="240" w:line="240" w:lineRule="auto"/>
        <w:rPr/>
      </w:pPr>
      <w:r w:rsidDel="00000000" w:rsidR="00000000" w:rsidRPr="00000000">
        <w:rPr>
          <w:rtl w:val="0"/>
        </w:rPr>
        <w:t xml:space="preserve">The procedure also includes robust error handling. Any errors that occur during the insertion of a specific record are caught and logged via the </w:t>
      </w:r>
      <w:r w:rsidDel="00000000" w:rsidR="00000000" w:rsidRPr="00000000">
        <w:rPr>
          <w:rFonts w:ascii="Roboto Mono" w:cs="Roboto Mono" w:eastAsia="Roboto Mono" w:hAnsi="Roboto Mono"/>
          <w:color w:val="188038"/>
          <w:rtl w:val="0"/>
        </w:rPr>
        <w:t xml:space="preserve">p_log_etl</w:t>
      </w:r>
      <w:r w:rsidDel="00000000" w:rsidR="00000000" w:rsidRPr="00000000">
        <w:rPr>
          <w:rtl w:val="0"/>
        </w:rPr>
        <w:t xml:space="preserve"> procedure. This ensures that faulty records do not interrupt the overall ETL process and that all errors are traceable by source identifier (</w:t>
      </w:r>
      <w:r w:rsidDel="00000000" w:rsidR="00000000" w:rsidRPr="00000000">
        <w:rPr>
          <w:rFonts w:ascii="Roboto Mono" w:cs="Roboto Mono" w:eastAsia="Roboto Mono" w:hAnsi="Roboto Mono"/>
          <w:color w:val="188038"/>
          <w:rtl w:val="0"/>
        </w:rPr>
        <w:t xml:space="preserve">location_name_src_id</w:t>
      </w:r>
      <w:r w:rsidDel="00000000" w:rsidR="00000000" w:rsidRPr="00000000">
        <w:rPr>
          <w:rtl w:val="0"/>
        </w:rPr>
        <w:t xml:space="preserve">) and message.</w:t>
      </w:r>
    </w:p>
    <w:p w:rsidR="00000000" w:rsidDel="00000000" w:rsidP="00000000" w:rsidRDefault="00000000" w:rsidRPr="00000000" w14:paraId="000000AF">
      <w:pPr>
        <w:keepLines w:val="1"/>
        <w:widowControl w:val="1"/>
        <w:spacing w:after="240" w:before="240" w:line="240" w:lineRule="auto"/>
        <w:rPr/>
      </w:pPr>
      <w:r w:rsidDel="00000000" w:rsidR="00000000" w:rsidRPr="00000000">
        <w:rPr>
          <w:rtl w:val="0"/>
        </w:rPr>
        <w:t xml:space="preserve">At the conclusion of the load, a final summary log is written indicating the total number of inserted records. This provides transparency and accountability for the ETL run, supporting auditability and operational monitoring.</w:t>
      </w:r>
    </w:p>
    <w:p w:rsidR="00000000" w:rsidDel="00000000" w:rsidP="00000000" w:rsidRDefault="00000000" w:rsidRPr="00000000" w14:paraId="000000B0">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B1">
      <w:pPr>
        <w:keepLines w:val="1"/>
        <w:widowControl w:val="1"/>
        <w:spacing w:after="240" w:before="240" w:line="240" w:lineRule="auto"/>
        <w:rPr/>
      </w:pPr>
      <w:r w:rsidDel="00000000" w:rsidR="00000000" w:rsidRPr="00000000">
        <w:rPr/>
        <w:drawing>
          <wp:inline distB="114300" distT="114300" distL="114300" distR="114300">
            <wp:extent cx="3656648" cy="1172783"/>
            <wp:effectExtent b="0" l="0" r="0" t="0"/>
            <wp:docPr id="156" name="image40.png"/>
            <a:graphic>
              <a:graphicData uri="http://schemas.openxmlformats.org/drawingml/2006/picture">
                <pic:pic>
                  <pic:nvPicPr>
                    <pic:cNvPr id="0" name="image40.png"/>
                    <pic:cNvPicPr preferRelativeResize="0"/>
                  </pic:nvPicPr>
                  <pic:blipFill>
                    <a:blip r:embed="rId38"/>
                    <a:srcRect b="0" l="0" r="0" t="0"/>
                    <a:stretch>
                      <a:fillRect/>
                    </a:stretch>
                  </pic:blipFill>
                  <pic:spPr>
                    <a:xfrm>
                      <a:off x="0" y="0"/>
                      <a:ext cx="3656648" cy="117278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B3">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B4">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B5">
      <w:pPr>
        <w:keepLines w:val="1"/>
        <w:widowControl w:val="1"/>
        <w:spacing w:after="240" w:line="240" w:lineRule="auto"/>
        <w:ind w:left="0" w:firstLine="0"/>
        <w:jc w:val="left"/>
        <w:rPr/>
      </w:pPr>
      <w:r w:rsidDel="00000000" w:rsidR="00000000" w:rsidRPr="00000000">
        <w:rPr/>
        <w:drawing>
          <wp:inline distB="114300" distT="114300" distL="114300" distR="114300">
            <wp:extent cx="4009073" cy="2238045"/>
            <wp:effectExtent b="0" l="0" r="0" t="0"/>
            <wp:docPr id="117"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4009073" cy="223804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Lines w:val="1"/>
        <w:widowControl w:val="1"/>
        <w:spacing w:after="240" w:line="240" w:lineRule="auto"/>
        <w:ind w:left="0" w:firstLine="0"/>
        <w:jc w:val="left"/>
        <w:rPr/>
      </w:pPr>
      <w:r w:rsidDel="00000000" w:rsidR="00000000" w:rsidRPr="00000000">
        <w:rPr/>
        <w:drawing>
          <wp:inline distB="114300" distT="114300" distL="114300" distR="114300">
            <wp:extent cx="3300161" cy="3300161"/>
            <wp:effectExtent b="0" l="0" r="0" t="0"/>
            <wp:docPr id="176" name="image57.png"/>
            <a:graphic>
              <a:graphicData uri="http://schemas.openxmlformats.org/drawingml/2006/picture">
                <pic:pic>
                  <pic:nvPicPr>
                    <pic:cNvPr id="0" name="image57.png"/>
                    <pic:cNvPicPr preferRelativeResize="0"/>
                  </pic:nvPicPr>
                  <pic:blipFill>
                    <a:blip r:embed="rId40"/>
                    <a:srcRect b="0" l="0" r="0" t="0"/>
                    <a:stretch>
                      <a:fillRect/>
                    </a:stretch>
                  </pic:blipFill>
                  <pic:spPr>
                    <a:xfrm>
                      <a:off x="0" y="0"/>
                      <a:ext cx="3300161" cy="3300161"/>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Lines w:val="1"/>
        <w:widowControl w:val="1"/>
        <w:spacing w:after="240" w:line="240" w:lineRule="auto"/>
        <w:ind w:left="0" w:firstLine="0"/>
        <w:jc w:val="left"/>
        <w:rPr/>
      </w:pPr>
      <w:r w:rsidDel="00000000" w:rsidR="00000000" w:rsidRPr="00000000">
        <w:rPr/>
        <w:drawing>
          <wp:inline distB="114300" distT="114300" distL="114300" distR="114300">
            <wp:extent cx="3913823" cy="2421715"/>
            <wp:effectExtent b="0" l="0" r="0" t="0"/>
            <wp:docPr id="159"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a:off x="0" y="0"/>
                      <a:ext cx="3913823" cy="242171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B9">
      <w:pPr>
        <w:keepLines w:val="1"/>
        <w:widowControl w:val="1"/>
        <w:spacing w:after="240" w:before="240" w:line="240" w:lineRule="auto"/>
        <w:rPr/>
      </w:pPr>
      <w:r w:rsidDel="00000000" w:rsidR="00000000" w:rsidRPr="00000000">
        <w:rPr>
          <w:rtl w:val="0"/>
        </w:rPr>
        <w:t xml:space="preserve">This ETL routine is designed to extract, transform, and load </w:t>
      </w:r>
      <w:r w:rsidDel="00000000" w:rsidR="00000000" w:rsidRPr="00000000">
        <w:rPr>
          <w:b w:val="1"/>
          <w:rtl w:val="0"/>
        </w:rPr>
        <w:t xml:space="preserve">retailer license number</w:t>
      </w:r>
      <w:r w:rsidDel="00000000" w:rsidR="00000000" w:rsidRPr="00000000">
        <w:rPr>
          <w:rtl w:val="0"/>
        </w:rPr>
        <w:t xml:space="preserve"> reference data into the 3NF </w:t>
      </w:r>
      <w:r w:rsidDel="00000000" w:rsidR="00000000" w:rsidRPr="00000000">
        <w:rPr>
          <w:rFonts w:ascii="Roboto Mono" w:cs="Roboto Mono" w:eastAsia="Roboto Mono" w:hAnsi="Roboto Mono"/>
          <w:color w:val="188038"/>
          <w:rtl w:val="0"/>
        </w:rPr>
        <w:t xml:space="preserve">CE_RETAILER_LICENSE_NUMBERS</w:t>
      </w:r>
      <w:r w:rsidDel="00000000" w:rsidR="00000000" w:rsidRPr="00000000">
        <w:rPr>
          <w:rtl w:val="0"/>
        </w:rPr>
        <w:t xml:space="preserve"> table. It plays a critical role in establishing a clean and normalized structure that links retailer license records to their corresponding geographic locations, enabling traceability, compliance validation, and advanced reporting.</w:t>
      </w:r>
    </w:p>
    <w:p w:rsidR="00000000" w:rsidDel="00000000" w:rsidP="00000000" w:rsidRDefault="00000000" w:rsidRPr="00000000" w14:paraId="000000BA">
      <w:pPr>
        <w:keepLines w:val="1"/>
        <w:widowControl w:val="1"/>
        <w:spacing w:after="240" w:before="240" w:line="240" w:lineRule="auto"/>
        <w:rPr/>
      </w:pPr>
      <w:r w:rsidDel="00000000" w:rsidR="00000000" w:rsidRPr="00000000">
        <w:rPr>
          <w:rtl w:val="0"/>
        </w:rPr>
        <w:t xml:space="preserve">The process begins with the SQL function </w:t>
      </w:r>
      <w:r w:rsidDel="00000000" w:rsidR="00000000" w:rsidRPr="00000000">
        <w:rPr>
          <w:rFonts w:ascii="Roboto Mono" w:cs="Roboto Mono" w:eastAsia="Roboto Mono" w:hAnsi="Roboto Mono"/>
          <w:color w:val="188038"/>
          <w:rtl w:val="0"/>
        </w:rPr>
        <w:t xml:space="preserve">f_get_merged_retailer_license_numbers()</w:t>
      </w:r>
      <w:r w:rsidDel="00000000" w:rsidR="00000000" w:rsidRPr="00000000">
        <w:rPr>
          <w:rtl w:val="0"/>
        </w:rPr>
        <w:t xml:space="preserve">, which queries the source </w:t>
      </w:r>
      <w:r w:rsidDel="00000000" w:rsidR="00000000" w:rsidRPr="00000000">
        <w:rPr>
          <w:rFonts w:ascii="Roboto Mono" w:cs="Roboto Mono" w:eastAsia="Roboto Mono" w:hAnsi="Roboto Mono"/>
          <w:color w:val="188038"/>
          <w:rtl w:val="0"/>
        </w:rPr>
        <w:t xml:space="preserve">bl_cl.lkp_retailers</w:t>
      </w:r>
      <w:r w:rsidDel="00000000" w:rsidR="00000000" w:rsidRPr="00000000">
        <w:rPr>
          <w:rtl w:val="0"/>
        </w:rPr>
        <w:t xml:space="preserve"> lookup table. The function applies transformation logic to clean and consolidate data. It uses </w:t>
      </w:r>
      <w:r w:rsidDel="00000000" w:rsidR="00000000" w:rsidRPr="00000000">
        <w:rPr>
          <w:rFonts w:ascii="Roboto Mono" w:cs="Roboto Mono" w:eastAsia="Roboto Mono" w:hAnsi="Roboto Mono"/>
          <w:color w:val="188038"/>
          <w:rtl w:val="0"/>
        </w:rPr>
        <w:t xml:space="preserve">MAX(CASE WHEN ...)</w:t>
      </w:r>
      <w:r w:rsidDel="00000000" w:rsidR="00000000" w:rsidRPr="00000000">
        <w:rPr>
          <w:rtl w:val="0"/>
        </w:rPr>
        <w:t xml:space="preserve"> to extract the most meaningful non-null and non-placeholder (</w:t>
      </w:r>
      <w:r w:rsidDel="00000000" w:rsidR="00000000" w:rsidRPr="00000000">
        <w:rPr>
          <w:rFonts w:ascii="Roboto Mono" w:cs="Roboto Mono" w:eastAsia="Roboto Mono" w:hAnsi="Roboto Mono"/>
          <w:color w:val="188038"/>
          <w:rtl w:val="0"/>
        </w:rPr>
        <w:t xml:space="preserve">'n.a.'</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'n. a.'</w:t>
      </w:r>
      <w:r w:rsidDel="00000000" w:rsidR="00000000" w:rsidRPr="00000000">
        <w:rPr>
          <w:rtl w:val="0"/>
        </w:rPr>
        <w:t xml:space="preserve">) values for both </w:t>
      </w:r>
      <w:r w:rsidDel="00000000" w:rsidR="00000000" w:rsidRPr="00000000">
        <w:rPr>
          <w:rFonts w:ascii="Roboto Mono" w:cs="Roboto Mono" w:eastAsia="Roboto Mono" w:hAnsi="Roboto Mono"/>
          <w:color w:val="188038"/>
          <w:rtl w:val="0"/>
        </w:rPr>
        <w:t xml:space="preserve">location_name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retailer_license_number_name</w:t>
      </w:r>
      <w:r w:rsidDel="00000000" w:rsidR="00000000" w:rsidRPr="00000000">
        <w:rPr>
          <w:rtl w:val="0"/>
        </w:rPr>
        <w:t xml:space="preserve">. This approach ensures that each license record is associated with its most valid descriptive metadata, while defaulting to </w:t>
      </w:r>
      <w:r w:rsidDel="00000000" w:rsidR="00000000" w:rsidRPr="00000000">
        <w:rPr>
          <w:rFonts w:ascii="Roboto Mono" w:cs="Roboto Mono" w:eastAsia="Roboto Mono" w:hAnsi="Roboto Mono"/>
          <w:color w:val="188038"/>
          <w:rtl w:val="0"/>
        </w:rPr>
        <w:t xml:space="preserve">'n. a.'</w:t>
      </w:r>
      <w:r w:rsidDel="00000000" w:rsidR="00000000" w:rsidRPr="00000000">
        <w:rPr>
          <w:rtl w:val="0"/>
        </w:rPr>
        <w:t xml:space="preserve"> when necessary. The function also groups the data by both </w:t>
      </w:r>
      <w:r w:rsidDel="00000000" w:rsidR="00000000" w:rsidRPr="00000000">
        <w:rPr>
          <w:rFonts w:ascii="Roboto Mono" w:cs="Roboto Mono" w:eastAsia="Roboto Mono" w:hAnsi="Roboto Mono"/>
          <w:color w:val="188038"/>
          <w:rtl w:val="0"/>
        </w:rPr>
        <w:t xml:space="preserve">retailer_license_number_src_id</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retailer_license_number_id</w:t>
      </w:r>
      <w:r w:rsidDel="00000000" w:rsidR="00000000" w:rsidRPr="00000000">
        <w:rPr>
          <w:rtl w:val="0"/>
        </w:rPr>
        <w:t xml:space="preserve">, assuming the source may contain multiple rows per license that need consolidation.</w:t>
      </w:r>
    </w:p>
    <w:p w:rsidR="00000000" w:rsidDel="00000000" w:rsidP="00000000" w:rsidRDefault="00000000" w:rsidRPr="00000000" w14:paraId="000000BB">
      <w:pPr>
        <w:keepLines w:val="1"/>
        <w:widowControl w:val="1"/>
        <w:spacing w:after="240" w:before="240" w:line="240" w:lineRule="auto"/>
        <w:rPr/>
      </w:pPr>
      <w:r w:rsidDel="00000000" w:rsidR="00000000" w:rsidRPr="00000000">
        <w:rPr>
          <w:rtl w:val="0"/>
        </w:rPr>
        <w:t xml:space="preserve">The associated procedure, </w:t>
      </w:r>
      <w:r w:rsidDel="00000000" w:rsidR="00000000" w:rsidRPr="00000000">
        <w:rPr>
          <w:rFonts w:ascii="Roboto Mono" w:cs="Roboto Mono" w:eastAsia="Roboto Mono" w:hAnsi="Roboto Mono"/>
          <w:color w:val="188038"/>
          <w:rtl w:val="0"/>
        </w:rPr>
        <w:t xml:space="preserve">p_load_retailer_license_numbers()</w:t>
      </w:r>
      <w:r w:rsidDel="00000000" w:rsidR="00000000" w:rsidRPr="00000000">
        <w:rPr>
          <w:rtl w:val="0"/>
        </w:rPr>
        <w:t xml:space="preserve">, iterates over the cleaned dataset and attempts to resolve a foreign key relationship with </w:t>
      </w:r>
      <w:r w:rsidDel="00000000" w:rsidR="00000000" w:rsidRPr="00000000">
        <w:rPr>
          <w:rFonts w:ascii="Roboto Mono" w:cs="Roboto Mono" w:eastAsia="Roboto Mono" w:hAnsi="Roboto Mono"/>
          <w:color w:val="188038"/>
          <w:rtl w:val="0"/>
        </w:rPr>
        <w:t xml:space="preserve">CE_LOCATION_NAMES</w:t>
      </w:r>
      <w:r w:rsidDel="00000000" w:rsidR="00000000" w:rsidRPr="00000000">
        <w:rPr>
          <w:rtl w:val="0"/>
        </w:rPr>
        <w:t xml:space="preserve">. It looks up the </w:t>
      </w:r>
      <w:r w:rsidDel="00000000" w:rsidR="00000000" w:rsidRPr="00000000">
        <w:rPr>
          <w:rFonts w:ascii="Roboto Mono" w:cs="Roboto Mono" w:eastAsia="Roboto Mono" w:hAnsi="Roboto Mono"/>
          <w:color w:val="188038"/>
          <w:rtl w:val="0"/>
        </w:rPr>
        <w:t xml:space="preserve">location_name_id</w:t>
      </w:r>
      <w:r w:rsidDel="00000000" w:rsidR="00000000" w:rsidRPr="00000000">
        <w:rPr>
          <w:rtl w:val="0"/>
        </w:rPr>
        <w:t xml:space="preserve"> by matching the trimmed location name from the current record with the entries in the location names dimension. If no match is found, it assigns a default value of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preserving the referential structure while signaling an unresolved dependency.</w:t>
      </w:r>
    </w:p>
    <w:p w:rsidR="00000000" w:rsidDel="00000000" w:rsidP="00000000" w:rsidRDefault="00000000" w:rsidRPr="00000000" w14:paraId="000000BC">
      <w:pPr>
        <w:keepLines w:val="1"/>
        <w:widowControl w:val="1"/>
        <w:spacing w:after="240" w:before="240" w:line="240" w:lineRule="auto"/>
        <w:rPr/>
      </w:pPr>
      <w:r w:rsidDel="00000000" w:rsidR="00000000" w:rsidRPr="00000000">
        <w:rPr>
          <w:rtl w:val="0"/>
        </w:rPr>
        <w:t xml:space="preserve">The core of the loop is an </w:t>
      </w:r>
      <w:r w:rsidDel="00000000" w:rsidR="00000000" w:rsidRPr="00000000">
        <w:rPr>
          <w:rFonts w:ascii="Roboto Mono" w:cs="Roboto Mono" w:eastAsia="Roboto Mono" w:hAnsi="Roboto Mono"/>
          <w:color w:val="188038"/>
          <w:rtl w:val="0"/>
        </w:rPr>
        <w:t xml:space="preserve">INSERT</w:t>
      </w:r>
      <w:r w:rsidDel="00000000" w:rsidR="00000000" w:rsidRPr="00000000">
        <w:rPr>
          <w:rtl w:val="0"/>
        </w:rPr>
        <w:t xml:space="preserve"> statement that loads each retailer license record into the </w:t>
      </w:r>
      <w:r w:rsidDel="00000000" w:rsidR="00000000" w:rsidRPr="00000000">
        <w:rPr>
          <w:rFonts w:ascii="Roboto Mono" w:cs="Roboto Mono" w:eastAsia="Roboto Mono" w:hAnsi="Roboto Mono"/>
          <w:color w:val="188038"/>
          <w:rtl w:val="0"/>
        </w:rPr>
        <w:t xml:space="preserve">CE_RETAILER_LICENSE_NUMBERS</w:t>
      </w:r>
      <w:r w:rsidDel="00000000" w:rsidR="00000000" w:rsidRPr="00000000">
        <w:rPr>
          <w:rtl w:val="0"/>
        </w:rPr>
        <w:t xml:space="preserve"> table. The fields include both identifiers (</w:t>
      </w:r>
      <w:r w:rsidDel="00000000" w:rsidR="00000000" w:rsidRPr="00000000">
        <w:rPr>
          <w:rFonts w:ascii="Roboto Mono" w:cs="Roboto Mono" w:eastAsia="Roboto Mono" w:hAnsi="Roboto Mono"/>
          <w:color w:val="188038"/>
          <w:rtl w:val="0"/>
        </w:rPr>
        <w:t xml:space="preserve">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src_id</w:t>
      </w:r>
      <w:r w:rsidDel="00000000" w:rsidR="00000000" w:rsidRPr="00000000">
        <w:rPr>
          <w:rtl w:val="0"/>
        </w:rPr>
        <w:t xml:space="preserve">), descriptive name, location foreign key, and audit metadata. The use of </w:t>
      </w:r>
      <w:r w:rsidDel="00000000" w:rsidR="00000000" w:rsidRPr="00000000">
        <w:rPr>
          <w:rFonts w:ascii="Roboto Mono" w:cs="Roboto Mono" w:eastAsia="Roboto Mono" w:hAnsi="Roboto Mono"/>
          <w:color w:val="188038"/>
          <w:rtl w:val="0"/>
        </w:rPr>
        <w:t xml:space="preserve">ON CONFLICT (retailer_license_number_src_id) DO NOTHING</w:t>
      </w:r>
      <w:r w:rsidDel="00000000" w:rsidR="00000000" w:rsidRPr="00000000">
        <w:rPr>
          <w:rtl w:val="0"/>
        </w:rPr>
        <w:t xml:space="preserve"> enforces idempotency by preventing duplication on repeated loads.</w:t>
      </w:r>
    </w:p>
    <w:p w:rsidR="00000000" w:rsidDel="00000000" w:rsidP="00000000" w:rsidRDefault="00000000" w:rsidRPr="00000000" w14:paraId="000000BD">
      <w:pPr>
        <w:keepLines w:val="1"/>
        <w:widowControl w:val="1"/>
        <w:spacing w:after="240" w:before="240" w:line="240" w:lineRule="auto"/>
        <w:rPr/>
      </w:pPr>
      <w:r w:rsidDel="00000000" w:rsidR="00000000" w:rsidRPr="00000000">
        <w:rPr>
          <w:rtl w:val="0"/>
        </w:rPr>
        <w:t xml:space="preserve">For each row processed, the procedure tracks the number of successful insertions using </w:t>
      </w:r>
      <w:r w:rsidDel="00000000" w:rsidR="00000000" w:rsidRPr="00000000">
        <w:rPr>
          <w:rFonts w:ascii="Roboto Mono" w:cs="Roboto Mono" w:eastAsia="Roboto Mono" w:hAnsi="Roboto Mono"/>
          <w:color w:val="188038"/>
          <w:rtl w:val="0"/>
        </w:rPr>
        <w:t xml:space="preserve">GET DIAGNOSTICS</w:t>
      </w:r>
      <w:r w:rsidDel="00000000" w:rsidR="00000000" w:rsidRPr="00000000">
        <w:rPr>
          <w:rtl w:val="0"/>
        </w:rPr>
        <w:t xml:space="preserve">. This value is aggregated in </w:t>
      </w:r>
      <w:r w:rsidDel="00000000" w:rsidR="00000000" w:rsidRPr="00000000">
        <w:rPr>
          <w:rFonts w:ascii="Roboto Mono" w:cs="Roboto Mono" w:eastAsia="Roboto Mono" w:hAnsi="Roboto Mono"/>
          <w:color w:val="188038"/>
          <w:rtl w:val="0"/>
        </w:rPr>
        <w:t xml:space="preserve">v_row_count</w:t>
      </w:r>
      <w:r w:rsidDel="00000000" w:rsidR="00000000" w:rsidRPr="00000000">
        <w:rPr>
          <w:rtl w:val="0"/>
        </w:rPr>
        <w:t xml:space="preserve"> to produce a final load count. Any exceptions during individual insert operations are caught and logged via the </w:t>
      </w:r>
      <w:r w:rsidDel="00000000" w:rsidR="00000000" w:rsidRPr="00000000">
        <w:rPr>
          <w:rFonts w:ascii="Roboto Mono" w:cs="Roboto Mono" w:eastAsia="Roboto Mono" w:hAnsi="Roboto Mono"/>
          <w:color w:val="188038"/>
          <w:rtl w:val="0"/>
        </w:rPr>
        <w:t xml:space="preserve">p_log_etl</w:t>
      </w:r>
      <w:r w:rsidDel="00000000" w:rsidR="00000000" w:rsidRPr="00000000">
        <w:rPr>
          <w:rtl w:val="0"/>
        </w:rPr>
        <w:t xml:space="preserve"> procedure, capturing the source ID and detailed error message. This fine-grained error logging allows the ETL to continue running despite isolated failures, improving resilience and observability.</w:t>
      </w:r>
    </w:p>
    <w:p w:rsidR="00000000" w:rsidDel="00000000" w:rsidP="00000000" w:rsidRDefault="00000000" w:rsidRPr="00000000" w14:paraId="000000BE">
      <w:pPr>
        <w:keepLines w:val="1"/>
        <w:widowControl w:val="1"/>
        <w:spacing w:after="240" w:before="240" w:line="240" w:lineRule="auto"/>
        <w:rPr/>
      </w:pPr>
      <w:r w:rsidDel="00000000" w:rsidR="00000000" w:rsidRPr="00000000">
        <w:rPr>
          <w:rtl w:val="0"/>
        </w:rPr>
        <w:t xml:space="preserve">At the end of the procedure, a summary log entry is recorded to confirm the number of successfully inserted retailer license number records. This entry is stored using the centralized </w:t>
      </w:r>
      <w:r w:rsidDel="00000000" w:rsidR="00000000" w:rsidRPr="00000000">
        <w:rPr>
          <w:rFonts w:ascii="Roboto Mono" w:cs="Roboto Mono" w:eastAsia="Roboto Mono" w:hAnsi="Roboto Mono"/>
          <w:color w:val="188038"/>
          <w:rtl w:val="0"/>
        </w:rPr>
        <w:t xml:space="preserve">p_log_etl</w:t>
      </w:r>
      <w:r w:rsidDel="00000000" w:rsidR="00000000" w:rsidRPr="00000000">
        <w:rPr>
          <w:rtl w:val="0"/>
        </w:rPr>
        <w:t xml:space="preserve"> mechanism, which supports ETL auditing, monitoring, and troubleshooting.</w:t>
      </w:r>
    </w:p>
    <w:p w:rsidR="00000000" w:rsidDel="00000000" w:rsidP="00000000" w:rsidRDefault="00000000" w:rsidRPr="00000000" w14:paraId="000000BF">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C0">
      <w:pPr>
        <w:keepLines w:val="1"/>
        <w:widowControl w:val="1"/>
        <w:spacing w:after="240" w:line="240" w:lineRule="auto"/>
        <w:rPr/>
      </w:pPr>
      <w:r w:rsidDel="00000000" w:rsidR="00000000" w:rsidRPr="00000000">
        <w:rPr/>
        <w:drawing>
          <wp:inline distB="114300" distT="114300" distL="114300" distR="114300">
            <wp:extent cx="6299525" cy="1778000"/>
            <wp:effectExtent b="0" l="0" r="0" t="0"/>
            <wp:docPr id="184" name="image67.png"/>
            <a:graphic>
              <a:graphicData uri="http://schemas.openxmlformats.org/drawingml/2006/picture">
                <pic:pic>
                  <pic:nvPicPr>
                    <pic:cNvPr id="0" name="image67.png"/>
                    <pic:cNvPicPr preferRelativeResize="0"/>
                  </pic:nvPicPr>
                  <pic:blipFill>
                    <a:blip r:embed="rId42"/>
                    <a:srcRect b="0" l="0" r="0" t="0"/>
                    <a:stretch>
                      <a:fillRect/>
                    </a:stretch>
                  </pic:blipFill>
                  <pic:spPr>
                    <a:xfrm>
                      <a:off x="0" y="0"/>
                      <a:ext cx="6299525"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Lines w:val="1"/>
        <w:widowControl w:val="1"/>
        <w:spacing w:after="240" w:line="240" w:lineRule="auto"/>
        <w:rPr/>
      </w:pPr>
      <w:r w:rsidDel="00000000" w:rsidR="00000000" w:rsidRPr="00000000">
        <w:rPr>
          <w:rtl w:val="0"/>
        </w:rPr>
      </w:r>
    </w:p>
    <w:p w:rsidR="00000000" w:rsidDel="00000000" w:rsidP="00000000" w:rsidRDefault="00000000" w:rsidRPr="00000000" w14:paraId="000000C2">
      <w:pPr>
        <w:keepLines w:val="1"/>
        <w:widowControl w:val="1"/>
        <w:spacing w:after="240" w:line="240" w:lineRule="auto"/>
        <w:rPr/>
      </w:pPr>
      <w:r w:rsidDel="00000000" w:rsidR="00000000" w:rsidRPr="00000000">
        <w:rPr>
          <w:rtl w:val="0"/>
        </w:rPr>
      </w:r>
    </w:p>
    <w:p w:rsidR="00000000" w:rsidDel="00000000" w:rsidP="00000000" w:rsidRDefault="00000000" w:rsidRPr="00000000" w14:paraId="000000C3">
      <w:pPr>
        <w:keepLines w:val="1"/>
        <w:widowControl w:val="1"/>
        <w:spacing w:after="240" w:line="240" w:lineRule="auto"/>
        <w:rPr/>
      </w:pPr>
      <w:r w:rsidDel="00000000" w:rsidR="00000000" w:rsidRPr="00000000">
        <w:rPr>
          <w:rtl w:val="0"/>
        </w:rPr>
      </w:r>
    </w:p>
    <w:p w:rsidR="00000000" w:rsidDel="00000000" w:rsidP="00000000" w:rsidRDefault="00000000" w:rsidRPr="00000000" w14:paraId="000000C4">
      <w:pPr>
        <w:keepLines w:val="1"/>
        <w:widowControl w:val="1"/>
        <w:spacing w:after="240" w:line="240" w:lineRule="auto"/>
        <w:rPr/>
      </w:pPr>
      <w:r w:rsidDel="00000000" w:rsidR="00000000" w:rsidRPr="00000000">
        <w:rPr>
          <w:rtl w:val="0"/>
        </w:rPr>
      </w:r>
    </w:p>
    <w:p w:rsidR="00000000" w:rsidDel="00000000" w:rsidP="00000000" w:rsidRDefault="00000000" w:rsidRPr="00000000" w14:paraId="000000C5">
      <w:pPr>
        <w:keepLines w:val="1"/>
        <w:widowControl w:val="1"/>
        <w:spacing w:after="240" w:line="240" w:lineRule="auto"/>
        <w:rPr/>
      </w:pPr>
      <w:r w:rsidDel="00000000" w:rsidR="00000000" w:rsidRPr="00000000">
        <w:rPr>
          <w:rtl w:val="0"/>
        </w:rPr>
      </w:r>
    </w:p>
    <w:p w:rsidR="00000000" w:rsidDel="00000000" w:rsidP="00000000" w:rsidRDefault="00000000" w:rsidRPr="00000000" w14:paraId="000000C6">
      <w:pPr>
        <w:keepLines w:val="1"/>
        <w:widowControl w:val="1"/>
        <w:spacing w:after="240" w:line="240" w:lineRule="auto"/>
        <w:rPr/>
      </w:pPr>
      <w:r w:rsidDel="00000000" w:rsidR="00000000" w:rsidRPr="00000000">
        <w:rPr/>
        <w:drawing>
          <wp:inline distB="114300" distT="114300" distL="114300" distR="114300">
            <wp:extent cx="4508290" cy="2919161"/>
            <wp:effectExtent b="0" l="0" r="0" t="0"/>
            <wp:docPr id="118"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4508290" cy="2919161"/>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Lines w:val="1"/>
        <w:widowControl w:val="1"/>
        <w:spacing w:after="240" w:line="240" w:lineRule="auto"/>
        <w:rPr/>
      </w:pPr>
      <w:r w:rsidDel="00000000" w:rsidR="00000000" w:rsidRPr="00000000">
        <w:rPr/>
        <w:drawing>
          <wp:inline distB="114300" distT="114300" distL="114300" distR="114300">
            <wp:extent cx="2679112" cy="3348890"/>
            <wp:effectExtent b="0" l="0" r="0" t="0"/>
            <wp:docPr id="137"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2679112" cy="334889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Lines w:val="1"/>
        <w:widowControl w:val="1"/>
        <w:spacing w:after="240" w:line="240" w:lineRule="auto"/>
        <w:rPr/>
      </w:pPr>
      <w:r w:rsidDel="00000000" w:rsidR="00000000" w:rsidRPr="00000000">
        <w:rPr/>
        <w:drawing>
          <wp:inline distB="114300" distT="114300" distL="114300" distR="114300">
            <wp:extent cx="3180398" cy="1460145"/>
            <wp:effectExtent b="0" l="0" r="0" t="0"/>
            <wp:docPr id="178" name="image62.png"/>
            <a:graphic>
              <a:graphicData uri="http://schemas.openxmlformats.org/drawingml/2006/picture">
                <pic:pic>
                  <pic:nvPicPr>
                    <pic:cNvPr id="0" name="image62.png"/>
                    <pic:cNvPicPr preferRelativeResize="0"/>
                  </pic:nvPicPr>
                  <pic:blipFill>
                    <a:blip r:embed="rId45"/>
                    <a:srcRect b="0" l="0" r="0" t="0"/>
                    <a:stretch>
                      <a:fillRect/>
                    </a:stretch>
                  </pic:blipFill>
                  <pic:spPr>
                    <a:xfrm>
                      <a:off x="0" y="0"/>
                      <a:ext cx="3180398" cy="146014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Lines w:val="1"/>
        <w:widowControl w:val="1"/>
        <w:spacing w:after="240" w:line="240" w:lineRule="auto"/>
        <w:rPr/>
      </w:pPr>
      <w:r w:rsidDel="00000000" w:rsidR="00000000" w:rsidRPr="00000000">
        <w:rPr>
          <w:rtl w:val="0"/>
        </w:rPr>
      </w:r>
    </w:p>
    <w:p w:rsidR="00000000" w:rsidDel="00000000" w:rsidP="00000000" w:rsidRDefault="00000000" w:rsidRPr="00000000" w14:paraId="000000CA">
      <w:pPr>
        <w:keepLines w:val="1"/>
        <w:widowControl w:val="1"/>
        <w:spacing w:after="240" w:before="240" w:line="240" w:lineRule="auto"/>
        <w:rPr/>
      </w:pPr>
      <w:r w:rsidDel="00000000" w:rsidR="00000000" w:rsidRPr="00000000">
        <w:rPr>
          <w:rtl w:val="0"/>
        </w:rPr>
        <w:t xml:space="preserve">The ETL routine for </w:t>
      </w:r>
      <w:r w:rsidDel="00000000" w:rsidR="00000000" w:rsidRPr="00000000">
        <w:rPr>
          <w:b w:val="1"/>
          <w:rtl w:val="0"/>
        </w:rPr>
        <w:t xml:space="preserve">Statuses</w:t>
      </w:r>
      <w:r w:rsidDel="00000000" w:rsidR="00000000" w:rsidRPr="00000000">
        <w:rPr>
          <w:rtl w:val="0"/>
        </w:rPr>
        <w:t xml:space="preserve"> in the </w:t>
      </w:r>
      <w:r w:rsidDel="00000000" w:rsidR="00000000" w:rsidRPr="00000000">
        <w:rPr>
          <w:rFonts w:ascii="Roboto Mono" w:cs="Roboto Mono" w:eastAsia="Roboto Mono" w:hAnsi="Roboto Mono"/>
          <w:color w:val="188038"/>
          <w:rtl w:val="0"/>
        </w:rPr>
        <w:t xml:space="preserve">bl_3nf</w:t>
      </w:r>
      <w:r w:rsidDel="00000000" w:rsidR="00000000" w:rsidRPr="00000000">
        <w:rPr>
          <w:rtl w:val="0"/>
        </w:rPr>
        <w:t xml:space="preserve"> schema facilitates the normalization and consolidation of status reference data into the central entity table </w:t>
      </w:r>
      <w:r w:rsidDel="00000000" w:rsidR="00000000" w:rsidRPr="00000000">
        <w:rPr>
          <w:rFonts w:ascii="Roboto Mono" w:cs="Roboto Mono" w:eastAsia="Roboto Mono" w:hAnsi="Roboto Mono"/>
          <w:color w:val="188038"/>
          <w:rtl w:val="0"/>
        </w:rPr>
        <w:t xml:space="preserve">CE_STATUSES</w:t>
      </w:r>
      <w:r w:rsidDel="00000000" w:rsidR="00000000" w:rsidRPr="00000000">
        <w:rPr>
          <w:rtl w:val="0"/>
        </w:rPr>
        <w:t xml:space="preserve">. This process supports consistent status tracking across the data model and enhances downstream analytics, particularly in areas like lifecycle state management or compliance reporting.</w:t>
      </w:r>
    </w:p>
    <w:p w:rsidR="00000000" w:rsidDel="00000000" w:rsidP="00000000" w:rsidRDefault="00000000" w:rsidRPr="00000000" w14:paraId="000000CB">
      <w:pPr>
        <w:keepLines w:val="1"/>
        <w:widowControl w:val="1"/>
        <w:spacing w:after="240" w:before="240" w:line="240" w:lineRule="auto"/>
        <w:rPr/>
      </w:pPr>
      <w:r w:rsidDel="00000000" w:rsidR="00000000" w:rsidRPr="00000000">
        <w:rPr>
          <w:rtl w:val="0"/>
        </w:rPr>
        <w:t xml:space="preserve">The function </w:t>
      </w:r>
      <w:r w:rsidDel="00000000" w:rsidR="00000000" w:rsidRPr="00000000">
        <w:rPr>
          <w:rFonts w:ascii="Roboto Mono" w:cs="Roboto Mono" w:eastAsia="Roboto Mono" w:hAnsi="Roboto Mono"/>
          <w:color w:val="188038"/>
          <w:rtl w:val="0"/>
        </w:rPr>
        <w:t xml:space="preserve">f_get_merged_statuses()</w:t>
      </w:r>
      <w:r w:rsidDel="00000000" w:rsidR="00000000" w:rsidRPr="00000000">
        <w:rPr>
          <w:rtl w:val="0"/>
        </w:rPr>
        <w:t xml:space="preserve"> is responsible for extracting and preparing the raw status data from the </w:t>
      </w:r>
      <w:r w:rsidDel="00000000" w:rsidR="00000000" w:rsidRPr="00000000">
        <w:rPr>
          <w:rFonts w:ascii="Roboto Mono" w:cs="Roboto Mono" w:eastAsia="Roboto Mono" w:hAnsi="Roboto Mono"/>
          <w:color w:val="188038"/>
          <w:rtl w:val="0"/>
        </w:rPr>
        <w:t xml:space="preserve">bl_cl.lkp_statuses</w:t>
      </w:r>
      <w:r w:rsidDel="00000000" w:rsidR="00000000" w:rsidRPr="00000000">
        <w:rPr>
          <w:rtl w:val="0"/>
        </w:rPr>
        <w:t xml:space="preserve"> source table. Within this function, each record is grouped by its source and internal identifiers—</w:t>
      </w:r>
      <w:r w:rsidDel="00000000" w:rsidR="00000000" w:rsidRPr="00000000">
        <w:rPr>
          <w:rFonts w:ascii="Roboto Mono" w:cs="Roboto Mono" w:eastAsia="Roboto Mono" w:hAnsi="Roboto Mono"/>
          <w:color w:val="188038"/>
          <w:rtl w:val="0"/>
        </w:rPr>
        <w:t xml:space="preserve">status_src_id</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status_id</w:t>
      </w:r>
      <w:r w:rsidDel="00000000" w:rsidR="00000000" w:rsidRPr="00000000">
        <w:rPr>
          <w:rtl w:val="0"/>
        </w:rPr>
        <w:t xml:space="preserve">. This grouping enables deduplication and consolidation of redundant entries.</w:t>
      </w:r>
    </w:p>
    <w:p w:rsidR="00000000" w:rsidDel="00000000" w:rsidP="00000000" w:rsidRDefault="00000000" w:rsidRPr="00000000" w14:paraId="000000CC">
      <w:pPr>
        <w:keepLines w:val="1"/>
        <w:widowControl w:val="1"/>
        <w:spacing w:after="240" w:before="240" w:line="240" w:lineRule="auto"/>
        <w:rPr/>
      </w:pPr>
      <w:r w:rsidDel="00000000" w:rsidR="00000000" w:rsidRPr="00000000">
        <w:rPr>
          <w:rtl w:val="0"/>
        </w:rPr>
        <w:t xml:space="preserve">For the transformation step, the function applies a </w:t>
      </w:r>
      <w:r w:rsidDel="00000000" w:rsidR="00000000" w:rsidRPr="00000000">
        <w:rPr>
          <w:rFonts w:ascii="Roboto Mono" w:cs="Roboto Mono" w:eastAsia="Roboto Mono" w:hAnsi="Roboto Mono"/>
          <w:color w:val="188038"/>
          <w:rtl w:val="0"/>
        </w:rPr>
        <w:t xml:space="preserve">MAX(CASE WHEN ...)</w:t>
      </w:r>
      <w:r w:rsidDel="00000000" w:rsidR="00000000" w:rsidRPr="00000000">
        <w:rPr>
          <w:rtl w:val="0"/>
        </w:rPr>
        <w:t xml:space="preserve"> pattern to ensure that placeholder values such as </w:t>
      </w:r>
      <w:r w:rsidDel="00000000" w:rsidR="00000000" w:rsidRPr="00000000">
        <w:rPr>
          <w:rFonts w:ascii="Roboto Mono" w:cs="Roboto Mono" w:eastAsia="Roboto Mono" w:hAnsi="Roboto Mono"/>
          <w:color w:val="188038"/>
          <w:rtl w:val="0"/>
        </w:rPr>
        <w:t xml:space="preserve">'n.a.'</w:t>
      </w:r>
      <w:r w:rsidDel="00000000" w:rsidR="00000000" w:rsidRPr="00000000">
        <w:rPr>
          <w:rtl w:val="0"/>
        </w:rPr>
        <w:t xml:space="preserve"> are ignored when selecting the most accurate </w:t>
      </w:r>
      <w:r w:rsidDel="00000000" w:rsidR="00000000" w:rsidRPr="00000000">
        <w:rPr>
          <w:rFonts w:ascii="Roboto Mono" w:cs="Roboto Mono" w:eastAsia="Roboto Mono" w:hAnsi="Roboto Mono"/>
          <w:color w:val="188038"/>
          <w:rtl w:val="0"/>
        </w:rPr>
        <w:t xml:space="preserve">status_name</w:t>
      </w:r>
      <w:r w:rsidDel="00000000" w:rsidR="00000000" w:rsidRPr="00000000">
        <w:rPr>
          <w:rtl w:val="0"/>
        </w:rPr>
        <w:t xml:space="preserve">. If no valid name is found, it defaults to </w:t>
      </w:r>
      <w:r w:rsidDel="00000000" w:rsidR="00000000" w:rsidRPr="00000000">
        <w:rPr>
          <w:rFonts w:ascii="Roboto Mono" w:cs="Roboto Mono" w:eastAsia="Roboto Mono" w:hAnsi="Roboto Mono"/>
          <w:color w:val="188038"/>
          <w:rtl w:val="0"/>
        </w:rPr>
        <w:t xml:space="preserve">'n. a.'</w:t>
      </w:r>
      <w:r w:rsidDel="00000000" w:rsidR="00000000" w:rsidRPr="00000000">
        <w:rPr>
          <w:rtl w:val="0"/>
        </w:rPr>
        <w:t xml:space="preserve">, preserving data completeness. Timestamps are also normalized: </w:t>
      </w:r>
      <w:r w:rsidDel="00000000" w:rsidR="00000000" w:rsidRPr="00000000">
        <w:rPr>
          <w:rFonts w:ascii="Roboto Mono" w:cs="Roboto Mono" w:eastAsia="Roboto Mono" w:hAnsi="Roboto Mono"/>
          <w:color w:val="188038"/>
          <w:rtl w:val="0"/>
        </w:rPr>
        <w:t xml:space="preserve">MIN(insert_dt)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MAX(update_dt)</w:t>
      </w:r>
      <w:r w:rsidDel="00000000" w:rsidR="00000000" w:rsidRPr="00000000">
        <w:rPr>
          <w:rtl w:val="0"/>
        </w:rPr>
        <w:t xml:space="preserve"> are used to retain the earliest and most recent known activity for each logical status. Metadata fields such as </w:t>
      </w:r>
      <w:r w:rsidDel="00000000" w:rsidR="00000000" w:rsidRPr="00000000">
        <w:rPr>
          <w:rFonts w:ascii="Roboto Mono" w:cs="Roboto Mono" w:eastAsia="Roboto Mono" w:hAnsi="Roboto Mono"/>
          <w:color w:val="188038"/>
          <w:rtl w:val="0"/>
        </w:rPr>
        <w:t xml:space="preserve">source_system</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source_entity</w:t>
      </w:r>
      <w:r w:rsidDel="00000000" w:rsidR="00000000" w:rsidRPr="00000000">
        <w:rPr>
          <w:rtl w:val="0"/>
        </w:rPr>
        <w:t xml:space="preserve"> are hardcoded to reflect the origin (</w:t>
      </w:r>
      <w:r w:rsidDel="00000000" w:rsidR="00000000" w:rsidRPr="00000000">
        <w:rPr>
          <w:rFonts w:ascii="Roboto Mono" w:cs="Roboto Mono" w:eastAsia="Roboto Mono" w:hAnsi="Roboto Mono"/>
          <w:color w:val="188038"/>
          <w:rtl w:val="0"/>
        </w:rPr>
        <w:t xml:space="preserve">'bl_cl'</w:t>
      </w:r>
      <w:r w:rsidDel="00000000" w:rsidR="00000000" w:rsidRPr="00000000">
        <w:rPr>
          <w:rtl w:val="0"/>
        </w:rPr>
        <w:t xml:space="preserve">) and the staging table (</w:t>
      </w:r>
      <w:r w:rsidDel="00000000" w:rsidR="00000000" w:rsidRPr="00000000">
        <w:rPr>
          <w:rFonts w:ascii="Roboto Mono" w:cs="Roboto Mono" w:eastAsia="Roboto Mono" w:hAnsi="Roboto Mono"/>
          <w:color w:val="188038"/>
          <w:rtl w:val="0"/>
        </w:rPr>
        <w:t xml:space="preserve">'lkp_statuses'</w:t>
      </w:r>
      <w:r w:rsidDel="00000000" w:rsidR="00000000" w:rsidRPr="00000000">
        <w:rPr>
          <w:rtl w:val="0"/>
        </w:rPr>
        <w:t xml:space="preserve">), enabling traceability in a multi-source environment.</w:t>
      </w:r>
    </w:p>
    <w:p w:rsidR="00000000" w:rsidDel="00000000" w:rsidP="00000000" w:rsidRDefault="00000000" w:rsidRPr="00000000" w14:paraId="000000CD">
      <w:pPr>
        <w:keepLines w:val="1"/>
        <w:widowControl w:val="1"/>
        <w:spacing w:after="240" w:before="240" w:line="240" w:lineRule="auto"/>
        <w:rPr/>
      </w:pPr>
      <w:r w:rsidDel="00000000" w:rsidR="00000000" w:rsidRPr="00000000">
        <w:rPr>
          <w:rtl w:val="0"/>
        </w:rPr>
        <w:t xml:space="preserve">The corresponding procedure </w:t>
      </w:r>
      <w:r w:rsidDel="00000000" w:rsidR="00000000" w:rsidRPr="00000000">
        <w:rPr>
          <w:rFonts w:ascii="Roboto Mono" w:cs="Roboto Mono" w:eastAsia="Roboto Mono" w:hAnsi="Roboto Mono"/>
          <w:color w:val="188038"/>
          <w:rtl w:val="0"/>
        </w:rPr>
        <w:t xml:space="preserve">p_load_ce_statuses()</w:t>
      </w:r>
      <w:r w:rsidDel="00000000" w:rsidR="00000000" w:rsidRPr="00000000">
        <w:rPr>
          <w:rtl w:val="0"/>
        </w:rPr>
        <w:t xml:space="preserve"> orchestrates the loading of this curated dataset into the target </w:t>
      </w:r>
      <w:r w:rsidDel="00000000" w:rsidR="00000000" w:rsidRPr="00000000">
        <w:rPr>
          <w:rFonts w:ascii="Roboto Mono" w:cs="Roboto Mono" w:eastAsia="Roboto Mono" w:hAnsi="Roboto Mono"/>
          <w:color w:val="188038"/>
          <w:rtl w:val="0"/>
        </w:rPr>
        <w:t xml:space="preserve">CE_STATUSES</w:t>
      </w:r>
      <w:r w:rsidDel="00000000" w:rsidR="00000000" w:rsidRPr="00000000">
        <w:rPr>
          <w:rtl w:val="0"/>
        </w:rPr>
        <w:t xml:space="preserve"> table. It begins by invoking the function and attempting to insert each record. The use of </w:t>
      </w:r>
      <w:r w:rsidDel="00000000" w:rsidR="00000000" w:rsidRPr="00000000">
        <w:rPr>
          <w:rFonts w:ascii="Roboto Mono" w:cs="Roboto Mono" w:eastAsia="Roboto Mono" w:hAnsi="Roboto Mono"/>
          <w:color w:val="188038"/>
          <w:rtl w:val="0"/>
        </w:rPr>
        <w:t xml:space="preserve">ON CONFLICT (status_src_id) DO NOTHING</w:t>
      </w:r>
      <w:r w:rsidDel="00000000" w:rsidR="00000000" w:rsidRPr="00000000">
        <w:rPr>
          <w:rtl w:val="0"/>
        </w:rPr>
        <w:t xml:space="preserve"> enforces uniqueness based on the source ID and guarantees idempotency—subsequent ETL runs won’t duplicate existing entries.</w:t>
      </w:r>
    </w:p>
    <w:p w:rsidR="00000000" w:rsidDel="00000000" w:rsidP="00000000" w:rsidRDefault="00000000" w:rsidRPr="00000000" w14:paraId="000000CE">
      <w:pPr>
        <w:keepLines w:val="1"/>
        <w:widowControl w:val="1"/>
        <w:spacing w:after="240" w:before="240" w:line="240" w:lineRule="auto"/>
        <w:rPr/>
      </w:pPr>
      <w:r w:rsidDel="00000000" w:rsidR="00000000" w:rsidRPr="00000000">
        <w:rPr>
          <w:rtl w:val="0"/>
        </w:rPr>
        <w:t xml:space="preserve">Insert success is measured using the </w:t>
      </w:r>
      <w:r w:rsidDel="00000000" w:rsidR="00000000" w:rsidRPr="00000000">
        <w:rPr>
          <w:rFonts w:ascii="Roboto Mono" w:cs="Roboto Mono" w:eastAsia="Roboto Mono" w:hAnsi="Roboto Mono"/>
          <w:color w:val="188038"/>
          <w:rtl w:val="0"/>
        </w:rPr>
        <w:t xml:space="preserve">GET DIAGNOSTICS</w:t>
      </w:r>
      <w:r w:rsidDel="00000000" w:rsidR="00000000" w:rsidRPr="00000000">
        <w:rPr>
          <w:rtl w:val="0"/>
        </w:rPr>
        <w:t xml:space="preserve"> command, which captures the number of rows successfully inserted into the table. This count is passed into a logging mechanism via </w:t>
      </w:r>
      <w:r w:rsidDel="00000000" w:rsidR="00000000" w:rsidRPr="00000000">
        <w:rPr>
          <w:rFonts w:ascii="Roboto Mono" w:cs="Roboto Mono" w:eastAsia="Roboto Mono" w:hAnsi="Roboto Mono"/>
          <w:color w:val="188038"/>
          <w:rtl w:val="0"/>
        </w:rPr>
        <w:t xml:space="preserve">p_log_etl</w:t>
      </w:r>
      <w:r w:rsidDel="00000000" w:rsidR="00000000" w:rsidRPr="00000000">
        <w:rPr>
          <w:rtl w:val="0"/>
        </w:rPr>
        <w:t xml:space="preserve">, which provides a standardized audit trail and supports operational monitoring of the ETL process. Should any exceptions occur, the procedure catches them and logs an appropriate error message, including the error details via </w:t>
      </w:r>
      <w:r w:rsidDel="00000000" w:rsidR="00000000" w:rsidRPr="00000000">
        <w:rPr>
          <w:rFonts w:ascii="Roboto Mono" w:cs="Roboto Mono" w:eastAsia="Roboto Mono" w:hAnsi="Roboto Mono"/>
          <w:color w:val="188038"/>
          <w:rtl w:val="0"/>
        </w:rPr>
        <w:t xml:space="preserve">SQLERRM</w:t>
      </w:r>
      <w:r w:rsidDel="00000000" w:rsidR="00000000" w:rsidRPr="00000000">
        <w:rPr>
          <w:rtl w:val="0"/>
        </w:rPr>
        <w:t xml:space="preserve">, before re-raising the exception to halt further execution. This ensures both visibility and robustness in the face of unexpected failures.</w:t>
      </w:r>
    </w:p>
    <w:p w:rsidR="00000000" w:rsidDel="00000000" w:rsidP="00000000" w:rsidRDefault="00000000" w:rsidRPr="00000000" w14:paraId="000000CF">
      <w:pPr>
        <w:keepLines w:val="1"/>
        <w:widowControl w:val="1"/>
        <w:spacing w:after="240" w:line="240" w:lineRule="auto"/>
        <w:rPr/>
      </w:pPr>
      <w:r w:rsidDel="00000000" w:rsidR="00000000" w:rsidRPr="00000000">
        <w:rPr>
          <w:rtl w:val="0"/>
        </w:rPr>
      </w:r>
    </w:p>
    <w:p w:rsidR="00000000" w:rsidDel="00000000" w:rsidP="00000000" w:rsidRDefault="00000000" w:rsidRPr="00000000" w14:paraId="000000D0">
      <w:pPr>
        <w:keepLines w:val="1"/>
        <w:widowControl w:val="1"/>
        <w:spacing w:after="240" w:line="240" w:lineRule="auto"/>
        <w:rPr/>
      </w:pPr>
      <w:r w:rsidDel="00000000" w:rsidR="00000000" w:rsidRPr="00000000">
        <w:rPr/>
        <w:drawing>
          <wp:inline distB="114300" distT="114300" distL="114300" distR="114300">
            <wp:extent cx="6299525" cy="1638300"/>
            <wp:effectExtent b="0" l="0" r="0" t="0"/>
            <wp:docPr id="175" name="image59.png"/>
            <a:graphic>
              <a:graphicData uri="http://schemas.openxmlformats.org/drawingml/2006/picture">
                <pic:pic>
                  <pic:nvPicPr>
                    <pic:cNvPr id="0" name="image59.png"/>
                    <pic:cNvPicPr preferRelativeResize="0"/>
                  </pic:nvPicPr>
                  <pic:blipFill>
                    <a:blip r:embed="rId46"/>
                    <a:srcRect b="0" l="0" r="0" t="0"/>
                    <a:stretch>
                      <a:fillRect/>
                    </a:stretch>
                  </pic:blipFill>
                  <pic:spPr>
                    <a:xfrm>
                      <a:off x="0" y="0"/>
                      <a:ext cx="629952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Lines w:val="1"/>
        <w:widowControl w:val="1"/>
        <w:spacing w:after="240" w:line="240" w:lineRule="auto"/>
        <w:rPr/>
      </w:pPr>
      <w:r w:rsidDel="00000000" w:rsidR="00000000" w:rsidRPr="00000000">
        <w:rPr>
          <w:rtl w:val="0"/>
        </w:rPr>
      </w:r>
    </w:p>
    <w:p w:rsidR="00000000" w:rsidDel="00000000" w:rsidP="00000000" w:rsidRDefault="00000000" w:rsidRPr="00000000" w14:paraId="000000D2">
      <w:pPr>
        <w:keepLines w:val="1"/>
        <w:widowControl w:val="1"/>
        <w:spacing w:after="240" w:line="240" w:lineRule="auto"/>
        <w:rPr/>
      </w:pPr>
      <w:r w:rsidDel="00000000" w:rsidR="00000000" w:rsidRPr="00000000">
        <w:rPr/>
        <w:drawing>
          <wp:inline distB="114300" distT="114300" distL="114300" distR="114300">
            <wp:extent cx="3970973" cy="2397002"/>
            <wp:effectExtent b="0" l="0" r="0" t="0"/>
            <wp:docPr id="149" name="image33.png"/>
            <a:graphic>
              <a:graphicData uri="http://schemas.openxmlformats.org/drawingml/2006/picture">
                <pic:pic>
                  <pic:nvPicPr>
                    <pic:cNvPr id="0" name="image33.png"/>
                    <pic:cNvPicPr preferRelativeResize="0"/>
                  </pic:nvPicPr>
                  <pic:blipFill>
                    <a:blip r:embed="rId47"/>
                    <a:srcRect b="0" l="0" r="0" t="0"/>
                    <a:stretch>
                      <a:fillRect/>
                    </a:stretch>
                  </pic:blipFill>
                  <pic:spPr>
                    <a:xfrm>
                      <a:off x="0" y="0"/>
                      <a:ext cx="3970973" cy="2397002"/>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Lines w:val="1"/>
        <w:widowControl w:val="1"/>
        <w:spacing w:after="240" w:line="240" w:lineRule="auto"/>
        <w:rPr/>
      </w:pPr>
      <w:r w:rsidDel="00000000" w:rsidR="00000000" w:rsidRPr="00000000">
        <w:rPr/>
        <w:drawing>
          <wp:inline distB="114300" distT="114300" distL="114300" distR="114300">
            <wp:extent cx="2611387" cy="2691665"/>
            <wp:effectExtent b="0" l="0" r="0" t="0"/>
            <wp:docPr id="157" name="image71.png"/>
            <a:graphic>
              <a:graphicData uri="http://schemas.openxmlformats.org/drawingml/2006/picture">
                <pic:pic>
                  <pic:nvPicPr>
                    <pic:cNvPr id="0" name="image71.png"/>
                    <pic:cNvPicPr preferRelativeResize="0"/>
                  </pic:nvPicPr>
                  <pic:blipFill>
                    <a:blip r:embed="rId48"/>
                    <a:srcRect b="0" l="0" r="0" t="0"/>
                    <a:stretch>
                      <a:fillRect/>
                    </a:stretch>
                  </pic:blipFill>
                  <pic:spPr>
                    <a:xfrm>
                      <a:off x="0" y="0"/>
                      <a:ext cx="2611387" cy="269166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Lines w:val="1"/>
        <w:widowControl w:val="1"/>
        <w:spacing w:after="240" w:line="240" w:lineRule="auto"/>
        <w:rPr/>
      </w:pPr>
      <w:r w:rsidDel="00000000" w:rsidR="00000000" w:rsidRPr="00000000">
        <w:rPr/>
        <w:drawing>
          <wp:inline distB="114300" distT="114300" distL="114300" distR="114300">
            <wp:extent cx="2465372" cy="1692643"/>
            <wp:effectExtent b="0" l="0" r="0" t="0"/>
            <wp:docPr id="151" name="image35.png"/>
            <a:graphic>
              <a:graphicData uri="http://schemas.openxmlformats.org/drawingml/2006/picture">
                <pic:pic>
                  <pic:nvPicPr>
                    <pic:cNvPr id="0" name="image35.png"/>
                    <pic:cNvPicPr preferRelativeResize="0"/>
                  </pic:nvPicPr>
                  <pic:blipFill>
                    <a:blip r:embed="rId49"/>
                    <a:srcRect b="0" l="0" r="0" t="0"/>
                    <a:stretch>
                      <a:fillRect/>
                    </a:stretch>
                  </pic:blipFill>
                  <pic:spPr>
                    <a:xfrm>
                      <a:off x="0" y="0"/>
                      <a:ext cx="2465372" cy="169264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keepLines w:val="1"/>
        <w:widowControl w:val="1"/>
        <w:spacing w:after="240" w:line="240" w:lineRule="auto"/>
        <w:rPr/>
      </w:pPr>
      <w:r w:rsidDel="00000000" w:rsidR="00000000" w:rsidRPr="00000000">
        <w:rPr>
          <w:rtl w:val="0"/>
        </w:rPr>
      </w:r>
    </w:p>
    <w:p w:rsidR="00000000" w:rsidDel="00000000" w:rsidP="00000000" w:rsidRDefault="00000000" w:rsidRPr="00000000" w14:paraId="000000D6">
      <w:pPr>
        <w:keepLines w:val="1"/>
        <w:widowControl w:val="1"/>
        <w:spacing w:after="240" w:line="240" w:lineRule="auto"/>
        <w:rPr/>
      </w:pPr>
      <w:r w:rsidDel="00000000" w:rsidR="00000000" w:rsidRPr="00000000">
        <w:rPr>
          <w:rtl w:val="0"/>
        </w:rPr>
      </w:r>
    </w:p>
    <w:p w:rsidR="00000000" w:rsidDel="00000000" w:rsidP="00000000" w:rsidRDefault="00000000" w:rsidRPr="00000000" w14:paraId="000000D7">
      <w:pPr>
        <w:keepLines w:val="1"/>
        <w:widowControl w:val="1"/>
        <w:spacing w:after="240" w:line="240" w:lineRule="auto"/>
        <w:rPr/>
      </w:pPr>
      <w:r w:rsidDel="00000000" w:rsidR="00000000" w:rsidRPr="00000000">
        <w:rPr>
          <w:rtl w:val="0"/>
        </w:rPr>
      </w:r>
    </w:p>
    <w:p w:rsidR="00000000" w:rsidDel="00000000" w:rsidP="00000000" w:rsidRDefault="00000000" w:rsidRPr="00000000" w14:paraId="000000D8">
      <w:pPr>
        <w:keepLines w:val="1"/>
        <w:widowControl w:val="1"/>
        <w:spacing w:after="240" w:line="240" w:lineRule="auto"/>
        <w:rPr/>
      </w:pPr>
      <w:r w:rsidDel="00000000" w:rsidR="00000000" w:rsidRPr="00000000">
        <w:rPr>
          <w:rtl w:val="0"/>
        </w:rPr>
      </w:r>
    </w:p>
    <w:p w:rsidR="00000000" w:rsidDel="00000000" w:rsidP="00000000" w:rsidRDefault="00000000" w:rsidRPr="00000000" w14:paraId="000000D9">
      <w:pPr>
        <w:keepLines w:val="1"/>
        <w:widowControl w:val="1"/>
        <w:spacing w:after="240" w:before="240" w:line="240" w:lineRule="auto"/>
        <w:rPr/>
      </w:pPr>
      <w:r w:rsidDel="00000000" w:rsidR="00000000" w:rsidRPr="00000000">
        <w:rPr>
          <w:rtl w:val="0"/>
        </w:rPr>
        <w:t xml:space="preserve">The ETL process for </w:t>
      </w:r>
      <w:r w:rsidDel="00000000" w:rsidR="00000000" w:rsidRPr="00000000">
        <w:rPr>
          <w:b w:val="1"/>
          <w:rtl w:val="0"/>
        </w:rPr>
        <w:t xml:space="preserve">Departments</w:t>
      </w:r>
      <w:r w:rsidDel="00000000" w:rsidR="00000000" w:rsidRPr="00000000">
        <w:rPr>
          <w:rtl w:val="0"/>
        </w:rPr>
        <w:t xml:space="preserve"> in the </w:t>
      </w:r>
      <w:r w:rsidDel="00000000" w:rsidR="00000000" w:rsidRPr="00000000">
        <w:rPr>
          <w:rFonts w:ascii="Roboto Mono" w:cs="Roboto Mono" w:eastAsia="Roboto Mono" w:hAnsi="Roboto Mono"/>
          <w:color w:val="188038"/>
          <w:rtl w:val="0"/>
        </w:rPr>
        <w:t xml:space="preserve">bl_3nf</w:t>
      </w:r>
      <w:r w:rsidDel="00000000" w:rsidR="00000000" w:rsidRPr="00000000">
        <w:rPr>
          <w:rtl w:val="0"/>
        </w:rPr>
        <w:t xml:space="preserve"> schema ensures that department reference data is standardized, de-duplicated, and reliably inserted into the </w:t>
      </w:r>
      <w:r w:rsidDel="00000000" w:rsidR="00000000" w:rsidRPr="00000000">
        <w:rPr>
          <w:rFonts w:ascii="Roboto Mono" w:cs="Roboto Mono" w:eastAsia="Roboto Mono" w:hAnsi="Roboto Mono"/>
          <w:color w:val="188038"/>
          <w:rtl w:val="0"/>
        </w:rPr>
        <w:t xml:space="preserve">CE_DEPARTMENTS</w:t>
      </w:r>
      <w:r w:rsidDel="00000000" w:rsidR="00000000" w:rsidRPr="00000000">
        <w:rPr>
          <w:rtl w:val="0"/>
        </w:rPr>
        <w:t xml:space="preserve"> central entity table. This step is critical for maintaining a clean dimensional model, supporting operations such as organizational reporting, compliance validation, and cross-entity mappings.</w:t>
      </w:r>
    </w:p>
    <w:p w:rsidR="00000000" w:rsidDel="00000000" w:rsidP="00000000" w:rsidRDefault="00000000" w:rsidRPr="00000000" w14:paraId="000000DA">
      <w:pPr>
        <w:keepLines w:val="1"/>
        <w:widowControl w:val="1"/>
        <w:spacing w:after="240" w:before="240" w:line="240" w:lineRule="auto"/>
        <w:rPr/>
      </w:pPr>
      <w:r w:rsidDel="00000000" w:rsidR="00000000" w:rsidRPr="00000000">
        <w:rPr>
          <w:rtl w:val="0"/>
        </w:rPr>
        <w:t xml:space="preserve">The process starts with the function </w:t>
      </w:r>
      <w:r w:rsidDel="00000000" w:rsidR="00000000" w:rsidRPr="00000000">
        <w:rPr>
          <w:rFonts w:ascii="Roboto Mono" w:cs="Roboto Mono" w:eastAsia="Roboto Mono" w:hAnsi="Roboto Mono"/>
          <w:color w:val="188038"/>
          <w:rtl w:val="0"/>
        </w:rPr>
        <w:t xml:space="preserve">f_get_merged_departments()</w:t>
      </w:r>
      <w:r w:rsidDel="00000000" w:rsidR="00000000" w:rsidRPr="00000000">
        <w:rPr>
          <w:rtl w:val="0"/>
        </w:rPr>
        <w:t xml:space="preserve">, which performs the extraction and transformation of data from the raw source table </w:t>
      </w:r>
      <w:r w:rsidDel="00000000" w:rsidR="00000000" w:rsidRPr="00000000">
        <w:rPr>
          <w:rFonts w:ascii="Roboto Mono" w:cs="Roboto Mono" w:eastAsia="Roboto Mono" w:hAnsi="Roboto Mono"/>
          <w:color w:val="188038"/>
          <w:rtl w:val="0"/>
        </w:rPr>
        <w:t xml:space="preserve">bl_cl.lkp_departments</w:t>
      </w:r>
      <w:r w:rsidDel="00000000" w:rsidR="00000000" w:rsidRPr="00000000">
        <w:rPr>
          <w:rtl w:val="0"/>
        </w:rPr>
        <w:t xml:space="preserve">. This function handles potential inconsistencies in naming by applying a </w:t>
      </w:r>
      <w:r w:rsidDel="00000000" w:rsidR="00000000" w:rsidRPr="00000000">
        <w:rPr>
          <w:rFonts w:ascii="Roboto Mono" w:cs="Roboto Mono" w:eastAsia="Roboto Mono" w:hAnsi="Roboto Mono"/>
          <w:color w:val="188038"/>
          <w:rtl w:val="0"/>
        </w:rPr>
        <w:t xml:space="preserve">MAX(CASE WHEN ...)</w:t>
      </w:r>
      <w:r w:rsidDel="00000000" w:rsidR="00000000" w:rsidRPr="00000000">
        <w:rPr>
          <w:rtl w:val="0"/>
        </w:rPr>
        <w:t xml:space="preserve"> expression to select the most meaningful, non-placeholder department name. Specifically, it filters out values like </w:t>
      </w:r>
      <w:r w:rsidDel="00000000" w:rsidR="00000000" w:rsidRPr="00000000">
        <w:rPr>
          <w:rFonts w:ascii="Roboto Mono" w:cs="Roboto Mono" w:eastAsia="Roboto Mono" w:hAnsi="Roboto Mono"/>
          <w:color w:val="188038"/>
          <w:rtl w:val="0"/>
        </w:rPr>
        <w:t xml:space="preserve">'n.a.'</w:t>
      </w:r>
      <w:r w:rsidDel="00000000" w:rsidR="00000000" w:rsidRPr="00000000">
        <w:rPr>
          <w:rtl w:val="0"/>
        </w:rPr>
        <w:t xml:space="preserve"> and ensures trimmed values are used for consistency. In the absence of a valid department name, a default value </w:t>
      </w:r>
      <w:r w:rsidDel="00000000" w:rsidR="00000000" w:rsidRPr="00000000">
        <w:rPr>
          <w:rFonts w:ascii="Roboto Mono" w:cs="Roboto Mono" w:eastAsia="Roboto Mono" w:hAnsi="Roboto Mono"/>
          <w:color w:val="188038"/>
          <w:rtl w:val="0"/>
        </w:rPr>
        <w:t xml:space="preserve">'n. a.'</w:t>
      </w:r>
      <w:r w:rsidDel="00000000" w:rsidR="00000000" w:rsidRPr="00000000">
        <w:rPr>
          <w:rtl w:val="0"/>
        </w:rPr>
        <w:t xml:space="preserve"> is assigned to maintain data integrity.</w:t>
      </w:r>
    </w:p>
    <w:p w:rsidR="00000000" w:rsidDel="00000000" w:rsidP="00000000" w:rsidRDefault="00000000" w:rsidRPr="00000000" w14:paraId="000000DB">
      <w:pPr>
        <w:keepLines w:val="1"/>
        <w:widowControl w:val="1"/>
        <w:spacing w:after="240" w:before="240" w:line="240" w:lineRule="auto"/>
        <w:rPr/>
      </w:pPr>
      <w:r w:rsidDel="00000000" w:rsidR="00000000" w:rsidRPr="00000000">
        <w:rPr>
          <w:rtl w:val="0"/>
        </w:rPr>
        <w:t xml:space="preserve">To accurately track changes and lineage, the function includes timestamp management via </w:t>
      </w:r>
      <w:r w:rsidDel="00000000" w:rsidR="00000000" w:rsidRPr="00000000">
        <w:rPr>
          <w:rFonts w:ascii="Roboto Mono" w:cs="Roboto Mono" w:eastAsia="Roboto Mono" w:hAnsi="Roboto Mono"/>
          <w:color w:val="188038"/>
          <w:rtl w:val="0"/>
        </w:rPr>
        <w:t xml:space="preserve">MIN(insert_dt)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MAX(update_dt)</w:t>
      </w:r>
      <w:r w:rsidDel="00000000" w:rsidR="00000000" w:rsidRPr="00000000">
        <w:rPr>
          <w:rtl w:val="0"/>
        </w:rPr>
        <w:t xml:space="preserve">, giving visibility into the temporal scope of the data. The fields </w:t>
      </w:r>
      <w:r w:rsidDel="00000000" w:rsidR="00000000" w:rsidRPr="00000000">
        <w:rPr>
          <w:rFonts w:ascii="Roboto Mono" w:cs="Roboto Mono" w:eastAsia="Roboto Mono" w:hAnsi="Roboto Mono"/>
          <w:color w:val="188038"/>
          <w:rtl w:val="0"/>
        </w:rPr>
        <w:t xml:space="preserve">source_system</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source_entity</w:t>
      </w:r>
      <w:r w:rsidDel="00000000" w:rsidR="00000000" w:rsidRPr="00000000">
        <w:rPr>
          <w:rtl w:val="0"/>
        </w:rPr>
        <w:t xml:space="preserve"> are explicitly defined as </w:t>
      </w:r>
      <w:r w:rsidDel="00000000" w:rsidR="00000000" w:rsidRPr="00000000">
        <w:rPr>
          <w:rFonts w:ascii="Roboto Mono" w:cs="Roboto Mono" w:eastAsia="Roboto Mono" w:hAnsi="Roboto Mono"/>
          <w:color w:val="188038"/>
          <w:rtl w:val="0"/>
        </w:rPr>
        <w:t xml:space="preserve">'bl_cl'</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'lkp_departments'</w:t>
      </w:r>
      <w:r w:rsidDel="00000000" w:rsidR="00000000" w:rsidRPr="00000000">
        <w:rPr>
          <w:rtl w:val="0"/>
        </w:rPr>
        <w:t xml:space="preserve"> respectively, providing downstream users with metadata about the data’s origin—vital for audit and debugging.</w:t>
      </w:r>
    </w:p>
    <w:p w:rsidR="00000000" w:rsidDel="00000000" w:rsidP="00000000" w:rsidRDefault="00000000" w:rsidRPr="00000000" w14:paraId="000000DC">
      <w:pPr>
        <w:keepLines w:val="1"/>
        <w:widowControl w:val="1"/>
        <w:spacing w:after="240" w:before="240" w:line="240" w:lineRule="auto"/>
        <w:rPr/>
      </w:pPr>
      <w:r w:rsidDel="00000000" w:rsidR="00000000" w:rsidRPr="00000000">
        <w:rPr>
          <w:rtl w:val="0"/>
        </w:rPr>
        <w:t xml:space="preserve">The loading logic is encapsulated in the stored procedure </w:t>
      </w:r>
      <w:r w:rsidDel="00000000" w:rsidR="00000000" w:rsidRPr="00000000">
        <w:rPr>
          <w:rFonts w:ascii="Roboto Mono" w:cs="Roboto Mono" w:eastAsia="Roboto Mono" w:hAnsi="Roboto Mono"/>
          <w:color w:val="188038"/>
          <w:rtl w:val="0"/>
        </w:rPr>
        <w:t xml:space="preserve">p_load_ce_departments()</w:t>
      </w:r>
      <w:r w:rsidDel="00000000" w:rsidR="00000000" w:rsidRPr="00000000">
        <w:rPr>
          <w:rtl w:val="0"/>
        </w:rPr>
        <w:t xml:space="preserve">. This procedure calls the function and inserts the resulting dataset into the target table </w:t>
      </w:r>
      <w:r w:rsidDel="00000000" w:rsidR="00000000" w:rsidRPr="00000000">
        <w:rPr>
          <w:rFonts w:ascii="Roboto Mono" w:cs="Roboto Mono" w:eastAsia="Roboto Mono" w:hAnsi="Roboto Mono"/>
          <w:color w:val="188038"/>
          <w:rtl w:val="0"/>
        </w:rPr>
        <w:t xml:space="preserve">CE_DEPARTMENTS</w:t>
      </w: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ON CONFLICT (department_src_id) DO NOTHING</w:t>
      </w:r>
      <w:r w:rsidDel="00000000" w:rsidR="00000000" w:rsidRPr="00000000">
        <w:rPr>
          <w:rtl w:val="0"/>
        </w:rPr>
        <w:t xml:space="preserve"> clause ensures the process is idempotent, preventing duplicates on repeated executions by using the source system's ID as a natural key.</w:t>
      </w:r>
    </w:p>
    <w:p w:rsidR="00000000" w:rsidDel="00000000" w:rsidP="00000000" w:rsidRDefault="00000000" w:rsidRPr="00000000" w14:paraId="000000DD">
      <w:pPr>
        <w:keepLines w:val="1"/>
        <w:widowControl w:val="1"/>
        <w:spacing w:after="240" w:before="240" w:line="240" w:lineRule="auto"/>
        <w:rPr/>
      </w:pPr>
      <w:r w:rsidDel="00000000" w:rsidR="00000000" w:rsidRPr="00000000">
        <w:rPr>
          <w:rtl w:val="0"/>
        </w:rPr>
        <w:t xml:space="preserve">The procedure uses </w:t>
      </w:r>
      <w:r w:rsidDel="00000000" w:rsidR="00000000" w:rsidRPr="00000000">
        <w:rPr>
          <w:rFonts w:ascii="Roboto Mono" w:cs="Roboto Mono" w:eastAsia="Roboto Mono" w:hAnsi="Roboto Mono"/>
          <w:color w:val="188038"/>
          <w:rtl w:val="0"/>
        </w:rPr>
        <w:t xml:space="preserve">GET DIAGNOSTICS</w:t>
      </w:r>
      <w:r w:rsidDel="00000000" w:rsidR="00000000" w:rsidRPr="00000000">
        <w:rPr>
          <w:rtl w:val="0"/>
        </w:rPr>
        <w:t xml:space="preserve"> to determine how many rows were successfully inserted and logs this information through the </w:t>
      </w:r>
      <w:r w:rsidDel="00000000" w:rsidR="00000000" w:rsidRPr="00000000">
        <w:rPr>
          <w:rFonts w:ascii="Roboto Mono" w:cs="Roboto Mono" w:eastAsia="Roboto Mono" w:hAnsi="Roboto Mono"/>
          <w:color w:val="188038"/>
          <w:rtl w:val="0"/>
        </w:rPr>
        <w:t xml:space="preserve">p_log_etl</w:t>
      </w:r>
      <w:r w:rsidDel="00000000" w:rsidR="00000000" w:rsidRPr="00000000">
        <w:rPr>
          <w:rtl w:val="0"/>
        </w:rPr>
        <w:t xml:space="preserve"> procedure. This logging mechanism enhances operational monitoring and traceability by capturing both success metrics and error conditions.</w:t>
      </w:r>
    </w:p>
    <w:p w:rsidR="00000000" w:rsidDel="00000000" w:rsidP="00000000" w:rsidRDefault="00000000" w:rsidRPr="00000000" w14:paraId="000000DE">
      <w:pPr>
        <w:keepLines w:val="1"/>
        <w:widowControl w:val="1"/>
        <w:spacing w:after="240" w:before="240" w:line="240" w:lineRule="auto"/>
        <w:rPr/>
      </w:pPr>
      <w:r w:rsidDel="00000000" w:rsidR="00000000" w:rsidRPr="00000000">
        <w:rPr>
          <w:rtl w:val="0"/>
        </w:rPr>
        <w:t xml:space="preserve">Error handling is implemented through an exception block, which captures unexpected failures and logs them accordingly using </w:t>
      </w:r>
      <w:r w:rsidDel="00000000" w:rsidR="00000000" w:rsidRPr="00000000">
        <w:rPr>
          <w:rFonts w:ascii="Roboto Mono" w:cs="Roboto Mono" w:eastAsia="Roboto Mono" w:hAnsi="Roboto Mono"/>
          <w:color w:val="188038"/>
          <w:rtl w:val="0"/>
        </w:rPr>
        <w:t xml:space="preserve">SQLERRM</w:t>
      </w:r>
      <w:r w:rsidDel="00000000" w:rsidR="00000000" w:rsidRPr="00000000">
        <w:rPr>
          <w:rtl w:val="0"/>
        </w:rPr>
        <w:t xml:space="preserve">. This practice improves robustness and enables proactive issue resolution.</w:t>
      </w:r>
    </w:p>
    <w:p w:rsidR="00000000" w:rsidDel="00000000" w:rsidP="00000000" w:rsidRDefault="00000000" w:rsidRPr="00000000" w14:paraId="000000DF">
      <w:pPr>
        <w:keepLines w:val="1"/>
        <w:widowControl w:val="1"/>
        <w:spacing w:after="240" w:line="240" w:lineRule="auto"/>
        <w:rPr/>
      </w:pPr>
      <w:r w:rsidDel="00000000" w:rsidR="00000000" w:rsidRPr="00000000">
        <w:rPr>
          <w:rtl w:val="0"/>
        </w:rPr>
      </w:r>
    </w:p>
    <w:p w:rsidR="00000000" w:rsidDel="00000000" w:rsidP="00000000" w:rsidRDefault="00000000" w:rsidRPr="00000000" w14:paraId="000000E0">
      <w:pPr>
        <w:keepLines w:val="1"/>
        <w:widowControl w:val="1"/>
        <w:spacing w:after="240" w:line="240" w:lineRule="auto"/>
        <w:rPr/>
      </w:pPr>
      <w:r w:rsidDel="00000000" w:rsidR="00000000" w:rsidRPr="00000000">
        <w:rPr/>
        <w:drawing>
          <wp:inline distB="114300" distT="114300" distL="114300" distR="114300">
            <wp:extent cx="6299525" cy="1866900"/>
            <wp:effectExtent b="0" l="0" r="0" t="0"/>
            <wp:docPr id="170" name="image52.png"/>
            <a:graphic>
              <a:graphicData uri="http://schemas.openxmlformats.org/drawingml/2006/picture">
                <pic:pic>
                  <pic:nvPicPr>
                    <pic:cNvPr id="0" name="image52.png"/>
                    <pic:cNvPicPr preferRelativeResize="0"/>
                  </pic:nvPicPr>
                  <pic:blipFill>
                    <a:blip r:embed="rId50"/>
                    <a:srcRect b="0" l="0" r="0" t="0"/>
                    <a:stretch>
                      <a:fillRect/>
                    </a:stretch>
                  </pic:blipFill>
                  <pic:spPr>
                    <a:xfrm>
                      <a:off x="0" y="0"/>
                      <a:ext cx="629952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Lines w:val="1"/>
        <w:widowControl w:val="1"/>
        <w:spacing w:after="240" w:line="240" w:lineRule="auto"/>
        <w:rPr/>
      </w:pPr>
      <w:r w:rsidDel="00000000" w:rsidR="00000000" w:rsidRPr="00000000">
        <w:rPr>
          <w:rtl w:val="0"/>
        </w:rPr>
      </w:r>
    </w:p>
    <w:p w:rsidR="00000000" w:rsidDel="00000000" w:rsidP="00000000" w:rsidRDefault="00000000" w:rsidRPr="00000000" w14:paraId="000000E2">
      <w:pPr>
        <w:keepLines w:val="1"/>
        <w:widowControl w:val="1"/>
        <w:spacing w:after="240" w:line="240" w:lineRule="auto"/>
        <w:rPr/>
      </w:pPr>
      <w:r w:rsidDel="00000000" w:rsidR="00000000" w:rsidRPr="00000000">
        <w:rPr>
          <w:rtl w:val="0"/>
        </w:rPr>
      </w:r>
    </w:p>
    <w:p w:rsidR="00000000" w:rsidDel="00000000" w:rsidP="00000000" w:rsidRDefault="00000000" w:rsidRPr="00000000" w14:paraId="000000E3">
      <w:pPr>
        <w:keepLines w:val="1"/>
        <w:widowControl w:val="1"/>
        <w:spacing w:after="240" w:line="240" w:lineRule="auto"/>
        <w:rPr/>
      </w:pPr>
      <w:r w:rsidDel="00000000" w:rsidR="00000000" w:rsidRPr="00000000">
        <w:rPr>
          <w:rtl w:val="0"/>
        </w:rPr>
      </w:r>
    </w:p>
    <w:p w:rsidR="00000000" w:rsidDel="00000000" w:rsidP="00000000" w:rsidRDefault="00000000" w:rsidRPr="00000000" w14:paraId="000000E4">
      <w:pPr>
        <w:keepLines w:val="1"/>
        <w:widowControl w:val="1"/>
        <w:spacing w:after="240" w:line="240" w:lineRule="auto"/>
        <w:rPr/>
      </w:pPr>
      <w:r w:rsidDel="00000000" w:rsidR="00000000" w:rsidRPr="00000000">
        <w:rPr>
          <w:rtl w:val="0"/>
        </w:rPr>
      </w:r>
    </w:p>
    <w:p w:rsidR="00000000" w:rsidDel="00000000" w:rsidP="00000000" w:rsidRDefault="00000000" w:rsidRPr="00000000" w14:paraId="000000E5">
      <w:pPr>
        <w:keepLines w:val="1"/>
        <w:widowControl w:val="1"/>
        <w:spacing w:after="240" w:line="240" w:lineRule="auto"/>
        <w:rPr/>
      </w:pPr>
      <w:r w:rsidDel="00000000" w:rsidR="00000000" w:rsidRPr="00000000">
        <w:rPr>
          <w:rtl w:val="0"/>
        </w:rPr>
      </w:r>
    </w:p>
    <w:p w:rsidR="00000000" w:rsidDel="00000000" w:rsidP="00000000" w:rsidRDefault="00000000" w:rsidRPr="00000000" w14:paraId="000000E6">
      <w:pPr>
        <w:keepLines w:val="1"/>
        <w:widowControl w:val="1"/>
        <w:spacing w:after="240" w:line="240" w:lineRule="auto"/>
        <w:rPr/>
      </w:pPr>
      <w:r w:rsidDel="00000000" w:rsidR="00000000" w:rsidRPr="00000000">
        <w:rPr>
          <w:rtl w:val="0"/>
        </w:rPr>
      </w:r>
    </w:p>
    <w:p w:rsidR="00000000" w:rsidDel="00000000" w:rsidP="00000000" w:rsidRDefault="00000000" w:rsidRPr="00000000" w14:paraId="000000E7">
      <w:pPr>
        <w:keepLines w:val="1"/>
        <w:widowControl w:val="1"/>
        <w:spacing w:after="240" w:line="240" w:lineRule="auto"/>
        <w:rPr/>
      </w:pPr>
      <w:r w:rsidDel="00000000" w:rsidR="00000000" w:rsidRPr="00000000">
        <w:rPr/>
        <w:drawing>
          <wp:inline distB="114300" distT="114300" distL="114300" distR="114300">
            <wp:extent cx="5125247" cy="2690561"/>
            <wp:effectExtent b="0" l="0" r="0" t="0"/>
            <wp:docPr id="128" name="image17.png"/>
            <a:graphic>
              <a:graphicData uri="http://schemas.openxmlformats.org/drawingml/2006/picture">
                <pic:pic>
                  <pic:nvPicPr>
                    <pic:cNvPr id="0" name="image17.png"/>
                    <pic:cNvPicPr preferRelativeResize="0"/>
                  </pic:nvPicPr>
                  <pic:blipFill>
                    <a:blip r:embed="rId51"/>
                    <a:srcRect b="0" l="0" r="0" t="0"/>
                    <a:stretch>
                      <a:fillRect/>
                    </a:stretch>
                  </pic:blipFill>
                  <pic:spPr>
                    <a:xfrm>
                      <a:off x="0" y="0"/>
                      <a:ext cx="5125247" cy="2690561"/>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keepLines w:val="1"/>
        <w:widowControl w:val="1"/>
        <w:spacing w:after="240" w:line="240" w:lineRule="auto"/>
        <w:rPr/>
      </w:pPr>
      <w:r w:rsidDel="00000000" w:rsidR="00000000" w:rsidRPr="00000000">
        <w:rPr/>
        <w:drawing>
          <wp:inline distB="114300" distT="114300" distL="114300" distR="114300">
            <wp:extent cx="2924484" cy="3025040"/>
            <wp:effectExtent b="0" l="0" r="0" t="0"/>
            <wp:docPr id="172" name="image54.png"/>
            <a:graphic>
              <a:graphicData uri="http://schemas.openxmlformats.org/drawingml/2006/picture">
                <pic:pic>
                  <pic:nvPicPr>
                    <pic:cNvPr id="0" name="image54.png"/>
                    <pic:cNvPicPr preferRelativeResize="0"/>
                  </pic:nvPicPr>
                  <pic:blipFill>
                    <a:blip r:embed="rId52"/>
                    <a:srcRect b="0" l="0" r="0" t="0"/>
                    <a:stretch>
                      <a:fillRect/>
                    </a:stretch>
                  </pic:blipFill>
                  <pic:spPr>
                    <a:xfrm>
                      <a:off x="0" y="0"/>
                      <a:ext cx="2924484" cy="302504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Lines w:val="1"/>
        <w:widowControl w:val="1"/>
        <w:spacing w:after="240" w:line="240" w:lineRule="auto"/>
        <w:rPr/>
      </w:pPr>
      <w:r w:rsidDel="00000000" w:rsidR="00000000" w:rsidRPr="00000000">
        <w:rPr/>
        <w:drawing>
          <wp:inline distB="114300" distT="114300" distL="114300" distR="114300">
            <wp:extent cx="2919939" cy="2490536"/>
            <wp:effectExtent b="0" l="0" r="0" t="0"/>
            <wp:docPr id="163" name="image45.png"/>
            <a:graphic>
              <a:graphicData uri="http://schemas.openxmlformats.org/drawingml/2006/picture">
                <pic:pic>
                  <pic:nvPicPr>
                    <pic:cNvPr id="0" name="image45.png"/>
                    <pic:cNvPicPr preferRelativeResize="0"/>
                  </pic:nvPicPr>
                  <pic:blipFill>
                    <a:blip r:embed="rId53"/>
                    <a:srcRect b="0" l="0" r="0" t="0"/>
                    <a:stretch>
                      <a:fillRect/>
                    </a:stretch>
                  </pic:blipFill>
                  <pic:spPr>
                    <a:xfrm>
                      <a:off x="0" y="0"/>
                      <a:ext cx="2919939" cy="2490536"/>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Style w:val="Heading3"/>
        <w:keepNext w:val="0"/>
        <w:keepLines w:val="1"/>
        <w:spacing w:after="80" w:before="280" w:lineRule="auto"/>
        <w:ind w:left="0" w:firstLine="0"/>
        <w:rPr>
          <w:rFonts w:ascii="Times New Roman" w:cs="Times New Roman" w:eastAsia="Times New Roman" w:hAnsi="Times New Roman"/>
          <w:color w:val="000000"/>
          <w:sz w:val="26"/>
          <w:szCs w:val="26"/>
        </w:rPr>
      </w:pPr>
      <w:bookmarkStart w:colFirst="0" w:colLast="0" w:name="_heading=h.ct8j9oiu5hxd" w:id="0"/>
      <w:bookmarkEnd w:id="0"/>
      <w:r w:rsidDel="00000000" w:rsidR="00000000" w:rsidRPr="00000000">
        <w:rPr>
          <w:rFonts w:ascii="Times New Roman" w:cs="Times New Roman" w:eastAsia="Times New Roman" w:hAnsi="Times New Roman"/>
          <w:color w:val="000000"/>
          <w:sz w:val="26"/>
          <w:szCs w:val="26"/>
          <w:rtl w:val="0"/>
        </w:rPr>
        <w:t xml:space="preserve">ETL Logic for Employees – Centralized Entity Load</w:t>
      </w:r>
    </w:p>
    <w:p w:rsidR="00000000" w:rsidDel="00000000" w:rsidP="00000000" w:rsidRDefault="00000000" w:rsidRPr="00000000" w14:paraId="000000EB">
      <w:pPr>
        <w:keepLines w:val="1"/>
        <w:widowControl w:val="1"/>
        <w:spacing w:after="240" w:before="240" w:line="240" w:lineRule="auto"/>
        <w:rPr/>
      </w:pPr>
      <w:r w:rsidDel="00000000" w:rsidR="00000000" w:rsidRPr="00000000">
        <w:rPr>
          <w:rtl w:val="0"/>
        </w:rPr>
        <w:t xml:space="preserve">The ETL (Extract, Transform, Load) logic for the </w:t>
      </w:r>
      <w:r w:rsidDel="00000000" w:rsidR="00000000" w:rsidRPr="00000000">
        <w:rPr>
          <w:b w:val="1"/>
          <w:rtl w:val="0"/>
        </w:rPr>
        <w:t xml:space="preserve">Employees</w:t>
      </w:r>
      <w:r w:rsidDel="00000000" w:rsidR="00000000" w:rsidRPr="00000000">
        <w:rPr>
          <w:rtl w:val="0"/>
        </w:rPr>
        <w:t xml:space="preserve"> domain in the </w:t>
      </w:r>
      <w:r w:rsidDel="00000000" w:rsidR="00000000" w:rsidRPr="00000000">
        <w:rPr>
          <w:rFonts w:ascii="Roboto Mono" w:cs="Roboto Mono" w:eastAsia="Roboto Mono" w:hAnsi="Roboto Mono"/>
          <w:color w:val="188038"/>
          <w:rtl w:val="0"/>
        </w:rPr>
        <w:t xml:space="preserve">bl_3nf</w:t>
      </w:r>
      <w:r w:rsidDel="00000000" w:rsidR="00000000" w:rsidRPr="00000000">
        <w:rPr>
          <w:rtl w:val="0"/>
        </w:rPr>
        <w:t xml:space="preserve"> schema is designed to construct a clean, de-duplicated, and referentially linked dataset for employee information. This dataset is ingested from the source table </w:t>
      </w:r>
      <w:r w:rsidDel="00000000" w:rsidR="00000000" w:rsidRPr="00000000">
        <w:rPr>
          <w:rFonts w:ascii="Roboto Mono" w:cs="Roboto Mono" w:eastAsia="Roboto Mono" w:hAnsi="Roboto Mono"/>
          <w:color w:val="188038"/>
          <w:rtl w:val="0"/>
        </w:rPr>
        <w:t xml:space="preserve">bl_cl.lkp_employees</w:t>
      </w:r>
      <w:r w:rsidDel="00000000" w:rsidR="00000000" w:rsidRPr="00000000">
        <w:rPr>
          <w:rtl w:val="0"/>
        </w:rPr>
        <w:t xml:space="preserve"> and loaded into the canonical table </w:t>
      </w:r>
      <w:r w:rsidDel="00000000" w:rsidR="00000000" w:rsidRPr="00000000">
        <w:rPr>
          <w:rFonts w:ascii="Roboto Mono" w:cs="Roboto Mono" w:eastAsia="Roboto Mono" w:hAnsi="Roboto Mono"/>
          <w:color w:val="188038"/>
          <w:rtl w:val="0"/>
        </w:rPr>
        <w:t xml:space="preserve">bl_3nf.CE_EMPLOYEES</w:t>
      </w:r>
      <w:r w:rsidDel="00000000" w:rsidR="00000000" w:rsidRPr="00000000">
        <w:rPr>
          <w:rtl w:val="0"/>
        </w:rPr>
        <w:t xml:space="preserve">. This process ensures that employee data is normalized, joined with related dimensions, and stored in a central entity (CE) layer suitable for analytical and operational use cases.</w:t>
      </w:r>
    </w:p>
    <w:p w:rsidR="00000000" w:rsidDel="00000000" w:rsidP="00000000" w:rsidRDefault="00000000" w:rsidRPr="00000000" w14:paraId="000000EC">
      <w:pPr>
        <w:pStyle w:val="Heading3"/>
        <w:keepNext w:val="0"/>
        <w:keepLines w:val="1"/>
        <w:spacing w:after="80" w:before="280" w:lineRule="auto"/>
        <w:ind w:left="0" w:firstLine="0"/>
        <w:rPr>
          <w:rFonts w:ascii="Roboto Mono" w:cs="Roboto Mono" w:eastAsia="Roboto Mono" w:hAnsi="Roboto Mono"/>
          <w:color w:val="188038"/>
          <w:sz w:val="26"/>
          <w:szCs w:val="26"/>
        </w:rPr>
      </w:pPr>
      <w:bookmarkStart w:colFirst="0" w:colLast="0" w:name="_heading=h.wnb2wf1bg1uf" w:id="1"/>
      <w:bookmarkEnd w:id="1"/>
      <w:r w:rsidDel="00000000" w:rsidR="00000000" w:rsidRPr="00000000">
        <w:rPr>
          <w:rFonts w:ascii="Times New Roman" w:cs="Times New Roman" w:eastAsia="Times New Roman" w:hAnsi="Times New Roman"/>
          <w:color w:val="000000"/>
          <w:sz w:val="26"/>
          <w:szCs w:val="26"/>
          <w:rtl w:val="0"/>
        </w:rPr>
        <w:t xml:space="preserve">1. Transformation Phase – </w:t>
      </w:r>
      <w:r w:rsidDel="00000000" w:rsidR="00000000" w:rsidRPr="00000000">
        <w:rPr>
          <w:rFonts w:ascii="Roboto Mono" w:cs="Roboto Mono" w:eastAsia="Roboto Mono" w:hAnsi="Roboto Mono"/>
          <w:color w:val="188038"/>
          <w:sz w:val="26"/>
          <w:szCs w:val="26"/>
          <w:rtl w:val="0"/>
        </w:rPr>
        <w:t xml:space="preserve">f_get_merged_employees()</w:t>
      </w:r>
    </w:p>
    <w:p w:rsidR="00000000" w:rsidDel="00000000" w:rsidP="00000000" w:rsidRDefault="00000000" w:rsidRPr="00000000" w14:paraId="000000ED">
      <w:pPr>
        <w:keepLines w:val="1"/>
        <w:widowControl w:val="1"/>
        <w:spacing w:after="240" w:before="240" w:line="240" w:lineRule="auto"/>
        <w:rPr/>
      </w:pPr>
      <w:r w:rsidDel="00000000" w:rsidR="00000000" w:rsidRPr="00000000">
        <w:rPr>
          <w:rtl w:val="0"/>
        </w:rPr>
        <w:t xml:space="preserve">At the heart of the transformation layer is the SQL function </w:t>
      </w:r>
      <w:r w:rsidDel="00000000" w:rsidR="00000000" w:rsidRPr="00000000">
        <w:rPr>
          <w:rFonts w:ascii="Roboto Mono" w:cs="Roboto Mono" w:eastAsia="Roboto Mono" w:hAnsi="Roboto Mono"/>
          <w:color w:val="188038"/>
          <w:rtl w:val="0"/>
        </w:rPr>
        <w:t xml:space="preserve">f_get_merged_employees()</w:t>
      </w:r>
      <w:r w:rsidDel="00000000" w:rsidR="00000000" w:rsidRPr="00000000">
        <w:rPr>
          <w:rtl w:val="0"/>
        </w:rPr>
        <w:t xml:space="preserve">. This function serves as a data refinement step, consolidating potentially messy or duplicated source entries into a single, authoritative record per employee.</w:t>
      </w:r>
    </w:p>
    <w:p w:rsidR="00000000" w:rsidDel="00000000" w:rsidP="00000000" w:rsidRDefault="00000000" w:rsidRPr="00000000" w14:paraId="000000EE">
      <w:pPr>
        <w:pStyle w:val="Heading4"/>
        <w:keepNext w:val="0"/>
        <w:keepLines w:val="1"/>
        <w:spacing w:after="40" w:before="240" w:lineRule="auto"/>
        <w:ind w:left="0" w:firstLine="0"/>
        <w:rPr>
          <w:rFonts w:ascii="Times New Roman" w:cs="Times New Roman" w:eastAsia="Times New Roman" w:hAnsi="Times New Roman"/>
          <w:b w:val="1"/>
          <w:color w:val="000000"/>
        </w:rPr>
      </w:pPr>
      <w:bookmarkStart w:colFirst="0" w:colLast="0" w:name="_heading=h.5rq6xg3fyl8q" w:id="2"/>
      <w:bookmarkEnd w:id="2"/>
      <w:r w:rsidDel="00000000" w:rsidR="00000000" w:rsidRPr="00000000">
        <w:rPr>
          <w:rFonts w:ascii="Times New Roman" w:cs="Times New Roman" w:eastAsia="Times New Roman" w:hAnsi="Times New Roman"/>
          <w:b w:val="1"/>
          <w:color w:val="000000"/>
          <w:rtl w:val="0"/>
        </w:rPr>
        <w:t xml:space="preserve">Key Features of the Function:</w:t>
      </w:r>
    </w:p>
    <w:p w:rsidR="00000000" w:rsidDel="00000000" w:rsidP="00000000" w:rsidRDefault="00000000" w:rsidRPr="00000000" w14:paraId="000000EF">
      <w:pPr>
        <w:keepLines w:val="1"/>
        <w:widowControl w:val="1"/>
        <w:numPr>
          <w:ilvl w:val="0"/>
          <w:numId w:val="2"/>
        </w:numPr>
        <w:spacing w:after="0" w:afterAutospacing="0" w:before="240" w:line="240" w:lineRule="auto"/>
        <w:ind w:left="720" w:hanging="360"/>
      </w:pPr>
      <w:r w:rsidDel="00000000" w:rsidR="00000000" w:rsidRPr="00000000">
        <w:rPr>
          <w:b w:val="1"/>
          <w:sz w:val="22"/>
          <w:szCs w:val="22"/>
          <w:rtl w:val="0"/>
        </w:rPr>
        <w:t xml:space="preserve">Coalesced Attribute Selection:</w:t>
        <w:br w:type="textWrapping"/>
      </w:r>
      <w:r w:rsidDel="00000000" w:rsidR="00000000" w:rsidRPr="00000000">
        <w:rPr>
          <w:rtl w:val="0"/>
        </w:rPr>
        <w:t xml:space="preserve"> Several fields are populated using </w:t>
      </w:r>
      <w:r w:rsidDel="00000000" w:rsidR="00000000" w:rsidRPr="00000000">
        <w:rPr>
          <w:rFonts w:ascii="Roboto Mono" w:cs="Roboto Mono" w:eastAsia="Roboto Mono" w:hAnsi="Roboto Mono"/>
          <w:color w:val="188038"/>
          <w:rtl w:val="0"/>
        </w:rPr>
        <w:t xml:space="preserve">COALESCE(MAX(CASE...))</w:t>
      </w:r>
      <w:r w:rsidDel="00000000" w:rsidR="00000000" w:rsidRPr="00000000">
        <w:rPr>
          <w:rtl w:val="0"/>
        </w:rPr>
        <w:t xml:space="preserve"> constructs. This ensures that fields such as </w:t>
      </w:r>
      <w:r w:rsidDel="00000000" w:rsidR="00000000" w:rsidRPr="00000000">
        <w:rPr>
          <w:rFonts w:ascii="Roboto Mono" w:cs="Roboto Mono" w:eastAsia="Roboto Mono" w:hAnsi="Roboto Mono"/>
          <w:color w:val="188038"/>
          <w:rtl w:val="0"/>
        </w:rPr>
        <w:t xml:space="preserve">employee_name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employee_email</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employee_phone</w:t>
      </w:r>
      <w:r w:rsidDel="00000000" w:rsidR="00000000" w:rsidRPr="00000000">
        <w:rPr>
          <w:rtl w:val="0"/>
        </w:rPr>
        <w:t xml:space="preserve"> return only the most relevant, non-placeholder values. Common invalid entries such as </w:t>
      </w:r>
      <w:r w:rsidDel="00000000" w:rsidR="00000000" w:rsidRPr="00000000">
        <w:rPr>
          <w:rFonts w:ascii="Roboto Mono" w:cs="Roboto Mono" w:eastAsia="Roboto Mono" w:hAnsi="Roboto Mono"/>
          <w:color w:val="188038"/>
          <w:rtl w:val="0"/>
        </w:rPr>
        <w:t xml:space="preserve">'n. a.'</w:t>
      </w:r>
      <w:r w:rsidDel="00000000" w:rsidR="00000000" w:rsidRPr="00000000">
        <w:rPr>
          <w:rtl w:val="0"/>
        </w:rPr>
        <w:t xml:space="preserve"> are explicitly excluded.</w:t>
        <w:br w:type="textWrapping"/>
      </w:r>
    </w:p>
    <w:p w:rsidR="00000000" w:rsidDel="00000000" w:rsidP="00000000" w:rsidRDefault="00000000" w:rsidRPr="00000000" w14:paraId="000000F0">
      <w:pPr>
        <w:keepLines w:val="1"/>
        <w:widowControl w:val="1"/>
        <w:numPr>
          <w:ilvl w:val="0"/>
          <w:numId w:val="2"/>
        </w:numPr>
        <w:spacing w:after="0" w:afterAutospacing="0" w:before="0" w:beforeAutospacing="0" w:line="240" w:lineRule="auto"/>
        <w:ind w:left="720" w:hanging="360"/>
      </w:pPr>
      <w:r w:rsidDel="00000000" w:rsidR="00000000" w:rsidRPr="00000000">
        <w:rPr>
          <w:b w:val="1"/>
          <w:rtl w:val="0"/>
        </w:rPr>
        <w:t xml:space="preserve">Data Aggregation Logic:</w:t>
        <w:br w:type="textWrapping"/>
      </w:r>
      <w:r w:rsidDel="00000000" w:rsidR="00000000" w:rsidRPr="00000000">
        <w:rPr>
          <w:rtl w:val="0"/>
        </w:rPr>
        <w:t xml:space="preserve"> Numeric and date fields such as </w:t>
      </w:r>
      <w:r w:rsidDel="00000000" w:rsidR="00000000" w:rsidRPr="00000000">
        <w:rPr>
          <w:rFonts w:ascii="Roboto Mono" w:cs="Roboto Mono" w:eastAsia="Roboto Mono" w:hAnsi="Roboto Mono"/>
          <w:color w:val="188038"/>
          <w:rtl w:val="0"/>
        </w:rPr>
        <w:t xml:space="preserve">employee_salary</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employee_hire_dt</w:t>
      </w:r>
      <w:r w:rsidDel="00000000" w:rsidR="00000000" w:rsidRPr="00000000">
        <w:rPr>
          <w:rtl w:val="0"/>
        </w:rPr>
        <w:t xml:space="preserve"> are aggregated using </w:t>
      </w:r>
      <w:r w:rsidDel="00000000" w:rsidR="00000000" w:rsidRPr="00000000">
        <w:rPr>
          <w:rFonts w:ascii="Roboto Mono" w:cs="Roboto Mono" w:eastAsia="Roboto Mono" w:hAnsi="Roboto Mono"/>
          <w:color w:val="188038"/>
          <w:rtl w:val="0"/>
        </w:rPr>
        <w:t xml:space="preserve">MAX()</w:t>
      </w:r>
      <w:r w:rsidDel="00000000" w:rsidR="00000000" w:rsidRPr="00000000">
        <w:rPr>
          <w:rtl w:val="0"/>
        </w:rPr>
        <w:t xml:space="preserve"> to ensure the latest values are retained. Meanwhile, </w:t>
      </w:r>
      <w:r w:rsidDel="00000000" w:rsidR="00000000" w:rsidRPr="00000000">
        <w:rPr>
          <w:rFonts w:ascii="Roboto Mono" w:cs="Roboto Mono" w:eastAsia="Roboto Mono" w:hAnsi="Roboto Mono"/>
          <w:color w:val="188038"/>
          <w:rtl w:val="0"/>
        </w:rPr>
        <w:t xml:space="preserve">insert_dt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update_dt</w:t>
      </w:r>
      <w:r w:rsidDel="00000000" w:rsidR="00000000" w:rsidRPr="00000000">
        <w:rPr>
          <w:rtl w:val="0"/>
        </w:rPr>
        <w:t xml:space="preserve"> track the range of the data’s lifecycle using </w:t>
      </w:r>
      <w:r w:rsidDel="00000000" w:rsidR="00000000" w:rsidRPr="00000000">
        <w:rPr>
          <w:rFonts w:ascii="Roboto Mono" w:cs="Roboto Mono" w:eastAsia="Roboto Mono" w:hAnsi="Roboto Mono"/>
          <w:color w:val="188038"/>
          <w:rtl w:val="0"/>
        </w:rPr>
        <w:t xml:space="preserve">MIN()</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MAX()</w:t>
      </w:r>
      <w:r w:rsidDel="00000000" w:rsidR="00000000" w:rsidRPr="00000000">
        <w:rPr>
          <w:rtl w:val="0"/>
        </w:rPr>
        <w:t xml:space="preserve"> respectively.</w:t>
        <w:br w:type="textWrapping"/>
      </w:r>
    </w:p>
    <w:p w:rsidR="00000000" w:rsidDel="00000000" w:rsidP="00000000" w:rsidRDefault="00000000" w:rsidRPr="00000000" w14:paraId="000000F1">
      <w:pPr>
        <w:keepLines w:val="1"/>
        <w:widowControl w:val="1"/>
        <w:numPr>
          <w:ilvl w:val="0"/>
          <w:numId w:val="2"/>
        </w:numPr>
        <w:spacing w:after="0" w:afterAutospacing="0" w:before="0" w:beforeAutospacing="0" w:line="240" w:lineRule="auto"/>
        <w:ind w:left="720" w:hanging="360"/>
      </w:pPr>
      <w:r w:rsidDel="00000000" w:rsidR="00000000" w:rsidRPr="00000000">
        <w:rPr>
          <w:b w:val="1"/>
          <w:rtl w:val="0"/>
        </w:rPr>
        <w:t xml:space="preserve">Dimensional Metadata Enrichment:</w:t>
        <w:br w:type="textWrapping"/>
      </w:r>
      <w:r w:rsidDel="00000000" w:rsidR="00000000" w:rsidRPr="00000000">
        <w:rPr>
          <w:rtl w:val="0"/>
        </w:rPr>
        <w:t xml:space="preserve"> The source system (</w:t>
      </w:r>
      <w:r w:rsidDel="00000000" w:rsidR="00000000" w:rsidRPr="00000000">
        <w:rPr>
          <w:rFonts w:ascii="Roboto Mono" w:cs="Roboto Mono" w:eastAsia="Roboto Mono" w:hAnsi="Roboto Mono"/>
          <w:color w:val="188038"/>
          <w:rtl w:val="0"/>
        </w:rPr>
        <w:t xml:space="preserve">bl_cl</w:t>
      </w:r>
      <w:r w:rsidDel="00000000" w:rsidR="00000000" w:rsidRPr="00000000">
        <w:rPr>
          <w:rtl w:val="0"/>
        </w:rPr>
        <w:t xml:space="preserve">) and entity (</w:t>
      </w:r>
      <w:r w:rsidDel="00000000" w:rsidR="00000000" w:rsidRPr="00000000">
        <w:rPr>
          <w:rFonts w:ascii="Roboto Mono" w:cs="Roboto Mono" w:eastAsia="Roboto Mono" w:hAnsi="Roboto Mono"/>
          <w:color w:val="188038"/>
          <w:rtl w:val="0"/>
        </w:rPr>
        <w:t xml:space="preserve">lkp_employees</w:t>
      </w:r>
      <w:r w:rsidDel="00000000" w:rsidR="00000000" w:rsidRPr="00000000">
        <w:rPr>
          <w:rtl w:val="0"/>
        </w:rPr>
        <w:t xml:space="preserve">) are appended to every record for lineage and traceability, essential for audits and cross-system debugging.</w:t>
        <w:br w:type="textWrapping"/>
      </w:r>
    </w:p>
    <w:p w:rsidR="00000000" w:rsidDel="00000000" w:rsidP="00000000" w:rsidRDefault="00000000" w:rsidRPr="00000000" w14:paraId="000000F2">
      <w:pPr>
        <w:keepLines w:val="1"/>
        <w:widowControl w:val="1"/>
        <w:numPr>
          <w:ilvl w:val="0"/>
          <w:numId w:val="2"/>
        </w:numPr>
        <w:spacing w:after="240" w:before="0" w:beforeAutospacing="0" w:line="240" w:lineRule="auto"/>
        <w:ind w:left="720" w:hanging="360"/>
      </w:pPr>
      <w:r w:rsidDel="00000000" w:rsidR="00000000" w:rsidRPr="00000000">
        <w:rPr>
          <w:b w:val="1"/>
          <w:rtl w:val="0"/>
        </w:rPr>
        <w:t xml:space="preserve">Deduplication and Grouping:</w:t>
        <w:br w:type="textWrapping"/>
      </w:r>
      <w:r w:rsidDel="00000000" w:rsidR="00000000" w:rsidRPr="00000000">
        <w:rPr>
          <w:rtl w:val="0"/>
        </w:rPr>
        <w:t xml:space="preserve"> The function groups records by </w:t>
      </w:r>
      <w:r w:rsidDel="00000000" w:rsidR="00000000" w:rsidRPr="00000000">
        <w:rPr>
          <w:rFonts w:ascii="Roboto Mono" w:cs="Roboto Mono" w:eastAsia="Roboto Mono" w:hAnsi="Roboto Mono"/>
          <w:color w:val="188038"/>
          <w:rtl w:val="0"/>
        </w:rPr>
        <w:t xml:space="preserve">employee_id</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employee_src_id</w:t>
      </w:r>
      <w:r w:rsidDel="00000000" w:rsidR="00000000" w:rsidRPr="00000000">
        <w:rPr>
          <w:rtl w:val="0"/>
        </w:rPr>
        <w:t xml:space="preserve">, ensuring that every unique employee is processed only once—critical in environments where duplicate or partial records might exist.</w:t>
        <w:br w:type="textWrapping"/>
      </w:r>
    </w:p>
    <w:p w:rsidR="00000000" w:rsidDel="00000000" w:rsidP="00000000" w:rsidRDefault="00000000" w:rsidRPr="00000000" w14:paraId="000000F3">
      <w:pPr>
        <w:pStyle w:val="Heading3"/>
        <w:keepNext w:val="0"/>
        <w:keepLines w:val="1"/>
        <w:spacing w:after="80" w:before="280" w:lineRule="auto"/>
        <w:ind w:left="0" w:firstLine="0"/>
        <w:rPr>
          <w:rFonts w:ascii="Roboto Mono" w:cs="Roboto Mono" w:eastAsia="Roboto Mono" w:hAnsi="Roboto Mono"/>
          <w:color w:val="188038"/>
          <w:sz w:val="26"/>
          <w:szCs w:val="26"/>
        </w:rPr>
      </w:pPr>
      <w:bookmarkStart w:colFirst="0" w:colLast="0" w:name="_heading=h.1ynk77d12rz0" w:id="3"/>
      <w:bookmarkEnd w:id="3"/>
      <w:r w:rsidDel="00000000" w:rsidR="00000000" w:rsidRPr="00000000">
        <w:rPr>
          <w:rFonts w:ascii="Times New Roman" w:cs="Times New Roman" w:eastAsia="Times New Roman" w:hAnsi="Times New Roman"/>
          <w:color w:val="000000"/>
          <w:sz w:val="26"/>
          <w:szCs w:val="26"/>
          <w:rtl w:val="0"/>
        </w:rPr>
        <w:t xml:space="preserve">2. Load Phase – </w:t>
      </w:r>
      <w:r w:rsidDel="00000000" w:rsidR="00000000" w:rsidRPr="00000000">
        <w:rPr>
          <w:rFonts w:ascii="Roboto Mono" w:cs="Roboto Mono" w:eastAsia="Roboto Mono" w:hAnsi="Roboto Mono"/>
          <w:color w:val="188038"/>
          <w:sz w:val="26"/>
          <w:szCs w:val="26"/>
          <w:rtl w:val="0"/>
        </w:rPr>
        <w:t xml:space="preserve">p_load_ce_employees()</w:t>
      </w:r>
    </w:p>
    <w:p w:rsidR="00000000" w:rsidDel="00000000" w:rsidP="00000000" w:rsidRDefault="00000000" w:rsidRPr="00000000" w14:paraId="000000F4">
      <w:pPr>
        <w:keepLines w:val="1"/>
        <w:widowControl w:val="1"/>
        <w:spacing w:after="240" w:before="240" w:line="240" w:lineRule="auto"/>
        <w:rPr/>
      </w:pPr>
      <w:r w:rsidDel="00000000" w:rsidR="00000000" w:rsidRPr="00000000">
        <w:rPr>
          <w:rtl w:val="0"/>
        </w:rPr>
        <w:t xml:space="preserve">The loading of cleaned employee data is handled by the PL/pgSQL stored procedure </w:t>
      </w:r>
      <w:r w:rsidDel="00000000" w:rsidR="00000000" w:rsidRPr="00000000">
        <w:rPr>
          <w:rFonts w:ascii="Roboto Mono" w:cs="Roboto Mono" w:eastAsia="Roboto Mono" w:hAnsi="Roboto Mono"/>
          <w:color w:val="188038"/>
          <w:rtl w:val="0"/>
        </w:rPr>
        <w:t xml:space="preserve">p_load_ce_employees()</w:t>
      </w:r>
      <w:r w:rsidDel="00000000" w:rsidR="00000000" w:rsidRPr="00000000">
        <w:rPr>
          <w:rtl w:val="0"/>
        </w:rPr>
        <w:t xml:space="preserve">. This procedural logic is structured for both robustness and clarity, with several built-in safeguards.</w:t>
      </w:r>
    </w:p>
    <w:p w:rsidR="00000000" w:rsidDel="00000000" w:rsidP="00000000" w:rsidRDefault="00000000" w:rsidRPr="00000000" w14:paraId="000000F5">
      <w:pPr>
        <w:pStyle w:val="Heading4"/>
        <w:keepNext w:val="0"/>
        <w:keepLines w:val="1"/>
        <w:spacing w:after="40" w:before="240" w:lineRule="auto"/>
        <w:ind w:left="0" w:firstLine="0"/>
        <w:rPr>
          <w:rFonts w:ascii="Times New Roman" w:cs="Times New Roman" w:eastAsia="Times New Roman" w:hAnsi="Times New Roman"/>
          <w:b w:val="1"/>
          <w:color w:val="000000"/>
        </w:rPr>
      </w:pPr>
      <w:bookmarkStart w:colFirst="0" w:colLast="0" w:name="_heading=h.uzw1jn5c4r6a" w:id="4"/>
      <w:bookmarkEnd w:id="4"/>
      <w:r w:rsidDel="00000000" w:rsidR="00000000" w:rsidRPr="00000000">
        <w:rPr>
          <w:rFonts w:ascii="Times New Roman" w:cs="Times New Roman" w:eastAsia="Times New Roman" w:hAnsi="Times New Roman"/>
          <w:b w:val="1"/>
          <w:color w:val="000000"/>
          <w:rtl w:val="0"/>
        </w:rPr>
        <w:t xml:space="preserve">Process Overview:</w:t>
      </w:r>
    </w:p>
    <w:p w:rsidR="00000000" w:rsidDel="00000000" w:rsidP="00000000" w:rsidRDefault="00000000" w:rsidRPr="00000000" w14:paraId="000000F6">
      <w:pPr>
        <w:keepLines w:val="1"/>
        <w:widowControl w:val="1"/>
        <w:numPr>
          <w:ilvl w:val="0"/>
          <w:numId w:val="4"/>
        </w:numPr>
        <w:spacing w:after="0" w:afterAutospacing="0" w:before="240" w:line="240" w:lineRule="auto"/>
        <w:ind w:left="720" w:hanging="360"/>
      </w:pPr>
      <w:r w:rsidDel="00000000" w:rsidR="00000000" w:rsidRPr="00000000">
        <w:rPr>
          <w:b w:val="1"/>
          <w:sz w:val="22"/>
          <w:szCs w:val="22"/>
          <w:rtl w:val="0"/>
        </w:rPr>
        <w:t xml:space="preserve">Looping Over Transformed Records:</w:t>
        <w:br w:type="textWrapping"/>
      </w:r>
      <w:r w:rsidDel="00000000" w:rsidR="00000000" w:rsidRPr="00000000">
        <w:rPr>
          <w:rtl w:val="0"/>
        </w:rPr>
        <w:t xml:space="preserve"> The procedure iterates through the result set from </w:t>
      </w:r>
      <w:r w:rsidDel="00000000" w:rsidR="00000000" w:rsidRPr="00000000">
        <w:rPr>
          <w:rFonts w:ascii="Roboto Mono" w:cs="Roboto Mono" w:eastAsia="Roboto Mono" w:hAnsi="Roboto Mono"/>
          <w:color w:val="188038"/>
          <w:rtl w:val="0"/>
        </w:rPr>
        <w:t xml:space="preserve">f_get_merged_employees()</w:t>
      </w:r>
      <w:r w:rsidDel="00000000" w:rsidR="00000000" w:rsidRPr="00000000">
        <w:rPr>
          <w:rtl w:val="0"/>
        </w:rPr>
        <w:t xml:space="preserve">. Each record is processed independently, allowing for fine-grained exception handling and partial successes.</w:t>
        <w:br w:type="textWrapping"/>
      </w:r>
    </w:p>
    <w:p w:rsidR="00000000" w:rsidDel="00000000" w:rsidP="00000000" w:rsidRDefault="00000000" w:rsidRPr="00000000" w14:paraId="000000F7">
      <w:pPr>
        <w:keepLines w:val="1"/>
        <w:widowControl w:val="1"/>
        <w:numPr>
          <w:ilvl w:val="0"/>
          <w:numId w:val="4"/>
        </w:numPr>
        <w:spacing w:after="0" w:afterAutospacing="0" w:before="0" w:beforeAutospacing="0" w:line="240" w:lineRule="auto"/>
        <w:ind w:left="720" w:hanging="360"/>
      </w:pPr>
      <w:r w:rsidDel="00000000" w:rsidR="00000000" w:rsidRPr="00000000">
        <w:rPr>
          <w:b w:val="1"/>
          <w:rtl w:val="0"/>
        </w:rPr>
        <w:t xml:space="preserve">Foreign Key Resolution:</w:t>
        <w:br w:type="textWrapping"/>
      </w:r>
    </w:p>
    <w:p w:rsidR="00000000" w:rsidDel="00000000" w:rsidP="00000000" w:rsidRDefault="00000000" w:rsidRPr="00000000" w14:paraId="000000F8">
      <w:pPr>
        <w:keepLines w:val="1"/>
        <w:widowControl w:val="1"/>
        <w:numPr>
          <w:ilvl w:val="1"/>
          <w:numId w:val="4"/>
        </w:numPr>
        <w:spacing w:after="0" w:afterAutospacing="0" w:before="0" w:beforeAutospacing="0" w:line="240" w:lineRule="auto"/>
        <w:ind w:left="1440" w:hanging="360"/>
      </w:pPr>
      <w:r w:rsidDel="00000000" w:rsidR="00000000" w:rsidRPr="00000000">
        <w:rPr>
          <w:rtl w:val="0"/>
        </w:rPr>
        <w:t xml:space="preserve">The employee's department is resolved from the </w:t>
      </w:r>
      <w:r w:rsidDel="00000000" w:rsidR="00000000" w:rsidRPr="00000000">
        <w:rPr>
          <w:rFonts w:ascii="Roboto Mono" w:cs="Roboto Mono" w:eastAsia="Roboto Mono" w:hAnsi="Roboto Mono"/>
          <w:color w:val="188038"/>
          <w:rtl w:val="0"/>
        </w:rPr>
        <w:t xml:space="preserve">CE_DEPARTMENTS</w:t>
      </w:r>
      <w:r w:rsidDel="00000000" w:rsidR="00000000" w:rsidRPr="00000000">
        <w:rPr>
          <w:rtl w:val="0"/>
        </w:rPr>
        <w:t xml:space="preserve"> table based on the trimmed </w:t>
      </w:r>
      <w:r w:rsidDel="00000000" w:rsidR="00000000" w:rsidRPr="00000000">
        <w:rPr>
          <w:rFonts w:ascii="Roboto Mono" w:cs="Roboto Mono" w:eastAsia="Roboto Mono" w:hAnsi="Roboto Mono"/>
          <w:color w:val="188038"/>
          <w:rtl w:val="0"/>
        </w:rPr>
        <w:t xml:space="preserve">department_name</w:t>
      </w:r>
      <w:r w:rsidDel="00000000" w:rsidR="00000000" w:rsidRPr="00000000">
        <w:rPr>
          <w:rtl w:val="0"/>
        </w:rPr>
        <w:t xml:space="preserve">.</w:t>
        <w:br w:type="textWrapping"/>
      </w:r>
    </w:p>
    <w:p w:rsidR="00000000" w:rsidDel="00000000" w:rsidP="00000000" w:rsidRDefault="00000000" w:rsidRPr="00000000" w14:paraId="000000F9">
      <w:pPr>
        <w:keepLines w:val="1"/>
        <w:widowControl w:val="1"/>
        <w:numPr>
          <w:ilvl w:val="1"/>
          <w:numId w:val="4"/>
        </w:numPr>
        <w:spacing w:after="0" w:afterAutospacing="0" w:before="0" w:beforeAutospacing="0" w:line="240" w:lineRule="auto"/>
        <w:ind w:left="1440" w:hanging="360"/>
      </w:pPr>
      <w:r w:rsidDel="00000000" w:rsidR="00000000" w:rsidRPr="00000000">
        <w:rPr>
          <w:rtl w:val="0"/>
        </w:rPr>
        <w:t xml:space="preserve">Similarly, the employee’s status is resolved from </w:t>
      </w:r>
      <w:r w:rsidDel="00000000" w:rsidR="00000000" w:rsidRPr="00000000">
        <w:rPr>
          <w:rFonts w:ascii="Roboto Mono" w:cs="Roboto Mono" w:eastAsia="Roboto Mono" w:hAnsi="Roboto Mono"/>
          <w:color w:val="188038"/>
          <w:rtl w:val="0"/>
        </w:rPr>
        <w:t xml:space="preserve">CE_STATUSES</w:t>
      </w:r>
      <w:r w:rsidDel="00000000" w:rsidR="00000000" w:rsidRPr="00000000">
        <w:rPr>
          <w:rtl w:val="0"/>
        </w:rPr>
        <w:t xml:space="preserve">.</w:t>
        <w:br w:type="textWrapping"/>
      </w:r>
    </w:p>
    <w:p w:rsidR="00000000" w:rsidDel="00000000" w:rsidP="00000000" w:rsidRDefault="00000000" w:rsidRPr="00000000" w14:paraId="000000FA">
      <w:pPr>
        <w:keepLines w:val="1"/>
        <w:widowControl w:val="1"/>
        <w:numPr>
          <w:ilvl w:val="1"/>
          <w:numId w:val="4"/>
        </w:numPr>
        <w:spacing w:after="0" w:afterAutospacing="0" w:before="0" w:beforeAutospacing="0" w:line="240" w:lineRule="auto"/>
        <w:ind w:left="1440" w:hanging="360"/>
      </w:pPr>
      <w:r w:rsidDel="00000000" w:rsidR="00000000" w:rsidRPr="00000000">
        <w:rPr>
          <w:rtl w:val="0"/>
        </w:rPr>
        <w:t xml:space="preserve">In both cases, if a match is not found, a placeholder value of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is assigned. This helps maintain referential integrity without halting the ETL process due to missing lookups.</w:t>
        <w:br w:type="textWrapping"/>
      </w:r>
    </w:p>
    <w:p w:rsidR="00000000" w:rsidDel="00000000" w:rsidP="00000000" w:rsidRDefault="00000000" w:rsidRPr="00000000" w14:paraId="000000FB">
      <w:pPr>
        <w:keepLines w:val="1"/>
        <w:widowControl w:val="1"/>
        <w:numPr>
          <w:ilvl w:val="0"/>
          <w:numId w:val="4"/>
        </w:numPr>
        <w:spacing w:after="0" w:afterAutospacing="0" w:before="0" w:beforeAutospacing="0" w:line="240" w:lineRule="auto"/>
        <w:ind w:left="720" w:hanging="360"/>
      </w:pPr>
      <w:r w:rsidDel="00000000" w:rsidR="00000000" w:rsidRPr="00000000">
        <w:rPr>
          <w:b w:val="1"/>
          <w:rtl w:val="0"/>
        </w:rPr>
        <w:t xml:space="preserve">Idempotent Insert Logic:</w:t>
        <w:br w:type="textWrapping"/>
      </w:r>
      <w:r w:rsidDel="00000000" w:rsidR="00000000" w:rsidRPr="00000000">
        <w:rPr>
          <w:rtl w:val="0"/>
        </w:rPr>
        <w:t xml:space="preserve"> The final insert statement uses </w:t>
      </w:r>
      <w:r w:rsidDel="00000000" w:rsidR="00000000" w:rsidRPr="00000000">
        <w:rPr>
          <w:rFonts w:ascii="Roboto Mono" w:cs="Roboto Mono" w:eastAsia="Roboto Mono" w:hAnsi="Roboto Mono"/>
          <w:color w:val="188038"/>
          <w:rtl w:val="0"/>
        </w:rPr>
        <w:t xml:space="preserve">ON CONFLICT (employee_src_id) DO NOTHING</w:t>
      </w:r>
      <w:r w:rsidDel="00000000" w:rsidR="00000000" w:rsidRPr="00000000">
        <w:rPr>
          <w:rtl w:val="0"/>
        </w:rPr>
        <w:t xml:space="preserve">. This ensures the process can be safely re-run without causing duplication or violating constraints, which is a hallmark of well-architected ETL systems.</w:t>
        <w:br w:type="textWrapping"/>
      </w:r>
    </w:p>
    <w:p w:rsidR="00000000" w:rsidDel="00000000" w:rsidP="00000000" w:rsidRDefault="00000000" w:rsidRPr="00000000" w14:paraId="000000FC">
      <w:pPr>
        <w:keepLines w:val="1"/>
        <w:widowControl w:val="1"/>
        <w:numPr>
          <w:ilvl w:val="0"/>
          <w:numId w:val="4"/>
        </w:numPr>
        <w:spacing w:after="0" w:afterAutospacing="0" w:before="0" w:beforeAutospacing="0" w:line="240" w:lineRule="auto"/>
        <w:ind w:left="720" w:hanging="360"/>
      </w:pPr>
      <w:r w:rsidDel="00000000" w:rsidR="00000000" w:rsidRPr="00000000">
        <w:rPr>
          <w:b w:val="1"/>
          <w:rtl w:val="0"/>
        </w:rPr>
        <w:t xml:space="preserve">Operational Logging and Error Handling:</w:t>
        <w:br w:type="textWrapping"/>
      </w:r>
    </w:p>
    <w:p w:rsidR="00000000" w:rsidDel="00000000" w:rsidP="00000000" w:rsidRDefault="00000000" w:rsidRPr="00000000" w14:paraId="000000FD">
      <w:pPr>
        <w:keepLines w:val="1"/>
        <w:widowControl w:val="1"/>
        <w:numPr>
          <w:ilvl w:val="1"/>
          <w:numId w:val="4"/>
        </w:numPr>
        <w:spacing w:after="0" w:afterAutospacing="0" w:before="0" w:beforeAutospacing="0" w:line="240" w:lineRule="auto"/>
        <w:ind w:left="1440" w:hanging="360"/>
      </w:pPr>
      <w:r w:rsidDel="00000000" w:rsidR="00000000" w:rsidRPr="00000000">
        <w:rPr>
          <w:rtl w:val="0"/>
        </w:rPr>
        <w:t xml:space="preserve">A diagnostic counter (</w:t>
      </w:r>
      <w:r w:rsidDel="00000000" w:rsidR="00000000" w:rsidRPr="00000000">
        <w:rPr>
          <w:rFonts w:ascii="Roboto Mono" w:cs="Roboto Mono" w:eastAsia="Roboto Mono" w:hAnsi="Roboto Mono"/>
          <w:color w:val="188038"/>
          <w:rtl w:val="0"/>
        </w:rPr>
        <w:t xml:space="preserve">v_row_count</w:t>
      </w:r>
      <w:r w:rsidDel="00000000" w:rsidR="00000000" w:rsidRPr="00000000">
        <w:rPr>
          <w:rtl w:val="0"/>
        </w:rPr>
        <w:t xml:space="preserve">) tallies the number of successfully inserted records.</w:t>
        <w:br w:type="textWrapping"/>
      </w:r>
    </w:p>
    <w:p w:rsidR="00000000" w:rsidDel="00000000" w:rsidP="00000000" w:rsidRDefault="00000000" w:rsidRPr="00000000" w14:paraId="000000FE">
      <w:pPr>
        <w:keepLines w:val="1"/>
        <w:widowControl w:val="1"/>
        <w:numPr>
          <w:ilvl w:val="1"/>
          <w:numId w:val="4"/>
        </w:numPr>
        <w:spacing w:after="0" w:afterAutospacing="0" w:before="0" w:beforeAutospacing="0" w:line="240" w:lineRule="auto"/>
        <w:ind w:left="1440" w:hanging="360"/>
      </w:pPr>
      <w:r w:rsidDel="00000000" w:rsidR="00000000" w:rsidRPr="00000000">
        <w:rPr>
          <w:rtl w:val="0"/>
        </w:rPr>
        <w:t xml:space="preserve">Any errors encountered during the loop are captured using </w:t>
      </w:r>
      <w:r w:rsidDel="00000000" w:rsidR="00000000" w:rsidRPr="00000000">
        <w:rPr>
          <w:rFonts w:ascii="Roboto Mono" w:cs="Roboto Mono" w:eastAsia="Roboto Mono" w:hAnsi="Roboto Mono"/>
          <w:color w:val="188038"/>
          <w:rtl w:val="0"/>
        </w:rPr>
        <w:t xml:space="preserve">EXCEPTION WHEN OTHERS</w:t>
      </w:r>
      <w:r w:rsidDel="00000000" w:rsidR="00000000" w:rsidRPr="00000000">
        <w:rPr>
          <w:rtl w:val="0"/>
        </w:rPr>
        <w:t xml:space="preserve">, and a descriptive error is written to the ETL log via </w:t>
      </w:r>
      <w:r w:rsidDel="00000000" w:rsidR="00000000" w:rsidRPr="00000000">
        <w:rPr>
          <w:rFonts w:ascii="Roboto Mono" w:cs="Roboto Mono" w:eastAsia="Roboto Mono" w:hAnsi="Roboto Mono"/>
          <w:color w:val="188038"/>
          <w:rtl w:val="0"/>
        </w:rPr>
        <w:t xml:space="preserve">p_log_etl()</w:t>
      </w:r>
      <w:r w:rsidDel="00000000" w:rsidR="00000000" w:rsidRPr="00000000">
        <w:rPr>
          <w:rtl w:val="0"/>
        </w:rPr>
        <w:t xml:space="preserve">.</w:t>
        <w:br w:type="textWrapping"/>
      </w:r>
    </w:p>
    <w:p w:rsidR="00000000" w:rsidDel="00000000" w:rsidP="00000000" w:rsidRDefault="00000000" w:rsidRPr="00000000" w14:paraId="000000FF">
      <w:pPr>
        <w:keepLines w:val="1"/>
        <w:widowControl w:val="1"/>
        <w:numPr>
          <w:ilvl w:val="1"/>
          <w:numId w:val="4"/>
        </w:numPr>
        <w:spacing w:after="240" w:before="0" w:beforeAutospacing="0" w:line="240" w:lineRule="auto"/>
        <w:ind w:left="1440" w:hanging="360"/>
      </w:pPr>
      <w:r w:rsidDel="00000000" w:rsidR="00000000" w:rsidRPr="00000000">
        <w:rPr>
          <w:rtl w:val="0"/>
        </w:rPr>
        <w:t xml:space="preserve">After the loop, a summary log entry is written to indicate the total number of successfully loaded records.</w:t>
      </w:r>
    </w:p>
    <w:p w:rsidR="00000000" w:rsidDel="00000000" w:rsidP="00000000" w:rsidRDefault="00000000" w:rsidRPr="00000000" w14:paraId="00000100">
      <w:pPr>
        <w:keepLines w:val="1"/>
        <w:widowControl w:val="1"/>
        <w:spacing w:after="240" w:line="240" w:lineRule="auto"/>
        <w:rPr/>
      </w:pPr>
      <w:r w:rsidDel="00000000" w:rsidR="00000000" w:rsidRPr="00000000">
        <w:rPr>
          <w:rtl w:val="0"/>
        </w:rPr>
      </w:r>
    </w:p>
    <w:p w:rsidR="00000000" w:rsidDel="00000000" w:rsidP="00000000" w:rsidRDefault="00000000" w:rsidRPr="00000000" w14:paraId="00000101">
      <w:pPr>
        <w:keepLines w:val="1"/>
        <w:widowControl w:val="1"/>
        <w:spacing w:after="240" w:line="240" w:lineRule="auto"/>
        <w:rPr/>
      </w:pPr>
      <w:r w:rsidDel="00000000" w:rsidR="00000000" w:rsidRPr="00000000">
        <w:rPr/>
        <w:drawing>
          <wp:inline distB="114300" distT="114300" distL="114300" distR="114300">
            <wp:extent cx="6299525" cy="1447800"/>
            <wp:effectExtent b="0" l="0" r="0" t="0"/>
            <wp:docPr id="129" name="image13.png"/>
            <a:graphic>
              <a:graphicData uri="http://schemas.openxmlformats.org/drawingml/2006/picture">
                <pic:pic>
                  <pic:nvPicPr>
                    <pic:cNvPr id="0" name="image13.png"/>
                    <pic:cNvPicPr preferRelativeResize="0"/>
                  </pic:nvPicPr>
                  <pic:blipFill>
                    <a:blip r:embed="rId54"/>
                    <a:srcRect b="0" l="0" r="0" t="0"/>
                    <a:stretch>
                      <a:fillRect/>
                    </a:stretch>
                  </pic:blipFill>
                  <pic:spPr>
                    <a:xfrm>
                      <a:off x="0" y="0"/>
                      <a:ext cx="629952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Lines w:val="1"/>
        <w:widowControl w:val="1"/>
        <w:spacing w:after="240" w:line="240" w:lineRule="auto"/>
        <w:rPr/>
      </w:pPr>
      <w:r w:rsidDel="00000000" w:rsidR="00000000" w:rsidRPr="00000000">
        <w:rPr>
          <w:rtl w:val="0"/>
        </w:rPr>
      </w:r>
    </w:p>
    <w:p w:rsidR="00000000" w:rsidDel="00000000" w:rsidP="00000000" w:rsidRDefault="00000000" w:rsidRPr="00000000" w14:paraId="00000103">
      <w:pPr>
        <w:keepLines w:val="1"/>
        <w:widowControl w:val="1"/>
        <w:spacing w:after="240" w:line="240" w:lineRule="auto"/>
        <w:rPr/>
      </w:pPr>
      <w:r w:rsidDel="00000000" w:rsidR="00000000" w:rsidRPr="00000000">
        <w:rPr>
          <w:rtl w:val="0"/>
        </w:rPr>
      </w:r>
    </w:p>
    <w:p w:rsidR="00000000" w:rsidDel="00000000" w:rsidP="00000000" w:rsidRDefault="00000000" w:rsidRPr="00000000" w14:paraId="00000104">
      <w:pPr>
        <w:keepLines w:val="1"/>
        <w:widowControl w:val="1"/>
        <w:spacing w:after="240" w:line="240" w:lineRule="auto"/>
        <w:rPr/>
      </w:pPr>
      <w:r w:rsidDel="00000000" w:rsidR="00000000" w:rsidRPr="00000000">
        <w:rPr>
          <w:rtl w:val="0"/>
        </w:rPr>
      </w:r>
    </w:p>
    <w:p w:rsidR="00000000" w:rsidDel="00000000" w:rsidP="00000000" w:rsidRDefault="00000000" w:rsidRPr="00000000" w14:paraId="00000105">
      <w:pPr>
        <w:keepLines w:val="1"/>
        <w:widowControl w:val="1"/>
        <w:spacing w:after="240" w:line="240" w:lineRule="auto"/>
        <w:rPr/>
      </w:pPr>
      <w:r w:rsidDel="00000000" w:rsidR="00000000" w:rsidRPr="00000000">
        <w:rPr>
          <w:rtl w:val="0"/>
        </w:rPr>
      </w:r>
    </w:p>
    <w:p w:rsidR="00000000" w:rsidDel="00000000" w:rsidP="00000000" w:rsidRDefault="00000000" w:rsidRPr="00000000" w14:paraId="00000106">
      <w:pPr>
        <w:keepLines w:val="1"/>
        <w:widowControl w:val="1"/>
        <w:spacing w:after="240" w:line="240" w:lineRule="auto"/>
        <w:rPr/>
      </w:pPr>
      <w:r w:rsidDel="00000000" w:rsidR="00000000" w:rsidRPr="00000000">
        <w:rPr>
          <w:rtl w:val="0"/>
        </w:rPr>
      </w:r>
    </w:p>
    <w:p w:rsidR="00000000" w:rsidDel="00000000" w:rsidP="00000000" w:rsidRDefault="00000000" w:rsidRPr="00000000" w14:paraId="00000107">
      <w:pPr>
        <w:keepLines w:val="1"/>
        <w:widowControl w:val="1"/>
        <w:spacing w:after="240" w:line="240" w:lineRule="auto"/>
        <w:rPr/>
      </w:pPr>
      <w:r w:rsidDel="00000000" w:rsidR="00000000" w:rsidRPr="00000000">
        <w:rPr>
          <w:rtl w:val="0"/>
        </w:rPr>
      </w:r>
    </w:p>
    <w:p w:rsidR="00000000" w:rsidDel="00000000" w:rsidP="00000000" w:rsidRDefault="00000000" w:rsidRPr="00000000" w14:paraId="00000108">
      <w:pPr>
        <w:keepLines w:val="1"/>
        <w:widowControl w:val="1"/>
        <w:spacing w:after="240" w:line="240" w:lineRule="auto"/>
        <w:rPr/>
      </w:pPr>
      <w:r w:rsidDel="00000000" w:rsidR="00000000" w:rsidRPr="00000000">
        <w:rPr>
          <w:rtl w:val="0"/>
        </w:rPr>
      </w:r>
    </w:p>
    <w:p w:rsidR="00000000" w:rsidDel="00000000" w:rsidP="00000000" w:rsidRDefault="00000000" w:rsidRPr="00000000" w14:paraId="00000109">
      <w:pPr>
        <w:keepLines w:val="1"/>
        <w:widowControl w:val="1"/>
        <w:spacing w:after="240" w:line="240" w:lineRule="auto"/>
        <w:rPr/>
      </w:pPr>
      <w:r w:rsidDel="00000000" w:rsidR="00000000" w:rsidRPr="00000000">
        <w:rPr>
          <w:rtl w:val="0"/>
        </w:rPr>
      </w:r>
    </w:p>
    <w:p w:rsidR="00000000" w:rsidDel="00000000" w:rsidP="00000000" w:rsidRDefault="00000000" w:rsidRPr="00000000" w14:paraId="0000010A">
      <w:pPr>
        <w:keepLines w:val="1"/>
        <w:widowControl w:val="1"/>
        <w:spacing w:after="240" w:line="240" w:lineRule="auto"/>
        <w:rPr/>
      </w:pPr>
      <w:r w:rsidDel="00000000" w:rsidR="00000000" w:rsidRPr="00000000">
        <w:rPr>
          <w:rtl w:val="0"/>
        </w:rPr>
      </w:r>
    </w:p>
    <w:p w:rsidR="00000000" w:rsidDel="00000000" w:rsidP="00000000" w:rsidRDefault="00000000" w:rsidRPr="00000000" w14:paraId="0000010B">
      <w:pPr>
        <w:keepLines w:val="1"/>
        <w:widowControl w:val="1"/>
        <w:spacing w:after="240" w:line="240" w:lineRule="auto"/>
        <w:rPr/>
      </w:pPr>
      <w:r w:rsidDel="00000000" w:rsidR="00000000" w:rsidRPr="00000000">
        <w:rPr>
          <w:rtl w:val="0"/>
        </w:rPr>
      </w:r>
    </w:p>
    <w:p w:rsidR="00000000" w:rsidDel="00000000" w:rsidP="00000000" w:rsidRDefault="00000000" w:rsidRPr="00000000" w14:paraId="0000010C">
      <w:pPr>
        <w:keepLines w:val="1"/>
        <w:widowControl w:val="1"/>
        <w:spacing w:after="240" w:line="240" w:lineRule="auto"/>
        <w:rPr/>
      </w:pPr>
      <w:r w:rsidDel="00000000" w:rsidR="00000000" w:rsidRPr="00000000">
        <w:rPr>
          <w:rtl w:val="0"/>
        </w:rPr>
      </w:r>
    </w:p>
    <w:p w:rsidR="00000000" w:rsidDel="00000000" w:rsidP="00000000" w:rsidRDefault="00000000" w:rsidRPr="00000000" w14:paraId="0000010D">
      <w:pPr>
        <w:keepLines w:val="1"/>
        <w:widowControl w:val="1"/>
        <w:spacing w:after="240" w:line="240" w:lineRule="auto"/>
        <w:rPr/>
      </w:pPr>
      <w:r w:rsidDel="00000000" w:rsidR="00000000" w:rsidRPr="00000000">
        <w:rPr>
          <w:rtl w:val="0"/>
        </w:rPr>
      </w:r>
    </w:p>
    <w:p w:rsidR="00000000" w:rsidDel="00000000" w:rsidP="00000000" w:rsidRDefault="00000000" w:rsidRPr="00000000" w14:paraId="0000010E">
      <w:pPr>
        <w:keepLines w:val="1"/>
        <w:widowControl w:val="1"/>
        <w:spacing w:after="240" w:line="240" w:lineRule="auto"/>
        <w:rPr/>
      </w:pPr>
      <w:r w:rsidDel="00000000" w:rsidR="00000000" w:rsidRPr="00000000">
        <w:rPr>
          <w:rtl w:val="0"/>
        </w:rPr>
      </w:r>
    </w:p>
    <w:p w:rsidR="00000000" w:rsidDel="00000000" w:rsidP="00000000" w:rsidRDefault="00000000" w:rsidRPr="00000000" w14:paraId="0000010F">
      <w:pPr>
        <w:keepLines w:val="1"/>
        <w:widowControl w:val="1"/>
        <w:spacing w:after="240" w:line="240" w:lineRule="auto"/>
        <w:rPr/>
      </w:pPr>
      <w:r w:rsidDel="00000000" w:rsidR="00000000" w:rsidRPr="00000000">
        <w:rPr>
          <w:rtl w:val="0"/>
        </w:rPr>
      </w:r>
    </w:p>
    <w:p w:rsidR="00000000" w:rsidDel="00000000" w:rsidP="00000000" w:rsidRDefault="00000000" w:rsidRPr="00000000" w14:paraId="00000110">
      <w:pPr>
        <w:keepLines w:val="1"/>
        <w:widowControl w:val="1"/>
        <w:spacing w:after="240" w:line="240" w:lineRule="auto"/>
        <w:rPr/>
      </w:pPr>
      <w:r w:rsidDel="00000000" w:rsidR="00000000" w:rsidRPr="00000000">
        <w:rPr>
          <w:rtl w:val="0"/>
        </w:rPr>
      </w:r>
    </w:p>
    <w:p w:rsidR="00000000" w:rsidDel="00000000" w:rsidP="00000000" w:rsidRDefault="00000000" w:rsidRPr="00000000" w14:paraId="00000111">
      <w:pPr>
        <w:keepLines w:val="1"/>
        <w:widowControl w:val="1"/>
        <w:spacing w:after="240" w:line="240" w:lineRule="auto"/>
        <w:rPr/>
      </w:pPr>
      <w:r w:rsidDel="00000000" w:rsidR="00000000" w:rsidRPr="00000000">
        <w:rPr/>
        <w:drawing>
          <wp:inline distB="114300" distT="114300" distL="114300" distR="114300">
            <wp:extent cx="5316120" cy="3506548"/>
            <wp:effectExtent b="0" l="0" r="0" t="0"/>
            <wp:docPr id="167" name="image49.png"/>
            <a:graphic>
              <a:graphicData uri="http://schemas.openxmlformats.org/drawingml/2006/picture">
                <pic:pic>
                  <pic:nvPicPr>
                    <pic:cNvPr id="0" name="image49.png"/>
                    <pic:cNvPicPr preferRelativeResize="0"/>
                  </pic:nvPicPr>
                  <pic:blipFill>
                    <a:blip r:embed="rId55"/>
                    <a:srcRect b="0" l="0" r="0" t="0"/>
                    <a:stretch>
                      <a:fillRect/>
                    </a:stretch>
                  </pic:blipFill>
                  <pic:spPr>
                    <a:xfrm>
                      <a:off x="0" y="0"/>
                      <a:ext cx="5316120" cy="3506548"/>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Lines w:val="1"/>
        <w:widowControl w:val="1"/>
        <w:spacing w:after="240" w:line="240" w:lineRule="auto"/>
        <w:rPr/>
      </w:pPr>
      <w:r w:rsidDel="00000000" w:rsidR="00000000" w:rsidRPr="00000000">
        <w:rPr/>
        <w:drawing>
          <wp:inline distB="114300" distT="114300" distL="114300" distR="114300">
            <wp:extent cx="2913698" cy="3129107"/>
            <wp:effectExtent b="0" l="0" r="0" t="0"/>
            <wp:docPr id="171" name="image55.png"/>
            <a:graphic>
              <a:graphicData uri="http://schemas.openxmlformats.org/drawingml/2006/picture">
                <pic:pic>
                  <pic:nvPicPr>
                    <pic:cNvPr id="0" name="image55.png"/>
                    <pic:cNvPicPr preferRelativeResize="0"/>
                  </pic:nvPicPr>
                  <pic:blipFill>
                    <a:blip r:embed="rId56"/>
                    <a:srcRect b="0" l="0" r="0" t="0"/>
                    <a:stretch>
                      <a:fillRect/>
                    </a:stretch>
                  </pic:blipFill>
                  <pic:spPr>
                    <a:xfrm>
                      <a:off x="0" y="0"/>
                      <a:ext cx="2913698" cy="3129107"/>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Lines w:val="1"/>
        <w:widowControl w:val="1"/>
        <w:spacing w:after="240" w:line="240" w:lineRule="auto"/>
        <w:rPr/>
      </w:pPr>
      <w:r w:rsidDel="00000000" w:rsidR="00000000" w:rsidRPr="00000000">
        <w:rPr/>
        <w:drawing>
          <wp:inline distB="114300" distT="114300" distL="114300" distR="114300">
            <wp:extent cx="3504248" cy="3196764"/>
            <wp:effectExtent b="0" l="0" r="0" t="0"/>
            <wp:docPr id="168" name="image51.png"/>
            <a:graphic>
              <a:graphicData uri="http://schemas.openxmlformats.org/drawingml/2006/picture">
                <pic:pic>
                  <pic:nvPicPr>
                    <pic:cNvPr id="0" name="image51.png"/>
                    <pic:cNvPicPr preferRelativeResize="0"/>
                  </pic:nvPicPr>
                  <pic:blipFill>
                    <a:blip r:embed="rId57"/>
                    <a:srcRect b="0" l="0" r="0" t="0"/>
                    <a:stretch>
                      <a:fillRect/>
                    </a:stretch>
                  </pic:blipFill>
                  <pic:spPr>
                    <a:xfrm>
                      <a:off x="0" y="0"/>
                      <a:ext cx="3504248" cy="3196764"/>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keepLines w:val="1"/>
        <w:widowControl w:val="1"/>
        <w:spacing w:after="240" w:line="240" w:lineRule="auto"/>
        <w:rPr/>
      </w:pPr>
      <w:r w:rsidDel="00000000" w:rsidR="00000000" w:rsidRPr="00000000">
        <w:rPr/>
        <w:drawing>
          <wp:inline distB="114300" distT="114300" distL="114300" distR="114300">
            <wp:extent cx="2092316" cy="843815"/>
            <wp:effectExtent b="0" l="0" r="0" t="0"/>
            <wp:docPr id="136" name="image18.png"/>
            <a:graphic>
              <a:graphicData uri="http://schemas.openxmlformats.org/drawingml/2006/picture">
                <pic:pic>
                  <pic:nvPicPr>
                    <pic:cNvPr id="0" name="image18.png"/>
                    <pic:cNvPicPr preferRelativeResize="0"/>
                  </pic:nvPicPr>
                  <pic:blipFill>
                    <a:blip r:embed="rId58"/>
                    <a:srcRect b="0" l="0" r="0" t="0"/>
                    <a:stretch>
                      <a:fillRect/>
                    </a:stretch>
                  </pic:blipFill>
                  <pic:spPr>
                    <a:xfrm>
                      <a:off x="0" y="0"/>
                      <a:ext cx="2092316" cy="84381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116">
      <w:pPr>
        <w:pStyle w:val="Heading3"/>
        <w:keepNext w:val="0"/>
        <w:keepLines w:val="1"/>
        <w:spacing w:after="80" w:before="280" w:lineRule="auto"/>
        <w:ind w:left="0" w:firstLine="0"/>
        <w:rPr>
          <w:rFonts w:ascii="Times New Roman" w:cs="Times New Roman" w:eastAsia="Times New Roman" w:hAnsi="Times New Roman"/>
          <w:color w:val="000000"/>
          <w:sz w:val="26"/>
          <w:szCs w:val="26"/>
        </w:rPr>
      </w:pPr>
      <w:bookmarkStart w:colFirst="0" w:colLast="0" w:name="_heading=h.wzv5t2rw2qq" w:id="5"/>
      <w:bookmarkEnd w:id="5"/>
      <w:r w:rsidDel="00000000" w:rsidR="00000000" w:rsidRPr="00000000">
        <w:rPr>
          <w:rFonts w:ascii="Times New Roman" w:cs="Times New Roman" w:eastAsia="Times New Roman" w:hAnsi="Times New Roman"/>
          <w:color w:val="000000"/>
          <w:sz w:val="26"/>
          <w:szCs w:val="26"/>
          <w:rtl w:val="0"/>
        </w:rPr>
        <w:t xml:space="preserve">ETL Logic for Customers SCD – Managing Historical Changes with Versioning</w:t>
      </w:r>
    </w:p>
    <w:p w:rsidR="00000000" w:rsidDel="00000000" w:rsidP="00000000" w:rsidRDefault="00000000" w:rsidRPr="00000000" w14:paraId="00000117">
      <w:pPr>
        <w:keepLines w:val="1"/>
        <w:widowControl w:val="1"/>
        <w:spacing w:after="240" w:before="240" w:line="240" w:lineRule="auto"/>
        <w:rPr/>
      </w:pPr>
      <w:r w:rsidDel="00000000" w:rsidR="00000000" w:rsidRPr="00000000">
        <w:rPr>
          <w:rtl w:val="0"/>
        </w:rPr>
        <w:t xml:space="preserve">This ETL process handles the loading and historical tracking of customer data using a </w:t>
      </w:r>
      <w:r w:rsidDel="00000000" w:rsidR="00000000" w:rsidRPr="00000000">
        <w:rPr>
          <w:b w:val="1"/>
          <w:rtl w:val="0"/>
        </w:rPr>
        <w:t xml:space="preserve">Slowly Changing Dimension Type 2 (SCD Type 2)</w:t>
      </w:r>
      <w:r w:rsidDel="00000000" w:rsidR="00000000" w:rsidRPr="00000000">
        <w:rPr>
          <w:rtl w:val="0"/>
        </w:rPr>
        <w:t xml:space="preserve"> strategy. Its purpose is to capture and preserve changes in customer attributes over time while maintaining older versions for accurate historical analysis and auditability. The design is tailored to manage </w:t>
      </w:r>
      <w:r w:rsidDel="00000000" w:rsidR="00000000" w:rsidRPr="00000000">
        <w:rPr>
          <w:b w:val="1"/>
          <w:rtl w:val="0"/>
        </w:rPr>
        <w:t xml:space="preserve">multi-source inputs</w:t>
      </w:r>
      <w:r w:rsidDel="00000000" w:rsidR="00000000" w:rsidRPr="00000000">
        <w:rPr>
          <w:rtl w:val="0"/>
        </w:rPr>
        <w:t xml:space="preserve">, ensuring that even if only one system reports a change, the updated data is merged appropriately while preserving stable data from other sources.</w:t>
      </w:r>
    </w:p>
    <w:p w:rsidR="00000000" w:rsidDel="00000000" w:rsidP="00000000" w:rsidRDefault="00000000" w:rsidRPr="00000000" w14:paraId="00000118">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119">
      <w:pPr>
        <w:pStyle w:val="Heading3"/>
        <w:keepNext w:val="0"/>
        <w:keepLines w:val="1"/>
        <w:spacing w:after="80" w:before="280" w:lineRule="auto"/>
        <w:ind w:left="0" w:firstLine="0"/>
        <w:rPr>
          <w:rFonts w:ascii="Roboto Mono" w:cs="Roboto Mono" w:eastAsia="Roboto Mono" w:hAnsi="Roboto Mono"/>
          <w:color w:val="188038"/>
          <w:sz w:val="26"/>
          <w:szCs w:val="26"/>
        </w:rPr>
      </w:pPr>
      <w:bookmarkStart w:colFirst="0" w:colLast="0" w:name="_heading=h.rf7kp4tiykmu" w:id="6"/>
      <w:bookmarkEnd w:id="6"/>
      <w:r w:rsidDel="00000000" w:rsidR="00000000" w:rsidRPr="00000000">
        <w:rPr>
          <w:rFonts w:ascii="Times New Roman" w:cs="Times New Roman" w:eastAsia="Times New Roman" w:hAnsi="Times New Roman"/>
          <w:color w:val="000000"/>
          <w:sz w:val="26"/>
          <w:szCs w:val="26"/>
          <w:rtl w:val="0"/>
        </w:rPr>
        <w:t xml:space="preserve">1. Transformation Function – </w:t>
      </w:r>
      <w:r w:rsidDel="00000000" w:rsidR="00000000" w:rsidRPr="00000000">
        <w:rPr>
          <w:rFonts w:ascii="Roboto Mono" w:cs="Roboto Mono" w:eastAsia="Roboto Mono" w:hAnsi="Roboto Mono"/>
          <w:color w:val="188038"/>
          <w:sz w:val="26"/>
          <w:szCs w:val="26"/>
          <w:rtl w:val="0"/>
        </w:rPr>
        <w:t xml:space="preserve">f_get_merged_customers_scd()</w:t>
      </w:r>
    </w:p>
    <w:p w:rsidR="00000000" w:rsidDel="00000000" w:rsidP="00000000" w:rsidRDefault="00000000" w:rsidRPr="00000000" w14:paraId="0000011A">
      <w:pPr>
        <w:keepLines w:val="1"/>
        <w:widowControl w:val="1"/>
        <w:spacing w:after="240" w:before="240" w:line="240" w:lineRule="auto"/>
        <w:rPr/>
      </w:pPr>
      <w:r w:rsidDel="00000000" w:rsidR="00000000" w:rsidRPr="00000000">
        <w:rPr>
          <w:rtl w:val="0"/>
        </w:rPr>
        <w:t xml:space="preserve">This function performs the data consolidation, cleansing, and business rule enforcement prior to loading the SCD target.</w:t>
      </w:r>
    </w:p>
    <w:p w:rsidR="00000000" w:rsidDel="00000000" w:rsidP="00000000" w:rsidRDefault="00000000" w:rsidRPr="00000000" w14:paraId="0000011B">
      <w:pPr>
        <w:pStyle w:val="Heading4"/>
        <w:keepNext w:val="0"/>
        <w:keepLines w:val="1"/>
        <w:spacing w:after="40" w:before="240" w:lineRule="auto"/>
        <w:ind w:left="0" w:firstLine="0"/>
        <w:rPr>
          <w:rFonts w:ascii="Times New Roman" w:cs="Times New Roman" w:eastAsia="Times New Roman" w:hAnsi="Times New Roman"/>
          <w:b w:val="1"/>
          <w:color w:val="000000"/>
        </w:rPr>
      </w:pPr>
      <w:bookmarkStart w:colFirst="0" w:colLast="0" w:name="_heading=h.dqcxm46vkgok" w:id="7"/>
      <w:bookmarkEnd w:id="7"/>
      <w:r w:rsidDel="00000000" w:rsidR="00000000" w:rsidRPr="00000000">
        <w:rPr>
          <w:rFonts w:ascii="Times New Roman" w:cs="Times New Roman" w:eastAsia="Times New Roman" w:hAnsi="Times New Roman"/>
          <w:b w:val="1"/>
          <w:color w:val="000000"/>
          <w:rtl w:val="0"/>
        </w:rPr>
        <w:t xml:space="preserve">Key Responsibilities:</w:t>
      </w:r>
    </w:p>
    <w:p w:rsidR="00000000" w:rsidDel="00000000" w:rsidP="00000000" w:rsidRDefault="00000000" w:rsidRPr="00000000" w14:paraId="0000011C">
      <w:pPr>
        <w:keepLines w:val="1"/>
        <w:widowControl w:val="1"/>
        <w:numPr>
          <w:ilvl w:val="0"/>
          <w:numId w:val="3"/>
        </w:numPr>
        <w:spacing w:after="0" w:afterAutospacing="0" w:before="240" w:line="240" w:lineRule="auto"/>
        <w:ind w:left="720" w:hanging="360"/>
      </w:pPr>
      <w:r w:rsidDel="00000000" w:rsidR="00000000" w:rsidRPr="00000000">
        <w:rPr>
          <w:b w:val="1"/>
          <w:sz w:val="22"/>
          <w:szCs w:val="22"/>
          <w:rtl w:val="0"/>
        </w:rPr>
        <w:t xml:space="preserve">Active Record Filtering:</w:t>
        <w:br w:type="textWrapping"/>
      </w:r>
      <w:r w:rsidDel="00000000" w:rsidR="00000000" w:rsidRPr="00000000">
        <w:rPr>
          <w:rtl w:val="0"/>
        </w:rPr>
        <w:t xml:space="preserve"> Only records marked as </w:t>
      </w:r>
      <w:r w:rsidDel="00000000" w:rsidR="00000000" w:rsidRPr="00000000">
        <w:rPr>
          <w:rFonts w:ascii="Roboto Mono" w:cs="Roboto Mono" w:eastAsia="Roboto Mono" w:hAnsi="Roboto Mono"/>
          <w:color w:val="188038"/>
          <w:rtl w:val="0"/>
        </w:rPr>
        <w:t xml:space="preserve">is_active = TRUE</w:t>
      </w:r>
      <w:r w:rsidDel="00000000" w:rsidR="00000000" w:rsidRPr="00000000">
        <w:rPr>
          <w:rtl w:val="0"/>
        </w:rPr>
        <w:t xml:space="preserve"> in the source table (</w:t>
      </w:r>
      <w:r w:rsidDel="00000000" w:rsidR="00000000" w:rsidRPr="00000000">
        <w:rPr>
          <w:rFonts w:ascii="Roboto Mono" w:cs="Roboto Mono" w:eastAsia="Roboto Mono" w:hAnsi="Roboto Mono"/>
          <w:color w:val="188038"/>
          <w:rtl w:val="0"/>
        </w:rPr>
        <w:t xml:space="preserve">bl_cl.lkp_customers</w:t>
      </w:r>
      <w:r w:rsidDel="00000000" w:rsidR="00000000" w:rsidRPr="00000000">
        <w:rPr>
          <w:rtl w:val="0"/>
        </w:rPr>
        <w:t xml:space="preserve">) are selected, avoiding redundant or obsolete data.</w:t>
        <w:br w:type="textWrapping"/>
      </w:r>
    </w:p>
    <w:p w:rsidR="00000000" w:rsidDel="00000000" w:rsidP="00000000" w:rsidRDefault="00000000" w:rsidRPr="00000000" w14:paraId="0000011D">
      <w:pPr>
        <w:keepLines w:val="1"/>
        <w:widowControl w:val="1"/>
        <w:numPr>
          <w:ilvl w:val="0"/>
          <w:numId w:val="3"/>
        </w:numPr>
        <w:spacing w:after="0" w:afterAutospacing="0" w:before="0" w:beforeAutospacing="0" w:line="240" w:lineRule="auto"/>
        <w:ind w:left="720" w:hanging="360"/>
      </w:pPr>
      <w:r w:rsidDel="00000000" w:rsidR="00000000" w:rsidRPr="00000000">
        <w:rPr>
          <w:b w:val="1"/>
          <w:rtl w:val="0"/>
        </w:rPr>
        <w:t xml:space="preserve">Cleansing and Deduplication:</w:t>
        <w:br w:type="textWrapping"/>
      </w:r>
      <w:r w:rsidDel="00000000" w:rsidR="00000000" w:rsidRPr="00000000">
        <w:rPr>
          <w:rtl w:val="0"/>
        </w:rPr>
        <w:t xml:space="preserve"> Fields such as </w:t>
      </w:r>
      <w:r w:rsidDel="00000000" w:rsidR="00000000" w:rsidRPr="00000000">
        <w:rPr>
          <w:rFonts w:ascii="Roboto Mono" w:cs="Roboto Mono" w:eastAsia="Roboto Mono" w:hAnsi="Roboto Mono"/>
          <w:color w:val="188038"/>
          <w:rtl w:val="0"/>
        </w:rPr>
        <w:t xml:space="preserve">customer_name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customer_email</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zip_name</w:t>
      </w:r>
      <w:r w:rsidDel="00000000" w:rsidR="00000000" w:rsidRPr="00000000">
        <w:rPr>
          <w:rtl w:val="0"/>
        </w:rPr>
        <w:t xml:space="preserve"> are aggregated using </w:t>
      </w:r>
      <w:r w:rsidDel="00000000" w:rsidR="00000000" w:rsidRPr="00000000">
        <w:rPr>
          <w:rFonts w:ascii="Roboto Mono" w:cs="Roboto Mono" w:eastAsia="Roboto Mono" w:hAnsi="Roboto Mono"/>
          <w:color w:val="188038"/>
          <w:rtl w:val="0"/>
        </w:rPr>
        <w:t xml:space="preserve">MAX(CASE WHEN ...)</w:t>
      </w:r>
      <w:r w:rsidDel="00000000" w:rsidR="00000000" w:rsidRPr="00000000">
        <w:rPr>
          <w:rtl w:val="0"/>
        </w:rPr>
        <w:t xml:space="preserve"> logic to ignore placeholder values like </w:t>
      </w:r>
      <w:r w:rsidDel="00000000" w:rsidR="00000000" w:rsidRPr="00000000">
        <w:rPr>
          <w:rFonts w:ascii="Roboto Mono" w:cs="Roboto Mono" w:eastAsia="Roboto Mono" w:hAnsi="Roboto Mono"/>
          <w:color w:val="188038"/>
          <w:rtl w:val="0"/>
        </w:rPr>
        <w:t xml:space="preserve">'n.a.'</w:t>
      </w:r>
      <w:r w:rsidDel="00000000" w:rsidR="00000000" w:rsidRPr="00000000">
        <w:rPr>
          <w:rtl w:val="0"/>
        </w:rPr>
        <w:t xml:space="preserve">. The result is a merged "best version" of each customer across sources.</w:t>
        <w:br w:type="textWrapping"/>
      </w:r>
    </w:p>
    <w:p w:rsidR="00000000" w:rsidDel="00000000" w:rsidP="00000000" w:rsidRDefault="00000000" w:rsidRPr="00000000" w14:paraId="0000011E">
      <w:pPr>
        <w:keepLines w:val="1"/>
        <w:widowControl w:val="1"/>
        <w:numPr>
          <w:ilvl w:val="0"/>
          <w:numId w:val="3"/>
        </w:numPr>
        <w:spacing w:after="0" w:afterAutospacing="0" w:before="0" w:beforeAutospacing="0" w:line="240" w:lineRule="auto"/>
        <w:ind w:left="720" w:hanging="360"/>
      </w:pPr>
      <w:r w:rsidDel="00000000" w:rsidR="00000000" w:rsidRPr="00000000">
        <w:rPr>
          <w:b w:val="1"/>
          <w:rtl w:val="0"/>
        </w:rPr>
        <w:t xml:space="preserve">SCD Metadata Handling:</w:t>
        <w:br w:type="textWrapping"/>
      </w:r>
    </w:p>
    <w:p w:rsidR="00000000" w:rsidDel="00000000" w:rsidP="00000000" w:rsidRDefault="00000000" w:rsidRPr="00000000" w14:paraId="0000011F">
      <w:pPr>
        <w:keepLines w:val="1"/>
        <w:widowControl w:val="1"/>
        <w:numPr>
          <w:ilvl w:val="1"/>
          <w:numId w:val="3"/>
        </w:numPr>
        <w:spacing w:after="0" w:afterAutospacing="0" w:before="0" w:beforeAutospacing="0" w:line="240" w:lineRule="auto"/>
        <w:ind w:left="1440" w:hanging="360"/>
      </w:pPr>
      <w:r w:rsidDel="00000000" w:rsidR="00000000" w:rsidRPr="00000000">
        <w:rPr>
          <w:rFonts w:ascii="Roboto Mono" w:cs="Roboto Mono" w:eastAsia="Roboto Mono" w:hAnsi="Roboto Mono"/>
          <w:color w:val="188038"/>
          <w:rtl w:val="0"/>
        </w:rPr>
        <w:t xml:space="preserve">insert_dt</w:t>
      </w:r>
      <w:r w:rsidDel="00000000" w:rsidR="00000000" w:rsidRPr="00000000">
        <w:rPr>
          <w:rtl w:val="0"/>
        </w:rPr>
        <w:t xml:space="preserve"> is set to the current ETL run date.</w:t>
        <w:br w:type="textWrapping"/>
      </w:r>
    </w:p>
    <w:p w:rsidR="00000000" w:rsidDel="00000000" w:rsidP="00000000" w:rsidRDefault="00000000" w:rsidRPr="00000000" w14:paraId="00000120">
      <w:pPr>
        <w:keepLines w:val="1"/>
        <w:widowControl w:val="1"/>
        <w:numPr>
          <w:ilvl w:val="1"/>
          <w:numId w:val="3"/>
        </w:numPr>
        <w:spacing w:after="0" w:afterAutospacing="0" w:before="0" w:beforeAutospacing="0" w:line="240" w:lineRule="auto"/>
        <w:ind w:left="1440" w:hanging="360"/>
      </w:pPr>
      <w:r w:rsidDel="00000000" w:rsidR="00000000" w:rsidRPr="00000000">
        <w:rPr>
          <w:rFonts w:ascii="Roboto Mono" w:cs="Roboto Mono" w:eastAsia="Roboto Mono" w:hAnsi="Roboto Mono"/>
          <w:color w:val="188038"/>
          <w:rtl w:val="0"/>
        </w:rPr>
        <w:t xml:space="preserve">end_dt</w:t>
      </w:r>
      <w:r w:rsidDel="00000000" w:rsidR="00000000" w:rsidRPr="00000000">
        <w:rPr>
          <w:rtl w:val="0"/>
        </w:rPr>
        <w:t xml:space="preserve"> is initialized to </w:t>
      </w:r>
      <w:r w:rsidDel="00000000" w:rsidR="00000000" w:rsidRPr="00000000">
        <w:rPr>
          <w:rFonts w:ascii="Roboto Mono" w:cs="Roboto Mono" w:eastAsia="Roboto Mono" w:hAnsi="Roboto Mono"/>
          <w:color w:val="188038"/>
          <w:rtl w:val="0"/>
        </w:rPr>
        <w:t xml:space="preserve">'9999-12-31'</w:t>
      </w:r>
      <w:r w:rsidDel="00000000" w:rsidR="00000000" w:rsidRPr="00000000">
        <w:rPr>
          <w:rtl w:val="0"/>
        </w:rPr>
        <w:t xml:space="preserve">, signifying that the record is currently valid.</w:t>
        <w:br w:type="textWrapping"/>
      </w:r>
    </w:p>
    <w:p w:rsidR="00000000" w:rsidDel="00000000" w:rsidP="00000000" w:rsidRDefault="00000000" w:rsidRPr="00000000" w14:paraId="00000121">
      <w:pPr>
        <w:keepLines w:val="1"/>
        <w:widowControl w:val="1"/>
        <w:numPr>
          <w:ilvl w:val="1"/>
          <w:numId w:val="3"/>
        </w:numPr>
        <w:spacing w:after="0" w:afterAutospacing="0" w:before="0" w:beforeAutospacing="0" w:line="240" w:lineRule="auto"/>
        <w:ind w:left="1440" w:hanging="360"/>
      </w:pPr>
      <w:r w:rsidDel="00000000" w:rsidR="00000000" w:rsidRPr="00000000">
        <w:rPr>
          <w:rFonts w:ascii="Roboto Mono" w:cs="Roboto Mono" w:eastAsia="Roboto Mono" w:hAnsi="Roboto Mono"/>
          <w:color w:val="188038"/>
          <w:rtl w:val="0"/>
        </w:rPr>
        <w:t xml:space="preserve">is_active</w:t>
      </w:r>
      <w:r w:rsidDel="00000000" w:rsidR="00000000" w:rsidRPr="00000000">
        <w:rPr>
          <w:rtl w:val="0"/>
        </w:rPr>
        <w:t xml:space="preserve"> is set to </w:t>
      </w:r>
      <w:r w:rsidDel="00000000" w:rsidR="00000000" w:rsidRPr="00000000">
        <w:rPr>
          <w:rFonts w:ascii="Roboto Mono" w:cs="Roboto Mono" w:eastAsia="Roboto Mono" w:hAnsi="Roboto Mono"/>
          <w:color w:val="188038"/>
          <w:rtl w:val="0"/>
        </w:rPr>
        <w:t xml:space="preserve">TRUE</w:t>
      </w:r>
      <w:r w:rsidDel="00000000" w:rsidR="00000000" w:rsidRPr="00000000">
        <w:rPr>
          <w:rtl w:val="0"/>
        </w:rPr>
        <w:t xml:space="preserve">, following the SCD Type 2 convention of marking the latest version as active.</w:t>
        <w:br w:type="textWrapping"/>
      </w:r>
    </w:p>
    <w:p w:rsidR="00000000" w:rsidDel="00000000" w:rsidP="00000000" w:rsidRDefault="00000000" w:rsidRPr="00000000" w14:paraId="00000122">
      <w:pPr>
        <w:keepLines w:val="1"/>
        <w:widowControl w:val="1"/>
        <w:numPr>
          <w:ilvl w:val="0"/>
          <w:numId w:val="3"/>
        </w:numPr>
        <w:spacing w:after="240" w:before="0" w:beforeAutospacing="0" w:line="240" w:lineRule="auto"/>
        <w:ind w:left="720" w:hanging="360"/>
      </w:pPr>
      <w:r w:rsidDel="00000000" w:rsidR="00000000" w:rsidRPr="00000000">
        <w:rPr>
          <w:b w:val="1"/>
          <w:rtl w:val="0"/>
        </w:rPr>
        <w:t xml:space="preserve">Multi-Source Consideration:</w:t>
        <w:br w:type="textWrapping"/>
      </w:r>
      <w:r w:rsidDel="00000000" w:rsidR="00000000" w:rsidRPr="00000000">
        <w:rPr>
          <w:rtl w:val="0"/>
        </w:rPr>
        <w:t xml:space="preserve"> While historical tracking was already implemented at the </w:t>
      </w:r>
      <w:r w:rsidDel="00000000" w:rsidR="00000000" w:rsidRPr="00000000">
        <w:rPr>
          <w:b w:val="1"/>
          <w:rtl w:val="0"/>
        </w:rPr>
        <w:t xml:space="preserve">source system level</w:t>
      </w:r>
      <w:r w:rsidDel="00000000" w:rsidR="00000000" w:rsidRPr="00000000">
        <w:rPr>
          <w:rtl w:val="0"/>
        </w:rPr>
        <w:t xml:space="preserve">, this function introduces an additional layer of </w:t>
      </w:r>
      <w:r w:rsidDel="00000000" w:rsidR="00000000" w:rsidRPr="00000000">
        <w:rPr>
          <w:b w:val="1"/>
          <w:rtl w:val="0"/>
        </w:rPr>
        <w:t xml:space="preserve">consolidation across sources</w:t>
      </w:r>
      <w:r w:rsidDel="00000000" w:rsidR="00000000" w:rsidRPr="00000000">
        <w:rPr>
          <w:rtl w:val="0"/>
        </w:rPr>
        <w:t xml:space="preserve">. It ensures that if one source sends a change while others remain the same, the resulting merged record reflects the update, </w:t>
      </w:r>
      <w:r w:rsidDel="00000000" w:rsidR="00000000" w:rsidRPr="00000000">
        <w:rPr>
          <w:b w:val="1"/>
          <w:rtl w:val="0"/>
        </w:rPr>
        <w:t xml:space="preserve">preserving stable data from the non-updating source</w:t>
      </w:r>
      <w:r w:rsidDel="00000000" w:rsidR="00000000" w:rsidRPr="00000000">
        <w:rPr>
          <w:rtl w:val="0"/>
        </w:rPr>
        <w:t xml:space="preserve">.</w:t>
        <w:br w:type="textWrapping"/>
      </w:r>
    </w:p>
    <w:p w:rsidR="00000000" w:rsidDel="00000000" w:rsidP="00000000" w:rsidRDefault="00000000" w:rsidRPr="00000000" w14:paraId="00000123">
      <w:pPr>
        <w:pStyle w:val="Heading3"/>
        <w:keepNext w:val="0"/>
        <w:keepLines w:val="1"/>
        <w:spacing w:after="80" w:before="280" w:lineRule="auto"/>
        <w:ind w:left="0" w:firstLine="0"/>
        <w:rPr>
          <w:rFonts w:ascii="Roboto Mono" w:cs="Roboto Mono" w:eastAsia="Roboto Mono" w:hAnsi="Roboto Mono"/>
          <w:color w:val="188038"/>
          <w:sz w:val="26"/>
          <w:szCs w:val="26"/>
        </w:rPr>
      </w:pPr>
      <w:bookmarkStart w:colFirst="0" w:colLast="0" w:name="_heading=h.m5yby2wx4cui" w:id="8"/>
      <w:bookmarkEnd w:id="8"/>
      <w:r w:rsidDel="00000000" w:rsidR="00000000" w:rsidRPr="00000000">
        <w:rPr>
          <w:rFonts w:ascii="Times New Roman" w:cs="Times New Roman" w:eastAsia="Times New Roman" w:hAnsi="Times New Roman"/>
          <w:color w:val="000000"/>
          <w:sz w:val="26"/>
          <w:szCs w:val="26"/>
          <w:rtl w:val="0"/>
        </w:rPr>
        <w:t xml:space="preserve">2. Load Procedure – </w:t>
      </w:r>
      <w:r w:rsidDel="00000000" w:rsidR="00000000" w:rsidRPr="00000000">
        <w:rPr>
          <w:rFonts w:ascii="Roboto Mono" w:cs="Roboto Mono" w:eastAsia="Roboto Mono" w:hAnsi="Roboto Mono"/>
          <w:color w:val="188038"/>
          <w:sz w:val="26"/>
          <w:szCs w:val="26"/>
          <w:rtl w:val="0"/>
        </w:rPr>
        <w:t xml:space="preserve">p_load_ce_customers_scd()</w:t>
      </w:r>
    </w:p>
    <w:p w:rsidR="00000000" w:rsidDel="00000000" w:rsidP="00000000" w:rsidRDefault="00000000" w:rsidRPr="00000000" w14:paraId="00000124">
      <w:pPr>
        <w:keepLines w:val="1"/>
        <w:widowControl w:val="1"/>
        <w:spacing w:after="240" w:before="240" w:line="240" w:lineRule="auto"/>
        <w:rPr/>
      </w:pPr>
      <w:r w:rsidDel="00000000" w:rsidR="00000000" w:rsidRPr="00000000">
        <w:rPr>
          <w:rtl w:val="0"/>
        </w:rPr>
        <w:t xml:space="preserve">This PL/pgSQL procedure performs the actual SCD logic — identifying changes, expiring old records, and inserting new versions — while resolving relationships and logging metadata.</w:t>
      </w:r>
    </w:p>
    <w:p w:rsidR="00000000" w:rsidDel="00000000" w:rsidP="00000000" w:rsidRDefault="00000000" w:rsidRPr="00000000" w14:paraId="00000125">
      <w:pPr>
        <w:pStyle w:val="Heading4"/>
        <w:keepNext w:val="0"/>
        <w:keepLines w:val="1"/>
        <w:spacing w:after="40" w:before="240" w:lineRule="auto"/>
        <w:ind w:left="0" w:firstLine="0"/>
        <w:rPr>
          <w:rFonts w:ascii="Times New Roman" w:cs="Times New Roman" w:eastAsia="Times New Roman" w:hAnsi="Times New Roman"/>
          <w:b w:val="1"/>
          <w:color w:val="000000"/>
        </w:rPr>
      </w:pPr>
      <w:bookmarkStart w:colFirst="0" w:colLast="0" w:name="_heading=h.nqk8sm2rcts" w:id="9"/>
      <w:bookmarkEnd w:id="9"/>
      <w:r w:rsidDel="00000000" w:rsidR="00000000" w:rsidRPr="00000000">
        <w:rPr>
          <w:rFonts w:ascii="Times New Roman" w:cs="Times New Roman" w:eastAsia="Times New Roman" w:hAnsi="Times New Roman"/>
          <w:b w:val="1"/>
          <w:color w:val="000000"/>
          <w:rtl w:val="0"/>
        </w:rPr>
        <w:t xml:space="preserve">Step-by-Step Process:</w:t>
      </w:r>
    </w:p>
    <w:p w:rsidR="00000000" w:rsidDel="00000000" w:rsidP="00000000" w:rsidRDefault="00000000" w:rsidRPr="00000000" w14:paraId="00000126">
      <w:pPr>
        <w:keepLines w:val="1"/>
        <w:widowControl w:val="1"/>
        <w:numPr>
          <w:ilvl w:val="0"/>
          <w:numId w:val="5"/>
        </w:numPr>
        <w:spacing w:after="0" w:afterAutospacing="0" w:before="240" w:line="240" w:lineRule="auto"/>
        <w:ind w:left="720" w:hanging="360"/>
      </w:pPr>
      <w:r w:rsidDel="00000000" w:rsidR="00000000" w:rsidRPr="00000000">
        <w:rPr>
          <w:b w:val="1"/>
          <w:sz w:val="22"/>
          <w:szCs w:val="22"/>
          <w:rtl w:val="0"/>
        </w:rPr>
        <w:t xml:space="preserve">Step 1: Expire Old Versions:</w:t>
        <w:br w:type="textWrapping"/>
      </w:r>
      <w:r w:rsidDel="00000000" w:rsidR="00000000" w:rsidRPr="00000000">
        <w:rPr>
          <w:rtl w:val="0"/>
        </w:rPr>
        <w:t xml:space="preserve"> For each incoming </w:t>
      </w:r>
      <w:r w:rsidDel="00000000" w:rsidR="00000000" w:rsidRPr="00000000">
        <w:rPr>
          <w:rFonts w:ascii="Roboto Mono" w:cs="Roboto Mono" w:eastAsia="Roboto Mono" w:hAnsi="Roboto Mono"/>
          <w:color w:val="188038"/>
          <w:rtl w:val="0"/>
        </w:rPr>
        <w:t xml:space="preserve">customer_src_id</w:t>
      </w:r>
      <w:r w:rsidDel="00000000" w:rsidR="00000000" w:rsidRPr="00000000">
        <w:rPr>
          <w:rtl w:val="0"/>
        </w:rPr>
        <w:t xml:space="preserve">, the procedure finds existing </w:t>
      </w:r>
      <w:r w:rsidDel="00000000" w:rsidR="00000000" w:rsidRPr="00000000">
        <w:rPr>
          <w:b w:val="1"/>
          <w:rtl w:val="0"/>
        </w:rPr>
        <w:t xml:space="preserve">active</w:t>
      </w:r>
      <w:r w:rsidDel="00000000" w:rsidR="00000000" w:rsidRPr="00000000">
        <w:rPr>
          <w:rtl w:val="0"/>
        </w:rPr>
        <w:t xml:space="preserve"> records in </w:t>
      </w:r>
      <w:r w:rsidDel="00000000" w:rsidR="00000000" w:rsidRPr="00000000">
        <w:rPr>
          <w:rFonts w:ascii="Roboto Mono" w:cs="Roboto Mono" w:eastAsia="Roboto Mono" w:hAnsi="Roboto Mono"/>
          <w:color w:val="188038"/>
          <w:rtl w:val="0"/>
        </w:rPr>
        <w:t xml:space="preserve">CE_CUSTOMERS_SCD</w:t>
      </w:r>
      <w:r w:rsidDel="00000000" w:rsidR="00000000" w:rsidRPr="00000000">
        <w:rPr>
          <w:rtl w:val="0"/>
        </w:rPr>
        <w:t xml:space="preserve"> with an earlier </w:t>
      </w:r>
      <w:r w:rsidDel="00000000" w:rsidR="00000000" w:rsidRPr="00000000">
        <w:rPr>
          <w:rFonts w:ascii="Roboto Mono" w:cs="Roboto Mono" w:eastAsia="Roboto Mono" w:hAnsi="Roboto Mono"/>
          <w:color w:val="188038"/>
          <w:rtl w:val="0"/>
        </w:rPr>
        <w:t xml:space="preserve">start_dt</w:t>
      </w:r>
      <w:r w:rsidDel="00000000" w:rsidR="00000000" w:rsidRPr="00000000">
        <w:rPr>
          <w:rtl w:val="0"/>
        </w:rPr>
        <w:t xml:space="preserve"> and updates them:</w:t>
        <w:br w:type="textWrapping"/>
      </w:r>
    </w:p>
    <w:p w:rsidR="00000000" w:rsidDel="00000000" w:rsidP="00000000" w:rsidRDefault="00000000" w:rsidRPr="00000000" w14:paraId="00000127">
      <w:pPr>
        <w:keepLines w:val="1"/>
        <w:widowControl w:val="1"/>
        <w:numPr>
          <w:ilvl w:val="1"/>
          <w:numId w:val="5"/>
        </w:numPr>
        <w:spacing w:after="0" w:afterAutospacing="0" w:before="0" w:beforeAutospacing="0" w:line="240" w:lineRule="auto"/>
        <w:ind w:left="1440" w:hanging="360"/>
      </w:pPr>
      <w:r w:rsidDel="00000000" w:rsidR="00000000" w:rsidRPr="00000000">
        <w:rPr>
          <w:rtl w:val="0"/>
        </w:rPr>
        <w:t xml:space="preserve">Sets </w:t>
      </w:r>
      <w:r w:rsidDel="00000000" w:rsidR="00000000" w:rsidRPr="00000000">
        <w:rPr>
          <w:rFonts w:ascii="Roboto Mono" w:cs="Roboto Mono" w:eastAsia="Roboto Mono" w:hAnsi="Roboto Mono"/>
          <w:color w:val="188038"/>
          <w:rtl w:val="0"/>
        </w:rPr>
        <w:t xml:space="preserve">is_active = FALSE</w:t>
        <w:br w:type="textWrapping"/>
      </w:r>
    </w:p>
    <w:p w:rsidR="00000000" w:rsidDel="00000000" w:rsidP="00000000" w:rsidRDefault="00000000" w:rsidRPr="00000000" w14:paraId="00000128">
      <w:pPr>
        <w:keepLines w:val="1"/>
        <w:widowControl w:val="1"/>
        <w:numPr>
          <w:ilvl w:val="1"/>
          <w:numId w:val="5"/>
        </w:numPr>
        <w:spacing w:after="0" w:afterAutospacing="0" w:before="0" w:beforeAutospacing="0" w:line="240" w:lineRule="auto"/>
        <w:ind w:left="1440" w:hanging="360"/>
      </w:pPr>
      <w:r w:rsidDel="00000000" w:rsidR="00000000" w:rsidRPr="00000000">
        <w:rPr>
          <w:rtl w:val="0"/>
        </w:rPr>
        <w:t xml:space="preserve">Sets </w:t>
      </w:r>
      <w:r w:rsidDel="00000000" w:rsidR="00000000" w:rsidRPr="00000000">
        <w:rPr>
          <w:rFonts w:ascii="Roboto Mono" w:cs="Roboto Mono" w:eastAsia="Roboto Mono" w:hAnsi="Roboto Mono"/>
          <w:color w:val="188038"/>
          <w:rtl w:val="0"/>
        </w:rPr>
        <w:t xml:space="preserve">end_dt = CURRENT_DATE</w:t>
        <w:br w:type="textWrapping"/>
      </w:r>
    </w:p>
    <w:p w:rsidR="00000000" w:rsidDel="00000000" w:rsidP="00000000" w:rsidRDefault="00000000" w:rsidRPr="00000000" w14:paraId="00000129">
      <w:pPr>
        <w:keepLines w:val="1"/>
        <w:widowControl w:val="1"/>
        <w:numPr>
          <w:ilvl w:val="0"/>
          <w:numId w:val="5"/>
        </w:numPr>
        <w:spacing w:after="0" w:afterAutospacing="0" w:before="0" w:beforeAutospacing="0" w:line="240" w:lineRule="auto"/>
        <w:ind w:left="720" w:hanging="360"/>
      </w:pPr>
      <w:r w:rsidDel="00000000" w:rsidR="00000000" w:rsidRPr="00000000">
        <w:rPr>
          <w:rtl w:val="0"/>
        </w:rPr>
        <w:t xml:space="preserve">This aligns with SCD Type 2 behavior, ensuring no overlapping active periods for the same customer.</w:t>
        <w:br w:type="textWrapping"/>
      </w:r>
    </w:p>
    <w:p w:rsidR="00000000" w:rsidDel="00000000" w:rsidP="00000000" w:rsidRDefault="00000000" w:rsidRPr="00000000" w14:paraId="0000012A">
      <w:pPr>
        <w:keepLines w:val="1"/>
        <w:widowControl w:val="1"/>
        <w:numPr>
          <w:ilvl w:val="0"/>
          <w:numId w:val="5"/>
        </w:numPr>
        <w:spacing w:after="0" w:afterAutospacing="0" w:before="0" w:beforeAutospacing="0" w:line="240" w:lineRule="auto"/>
        <w:ind w:left="720" w:hanging="360"/>
      </w:pPr>
      <w:r w:rsidDel="00000000" w:rsidR="00000000" w:rsidRPr="00000000">
        <w:rPr>
          <w:b w:val="1"/>
          <w:rtl w:val="0"/>
        </w:rPr>
        <w:t xml:space="preserve">Step 2: Resolve Dimension Key (ZIP):</w:t>
        <w:br w:type="textWrapping"/>
      </w:r>
      <w:r w:rsidDel="00000000" w:rsidR="00000000" w:rsidRPr="00000000">
        <w:rPr>
          <w:rtl w:val="0"/>
        </w:rPr>
        <w:t xml:space="preserve"> Customer ZIP codes are normalized via a lookup to </w:t>
      </w:r>
      <w:r w:rsidDel="00000000" w:rsidR="00000000" w:rsidRPr="00000000">
        <w:rPr>
          <w:rFonts w:ascii="Roboto Mono" w:cs="Roboto Mono" w:eastAsia="Roboto Mono" w:hAnsi="Roboto Mono"/>
          <w:color w:val="188038"/>
          <w:rtl w:val="0"/>
        </w:rPr>
        <w:t xml:space="preserve">CE_ZIP</w:t>
      </w:r>
      <w:r w:rsidDel="00000000" w:rsidR="00000000" w:rsidRPr="00000000">
        <w:rPr>
          <w:rtl w:val="0"/>
        </w:rPr>
        <w:t xml:space="preserve">, retrieving a surrogate key (</w:t>
      </w:r>
      <w:r w:rsidDel="00000000" w:rsidR="00000000" w:rsidRPr="00000000">
        <w:rPr>
          <w:rFonts w:ascii="Roboto Mono" w:cs="Roboto Mono" w:eastAsia="Roboto Mono" w:hAnsi="Roboto Mono"/>
          <w:color w:val="188038"/>
          <w:rtl w:val="0"/>
        </w:rPr>
        <w:t xml:space="preserve">zip_id</w:t>
      </w:r>
      <w:r w:rsidDel="00000000" w:rsidR="00000000" w:rsidRPr="00000000">
        <w:rPr>
          <w:rtl w:val="0"/>
        </w:rPr>
        <w:t xml:space="preserve">). A fallback value of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is used if no match is found, preserving referential integrity.</w:t>
        <w:br w:type="textWrapping"/>
      </w:r>
    </w:p>
    <w:p w:rsidR="00000000" w:rsidDel="00000000" w:rsidP="00000000" w:rsidRDefault="00000000" w:rsidRPr="00000000" w14:paraId="0000012B">
      <w:pPr>
        <w:keepLines w:val="1"/>
        <w:widowControl w:val="1"/>
        <w:numPr>
          <w:ilvl w:val="0"/>
          <w:numId w:val="5"/>
        </w:numPr>
        <w:spacing w:after="0" w:afterAutospacing="0" w:before="0" w:beforeAutospacing="0" w:line="240" w:lineRule="auto"/>
        <w:ind w:left="720" w:hanging="360"/>
      </w:pPr>
      <w:r w:rsidDel="00000000" w:rsidR="00000000" w:rsidRPr="00000000">
        <w:rPr>
          <w:b w:val="1"/>
          <w:rtl w:val="0"/>
        </w:rPr>
        <w:t xml:space="preserve">Step 3: Insert New Versioned Record:</w:t>
        <w:br w:type="textWrapping"/>
      </w:r>
      <w:r w:rsidDel="00000000" w:rsidR="00000000" w:rsidRPr="00000000">
        <w:rPr>
          <w:rtl w:val="0"/>
        </w:rPr>
        <w:t xml:space="preserve"> A new customer version is inserted into the SCD table with the updated values. The unique key </w:t>
      </w:r>
      <w:r w:rsidDel="00000000" w:rsidR="00000000" w:rsidRPr="00000000">
        <w:rPr>
          <w:rFonts w:ascii="Roboto Mono" w:cs="Roboto Mono" w:eastAsia="Roboto Mono" w:hAnsi="Roboto Mono"/>
          <w:color w:val="188038"/>
          <w:rtl w:val="0"/>
        </w:rPr>
        <w:t xml:space="preserve">(customer_id, start_dt)</w:t>
      </w:r>
      <w:r w:rsidDel="00000000" w:rsidR="00000000" w:rsidRPr="00000000">
        <w:rPr>
          <w:rtl w:val="0"/>
        </w:rPr>
        <w:t xml:space="preserve"> ensures version uniqueness while supporting multiple historical entries for the same customer.</w:t>
        <w:br w:type="textWrapping"/>
      </w:r>
    </w:p>
    <w:p w:rsidR="00000000" w:rsidDel="00000000" w:rsidP="00000000" w:rsidRDefault="00000000" w:rsidRPr="00000000" w14:paraId="0000012C">
      <w:pPr>
        <w:keepLines w:val="1"/>
        <w:widowControl w:val="1"/>
        <w:numPr>
          <w:ilvl w:val="0"/>
          <w:numId w:val="5"/>
        </w:numPr>
        <w:spacing w:after="240" w:before="0" w:beforeAutospacing="0" w:line="240" w:lineRule="auto"/>
        <w:ind w:left="720" w:hanging="360"/>
      </w:pPr>
      <w:r w:rsidDel="00000000" w:rsidR="00000000" w:rsidRPr="00000000">
        <w:rPr>
          <w:b w:val="1"/>
          <w:rtl w:val="0"/>
        </w:rPr>
        <w:t xml:space="preserve">Step 4: Error Handling and Logging:</w:t>
        <w:br w:type="textWrapping"/>
      </w:r>
      <w:r w:rsidDel="00000000" w:rsidR="00000000" w:rsidRPr="00000000">
        <w:rPr>
          <w:rtl w:val="0"/>
        </w:rPr>
        <w:t xml:space="preserve"> Robust exception handling wraps each iteration. Any processing error for a customer record triggers an error log entry using </w:t>
      </w:r>
      <w:r w:rsidDel="00000000" w:rsidR="00000000" w:rsidRPr="00000000">
        <w:rPr>
          <w:rFonts w:ascii="Roboto Mono" w:cs="Roboto Mono" w:eastAsia="Roboto Mono" w:hAnsi="Roboto Mono"/>
          <w:color w:val="188038"/>
          <w:rtl w:val="0"/>
        </w:rPr>
        <w:t xml:space="preserve">p_log_etl</w:t>
      </w:r>
      <w:r w:rsidDel="00000000" w:rsidR="00000000" w:rsidRPr="00000000">
        <w:rPr>
          <w:rtl w:val="0"/>
        </w:rPr>
        <w:t xml:space="preserve">, without halting the loop. Upon completion, the total number of inserted records is logged as an ETL success event.</w:t>
        <w:br w:type="textWrapping"/>
      </w:r>
    </w:p>
    <w:p w:rsidR="00000000" w:rsidDel="00000000" w:rsidP="00000000" w:rsidRDefault="00000000" w:rsidRPr="00000000" w14:paraId="0000012D">
      <w:pPr>
        <w:pStyle w:val="Heading3"/>
        <w:keepNext w:val="0"/>
        <w:keepLines w:val="1"/>
        <w:spacing w:after="80" w:before="280" w:lineRule="auto"/>
        <w:ind w:left="0" w:firstLine="0"/>
        <w:rPr>
          <w:rFonts w:ascii="Times New Roman" w:cs="Times New Roman" w:eastAsia="Times New Roman" w:hAnsi="Times New Roman"/>
          <w:color w:val="000000"/>
          <w:sz w:val="26"/>
          <w:szCs w:val="26"/>
        </w:rPr>
      </w:pPr>
      <w:bookmarkStart w:colFirst="0" w:colLast="0" w:name="_heading=h.lvtfner1ah0x" w:id="10"/>
      <w:bookmarkEnd w:id="10"/>
      <w:r w:rsidDel="00000000" w:rsidR="00000000" w:rsidRPr="00000000">
        <w:rPr>
          <w:rFonts w:ascii="Times New Roman" w:cs="Times New Roman" w:eastAsia="Times New Roman" w:hAnsi="Times New Roman"/>
          <w:color w:val="000000"/>
          <w:sz w:val="26"/>
          <w:szCs w:val="26"/>
          <w:rtl w:val="0"/>
        </w:rPr>
        <w:t xml:space="preserve">Special Consideration: Cross-Source Updates</w:t>
      </w:r>
    </w:p>
    <w:p w:rsidR="00000000" w:rsidDel="00000000" w:rsidP="00000000" w:rsidRDefault="00000000" w:rsidRPr="00000000" w14:paraId="0000012E">
      <w:pPr>
        <w:keepLines w:val="1"/>
        <w:widowControl w:val="1"/>
        <w:spacing w:after="240" w:before="240" w:line="240" w:lineRule="auto"/>
        <w:rPr/>
      </w:pPr>
      <w:r w:rsidDel="00000000" w:rsidR="00000000" w:rsidRPr="00000000">
        <w:rPr>
          <w:rtl w:val="0"/>
        </w:rPr>
        <w:t xml:space="preserve">A notable enhancement in this logic is the ability to </w:t>
      </w:r>
      <w:r w:rsidDel="00000000" w:rsidR="00000000" w:rsidRPr="00000000">
        <w:rPr>
          <w:b w:val="1"/>
          <w:rtl w:val="0"/>
        </w:rPr>
        <w:t xml:space="preserve">merge updates from one source system while retaining attributes from another</w:t>
      </w:r>
      <w:r w:rsidDel="00000000" w:rsidR="00000000" w:rsidRPr="00000000">
        <w:rPr>
          <w:rtl w:val="0"/>
        </w:rPr>
        <w:t xml:space="preserve">, enabling partial updates. For example:</w:t>
      </w:r>
    </w:p>
    <w:p w:rsidR="00000000" w:rsidDel="00000000" w:rsidP="00000000" w:rsidRDefault="00000000" w:rsidRPr="00000000" w14:paraId="0000012F">
      <w:pPr>
        <w:keepLines w:val="1"/>
        <w:widowControl w:val="1"/>
        <w:numPr>
          <w:ilvl w:val="0"/>
          <w:numId w:val="7"/>
        </w:numPr>
        <w:spacing w:after="0" w:afterAutospacing="0" w:before="240" w:line="240" w:lineRule="auto"/>
        <w:ind w:left="720" w:hanging="360"/>
      </w:pPr>
      <w:r w:rsidDel="00000000" w:rsidR="00000000" w:rsidRPr="00000000">
        <w:rPr>
          <w:rtl w:val="0"/>
        </w:rPr>
        <w:t xml:space="preserve">Suppose </w:t>
      </w:r>
      <w:r w:rsidDel="00000000" w:rsidR="00000000" w:rsidRPr="00000000">
        <w:rPr>
          <w:b w:val="1"/>
          <w:rtl w:val="0"/>
        </w:rPr>
        <w:t xml:space="preserve">source A</w:t>
      </w:r>
      <w:r w:rsidDel="00000000" w:rsidR="00000000" w:rsidRPr="00000000">
        <w:rPr>
          <w:rtl w:val="0"/>
        </w:rPr>
        <w:t xml:space="preserve"> updates the email while </w:t>
      </w:r>
      <w:r w:rsidDel="00000000" w:rsidR="00000000" w:rsidRPr="00000000">
        <w:rPr>
          <w:b w:val="1"/>
          <w:rtl w:val="0"/>
        </w:rPr>
        <w:t xml:space="preserve">source B</w:t>
      </w:r>
      <w:r w:rsidDel="00000000" w:rsidR="00000000" w:rsidRPr="00000000">
        <w:rPr>
          <w:rtl w:val="0"/>
        </w:rPr>
        <w:t xml:space="preserve"> retains the same name and phone.</w:t>
        <w:br w:type="textWrapping"/>
      </w:r>
    </w:p>
    <w:p w:rsidR="00000000" w:rsidDel="00000000" w:rsidP="00000000" w:rsidRDefault="00000000" w:rsidRPr="00000000" w14:paraId="00000130">
      <w:pPr>
        <w:keepLines w:val="1"/>
        <w:widowControl w:val="1"/>
        <w:numPr>
          <w:ilvl w:val="0"/>
          <w:numId w:val="7"/>
        </w:numPr>
        <w:spacing w:after="240" w:before="0" w:beforeAutospacing="0" w:line="240" w:lineRule="auto"/>
        <w:ind w:left="720" w:hanging="360"/>
      </w:pPr>
      <w:r w:rsidDel="00000000" w:rsidR="00000000" w:rsidRPr="00000000">
        <w:rPr>
          <w:rtl w:val="0"/>
        </w:rPr>
        <w:t xml:space="preserve">The ETL logic identifies and merges these changes, updating only the modified attribute while retaining the rest — </w:t>
      </w:r>
      <w:r w:rsidDel="00000000" w:rsidR="00000000" w:rsidRPr="00000000">
        <w:rPr>
          <w:b w:val="1"/>
          <w:rtl w:val="0"/>
        </w:rPr>
        <w:t xml:space="preserve">creating a new active version</w:t>
      </w:r>
      <w:r w:rsidDel="00000000" w:rsidR="00000000" w:rsidRPr="00000000">
        <w:rPr>
          <w:rtl w:val="0"/>
        </w:rPr>
        <w:t xml:space="preserve"> that combines the latest values across sources.</w:t>
        <w:br w:type="textWrapping"/>
      </w:r>
    </w:p>
    <w:p w:rsidR="00000000" w:rsidDel="00000000" w:rsidP="00000000" w:rsidRDefault="00000000" w:rsidRPr="00000000" w14:paraId="00000131">
      <w:pPr>
        <w:keepLines w:val="1"/>
        <w:widowControl w:val="1"/>
        <w:spacing w:after="240" w:before="240" w:line="240" w:lineRule="auto"/>
        <w:rPr/>
      </w:pPr>
      <w:r w:rsidDel="00000000" w:rsidR="00000000" w:rsidRPr="00000000">
        <w:rPr>
          <w:rtl w:val="0"/>
        </w:rPr>
        <w:t xml:space="preserve">This pattern is essential in decentralized environments where different systems manage separate slices of the customer profile (e.g., CRM, billing, support). It ensures data completeness and integrity without requiring every source to resubmit unchanged fields.</w:t>
      </w:r>
    </w:p>
    <w:p w:rsidR="00000000" w:rsidDel="00000000" w:rsidP="00000000" w:rsidRDefault="00000000" w:rsidRPr="00000000" w14:paraId="00000132">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133">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134">
      <w:pPr>
        <w:keepLines w:val="1"/>
        <w:widowControl w:val="1"/>
        <w:spacing w:after="240" w:line="240" w:lineRule="auto"/>
        <w:rPr/>
      </w:pPr>
      <w:r w:rsidDel="00000000" w:rsidR="00000000" w:rsidRPr="00000000">
        <w:rPr>
          <w:rtl w:val="0"/>
        </w:rPr>
      </w:r>
    </w:p>
    <w:p w:rsidR="00000000" w:rsidDel="00000000" w:rsidP="00000000" w:rsidRDefault="00000000" w:rsidRPr="00000000" w14:paraId="00000135">
      <w:pPr>
        <w:keepLines w:val="1"/>
        <w:widowControl w:val="1"/>
        <w:spacing w:after="240" w:line="240" w:lineRule="auto"/>
        <w:rPr/>
      </w:pPr>
      <w:r w:rsidDel="00000000" w:rsidR="00000000" w:rsidRPr="00000000">
        <w:rPr/>
        <w:drawing>
          <wp:inline distB="114300" distT="114300" distL="114300" distR="114300">
            <wp:extent cx="6299525" cy="2463800"/>
            <wp:effectExtent b="0" l="0" r="0" t="0"/>
            <wp:docPr id="152" name="image36.png"/>
            <a:graphic>
              <a:graphicData uri="http://schemas.openxmlformats.org/drawingml/2006/picture">
                <pic:pic>
                  <pic:nvPicPr>
                    <pic:cNvPr id="0" name="image36.png"/>
                    <pic:cNvPicPr preferRelativeResize="0"/>
                  </pic:nvPicPr>
                  <pic:blipFill>
                    <a:blip r:embed="rId59"/>
                    <a:srcRect b="0" l="0" r="0" t="0"/>
                    <a:stretch>
                      <a:fillRect/>
                    </a:stretch>
                  </pic:blipFill>
                  <pic:spPr>
                    <a:xfrm>
                      <a:off x="0" y="0"/>
                      <a:ext cx="629952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Lines w:val="1"/>
        <w:widowControl w:val="1"/>
        <w:spacing w:after="240" w:line="240" w:lineRule="auto"/>
        <w:rPr/>
      </w:pPr>
      <w:r w:rsidDel="00000000" w:rsidR="00000000" w:rsidRPr="00000000">
        <w:rPr>
          <w:rtl w:val="0"/>
        </w:rPr>
      </w:r>
    </w:p>
    <w:p w:rsidR="00000000" w:rsidDel="00000000" w:rsidP="00000000" w:rsidRDefault="00000000" w:rsidRPr="00000000" w14:paraId="00000137">
      <w:pPr>
        <w:keepLines w:val="1"/>
        <w:widowControl w:val="1"/>
        <w:spacing w:after="240" w:line="240" w:lineRule="auto"/>
        <w:rPr/>
      </w:pPr>
      <w:r w:rsidDel="00000000" w:rsidR="00000000" w:rsidRPr="00000000">
        <w:rPr>
          <w:rtl w:val="0"/>
        </w:rPr>
      </w:r>
    </w:p>
    <w:p w:rsidR="00000000" w:rsidDel="00000000" w:rsidP="00000000" w:rsidRDefault="00000000" w:rsidRPr="00000000" w14:paraId="00000138">
      <w:pPr>
        <w:keepLines w:val="1"/>
        <w:widowControl w:val="1"/>
        <w:spacing w:after="240" w:line="240" w:lineRule="auto"/>
        <w:rPr/>
      </w:pPr>
      <w:r w:rsidDel="00000000" w:rsidR="00000000" w:rsidRPr="00000000">
        <w:rPr>
          <w:rtl w:val="0"/>
        </w:rPr>
      </w:r>
    </w:p>
    <w:p w:rsidR="00000000" w:rsidDel="00000000" w:rsidP="00000000" w:rsidRDefault="00000000" w:rsidRPr="00000000" w14:paraId="00000139">
      <w:pPr>
        <w:keepLines w:val="1"/>
        <w:widowControl w:val="1"/>
        <w:spacing w:after="240" w:line="240" w:lineRule="auto"/>
        <w:rPr/>
      </w:pPr>
      <w:r w:rsidDel="00000000" w:rsidR="00000000" w:rsidRPr="00000000">
        <w:rPr>
          <w:rtl w:val="0"/>
        </w:rPr>
      </w:r>
    </w:p>
    <w:p w:rsidR="00000000" w:rsidDel="00000000" w:rsidP="00000000" w:rsidRDefault="00000000" w:rsidRPr="00000000" w14:paraId="0000013A">
      <w:pPr>
        <w:keepLines w:val="1"/>
        <w:widowControl w:val="1"/>
        <w:spacing w:after="240" w:line="240" w:lineRule="auto"/>
        <w:rPr/>
      </w:pPr>
      <w:r w:rsidDel="00000000" w:rsidR="00000000" w:rsidRPr="00000000">
        <w:rPr>
          <w:rtl w:val="0"/>
        </w:rPr>
      </w:r>
    </w:p>
    <w:p w:rsidR="00000000" w:rsidDel="00000000" w:rsidP="00000000" w:rsidRDefault="00000000" w:rsidRPr="00000000" w14:paraId="0000013B">
      <w:pPr>
        <w:keepLines w:val="1"/>
        <w:widowControl w:val="1"/>
        <w:spacing w:after="240" w:line="240" w:lineRule="auto"/>
        <w:rPr/>
      </w:pPr>
      <w:r w:rsidDel="00000000" w:rsidR="00000000" w:rsidRPr="00000000">
        <w:rPr>
          <w:rtl w:val="0"/>
        </w:rPr>
      </w:r>
    </w:p>
    <w:p w:rsidR="00000000" w:rsidDel="00000000" w:rsidP="00000000" w:rsidRDefault="00000000" w:rsidRPr="00000000" w14:paraId="0000013C">
      <w:pPr>
        <w:keepLines w:val="1"/>
        <w:widowControl w:val="1"/>
        <w:spacing w:after="240" w:line="240" w:lineRule="auto"/>
        <w:rPr/>
      </w:pPr>
      <w:r w:rsidDel="00000000" w:rsidR="00000000" w:rsidRPr="00000000">
        <w:rPr>
          <w:rtl w:val="0"/>
        </w:rPr>
      </w:r>
    </w:p>
    <w:p w:rsidR="00000000" w:rsidDel="00000000" w:rsidP="00000000" w:rsidRDefault="00000000" w:rsidRPr="00000000" w14:paraId="0000013D">
      <w:pPr>
        <w:keepLines w:val="1"/>
        <w:widowControl w:val="1"/>
        <w:spacing w:after="240" w:line="240" w:lineRule="auto"/>
        <w:rPr/>
      </w:pPr>
      <w:r w:rsidDel="00000000" w:rsidR="00000000" w:rsidRPr="00000000">
        <w:rPr>
          <w:rtl w:val="0"/>
        </w:rPr>
      </w:r>
    </w:p>
    <w:p w:rsidR="00000000" w:rsidDel="00000000" w:rsidP="00000000" w:rsidRDefault="00000000" w:rsidRPr="00000000" w14:paraId="0000013E">
      <w:pPr>
        <w:keepLines w:val="1"/>
        <w:widowControl w:val="1"/>
        <w:spacing w:after="240" w:line="240" w:lineRule="auto"/>
        <w:rPr/>
      </w:pPr>
      <w:r w:rsidDel="00000000" w:rsidR="00000000" w:rsidRPr="00000000">
        <w:rPr>
          <w:rtl w:val="0"/>
        </w:rPr>
      </w:r>
    </w:p>
    <w:p w:rsidR="00000000" w:rsidDel="00000000" w:rsidP="00000000" w:rsidRDefault="00000000" w:rsidRPr="00000000" w14:paraId="0000013F">
      <w:pPr>
        <w:keepLines w:val="1"/>
        <w:widowControl w:val="1"/>
        <w:spacing w:after="240" w:line="240" w:lineRule="auto"/>
        <w:rPr/>
      </w:pPr>
      <w:r w:rsidDel="00000000" w:rsidR="00000000" w:rsidRPr="00000000">
        <w:rPr>
          <w:rtl w:val="0"/>
        </w:rPr>
      </w:r>
    </w:p>
    <w:p w:rsidR="00000000" w:rsidDel="00000000" w:rsidP="00000000" w:rsidRDefault="00000000" w:rsidRPr="00000000" w14:paraId="00000140">
      <w:pPr>
        <w:keepLines w:val="1"/>
        <w:widowControl w:val="1"/>
        <w:spacing w:after="240" w:line="240" w:lineRule="auto"/>
        <w:rPr/>
      </w:pPr>
      <w:r w:rsidDel="00000000" w:rsidR="00000000" w:rsidRPr="00000000">
        <w:rPr>
          <w:rtl w:val="0"/>
        </w:rPr>
      </w:r>
    </w:p>
    <w:p w:rsidR="00000000" w:rsidDel="00000000" w:rsidP="00000000" w:rsidRDefault="00000000" w:rsidRPr="00000000" w14:paraId="00000141">
      <w:pPr>
        <w:keepLines w:val="1"/>
        <w:widowControl w:val="1"/>
        <w:spacing w:after="240" w:line="240" w:lineRule="auto"/>
        <w:rPr/>
      </w:pPr>
      <w:r w:rsidDel="00000000" w:rsidR="00000000" w:rsidRPr="00000000">
        <w:rPr>
          <w:rtl w:val="0"/>
        </w:rPr>
      </w:r>
    </w:p>
    <w:p w:rsidR="00000000" w:rsidDel="00000000" w:rsidP="00000000" w:rsidRDefault="00000000" w:rsidRPr="00000000" w14:paraId="00000142">
      <w:pPr>
        <w:keepLines w:val="1"/>
        <w:widowControl w:val="1"/>
        <w:spacing w:after="240" w:line="240" w:lineRule="auto"/>
        <w:rPr/>
      </w:pPr>
      <w:r w:rsidDel="00000000" w:rsidR="00000000" w:rsidRPr="00000000">
        <w:rPr>
          <w:rtl w:val="0"/>
        </w:rPr>
      </w:r>
    </w:p>
    <w:p w:rsidR="00000000" w:rsidDel="00000000" w:rsidP="00000000" w:rsidRDefault="00000000" w:rsidRPr="00000000" w14:paraId="00000143">
      <w:pPr>
        <w:keepLines w:val="1"/>
        <w:widowControl w:val="1"/>
        <w:spacing w:after="240" w:line="240" w:lineRule="auto"/>
        <w:rPr/>
      </w:pPr>
      <w:r w:rsidDel="00000000" w:rsidR="00000000" w:rsidRPr="00000000">
        <w:rPr/>
        <w:drawing>
          <wp:inline distB="114300" distT="114300" distL="114300" distR="114300">
            <wp:extent cx="1970722" cy="2871321"/>
            <wp:effectExtent b="0" l="0" r="0" t="0"/>
            <wp:docPr id="155" name="image37.png"/>
            <a:graphic>
              <a:graphicData uri="http://schemas.openxmlformats.org/drawingml/2006/picture">
                <pic:pic>
                  <pic:nvPicPr>
                    <pic:cNvPr id="0" name="image37.png"/>
                    <pic:cNvPicPr preferRelativeResize="0"/>
                  </pic:nvPicPr>
                  <pic:blipFill>
                    <a:blip r:embed="rId60"/>
                    <a:srcRect b="0" l="0" r="0" t="0"/>
                    <a:stretch>
                      <a:fillRect/>
                    </a:stretch>
                  </pic:blipFill>
                  <pic:spPr>
                    <a:xfrm>
                      <a:off x="0" y="0"/>
                      <a:ext cx="1970722" cy="2871321"/>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keepLines w:val="1"/>
        <w:widowControl w:val="1"/>
        <w:spacing w:after="240" w:line="240" w:lineRule="auto"/>
        <w:rPr/>
      </w:pPr>
      <w:r w:rsidDel="00000000" w:rsidR="00000000" w:rsidRPr="00000000">
        <w:rPr/>
        <w:drawing>
          <wp:inline distB="114300" distT="114300" distL="114300" distR="114300">
            <wp:extent cx="2639356" cy="2853590"/>
            <wp:effectExtent b="0" l="0" r="0" t="0"/>
            <wp:docPr id="177" name="image58.png"/>
            <a:graphic>
              <a:graphicData uri="http://schemas.openxmlformats.org/drawingml/2006/picture">
                <pic:pic>
                  <pic:nvPicPr>
                    <pic:cNvPr id="0" name="image58.png"/>
                    <pic:cNvPicPr preferRelativeResize="0"/>
                  </pic:nvPicPr>
                  <pic:blipFill>
                    <a:blip r:embed="rId61"/>
                    <a:srcRect b="0" l="0" r="0" t="0"/>
                    <a:stretch>
                      <a:fillRect/>
                    </a:stretch>
                  </pic:blipFill>
                  <pic:spPr>
                    <a:xfrm>
                      <a:off x="0" y="0"/>
                      <a:ext cx="2639356" cy="285359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keepLines w:val="1"/>
        <w:widowControl w:val="1"/>
        <w:spacing w:after="240" w:line="240" w:lineRule="auto"/>
        <w:rPr/>
      </w:pPr>
      <w:r w:rsidDel="00000000" w:rsidR="00000000" w:rsidRPr="00000000">
        <w:rPr/>
        <w:drawing>
          <wp:inline distB="114300" distT="114300" distL="114300" distR="114300">
            <wp:extent cx="3174507" cy="2252411"/>
            <wp:effectExtent b="0" l="0" r="0" t="0"/>
            <wp:docPr id="174" name="image56.png"/>
            <a:graphic>
              <a:graphicData uri="http://schemas.openxmlformats.org/drawingml/2006/picture">
                <pic:pic>
                  <pic:nvPicPr>
                    <pic:cNvPr id="0" name="image56.png"/>
                    <pic:cNvPicPr preferRelativeResize="0"/>
                  </pic:nvPicPr>
                  <pic:blipFill>
                    <a:blip r:embed="rId62"/>
                    <a:srcRect b="0" l="0" r="0" t="0"/>
                    <a:stretch>
                      <a:fillRect/>
                    </a:stretch>
                  </pic:blipFill>
                  <pic:spPr>
                    <a:xfrm>
                      <a:off x="0" y="0"/>
                      <a:ext cx="3174507" cy="2252411"/>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keepLines w:val="1"/>
        <w:widowControl w:val="1"/>
        <w:spacing w:after="240" w:line="240" w:lineRule="auto"/>
        <w:rPr/>
      </w:pPr>
      <w:r w:rsidDel="00000000" w:rsidR="00000000" w:rsidRPr="00000000">
        <w:rPr>
          <w:rtl w:val="0"/>
        </w:rPr>
      </w:r>
    </w:p>
    <w:p w:rsidR="00000000" w:rsidDel="00000000" w:rsidP="00000000" w:rsidRDefault="00000000" w:rsidRPr="00000000" w14:paraId="00000147">
      <w:pPr>
        <w:keepLines w:val="1"/>
        <w:widowControl w:val="1"/>
        <w:spacing w:after="240" w:line="240" w:lineRule="auto"/>
        <w:rPr/>
      </w:pPr>
      <w:r w:rsidDel="00000000" w:rsidR="00000000" w:rsidRPr="00000000">
        <w:rPr/>
        <w:drawing>
          <wp:inline distB="114300" distT="114300" distL="114300" distR="114300">
            <wp:extent cx="5133023" cy="2205414"/>
            <wp:effectExtent b="0" l="0" r="0" t="0"/>
            <wp:docPr id="142" name="image32.png"/>
            <a:graphic>
              <a:graphicData uri="http://schemas.openxmlformats.org/drawingml/2006/picture">
                <pic:pic>
                  <pic:nvPicPr>
                    <pic:cNvPr id="0" name="image32.png"/>
                    <pic:cNvPicPr preferRelativeResize="0"/>
                  </pic:nvPicPr>
                  <pic:blipFill>
                    <a:blip r:embed="rId63"/>
                    <a:srcRect b="0" l="0" r="0" t="0"/>
                    <a:stretch>
                      <a:fillRect/>
                    </a:stretch>
                  </pic:blipFill>
                  <pic:spPr>
                    <a:xfrm>
                      <a:off x="0" y="0"/>
                      <a:ext cx="5133023" cy="2205414"/>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Lines w:val="1"/>
        <w:widowControl w:val="1"/>
        <w:spacing w:after="240" w:line="240" w:lineRule="auto"/>
        <w:rPr/>
      </w:pPr>
      <w:r w:rsidDel="00000000" w:rsidR="00000000" w:rsidRPr="00000000">
        <w:rPr/>
        <w:drawing>
          <wp:inline distB="114300" distT="114300" distL="114300" distR="114300">
            <wp:extent cx="2139460" cy="881915"/>
            <wp:effectExtent b="0" l="0" r="0" t="0"/>
            <wp:docPr id="135" name="image19.png"/>
            <a:graphic>
              <a:graphicData uri="http://schemas.openxmlformats.org/drawingml/2006/picture">
                <pic:pic>
                  <pic:nvPicPr>
                    <pic:cNvPr id="0" name="image19.png"/>
                    <pic:cNvPicPr preferRelativeResize="0"/>
                  </pic:nvPicPr>
                  <pic:blipFill>
                    <a:blip r:embed="rId64"/>
                    <a:srcRect b="0" l="0" r="0" t="0"/>
                    <a:stretch>
                      <a:fillRect/>
                    </a:stretch>
                  </pic:blipFill>
                  <pic:spPr>
                    <a:xfrm>
                      <a:off x="0" y="0"/>
                      <a:ext cx="2139460" cy="88191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Style w:val="Heading3"/>
        <w:keepNext w:val="0"/>
        <w:keepLines w:val="1"/>
        <w:spacing w:after="80" w:before="280" w:lineRule="auto"/>
        <w:ind w:left="0" w:firstLine="0"/>
        <w:rPr>
          <w:rFonts w:ascii="Times New Roman" w:cs="Times New Roman" w:eastAsia="Times New Roman" w:hAnsi="Times New Roman"/>
          <w:color w:val="000000"/>
          <w:sz w:val="26"/>
          <w:szCs w:val="26"/>
        </w:rPr>
      </w:pPr>
      <w:bookmarkStart w:colFirst="0" w:colLast="0" w:name="_heading=h.1szyoy6i2ujc" w:id="11"/>
      <w:bookmarkEnd w:id="11"/>
      <w:r w:rsidDel="00000000" w:rsidR="00000000" w:rsidRPr="00000000">
        <w:rPr>
          <w:rFonts w:ascii="Times New Roman" w:cs="Times New Roman" w:eastAsia="Times New Roman" w:hAnsi="Times New Roman"/>
          <w:color w:val="000000"/>
          <w:sz w:val="26"/>
          <w:szCs w:val="26"/>
          <w:rtl w:val="0"/>
        </w:rPr>
        <w:t xml:space="preserve">ETL Logic for Sales – Transactional Fact Loading with Dimension Resolution</w:t>
      </w:r>
    </w:p>
    <w:p w:rsidR="00000000" w:rsidDel="00000000" w:rsidP="00000000" w:rsidRDefault="00000000" w:rsidRPr="00000000" w14:paraId="0000014A">
      <w:pPr>
        <w:keepLines w:val="1"/>
        <w:widowControl w:val="1"/>
        <w:spacing w:after="240" w:before="240" w:line="240" w:lineRule="auto"/>
        <w:rPr/>
      </w:pPr>
      <w:r w:rsidDel="00000000" w:rsidR="00000000" w:rsidRPr="00000000">
        <w:rPr>
          <w:rtl w:val="0"/>
        </w:rPr>
        <w:t xml:space="preserve">The </w:t>
      </w:r>
      <w:r w:rsidDel="00000000" w:rsidR="00000000" w:rsidRPr="00000000">
        <w:rPr>
          <w:b w:val="1"/>
          <w:rtl w:val="0"/>
        </w:rPr>
        <w:t xml:space="preserve">Sales</w:t>
      </w:r>
      <w:r w:rsidDel="00000000" w:rsidR="00000000" w:rsidRPr="00000000">
        <w:rPr>
          <w:rtl w:val="0"/>
        </w:rPr>
        <w:t xml:space="preserve"> ETL process is designed to populate a </w:t>
      </w:r>
      <w:r w:rsidDel="00000000" w:rsidR="00000000" w:rsidRPr="00000000">
        <w:rPr>
          <w:b w:val="1"/>
          <w:rtl w:val="0"/>
        </w:rPr>
        <w:t xml:space="preserve">fact table</w:t>
      </w:r>
      <w:r w:rsidDel="00000000" w:rsidR="00000000" w:rsidRPr="00000000">
        <w:rPr>
          <w:rtl w:val="0"/>
        </w:rPr>
        <w:t xml:space="preserve"> that captures transactional events related to ticket sales. This logic emphasizes </w:t>
      </w:r>
      <w:r w:rsidDel="00000000" w:rsidR="00000000" w:rsidRPr="00000000">
        <w:rPr>
          <w:b w:val="1"/>
          <w:rtl w:val="0"/>
        </w:rPr>
        <w:t xml:space="preserve">referential integrity</w:t>
      </w:r>
      <w:r w:rsidDel="00000000" w:rsidR="00000000" w:rsidRPr="00000000">
        <w:rPr>
          <w:rtl w:val="0"/>
        </w:rPr>
        <w:t xml:space="preserve">, </w:t>
      </w:r>
      <w:r w:rsidDel="00000000" w:rsidR="00000000" w:rsidRPr="00000000">
        <w:rPr>
          <w:b w:val="1"/>
          <w:rtl w:val="0"/>
        </w:rPr>
        <w:t xml:space="preserve">dimension key resolution</w:t>
      </w:r>
      <w:r w:rsidDel="00000000" w:rsidR="00000000" w:rsidRPr="00000000">
        <w:rPr>
          <w:rtl w:val="0"/>
        </w:rPr>
        <w:t xml:space="preserve">, and </w:t>
      </w:r>
      <w:r w:rsidDel="00000000" w:rsidR="00000000" w:rsidRPr="00000000">
        <w:rPr>
          <w:b w:val="1"/>
          <w:rtl w:val="0"/>
        </w:rPr>
        <w:t xml:space="preserve">error-resilient loading</w:t>
      </w:r>
      <w:r w:rsidDel="00000000" w:rsidR="00000000" w:rsidRPr="00000000">
        <w:rPr>
          <w:rtl w:val="0"/>
        </w:rPr>
        <w:t xml:space="preserve">. While this is not a Slowly Changing Dimension (SCD), it plays a critical role in the data warehouse by tying together multiple dimension tables and enabling analytics on customer behavior, game activity, and payment trends.</w:t>
      </w:r>
    </w:p>
    <w:p w:rsidR="00000000" w:rsidDel="00000000" w:rsidP="00000000" w:rsidRDefault="00000000" w:rsidRPr="00000000" w14:paraId="0000014B">
      <w:pPr>
        <w:pStyle w:val="Heading3"/>
        <w:keepNext w:val="0"/>
        <w:keepLines w:val="1"/>
        <w:spacing w:after="80" w:before="280" w:lineRule="auto"/>
        <w:ind w:left="0" w:firstLine="0"/>
        <w:rPr>
          <w:rFonts w:ascii="Roboto Mono" w:cs="Roboto Mono" w:eastAsia="Roboto Mono" w:hAnsi="Roboto Mono"/>
          <w:color w:val="188038"/>
          <w:sz w:val="26"/>
          <w:szCs w:val="26"/>
        </w:rPr>
      </w:pPr>
      <w:bookmarkStart w:colFirst="0" w:colLast="0" w:name="_heading=h.a1p4c4elfraq" w:id="12"/>
      <w:bookmarkEnd w:id="12"/>
      <w:r w:rsidDel="00000000" w:rsidR="00000000" w:rsidRPr="00000000">
        <w:rPr>
          <w:rFonts w:ascii="Times New Roman" w:cs="Times New Roman" w:eastAsia="Times New Roman" w:hAnsi="Times New Roman"/>
          <w:color w:val="000000"/>
          <w:sz w:val="26"/>
          <w:szCs w:val="26"/>
          <w:rtl w:val="0"/>
        </w:rPr>
        <w:t xml:space="preserve">1. Transformation Function – </w:t>
      </w:r>
      <w:r w:rsidDel="00000000" w:rsidR="00000000" w:rsidRPr="00000000">
        <w:rPr>
          <w:rFonts w:ascii="Roboto Mono" w:cs="Roboto Mono" w:eastAsia="Roboto Mono" w:hAnsi="Roboto Mono"/>
          <w:color w:val="188038"/>
          <w:sz w:val="26"/>
          <w:szCs w:val="26"/>
          <w:rtl w:val="0"/>
        </w:rPr>
        <w:t xml:space="preserve">f_get_merged_sales()</w:t>
      </w:r>
    </w:p>
    <w:p w:rsidR="00000000" w:rsidDel="00000000" w:rsidP="00000000" w:rsidRDefault="00000000" w:rsidRPr="00000000" w14:paraId="0000014C">
      <w:pPr>
        <w:keepLines w:val="1"/>
        <w:widowControl w:val="1"/>
        <w:spacing w:after="240" w:before="240" w:line="240" w:lineRule="auto"/>
        <w:rPr/>
      </w:pPr>
      <w:r w:rsidDel="00000000" w:rsidR="00000000" w:rsidRPr="00000000">
        <w:rPr>
          <w:rtl w:val="0"/>
        </w:rPr>
        <w:t xml:space="preserve">This SQL function performs the first stage of the ETL pipeline by sourcing and structuring the raw sales data from the lookup table </w:t>
      </w:r>
      <w:r w:rsidDel="00000000" w:rsidR="00000000" w:rsidRPr="00000000">
        <w:rPr>
          <w:rFonts w:ascii="Roboto Mono" w:cs="Roboto Mono" w:eastAsia="Roboto Mono" w:hAnsi="Roboto Mono"/>
          <w:color w:val="188038"/>
          <w:rtl w:val="0"/>
        </w:rPr>
        <w:t xml:space="preserve">bl_cl.lkp_sales</w:t>
      </w:r>
      <w:r w:rsidDel="00000000" w:rsidR="00000000" w:rsidRPr="00000000">
        <w:rPr>
          <w:rtl w:val="0"/>
        </w:rPr>
        <w:t xml:space="preserve">.</w:t>
      </w:r>
    </w:p>
    <w:p w:rsidR="00000000" w:rsidDel="00000000" w:rsidP="00000000" w:rsidRDefault="00000000" w:rsidRPr="00000000" w14:paraId="0000014D">
      <w:pPr>
        <w:pStyle w:val="Heading4"/>
        <w:keepNext w:val="0"/>
        <w:keepLines w:val="1"/>
        <w:spacing w:after="40" w:before="240" w:lineRule="auto"/>
        <w:ind w:left="0" w:firstLine="0"/>
        <w:rPr>
          <w:rFonts w:ascii="Times New Roman" w:cs="Times New Roman" w:eastAsia="Times New Roman" w:hAnsi="Times New Roman"/>
          <w:b w:val="1"/>
          <w:color w:val="000000"/>
        </w:rPr>
      </w:pPr>
      <w:bookmarkStart w:colFirst="0" w:colLast="0" w:name="_heading=h.39xgtlbbxtqq" w:id="13"/>
      <w:bookmarkEnd w:id="13"/>
      <w:r w:rsidDel="00000000" w:rsidR="00000000" w:rsidRPr="00000000">
        <w:rPr>
          <w:rFonts w:ascii="Times New Roman" w:cs="Times New Roman" w:eastAsia="Times New Roman" w:hAnsi="Times New Roman"/>
          <w:b w:val="1"/>
          <w:color w:val="000000"/>
          <w:rtl w:val="0"/>
        </w:rPr>
        <w:t xml:space="preserve">Highlights:</w:t>
      </w:r>
    </w:p>
    <w:p w:rsidR="00000000" w:rsidDel="00000000" w:rsidP="00000000" w:rsidRDefault="00000000" w:rsidRPr="00000000" w14:paraId="0000014E">
      <w:pPr>
        <w:keepLines w:val="1"/>
        <w:widowControl w:val="1"/>
        <w:numPr>
          <w:ilvl w:val="0"/>
          <w:numId w:val="1"/>
        </w:numPr>
        <w:spacing w:after="0" w:afterAutospacing="0" w:before="240" w:line="240" w:lineRule="auto"/>
        <w:ind w:left="720" w:hanging="360"/>
      </w:pPr>
      <w:r w:rsidDel="00000000" w:rsidR="00000000" w:rsidRPr="00000000">
        <w:rPr>
          <w:b w:val="1"/>
          <w:sz w:val="22"/>
          <w:szCs w:val="22"/>
          <w:rtl w:val="0"/>
        </w:rPr>
        <w:t xml:space="preserve">Direct Pass-Through:</w:t>
        <w:br w:type="textWrapping"/>
      </w:r>
      <w:r w:rsidDel="00000000" w:rsidR="00000000" w:rsidRPr="00000000">
        <w:rPr>
          <w:rtl w:val="0"/>
        </w:rPr>
        <w:t xml:space="preserve"> The function does not perform transformations but returns sales records as-is from the source view. This implies that upstream processes have already cleaned, deduplicated, and possibly merged records prior to loading.</w:t>
        <w:br w:type="textWrapping"/>
      </w:r>
    </w:p>
    <w:p w:rsidR="00000000" w:rsidDel="00000000" w:rsidP="00000000" w:rsidRDefault="00000000" w:rsidRPr="00000000" w14:paraId="0000014F">
      <w:pPr>
        <w:keepLines w:val="1"/>
        <w:widowControl w:val="1"/>
        <w:numPr>
          <w:ilvl w:val="0"/>
          <w:numId w:val="1"/>
        </w:numPr>
        <w:spacing w:after="0" w:afterAutospacing="0" w:before="0" w:beforeAutospacing="0" w:line="240" w:lineRule="auto"/>
        <w:ind w:left="720" w:hanging="360"/>
      </w:pPr>
      <w:r w:rsidDel="00000000" w:rsidR="00000000" w:rsidRPr="00000000">
        <w:rPr>
          <w:b w:val="1"/>
          <w:rtl w:val="0"/>
        </w:rPr>
        <w:t xml:space="preserve">Comprehensive Structure:</w:t>
        <w:br w:type="textWrapping"/>
      </w:r>
      <w:r w:rsidDel="00000000" w:rsidR="00000000" w:rsidRPr="00000000">
        <w:rPr>
          <w:rtl w:val="0"/>
        </w:rPr>
        <w:t xml:space="preserve"> It includes all required foreign keys in their raw form (e.g., </w:t>
      </w:r>
      <w:r w:rsidDel="00000000" w:rsidR="00000000" w:rsidRPr="00000000">
        <w:rPr>
          <w:rFonts w:ascii="Roboto Mono" w:cs="Roboto Mono" w:eastAsia="Roboto Mono" w:hAnsi="Roboto Mono"/>
          <w:color w:val="188038"/>
          <w:rtl w:val="0"/>
        </w:rPr>
        <w:t xml:space="preserve">customer_src_id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employee_src_id</w:t>
      </w:r>
      <w:r w:rsidDel="00000000" w:rsidR="00000000" w:rsidRPr="00000000">
        <w:rPr>
          <w:rtl w:val="0"/>
        </w:rPr>
        <w:t xml:space="preserve">), alongside core transaction metrics like:</w:t>
        <w:br w:type="textWrapping"/>
      </w:r>
    </w:p>
    <w:p w:rsidR="00000000" w:rsidDel="00000000" w:rsidP="00000000" w:rsidRDefault="00000000" w:rsidRPr="00000000" w14:paraId="00000150">
      <w:pPr>
        <w:keepLines w:val="1"/>
        <w:widowControl w:val="1"/>
        <w:numPr>
          <w:ilvl w:val="1"/>
          <w:numId w:val="1"/>
        </w:numPr>
        <w:spacing w:after="0" w:afterAutospacing="0" w:before="0" w:beforeAutospacing="0" w:line="240" w:lineRule="auto"/>
        <w:ind w:left="1440" w:hanging="360"/>
      </w:pPr>
      <w:r w:rsidDel="00000000" w:rsidR="00000000" w:rsidRPr="00000000">
        <w:rPr>
          <w:rFonts w:ascii="Roboto Mono" w:cs="Roboto Mono" w:eastAsia="Roboto Mono" w:hAnsi="Roboto Mono"/>
          <w:color w:val="188038"/>
          <w:rtl w:val="0"/>
        </w:rPr>
        <w:t xml:space="preserve">tickets_bought</w:t>
        <w:br w:type="textWrapping"/>
      </w:r>
    </w:p>
    <w:p w:rsidR="00000000" w:rsidDel="00000000" w:rsidP="00000000" w:rsidRDefault="00000000" w:rsidRPr="00000000" w14:paraId="00000151">
      <w:pPr>
        <w:keepLines w:val="1"/>
        <w:widowControl w:val="1"/>
        <w:numPr>
          <w:ilvl w:val="1"/>
          <w:numId w:val="1"/>
        </w:numPr>
        <w:spacing w:after="0" w:afterAutospacing="0" w:before="0" w:beforeAutospacing="0" w:line="240" w:lineRule="auto"/>
        <w:ind w:left="1440" w:hanging="360"/>
      </w:pPr>
      <w:r w:rsidDel="00000000" w:rsidR="00000000" w:rsidRPr="00000000">
        <w:rPr>
          <w:rFonts w:ascii="Roboto Mono" w:cs="Roboto Mono" w:eastAsia="Roboto Mono" w:hAnsi="Roboto Mono"/>
          <w:color w:val="188038"/>
          <w:rtl w:val="0"/>
        </w:rPr>
        <w:t xml:space="preserve">sales</w:t>
        <w:br w:type="textWrapping"/>
      </w:r>
    </w:p>
    <w:p w:rsidR="00000000" w:rsidDel="00000000" w:rsidP="00000000" w:rsidRDefault="00000000" w:rsidRPr="00000000" w14:paraId="00000152">
      <w:pPr>
        <w:keepLines w:val="1"/>
        <w:widowControl w:val="1"/>
        <w:numPr>
          <w:ilvl w:val="1"/>
          <w:numId w:val="1"/>
        </w:numPr>
        <w:spacing w:after="0" w:afterAutospacing="0" w:before="0" w:beforeAutospacing="0" w:line="240" w:lineRule="auto"/>
        <w:ind w:left="1440" w:hanging="360"/>
      </w:pPr>
      <w:r w:rsidDel="00000000" w:rsidR="00000000" w:rsidRPr="00000000">
        <w:rPr>
          <w:rFonts w:ascii="Roboto Mono" w:cs="Roboto Mono" w:eastAsia="Roboto Mono" w:hAnsi="Roboto Mono"/>
          <w:color w:val="188038"/>
          <w:rtl w:val="0"/>
        </w:rPr>
        <w:t xml:space="preserve">payout</w:t>
        <w:br w:type="textWrapping"/>
      </w:r>
    </w:p>
    <w:p w:rsidR="00000000" w:rsidDel="00000000" w:rsidP="00000000" w:rsidRDefault="00000000" w:rsidRPr="00000000" w14:paraId="00000153">
      <w:pPr>
        <w:keepLines w:val="1"/>
        <w:widowControl w:val="1"/>
        <w:numPr>
          <w:ilvl w:val="1"/>
          <w:numId w:val="1"/>
        </w:numPr>
        <w:spacing w:after="0" w:afterAutospacing="0" w:before="0" w:beforeAutospacing="0" w:line="240" w:lineRule="auto"/>
        <w:ind w:left="1440" w:hanging="360"/>
      </w:pPr>
      <w:r w:rsidDel="00000000" w:rsidR="00000000" w:rsidRPr="00000000">
        <w:rPr>
          <w:rFonts w:ascii="Roboto Mono" w:cs="Roboto Mono" w:eastAsia="Roboto Mono" w:hAnsi="Roboto Mono"/>
          <w:color w:val="188038"/>
          <w:rtl w:val="0"/>
        </w:rPr>
        <w:t xml:space="preserve">ticket_price</w:t>
        <w:br w:type="textWrapping"/>
      </w:r>
    </w:p>
    <w:p w:rsidR="00000000" w:rsidDel="00000000" w:rsidP="00000000" w:rsidRDefault="00000000" w:rsidRPr="00000000" w14:paraId="00000154">
      <w:pPr>
        <w:keepLines w:val="1"/>
        <w:widowControl w:val="1"/>
        <w:numPr>
          <w:ilvl w:val="1"/>
          <w:numId w:val="1"/>
        </w:numPr>
        <w:spacing w:after="0" w:afterAutospacing="0" w:before="0" w:beforeAutospacing="0" w:line="240" w:lineRule="auto"/>
        <w:ind w:left="1440" w:hanging="360"/>
      </w:pPr>
      <w:r w:rsidDel="00000000" w:rsidR="00000000" w:rsidRPr="00000000">
        <w:rPr>
          <w:rFonts w:ascii="Roboto Mono" w:cs="Roboto Mono" w:eastAsia="Roboto Mono" w:hAnsi="Roboto Mono"/>
          <w:color w:val="188038"/>
          <w:rtl w:val="0"/>
        </w:rPr>
        <w:t xml:space="preserve">event_dt</w:t>
      </w:r>
      <w:r w:rsidDel="00000000" w:rsidR="00000000" w:rsidRPr="00000000">
        <w:rPr>
          <w:rtl w:val="0"/>
        </w:rPr>
        <w:t xml:space="preserve"> (when the sale occurred)</w:t>
        <w:br w:type="textWrapping"/>
      </w:r>
    </w:p>
    <w:p w:rsidR="00000000" w:rsidDel="00000000" w:rsidP="00000000" w:rsidRDefault="00000000" w:rsidRPr="00000000" w14:paraId="00000155">
      <w:pPr>
        <w:keepLines w:val="1"/>
        <w:widowControl w:val="1"/>
        <w:numPr>
          <w:ilvl w:val="0"/>
          <w:numId w:val="1"/>
        </w:numPr>
        <w:spacing w:after="240" w:before="0" w:beforeAutospacing="0" w:line="240" w:lineRule="auto"/>
        <w:ind w:left="720" w:hanging="360"/>
      </w:pPr>
      <w:r w:rsidDel="00000000" w:rsidR="00000000" w:rsidRPr="00000000">
        <w:rPr>
          <w:b w:val="1"/>
          <w:rtl w:val="0"/>
        </w:rPr>
        <w:t xml:space="preserve">Provenance Columns:</w:t>
        <w:br w:type="textWrapping"/>
      </w:r>
      <w:r w:rsidDel="00000000" w:rsidR="00000000" w:rsidRPr="00000000">
        <w:rPr>
          <w:rtl w:val="0"/>
        </w:rPr>
        <w:t xml:space="preserve"> Fields like </w:t>
      </w:r>
      <w:r w:rsidDel="00000000" w:rsidR="00000000" w:rsidRPr="00000000">
        <w:rPr>
          <w:rFonts w:ascii="Roboto Mono" w:cs="Roboto Mono" w:eastAsia="Roboto Mono" w:hAnsi="Roboto Mono"/>
          <w:color w:val="188038"/>
          <w:rtl w:val="0"/>
        </w:rPr>
        <w:t xml:space="preserve">source_system</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source_entity</w:t>
      </w:r>
      <w:r w:rsidDel="00000000" w:rsidR="00000000" w:rsidRPr="00000000">
        <w:rPr>
          <w:rtl w:val="0"/>
        </w:rPr>
        <w:t xml:space="preserve"> are retained for </w:t>
      </w:r>
      <w:r w:rsidDel="00000000" w:rsidR="00000000" w:rsidRPr="00000000">
        <w:rPr>
          <w:b w:val="1"/>
          <w:rtl w:val="0"/>
        </w:rPr>
        <w:t xml:space="preserve">lineage tracking</w:t>
      </w:r>
      <w:r w:rsidDel="00000000" w:rsidR="00000000" w:rsidRPr="00000000">
        <w:rPr>
          <w:rtl w:val="0"/>
        </w:rPr>
        <w:t xml:space="preserve"> and troubleshooting.</w:t>
      </w:r>
    </w:p>
    <w:p w:rsidR="00000000" w:rsidDel="00000000" w:rsidP="00000000" w:rsidRDefault="00000000" w:rsidRPr="00000000" w14:paraId="00000156">
      <w:pPr>
        <w:pStyle w:val="Heading3"/>
        <w:keepNext w:val="0"/>
        <w:keepLines w:val="1"/>
        <w:spacing w:after="80" w:before="280" w:lineRule="auto"/>
        <w:ind w:left="0" w:firstLine="0"/>
        <w:rPr>
          <w:rFonts w:ascii="Roboto Mono" w:cs="Roboto Mono" w:eastAsia="Roboto Mono" w:hAnsi="Roboto Mono"/>
          <w:color w:val="188038"/>
          <w:sz w:val="26"/>
          <w:szCs w:val="26"/>
        </w:rPr>
      </w:pPr>
      <w:bookmarkStart w:colFirst="0" w:colLast="0" w:name="_heading=h.6opvl0blol06" w:id="14"/>
      <w:bookmarkEnd w:id="14"/>
      <w:r w:rsidDel="00000000" w:rsidR="00000000" w:rsidRPr="00000000">
        <w:rPr>
          <w:rFonts w:ascii="Times New Roman" w:cs="Times New Roman" w:eastAsia="Times New Roman" w:hAnsi="Times New Roman"/>
          <w:color w:val="000000"/>
          <w:sz w:val="26"/>
          <w:szCs w:val="26"/>
          <w:rtl w:val="0"/>
        </w:rPr>
        <w:t xml:space="preserve">2. Load Procedure – </w:t>
      </w:r>
      <w:r w:rsidDel="00000000" w:rsidR="00000000" w:rsidRPr="00000000">
        <w:rPr>
          <w:rFonts w:ascii="Roboto Mono" w:cs="Roboto Mono" w:eastAsia="Roboto Mono" w:hAnsi="Roboto Mono"/>
          <w:color w:val="188038"/>
          <w:sz w:val="26"/>
          <w:szCs w:val="26"/>
          <w:rtl w:val="0"/>
        </w:rPr>
        <w:t xml:space="preserve">p_load_ce_sales()</w:t>
      </w:r>
    </w:p>
    <w:p w:rsidR="00000000" w:rsidDel="00000000" w:rsidP="00000000" w:rsidRDefault="00000000" w:rsidRPr="00000000" w14:paraId="00000157">
      <w:pPr>
        <w:keepLines w:val="1"/>
        <w:widowControl w:val="1"/>
        <w:spacing w:after="240" w:before="240" w:line="240" w:lineRule="auto"/>
        <w:rPr/>
      </w:pPr>
      <w:r w:rsidDel="00000000" w:rsidR="00000000" w:rsidRPr="00000000">
        <w:rPr>
          <w:rtl w:val="0"/>
        </w:rPr>
        <w:t xml:space="preserve">This stored procedure executes the core ETL logic — resolving dimension keys, handling missing references, and loading the data into the </w:t>
      </w:r>
      <w:r w:rsidDel="00000000" w:rsidR="00000000" w:rsidRPr="00000000">
        <w:rPr>
          <w:rFonts w:ascii="Roboto Mono" w:cs="Roboto Mono" w:eastAsia="Roboto Mono" w:hAnsi="Roboto Mono"/>
          <w:color w:val="188038"/>
          <w:rtl w:val="0"/>
        </w:rPr>
        <w:t xml:space="preserve">CE_SALES</w:t>
      </w:r>
      <w:r w:rsidDel="00000000" w:rsidR="00000000" w:rsidRPr="00000000">
        <w:rPr>
          <w:rtl w:val="0"/>
        </w:rPr>
        <w:t xml:space="preserve"> fact table.</w:t>
      </w:r>
    </w:p>
    <w:p w:rsidR="00000000" w:rsidDel="00000000" w:rsidP="00000000" w:rsidRDefault="00000000" w:rsidRPr="00000000" w14:paraId="00000158">
      <w:pPr>
        <w:pStyle w:val="Heading4"/>
        <w:keepNext w:val="0"/>
        <w:keepLines w:val="1"/>
        <w:spacing w:after="40" w:before="240" w:lineRule="auto"/>
        <w:ind w:left="0" w:firstLine="0"/>
        <w:rPr>
          <w:rFonts w:ascii="Times New Roman" w:cs="Times New Roman" w:eastAsia="Times New Roman" w:hAnsi="Times New Roman"/>
          <w:b w:val="1"/>
          <w:color w:val="000000"/>
        </w:rPr>
      </w:pPr>
      <w:bookmarkStart w:colFirst="0" w:colLast="0" w:name="_heading=h.1nwbav7rb4b4" w:id="15"/>
      <w:bookmarkEnd w:id="15"/>
      <w:r w:rsidDel="00000000" w:rsidR="00000000" w:rsidRPr="00000000">
        <w:rPr>
          <w:rFonts w:ascii="Times New Roman" w:cs="Times New Roman" w:eastAsia="Times New Roman" w:hAnsi="Times New Roman"/>
          <w:b w:val="1"/>
          <w:color w:val="000000"/>
          <w:rtl w:val="0"/>
        </w:rPr>
        <w:t xml:space="preserve">Step-by-Step Mechanics:</w:t>
      </w:r>
    </w:p>
    <w:p w:rsidR="00000000" w:rsidDel="00000000" w:rsidP="00000000" w:rsidRDefault="00000000" w:rsidRPr="00000000" w14:paraId="00000159">
      <w:pPr>
        <w:keepLines w:val="1"/>
        <w:widowControl w:val="1"/>
        <w:numPr>
          <w:ilvl w:val="0"/>
          <w:numId w:val="6"/>
        </w:numPr>
        <w:spacing w:after="0" w:afterAutospacing="0" w:before="240" w:line="240" w:lineRule="auto"/>
        <w:ind w:left="720" w:hanging="360"/>
      </w:pPr>
      <w:r w:rsidDel="00000000" w:rsidR="00000000" w:rsidRPr="00000000">
        <w:rPr>
          <w:b w:val="1"/>
          <w:sz w:val="22"/>
          <w:szCs w:val="22"/>
          <w:rtl w:val="0"/>
        </w:rPr>
        <w:t xml:space="preserve">Step 1: Resolve Surrogate Keys</w:t>
        <w:br w:type="textWrapping"/>
        <w:br w:type="textWrapping"/>
      </w:r>
      <w:r w:rsidDel="00000000" w:rsidR="00000000" w:rsidRPr="00000000">
        <w:rPr>
          <w:rtl w:val="0"/>
        </w:rPr>
        <w:t xml:space="preserve"> For every incoming sales record, the procedure attempts to map each </w:t>
      </w:r>
      <w:r w:rsidDel="00000000" w:rsidR="00000000" w:rsidRPr="00000000">
        <w:rPr>
          <w:b w:val="1"/>
          <w:rtl w:val="0"/>
        </w:rPr>
        <w:t xml:space="preserve">source ID</w:t>
      </w:r>
      <w:r w:rsidDel="00000000" w:rsidR="00000000" w:rsidRPr="00000000">
        <w:rPr>
          <w:rtl w:val="0"/>
        </w:rPr>
        <w:t xml:space="preserve"> to its corresponding </w:t>
      </w:r>
      <w:r w:rsidDel="00000000" w:rsidR="00000000" w:rsidRPr="00000000">
        <w:rPr>
          <w:b w:val="1"/>
          <w:rtl w:val="0"/>
        </w:rPr>
        <w:t xml:space="preserve">surrogate key</w:t>
      </w:r>
      <w:r w:rsidDel="00000000" w:rsidR="00000000" w:rsidRPr="00000000">
        <w:rPr>
          <w:rtl w:val="0"/>
        </w:rPr>
        <w:t xml:space="preserve"> (primary key) in the dimension tables:</w:t>
        <w:br w:type="textWrapping"/>
      </w:r>
    </w:p>
    <w:p w:rsidR="00000000" w:rsidDel="00000000" w:rsidP="00000000" w:rsidRDefault="00000000" w:rsidRPr="00000000" w14:paraId="0000015A">
      <w:pPr>
        <w:keepLines w:val="1"/>
        <w:widowControl w:val="1"/>
        <w:numPr>
          <w:ilvl w:val="1"/>
          <w:numId w:val="6"/>
        </w:numPr>
        <w:spacing w:after="0" w:afterAutospacing="0" w:before="0" w:beforeAutospacing="0" w:line="240" w:lineRule="auto"/>
        <w:ind w:left="1440" w:hanging="360"/>
      </w:pPr>
      <w:r w:rsidDel="00000000" w:rsidR="00000000" w:rsidRPr="00000000">
        <w:rPr>
          <w:rFonts w:ascii="Roboto Mono" w:cs="Roboto Mono" w:eastAsia="Roboto Mono" w:hAnsi="Roboto Mono"/>
          <w:color w:val="188038"/>
          <w:rtl w:val="0"/>
        </w:rPr>
        <w:t xml:space="preserve">game_number_src_id</w:t>
      </w:r>
      <w:sdt>
        <w:sdtPr>
          <w:id w:val="-1336875877"/>
          <w:tag w:val="goog_rdk_0"/>
        </w:sdtPr>
        <w:sdtContent>
          <w:r w:rsidDel="00000000" w:rsidR="00000000" w:rsidRPr="00000000">
            <w:rPr>
              <w:rFonts w:ascii="Cardo" w:cs="Cardo" w:eastAsia="Cardo" w:hAnsi="Cardo"/>
              <w:rtl w:val="0"/>
            </w:rPr>
            <w:t xml:space="preserve"> → </w:t>
          </w:r>
        </w:sdtContent>
      </w:sdt>
      <w:r w:rsidDel="00000000" w:rsidR="00000000" w:rsidRPr="00000000">
        <w:rPr>
          <w:rFonts w:ascii="Roboto Mono" w:cs="Roboto Mono" w:eastAsia="Roboto Mono" w:hAnsi="Roboto Mono"/>
          <w:color w:val="188038"/>
          <w:rtl w:val="0"/>
        </w:rPr>
        <w:t xml:space="preserve">CE_GAME_NUMBERS</w:t>
        <w:br w:type="textWrapping"/>
      </w:r>
    </w:p>
    <w:p w:rsidR="00000000" w:rsidDel="00000000" w:rsidP="00000000" w:rsidRDefault="00000000" w:rsidRPr="00000000" w14:paraId="0000015B">
      <w:pPr>
        <w:keepLines w:val="1"/>
        <w:widowControl w:val="1"/>
        <w:numPr>
          <w:ilvl w:val="1"/>
          <w:numId w:val="6"/>
        </w:numPr>
        <w:spacing w:after="0" w:afterAutospacing="0" w:before="0" w:beforeAutospacing="0" w:line="240" w:lineRule="auto"/>
        <w:ind w:left="1440" w:hanging="360"/>
      </w:pPr>
      <w:r w:rsidDel="00000000" w:rsidR="00000000" w:rsidRPr="00000000">
        <w:rPr>
          <w:rFonts w:ascii="Roboto Mono" w:cs="Roboto Mono" w:eastAsia="Roboto Mono" w:hAnsi="Roboto Mono"/>
          <w:color w:val="188038"/>
          <w:rtl w:val="0"/>
        </w:rPr>
        <w:t xml:space="preserve">customer_src_id</w:t>
      </w:r>
      <w:sdt>
        <w:sdtPr>
          <w:id w:val="-1940056333"/>
          <w:tag w:val="goog_rdk_1"/>
        </w:sdtPr>
        <w:sdtContent>
          <w:r w:rsidDel="00000000" w:rsidR="00000000" w:rsidRPr="00000000">
            <w:rPr>
              <w:rFonts w:ascii="Cardo" w:cs="Cardo" w:eastAsia="Cardo" w:hAnsi="Cardo"/>
              <w:rtl w:val="0"/>
            </w:rPr>
            <w:t xml:space="preserve"> → </w:t>
          </w:r>
        </w:sdtContent>
      </w:sdt>
      <w:r w:rsidDel="00000000" w:rsidR="00000000" w:rsidRPr="00000000">
        <w:rPr>
          <w:rFonts w:ascii="Roboto Mono" w:cs="Roboto Mono" w:eastAsia="Roboto Mono" w:hAnsi="Roboto Mono"/>
          <w:color w:val="188038"/>
          <w:rtl w:val="0"/>
        </w:rPr>
        <w:t xml:space="preserve">CE_CUSTOMERS_SCD</w:t>
      </w:r>
      <w:r w:rsidDel="00000000" w:rsidR="00000000" w:rsidRPr="00000000">
        <w:rPr>
          <w:rtl w:val="0"/>
        </w:rPr>
        <w:t xml:space="preserve"> (only the </w:t>
      </w:r>
      <w:r w:rsidDel="00000000" w:rsidR="00000000" w:rsidRPr="00000000">
        <w:rPr>
          <w:b w:val="1"/>
          <w:rtl w:val="0"/>
        </w:rPr>
        <w:t xml:space="preserve">latest active</w:t>
      </w:r>
      <w:r w:rsidDel="00000000" w:rsidR="00000000" w:rsidRPr="00000000">
        <w:rPr>
          <w:rtl w:val="0"/>
        </w:rPr>
        <w:t xml:space="preserve"> customer version is considered)</w:t>
        <w:br w:type="textWrapping"/>
      </w:r>
    </w:p>
    <w:p w:rsidR="00000000" w:rsidDel="00000000" w:rsidP="00000000" w:rsidRDefault="00000000" w:rsidRPr="00000000" w14:paraId="0000015C">
      <w:pPr>
        <w:keepLines w:val="1"/>
        <w:widowControl w:val="1"/>
        <w:numPr>
          <w:ilvl w:val="1"/>
          <w:numId w:val="6"/>
        </w:numPr>
        <w:spacing w:after="0" w:afterAutospacing="0" w:before="0" w:beforeAutospacing="0" w:line="240" w:lineRule="auto"/>
        <w:ind w:left="1440" w:hanging="360"/>
      </w:pPr>
      <w:r w:rsidDel="00000000" w:rsidR="00000000" w:rsidRPr="00000000">
        <w:rPr>
          <w:rFonts w:ascii="Roboto Mono" w:cs="Roboto Mono" w:eastAsia="Roboto Mono" w:hAnsi="Roboto Mono"/>
          <w:color w:val="188038"/>
          <w:rtl w:val="0"/>
        </w:rPr>
        <w:t xml:space="preserve">employee_src_id</w:t>
      </w:r>
      <w:sdt>
        <w:sdtPr>
          <w:id w:val="-1749318820"/>
          <w:tag w:val="goog_rdk_2"/>
        </w:sdtPr>
        <w:sdtContent>
          <w:r w:rsidDel="00000000" w:rsidR="00000000" w:rsidRPr="00000000">
            <w:rPr>
              <w:rFonts w:ascii="Cardo" w:cs="Cardo" w:eastAsia="Cardo" w:hAnsi="Cardo"/>
              <w:rtl w:val="0"/>
            </w:rPr>
            <w:t xml:space="preserve"> → </w:t>
          </w:r>
        </w:sdtContent>
      </w:sdt>
      <w:r w:rsidDel="00000000" w:rsidR="00000000" w:rsidRPr="00000000">
        <w:rPr>
          <w:rFonts w:ascii="Roboto Mono" w:cs="Roboto Mono" w:eastAsia="Roboto Mono" w:hAnsi="Roboto Mono"/>
          <w:color w:val="188038"/>
          <w:rtl w:val="0"/>
        </w:rPr>
        <w:t xml:space="preserve">CE_EMPLOYEES</w:t>
        <w:br w:type="textWrapping"/>
      </w:r>
    </w:p>
    <w:p w:rsidR="00000000" w:rsidDel="00000000" w:rsidP="00000000" w:rsidRDefault="00000000" w:rsidRPr="00000000" w14:paraId="0000015D">
      <w:pPr>
        <w:keepLines w:val="1"/>
        <w:widowControl w:val="1"/>
        <w:numPr>
          <w:ilvl w:val="1"/>
          <w:numId w:val="6"/>
        </w:numPr>
        <w:spacing w:after="0" w:afterAutospacing="0" w:before="0" w:beforeAutospacing="0" w:line="240" w:lineRule="auto"/>
        <w:ind w:left="1440" w:hanging="360"/>
      </w:pPr>
      <w:r w:rsidDel="00000000" w:rsidR="00000000" w:rsidRPr="00000000">
        <w:rPr>
          <w:rFonts w:ascii="Roboto Mono" w:cs="Roboto Mono" w:eastAsia="Roboto Mono" w:hAnsi="Roboto Mono"/>
          <w:color w:val="188038"/>
          <w:rtl w:val="0"/>
        </w:rPr>
        <w:t xml:space="preserve">retailer_license_number_src_id</w:t>
      </w:r>
      <w:sdt>
        <w:sdtPr>
          <w:id w:val="-1346801155"/>
          <w:tag w:val="goog_rdk_3"/>
        </w:sdtPr>
        <w:sdtContent>
          <w:r w:rsidDel="00000000" w:rsidR="00000000" w:rsidRPr="00000000">
            <w:rPr>
              <w:rFonts w:ascii="Cardo" w:cs="Cardo" w:eastAsia="Cardo" w:hAnsi="Cardo"/>
              <w:rtl w:val="0"/>
            </w:rPr>
            <w:t xml:space="preserve"> → </w:t>
          </w:r>
        </w:sdtContent>
      </w:sdt>
      <w:r w:rsidDel="00000000" w:rsidR="00000000" w:rsidRPr="00000000">
        <w:rPr>
          <w:rFonts w:ascii="Roboto Mono" w:cs="Roboto Mono" w:eastAsia="Roboto Mono" w:hAnsi="Roboto Mono"/>
          <w:color w:val="188038"/>
          <w:rtl w:val="0"/>
        </w:rPr>
        <w:t xml:space="preserve">CE_RETAILER_LICENSE_NUMBERS</w:t>
        <w:br w:type="textWrapping"/>
      </w:r>
    </w:p>
    <w:p w:rsidR="00000000" w:rsidDel="00000000" w:rsidP="00000000" w:rsidRDefault="00000000" w:rsidRPr="00000000" w14:paraId="0000015E">
      <w:pPr>
        <w:keepLines w:val="1"/>
        <w:widowControl w:val="1"/>
        <w:numPr>
          <w:ilvl w:val="1"/>
          <w:numId w:val="6"/>
        </w:numPr>
        <w:spacing w:after="0" w:afterAutospacing="0" w:before="0" w:beforeAutospacing="0" w:line="240" w:lineRule="auto"/>
        <w:ind w:left="1440" w:hanging="360"/>
      </w:pPr>
      <w:r w:rsidDel="00000000" w:rsidR="00000000" w:rsidRPr="00000000">
        <w:rPr>
          <w:rFonts w:ascii="Roboto Mono" w:cs="Roboto Mono" w:eastAsia="Roboto Mono" w:hAnsi="Roboto Mono"/>
          <w:color w:val="188038"/>
          <w:rtl w:val="0"/>
        </w:rPr>
        <w:t xml:space="preserve">payment_method_src_id</w:t>
      </w:r>
      <w:sdt>
        <w:sdtPr>
          <w:id w:val="-1246056816"/>
          <w:tag w:val="goog_rdk_4"/>
        </w:sdtPr>
        <w:sdtContent>
          <w:r w:rsidDel="00000000" w:rsidR="00000000" w:rsidRPr="00000000">
            <w:rPr>
              <w:rFonts w:ascii="Cardo" w:cs="Cardo" w:eastAsia="Cardo" w:hAnsi="Cardo"/>
              <w:rtl w:val="0"/>
            </w:rPr>
            <w:t xml:space="preserve"> → </w:t>
          </w:r>
        </w:sdtContent>
      </w:sdt>
      <w:r w:rsidDel="00000000" w:rsidR="00000000" w:rsidRPr="00000000">
        <w:rPr>
          <w:rFonts w:ascii="Roboto Mono" w:cs="Roboto Mono" w:eastAsia="Roboto Mono" w:hAnsi="Roboto Mono"/>
          <w:color w:val="188038"/>
          <w:rtl w:val="0"/>
        </w:rPr>
        <w:t xml:space="preserve">CE_PAYMENT_METHODS</w:t>
        <w:br w:type="textWrapping"/>
      </w:r>
    </w:p>
    <w:p w:rsidR="00000000" w:rsidDel="00000000" w:rsidP="00000000" w:rsidRDefault="00000000" w:rsidRPr="00000000" w14:paraId="0000015F">
      <w:pPr>
        <w:keepLines w:val="1"/>
        <w:widowControl w:val="1"/>
        <w:numPr>
          <w:ilvl w:val="0"/>
          <w:numId w:val="6"/>
        </w:numPr>
        <w:spacing w:after="0" w:afterAutospacing="0" w:before="0" w:beforeAutospacing="0" w:line="240" w:lineRule="auto"/>
        <w:ind w:left="720" w:hanging="360"/>
      </w:pPr>
      <w:r w:rsidDel="00000000" w:rsidR="00000000" w:rsidRPr="00000000">
        <w:rPr>
          <w:rtl w:val="0"/>
        </w:rPr>
        <w:t xml:space="preserve">This ensures that fact records maintain strict referential integrity to the dimensional model.</w:t>
        <w:br w:type="textWrapping"/>
      </w:r>
    </w:p>
    <w:p w:rsidR="00000000" w:rsidDel="00000000" w:rsidP="00000000" w:rsidRDefault="00000000" w:rsidRPr="00000000" w14:paraId="00000160">
      <w:pPr>
        <w:keepLines w:val="1"/>
        <w:widowControl w:val="1"/>
        <w:numPr>
          <w:ilvl w:val="0"/>
          <w:numId w:val="6"/>
        </w:numPr>
        <w:spacing w:after="0" w:afterAutospacing="0" w:before="0" w:beforeAutospacing="0" w:line="240" w:lineRule="auto"/>
        <w:ind w:left="720" w:hanging="360"/>
      </w:pPr>
      <w:r w:rsidDel="00000000" w:rsidR="00000000" w:rsidRPr="00000000">
        <w:rPr>
          <w:b w:val="1"/>
          <w:rtl w:val="0"/>
        </w:rPr>
        <w:t xml:space="preserve">Step 2: Default for Unmatched Keys</w:t>
        <w:br w:type="textWrapping"/>
        <w:br w:type="textWrapping"/>
      </w:r>
      <w:r w:rsidDel="00000000" w:rsidR="00000000" w:rsidRPr="00000000">
        <w:rPr>
          <w:rtl w:val="0"/>
        </w:rPr>
        <w:t xml:space="preserve"> If a dimension lookup fails, a fallback ID of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is assigned. This is a common best practice that:</w:t>
        <w:br w:type="textWrapping"/>
      </w:r>
    </w:p>
    <w:p w:rsidR="00000000" w:rsidDel="00000000" w:rsidP="00000000" w:rsidRDefault="00000000" w:rsidRPr="00000000" w14:paraId="00000161">
      <w:pPr>
        <w:keepLines w:val="1"/>
        <w:widowControl w:val="1"/>
        <w:numPr>
          <w:ilvl w:val="1"/>
          <w:numId w:val="6"/>
        </w:numPr>
        <w:spacing w:after="0" w:afterAutospacing="0" w:before="0" w:beforeAutospacing="0" w:line="240" w:lineRule="auto"/>
        <w:ind w:left="1440" w:hanging="360"/>
      </w:pPr>
      <w:r w:rsidDel="00000000" w:rsidR="00000000" w:rsidRPr="00000000">
        <w:rPr>
          <w:rtl w:val="0"/>
        </w:rPr>
        <w:t xml:space="preserve">Flags the record as unmatched</w:t>
        <w:br w:type="textWrapping"/>
      </w:r>
    </w:p>
    <w:p w:rsidR="00000000" w:rsidDel="00000000" w:rsidP="00000000" w:rsidRDefault="00000000" w:rsidRPr="00000000" w14:paraId="00000162">
      <w:pPr>
        <w:keepLines w:val="1"/>
        <w:widowControl w:val="1"/>
        <w:numPr>
          <w:ilvl w:val="1"/>
          <w:numId w:val="6"/>
        </w:numPr>
        <w:spacing w:after="0" w:afterAutospacing="0" w:before="0" w:beforeAutospacing="0" w:line="240" w:lineRule="auto"/>
        <w:ind w:left="1440" w:hanging="360"/>
      </w:pPr>
      <w:r w:rsidDel="00000000" w:rsidR="00000000" w:rsidRPr="00000000">
        <w:rPr>
          <w:rtl w:val="0"/>
        </w:rPr>
        <w:t xml:space="preserve">Allows the load to proceed</w:t>
        <w:br w:type="textWrapping"/>
      </w:r>
    </w:p>
    <w:p w:rsidR="00000000" w:rsidDel="00000000" w:rsidP="00000000" w:rsidRDefault="00000000" w:rsidRPr="00000000" w14:paraId="00000163">
      <w:pPr>
        <w:keepLines w:val="1"/>
        <w:widowControl w:val="1"/>
        <w:numPr>
          <w:ilvl w:val="1"/>
          <w:numId w:val="6"/>
        </w:numPr>
        <w:spacing w:after="0" w:afterAutospacing="0" w:before="0" w:beforeAutospacing="0" w:line="240" w:lineRule="auto"/>
        <w:ind w:left="1440" w:hanging="360"/>
      </w:pPr>
      <w:r w:rsidDel="00000000" w:rsidR="00000000" w:rsidRPr="00000000">
        <w:rPr>
          <w:rtl w:val="0"/>
        </w:rPr>
        <w:t xml:space="preserve">Enables post-load analysis or reprocessing without data loss</w:t>
        <w:br w:type="textWrapping"/>
      </w:r>
    </w:p>
    <w:p w:rsidR="00000000" w:rsidDel="00000000" w:rsidP="00000000" w:rsidRDefault="00000000" w:rsidRPr="00000000" w14:paraId="00000164">
      <w:pPr>
        <w:keepLines w:val="1"/>
        <w:widowControl w:val="1"/>
        <w:numPr>
          <w:ilvl w:val="0"/>
          <w:numId w:val="6"/>
        </w:numPr>
        <w:spacing w:after="0" w:afterAutospacing="0" w:before="0" w:beforeAutospacing="0" w:line="240" w:lineRule="auto"/>
        <w:ind w:left="720" w:hanging="360"/>
      </w:pPr>
      <w:r w:rsidDel="00000000" w:rsidR="00000000" w:rsidRPr="00000000">
        <w:rPr>
          <w:b w:val="1"/>
          <w:rtl w:val="0"/>
        </w:rPr>
        <w:t xml:space="preserve">Step 3: Insert into Fact Table</w:t>
        <w:br w:type="textWrapping"/>
        <w:br w:type="textWrapping"/>
      </w:r>
      <w:r w:rsidDel="00000000" w:rsidR="00000000" w:rsidRPr="00000000">
        <w:rPr>
          <w:rtl w:val="0"/>
        </w:rPr>
        <w:t xml:space="preserve"> The resolved keys, along with transaction details, are inserted into the </w:t>
      </w:r>
      <w:r w:rsidDel="00000000" w:rsidR="00000000" w:rsidRPr="00000000">
        <w:rPr>
          <w:rFonts w:ascii="Roboto Mono" w:cs="Roboto Mono" w:eastAsia="Roboto Mono" w:hAnsi="Roboto Mono"/>
          <w:color w:val="188038"/>
          <w:rtl w:val="0"/>
        </w:rPr>
        <w:t xml:space="preserve">bl_3nf.CE_SALES</w:t>
      </w:r>
      <w:r w:rsidDel="00000000" w:rsidR="00000000" w:rsidRPr="00000000">
        <w:rPr>
          <w:rtl w:val="0"/>
        </w:rPr>
        <w:t xml:space="preserve"> table.</w:t>
        <w:br w:type="textWrapping"/>
      </w:r>
    </w:p>
    <w:p w:rsidR="00000000" w:rsidDel="00000000" w:rsidP="00000000" w:rsidRDefault="00000000" w:rsidRPr="00000000" w14:paraId="00000165">
      <w:pPr>
        <w:keepLines w:val="1"/>
        <w:widowControl w:val="1"/>
        <w:numPr>
          <w:ilvl w:val="1"/>
          <w:numId w:val="6"/>
        </w:numPr>
        <w:spacing w:after="0" w:afterAutospacing="0" w:before="0" w:beforeAutospacing="0" w:line="240" w:lineRule="auto"/>
        <w:ind w:left="1440" w:hanging="360"/>
      </w:pPr>
      <w:r w:rsidDel="00000000" w:rsidR="00000000" w:rsidRPr="00000000">
        <w:rPr>
          <w:rFonts w:ascii="Roboto Mono" w:cs="Roboto Mono" w:eastAsia="Roboto Mono" w:hAnsi="Roboto Mono"/>
          <w:color w:val="188038"/>
          <w:rtl w:val="0"/>
        </w:rPr>
        <w:t xml:space="preserve">ON CONFLICT DO NOTHING</w:t>
      </w:r>
      <w:r w:rsidDel="00000000" w:rsidR="00000000" w:rsidRPr="00000000">
        <w:rPr>
          <w:rtl w:val="0"/>
        </w:rPr>
        <w:t xml:space="preserve"> ensures </w:t>
      </w:r>
      <w:r w:rsidDel="00000000" w:rsidR="00000000" w:rsidRPr="00000000">
        <w:rPr>
          <w:b w:val="1"/>
          <w:rtl w:val="0"/>
        </w:rPr>
        <w:t xml:space="preserve">idempotency</w:t>
      </w:r>
      <w:r w:rsidDel="00000000" w:rsidR="00000000" w:rsidRPr="00000000">
        <w:rPr>
          <w:rtl w:val="0"/>
        </w:rPr>
        <w:t xml:space="preserve">, preventing duplicate insertions (e.g., during reruns).</w:t>
        <w:br w:type="textWrapping"/>
      </w:r>
    </w:p>
    <w:p w:rsidR="00000000" w:rsidDel="00000000" w:rsidP="00000000" w:rsidRDefault="00000000" w:rsidRPr="00000000" w14:paraId="00000166">
      <w:pPr>
        <w:keepLines w:val="1"/>
        <w:widowControl w:val="1"/>
        <w:numPr>
          <w:ilvl w:val="0"/>
          <w:numId w:val="6"/>
        </w:numPr>
        <w:spacing w:after="0" w:afterAutospacing="0" w:before="0" w:beforeAutospacing="0" w:line="240" w:lineRule="auto"/>
        <w:ind w:left="720" w:hanging="360"/>
      </w:pPr>
      <w:r w:rsidDel="00000000" w:rsidR="00000000" w:rsidRPr="00000000">
        <w:rPr>
          <w:b w:val="1"/>
          <w:rtl w:val="0"/>
        </w:rPr>
        <w:t xml:space="preserve">Step 4: Logging and Error Handling</w:t>
        <w:br w:type="textWrapping"/>
      </w:r>
    </w:p>
    <w:p w:rsidR="00000000" w:rsidDel="00000000" w:rsidP="00000000" w:rsidRDefault="00000000" w:rsidRPr="00000000" w14:paraId="00000167">
      <w:pPr>
        <w:keepLines w:val="1"/>
        <w:widowControl w:val="1"/>
        <w:numPr>
          <w:ilvl w:val="1"/>
          <w:numId w:val="6"/>
        </w:numPr>
        <w:spacing w:after="0" w:afterAutospacing="0" w:before="0" w:beforeAutospacing="0" w:line="240" w:lineRule="auto"/>
        <w:ind w:left="1440" w:hanging="360"/>
      </w:pPr>
      <w:r w:rsidDel="00000000" w:rsidR="00000000" w:rsidRPr="00000000">
        <w:rPr>
          <w:rtl w:val="0"/>
        </w:rPr>
        <w:t xml:space="preserve">A structured </w:t>
      </w:r>
      <w:r w:rsidDel="00000000" w:rsidR="00000000" w:rsidRPr="00000000">
        <w:rPr>
          <w:rFonts w:ascii="Roboto Mono" w:cs="Roboto Mono" w:eastAsia="Roboto Mono" w:hAnsi="Roboto Mono"/>
          <w:color w:val="188038"/>
          <w:rtl w:val="0"/>
        </w:rPr>
        <w:t xml:space="preserve">TRY...CATCH</w:t>
      </w:r>
      <w:r w:rsidDel="00000000" w:rsidR="00000000" w:rsidRPr="00000000">
        <w:rPr>
          <w:rtl w:val="0"/>
        </w:rPr>
        <w:t xml:space="preserve"> block wraps each record load. This isolates errors to a single record, logs the issue using </w:t>
      </w:r>
      <w:r w:rsidDel="00000000" w:rsidR="00000000" w:rsidRPr="00000000">
        <w:rPr>
          <w:rFonts w:ascii="Roboto Mono" w:cs="Roboto Mono" w:eastAsia="Roboto Mono" w:hAnsi="Roboto Mono"/>
          <w:color w:val="188038"/>
          <w:rtl w:val="0"/>
        </w:rPr>
        <w:t xml:space="preserve">p_log_etl</w:t>
      </w:r>
      <w:r w:rsidDel="00000000" w:rsidR="00000000" w:rsidRPr="00000000">
        <w:rPr>
          <w:rtl w:val="0"/>
        </w:rPr>
        <w:t xml:space="preserve">, and allows the job to continue.</w:t>
        <w:br w:type="textWrapping"/>
      </w:r>
    </w:p>
    <w:p w:rsidR="00000000" w:rsidDel="00000000" w:rsidP="00000000" w:rsidRDefault="00000000" w:rsidRPr="00000000" w14:paraId="00000168">
      <w:pPr>
        <w:keepLines w:val="1"/>
        <w:widowControl w:val="1"/>
        <w:numPr>
          <w:ilvl w:val="1"/>
          <w:numId w:val="6"/>
        </w:numPr>
        <w:spacing w:after="240" w:before="0" w:beforeAutospacing="0" w:line="240" w:lineRule="auto"/>
        <w:ind w:left="1440" w:hanging="360"/>
      </w:pPr>
      <w:r w:rsidDel="00000000" w:rsidR="00000000" w:rsidRPr="00000000">
        <w:rPr>
          <w:rtl w:val="0"/>
        </w:rPr>
        <w:t xml:space="preserve">After the loop, the total successfully inserted rows are logged as an informational event.</w:t>
        <w:br w:type="textWrapping"/>
      </w:r>
    </w:p>
    <w:p w:rsidR="00000000" w:rsidDel="00000000" w:rsidP="00000000" w:rsidRDefault="00000000" w:rsidRPr="00000000" w14:paraId="00000169">
      <w:pPr>
        <w:pStyle w:val="Heading3"/>
        <w:keepNext w:val="0"/>
        <w:keepLines w:val="1"/>
        <w:spacing w:after="80" w:before="280" w:lineRule="auto"/>
        <w:ind w:left="0" w:firstLine="0"/>
        <w:rPr>
          <w:rFonts w:ascii="Times New Roman" w:cs="Times New Roman" w:eastAsia="Times New Roman" w:hAnsi="Times New Roman"/>
          <w:color w:val="000000"/>
          <w:sz w:val="26"/>
          <w:szCs w:val="26"/>
        </w:rPr>
      </w:pPr>
      <w:bookmarkStart w:colFirst="0" w:colLast="0" w:name="_heading=h.pdbxditbhiws" w:id="16"/>
      <w:bookmarkEnd w:id="16"/>
      <w:r w:rsidDel="00000000" w:rsidR="00000000" w:rsidRPr="00000000">
        <w:rPr>
          <w:rFonts w:ascii="Times New Roman" w:cs="Times New Roman" w:eastAsia="Times New Roman" w:hAnsi="Times New Roman"/>
          <w:color w:val="000000"/>
          <w:sz w:val="26"/>
          <w:szCs w:val="26"/>
          <w:rtl w:val="0"/>
        </w:rPr>
        <w:t xml:space="preserve">Integration with the Customer SCD</w:t>
      </w:r>
    </w:p>
    <w:p w:rsidR="00000000" w:rsidDel="00000000" w:rsidP="00000000" w:rsidRDefault="00000000" w:rsidRPr="00000000" w14:paraId="0000016A">
      <w:pPr>
        <w:keepLines w:val="1"/>
        <w:widowControl w:val="1"/>
        <w:spacing w:after="240" w:before="240" w:line="240" w:lineRule="auto"/>
        <w:rPr/>
      </w:pPr>
      <w:r w:rsidDel="00000000" w:rsidR="00000000" w:rsidRPr="00000000">
        <w:rPr>
          <w:rtl w:val="0"/>
        </w:rPr>
        <w:t xml:space="preserve">A key part of this sales ETL logic is its </w:t>
      </w:r>
      <w:r w:rsidDel="00000000" w:rsidR="00000000" w:rsidRPr="00000000">
        <w:rPr>
          <w:b w:val="1"/>
          <w:rtl w:val="0"/>
        </w:rPr>
        <w:t xml:space="preserve">tight coupling to the </w:t>
      </w:r>
      <w:r w:rsidDel="00000000" w:rsidR="00000000" w:rsidRPr="00000000">
        <w:rPr>
          <w:rFonts w:ascii="Roboto Mono" w:cs="Roboto Mono" w:eastAsia="Roboto Mono" w:hAnsi="Roboto Mono"/>
          <w:b w:val="1"/>
          <w:color w:val="188038"/>
          <w:rtl w:val="0"/>
        </w:rPr>
        <w:t xml:space="preserve">CE_CUSTOMERS_SCD</w:t>
      </w:r>
      <w:r w:rsidDel="00000000" w:rsidR="00000000" w:rsidRPr="00000000">
        <w:rPr>
          <w:b w:val="1"/>
          <w:rtl w:val="0"/>
        </w:rPr>
        <w:t xml:space="preserve"> dimension</w:t>
      </w:r>
      <w:r w:rsidDel="00000000" w:rsidR="00000000" w:rsidRPr="00000000">
        <w:rPr>
          <w:rtl w:val="0"/>
        </w:rPr>
        <w:t xml:space="preserve">:</w:t>
      </w:r>
    </w:p>
    <w:p w:rsidR="00000000" w:rsidDel="00000000" w:rsidP="00000000" w:rsidRDefault="00000000" w:rsidRPr="00000000" w14:paraId="0000016B">
      <w:pPr>
        <w:keepLines w:val="1"/>
        <w:widowControl w:val="1"/>
        <w:numPr>
          <w:ilvl w:val="0"/>
          <w:numId w:val="8"/>
        </w:numPr>
        <w:spacing w:after="0" w:afterAutospacing="0" w:before="240" w:line="240" w:lineRule="auto"/>
        <w:ind w:left="720" w:hanging="360"/>
      </w:pPr>
      <w:r w:rsidDel="00000000" w:rsidR="00000000" w:rsidRPr="00000000">
        <w:rPr>
          <w:rtl w:val="0"/>
        </w:rPr>
        <w:t xml:space="preserve">It queries only the </w:t>
      </w:r>
      <w:r w:rsidDel="00000000" w:rsidR="00000000" w:rsidRPr="00000000">
        <w:rPr>
          <w:b w:val="1"/>
          <w:rtl w:val="0"/>
        </w:rPr>
        <w:t xml:space="preserve">latest active customer version</w:t>
      </w:r>
      <w:r w:rsidDel="00000000" w:rsidR="00000000" w:rsidRPr="00000000">
        <w:rPr>
          <w:rtl w:val="0"/>
        </w:rPr>
        <w:t xml:space="preserve"> based on </w:t>
      </w:r>
      <w:r w:rsidDel="00000000" w:rsidR="00000000" w:rsidRPr="00000000">
        <w:rPr>
          <w:rFonts w:ascii="Roboto Mono" w:cs="Roboto Mono" w:eastAsia="Roboto Mono" w:hAnsi="Roboto Mono"/>
          <w:color w:val="188038"/>
          <w:rtl w:val="0"/>
        </w:rPr>
        <w:t xml:space="preserve">customer_src_id</w:t>
      </w:r>
      <w:r w:rsidDel="00000000" w:rsidR="00000000" w:rsidRPr="00000000">
        <w:rPr>
          <w:rtl w:val="0"/>
        </w:rPr>
        <w:t xml:space="preserve">, ensuring the sale is linked to the correct customer profile at the time of the transaction.</w:t>
        <w:br w:type="textWrapping"/>
      </w:r>
    </w:p>
    <w:p w:rsidR="00000000" w:rsidDel="00000000" w:rsidP="00000000" w:rsidRDefault="00000000" w:rsidRPr="00000000" w14:paraId="0000016C">
      <w:pPr>
        <w:keepLines w:val="1"/>
        <w:widowControl w:val="1"/>
        <w:numPr>
          <w:ilvl w:val="0"/>
          <w:numId w:val="8"/>
        </w:numPr>
        <w:spacing w:after="240" w:before="0" w:beforeAutospacing="0" w:line="240" w:lineRule="auto"/>
        <w:ind w:left="720" w:hanging="360"/>
      </w:pPr>
      <w:r w:rsidDel="00000000" w:rsidR="00000000" w:rsidRPr="00000000">
        <w:rPr>
          <w:rtl w:val="0"/>
        </w:rPr>
        <w:t xml:space="preserve">This highlights a classic </w:t>
      </w:r>
      <w:r w:rsidDel="00000000" w:rsidR="00000000" w:rsidRPr="00000000">
        <w:rPr>
          <w:b w:val="1"/>
          <w:rtl w:val="0"/>
        </w:rPr>
        <w:t xml:space="preserve">type-2 dimension lookup pattern</w:t>
      </w:r>
      <w:r w:rsidDel="00000000" w:rsidR="00000000" w:rsidRPr="00000000">
        <w:rPr>
          <w:rtl w:val="0"/>
        </w:rPr>
        <w:t xml:space="preserve"> — anchoring fact data to time-accurate dimension values, even as the dimension evolves.</w:t>
        <w:br w:type="textWrapping"/>
      </w:r>
    </w:p>
    <w:p w:rsidR="00000000" w:rsidDel="00000000" w:rsidP="00000000" w:rsidRDefault="00000000" w:rsidRPr="00000000" w14:paraId="0000016D">
      <w:pPr>
        <w:keepLines w:val="1"/>
        <w:widowControl w:val="1"/>
        <w:spacing w:after="240" w:line="240" w:lineRule="auto"/>
        <w:rPr/>
      </w:pPr>
      <w:r w:rsidDel="00000000" w:rsidR="00000000" w:rsidRPr="00000000">
        <w:rPr/>
        <w:drawing>
          <wp:inline distB="114300" distT="114300" distL="114300" distR="114300">
            <wp:extent cx="6299525" cy="1371600"/>
            <wp:effectExtent b="0" l="0" r="0" t="0"/>
            <wp:docPr id="162" name="image44.png"/>
            <a:graphic>
              <a:graphicData uri="http://schemas.openxmlformats.org/drawingml/2006/picture">
                <pic:pic>
                  <pic:nvPicPr>
                    <pic:cNvPr id="0" name="image44.png"/>
                    <pic:cNvPicPr preferRelativeResize="0"/>
                  </pic:nvPicPr>
                  <pic:blipFill>
                    <a:blip r:embed="rId65"/>
                    <a:srcRect b="0" l="0" r="0" t="0"/>
                    <a:stretch>
                      <a:fillRect/>
                    </a:stretch>
                  </pic:blipFill>
                  <pic:spPr>
                    <a:xfrm>
                      <a:off x="0" y="0"/>
                      <a:ext cx="629952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keepLines w:val="1"/>
        <w:widowControl w:val="1"/>
        <w:spacing w:after="240" w:line="240" w:lineRule="auto"/>
        <w:rPr/>
      </w:pPr>
      <w:r w:rsidDel="00000000" w:rsidR="00000000" w:rsidRPr="00000000">
        <w:rPr>
          <w:rtl w:val="0"/>
        </w:rPr>
      </w:r>
    </w:p>
    <w:p w:rsidR="00000000" w:rsidDel="00000000" w:rsidP="00000000" w:rsidRDefault="00000000" w:rsidRPr="00000000" w14:paraId="0000016F">
      <w:pPr>
        <w:keepLines w:val="1"/>
        <w:widowControl w:val="1"/>
        <w:spacing w:after="240" w:line="240" w:lineRule="auto"/>
        <w:rPr/>
      </w:pPr>
      <w:r w:rsidDel="00000000" w:rsidR="00000000" w:rsidRPr="00000000">
        <w:rPr>
          <w:rtl w:val="0"/>
        </w:rPr>
      </w:r>
    </w:p>
    <w:p w:rsidR="00000000" w:rsidDel="00000000" w:rsidP="00000000" w:rsidRDefault="00000000" w:rsidRPr="00000000" w14:paraId="00000170">
      <w:pPr>
        <w:keepLines w:val="1"/>
        <w:widowControl w:val="1"/>
        <w:spacing w:after="240" w:line="240" w:lineRule="auto"/>
        <w:rPr/>
      </w:pPr>
      <w:r w:rsidDel="00000000" w:rsidR="00000000" w:rsidRPr="00000000">
        <w:rPr/>
        <w:drawing>
          <wp:inline distB="114300" distT="114300" distL="114300" distR="114300">
            <wp:extent cx="6299525" cy="1320800"/>
            <wp:effectExtent b="0" l="0" r="0" t="0"/>
            <wp:docPr id="134" name="image20.png"/>
            <a:graphic>
              <a:graphicData uri="http://schemas.openxmlformats.org/drawingml/2006/picture">
                <pic:pic>
                  <pic:nvPicPr>
                    <pic:cNvPr id="0" name="image20.png"/>
                    <pic:cNvPicPr preferRelativeResize="0"/>
                  </pic:nvPicPr>
                  <pic:blipFill>
                    <a:blip r:embed="rId66"/>
                    <a:srcRect b="0" l="0" r="0" t="0"/>
                    <a:stretch>
                      <a:fillRect/>
                    </a:stretch>
                  </pic:blipFill>
                  <pic:spPr>
                    <a:xfrm>
                      <a:off x="0" y="0"/>
                      <a:ext cx="6299525"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keepLines w:val="1"/>
        <w:widowControl w:val="1"/>
        <w:spacing w:after="240" w:line="240" w:lineRule="auto"/>
        <w:rPr/>
      </w:pPr>
      <w:r w:rsidDel="00000000" w:rsidR="00000000" w:rsidRPr="00000000">
        <w:rPr/>
        <w:drawing>
          <wp:inline distB="114300" distT="114300" distL="114300" distR="114300">
            <wp:extent cx="6299525" cy="1511300"/>
            <wp:effectExtent b="0" l="0" r="0" t="0"/>
            <wp:docPr id="169" name="image53.png"/>
            <a:graphic>
              <a:graphicData uri="http://schemas.openxmlformats.org/drawingml/2006/picture">
                <pic:pic>
                  <pic:nvPicPr>
                    <pic:cNvPr id="0" name="image53.png"/>
                    <pic:cNvPicPr preferRelativeResize="0"/>
                  </pic:nvPicPr>
                  <pic:blipFill>
                    <a:blip r:embed="rId67"/>
                    <a:srcRect b="0" l="0" r="0" t="0"/>
                    <a:stretch>
                      <a:fillRect/>
                    </a:stretch>
                  </pic:blipFill>
                  <pic:spPr>
                    <a:xfrm>
                      <a:off x="0" y="0"/>
                      <a:ext cx="6299525"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keepLines w:val="1"/>
        <w:widowControl w:val="1"/>
        <w:spacing w:after="240" w:line="240" w:lineRule="auto"/>
        <w:rPr/>
      </w:pPr>
      <w:r w:rsidDel="00000000" w:rsidR="00000000" w:rsidRPr="00000000">
        <w:rPr>
          <w:rtl w:val="0"/>
        </w:rPr>
      </w:r>
    </w:p>
    <w:p w:rsidR="00000000" w:rsidDel="00000000" w:rsidP="00000000" w:rsidRDefault="00000000" w:rsidRPr="00000000" w14:paraId="00000173">
      <w:pPr>
        <w:keepLines w:val="1"/>
        <w:widowControl w:val="1"/>
        <w:spacing w:after="240" w:line="240" w:lineRule="auto"/>
        <w:rPr/>
      </w:pPr>
      <w:r w:rsidDel="00000000" w:rsidR="00000000" w:rsidRPr="00000000">
        <w:rPr/>
        <w:drawing>
          <wp:inline distB="114300" distT="114300" distL="114300" distR="114300">
            <wp:extent cx="6299525" cy="1485900"/>
            <wp:effectExtent b="0" l="0" r="0" t="0"/>
            <wp:docPr id="132" name="image5.png"/>
            <a:graphic>
              <a:graphicData uri="http://schemas.openxmlformats.org/drawingml/2006/picture">
                <pic:pic>
                  <pic:nvPicPr>
                    <pic:cNvPr id="0" name="image5.png"/>
                    <pic:cNvPicPr preferRelativeResize="0"/>
                  </pic:nvPicPr>
                  <pic:blipFill>
                    <a:blip r:embed="rId68"/>
                    <a:srcRect b="0" l="0" r="0" t="0"/>
                    <a:stretch>
                      <a:fillRect/>
                    </a:stretch>
                  </pic:blipFill>
                  <pic:spPr>
                    <a:xfrm>
                      <a:off x="0" y="0"/>
                      <a:ext cx="629952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keepLines w:val="1"/>
        <w:widowControl w:val="1"/>
        <w:spacing w:after="240" w:line="240" w:lineRule="auto"/>
        <w:rPr/>
      </w:pPr>
      <w:r w:rsidDel="00000000" w:rsidR="00000000" w:rsidRPr="00000000">
        <w:rPr/>
        <w:drawing>
          <wp:inline distB="114300" distT="114300" distL="114300" distR="114300">
            <wp:extent cx="6299525" cy="1701800"/>
            <wp:effectExtent b="0" l="0" r="0" t="0"/>
            <wp:docPr id="138" name="image21.png"/>
            <a:graphic>
              <a:graphicData uri="http://schemas.openxmlformats.org/drawingml/2006/picture">
                <pic:pic>
                  <pic:nvPicPr>
                    <pic:cNvPr id="0" name="image21.png"/>
                    <pic:cNvPicPr preferRelativeResize="0"/>
                  </pic:nvPicPr>
                  <pic:blipFill>
                    <a:blip r:embed="rId69"/>
                    <a:srcRect b="0" l="0" r="0" t="0"/>
                    <a:stretch>
                      <a:fillRect/>
                    </a:stretch>
                  </pic:blipFill>
                  <pic:spPr>
                    <a:xfrm>
                      <a:off x="0" y="0"/>
                      <a:ext cx="6299525"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keepLines w:val="1"/>
        <w:widowControl w:val="1"/>
        <w:spacing w:after="240" w:line="240" w:lineRule="auto"/>
        <w:rPr/>
      </w:pPr>
      <w:r w:rsidDel="00000000" w:rsidR="00000000" w:rsidRPr="00000000">
        <w:rPr>
          <w:rtl w:val="0"/>
        </w:rPr>
      </w:r>
    </w:p>
    <w:p w:rsidR="00000000" w:rsidDel="00000000" w:rsidP="00000000" w:rsidRDefault="00000000" w:rsidRPr="00000000" w14:paraId="00000176">
      <w:pPr>
        <w:keepLines w:val="1"/>
        <w:widowControl w:val="1"/>
        <w:spacing w:after="240" w:before="240" w:line="240" w:lineRule="auto"/>
        <w:rPr/>
      </w:pPr>
      <w:r w:rsidDel="00000000" w:rsidR="00000000" w:rsidRPr="00000000">
        <w:rPr>
          <w:rtl w:val="0"/>
        </w:rPr>
        <w:t xml:space="preserve">As you can see, the procedure call completes successfully in both cases. However, in the second run, no rows are affected because we are attempting to insert the same records again.</w:t>
      </w:r>
    </w:p>
    <w:p w:rsidR="00000000" w:rsidDel="00000000" w:rsidP="00000000" w:rsidRDefault="00000000" w:rsidRPr="00000000" w14:paraId="00000177">
      <w:pPr>
        <w:keepLines w:val="1"/>
        <w:widowControl w:val="1"/>
        <w:spacing w:after="240" w:before="240" w:line="240" w:lineRule="auto"/>
        <w:rPr/>
      </w:pPr>
      <w:r w:rsidDel="00000000" w:rsidR="00000000" w:rsidRPr="00000000">
        <w:rPr>
          <w:rtl w:val="0"/>
        </w:rPr>
        <w:t xml:space="preserve">Next, I will add one additional row to the source data, re-run all cleansing procedures, and then execute the upsert procedure again. Logically, we expect that only one row will be affected, since we’ve added just a single new transaction within the same daily batch. Let’s verify that.</w:t>
      </w:r>
    </w:p>
    <w:p w:rsidR="00000000" w:rsidDel="00000000" w:rsidP="00000000" w:rsidRDefault="00000000" w:rsidRPr="00000000" w14:paraId="00000178">
      <w:pPr>
        <w:keepLines w:val="1"/>
        <w:widowControl w:val="1"/>
        <w:spacing w:after="240" w:before="240" w:line="240" w:lineRule="auto"/>
        <w:rPr/>
      </w:pPr>
      <w:r w:rsidDel="00000000" w:rsidR="00000000" w:rsidRPr="00000000">
        <w:rPr>
          <w:rtl w:val="0"/>
        </w:rPr>
        <w:t xml:space="preserve">It's also important to remember that in a real-world scenario, we typically process only one batch per day, assuming that each entity is updated at most once per day. Therefore, after processing each batch, the working and staging tables (e.g., </w:t>
      </w:r>
      <w:r w:rsidDel="00000000" w:rsidR="00000000" w:rsidRPr="00000000">
        <w:rPr>
          <w:rFonts w:ascii="Roboto Mono" w:cs="Roboto Mono" w:eastAsia="Roboto Mono" w:hAnsi="Roboto Mono"/>
          <w:color w:val="188038"/>
          <w:rtl w:val="0"/>
        </w:rPr>
        <w:t xml:space="preserve">wrk_</w:t>
      </w:r>
      <w:r w:rsidDel="00000000" w:rsidR="00000000" w:rsidRPr="00000000">
        <w:rPr>
          <w:rtl w:val="0"/>
        </w:rPr>
        <w:t xml:space="preserve"> or intermediate cleansing tables) should be truncated.</w:t>
      </w:r>
    </w:p>
    <w:p w:rsidR="00000000" w:rsidDel="00000000" w:rsidP="00000000" w:rsidRDefault="00000000" w:rsidRPr="00000000" w14:paraId="00000179">
      <w:pPr>
        <w:keepLines w:val="1"/>
        <w:widowControl w:val="1"/>
        <w:spacing w:after="240" w:before="240" w:line="240" w:lineRule="auto"/>
        <w:rPr/>
      </w:pPr>
      <w:r w:rsidDel="00000000" w:rsidR="00000000" w:rsidRPr="00000000">
        <w:rPr>
          <w:rtl w:val="0"/>
        </w:rPr>
        <w:t xml:space="preserve">This ensures that any updates in the next daily batch — even for previously processed entities — can be correctly detected and applied, especially in the lookup on bl_cl or core entity tables on 3nf</w:t>
      </w:r>
    </w:p>
    <w:p w:rsidR="00000000" w:rsidDel="00000000" w:rsidP="00000000" w:rsidRDefault="00000000" w:rsidRPr="00000000" w14:paraId="0000017A">
      <w:pPr>
        <w:keepLines w:val="1"/>
        <w:widowControl w:val="1"/>
        <w:spacing w:after="240" w:line="240" w:lineRule="auto"/>
        <w:rPr/>
      </w:pPr>
      <w:r w:rsidDel="00000000" w:rsidR="00000000" w:rsidRPr="00000000">
        <w:rPr>
          <w:rtl w:val="0"/>
        </w:rPr>
      </w:r>
    </w:p>
    <w:p w:rsidR="00000000" w:rsidDel="00000000" w:rsidP="00000000" w:rsidRDefault="00000000" w:rsidRPr="00000000" w14:paraId="0000017B">
      <w:pPr>
        <w:keepLines w:val="1"/>
        <w:widowControl w:val="1"/>
        <w:spacing w:after="240" w:line="240" w:lineRule="auto"/>
        <w:rPr/>
      </w:pPr>
      <w:r w:rsidDel="00000000" w:rsidR="00000000" w:rsidRPr="00000000">
        <w:rPr>
          <w:rtl w:val="0"/>
        </w:rPr>
      </w:r>
    </w:p>
    <w:p w:rsidR="00000000" w:rsidDel="00000000" w:rsidP="00000000" w:rsidRDefault="00000000" w:rsidRPr="00000000" w14:paraId="0000017C">
      <w:pPr>
        <w:keepLines w:val="1"/>
        <w:widowControl w:val="1"/>
        <w:spacing w:after="240" w:line="240" w:lineRule="auto"/>
        <w:rPr/>
      </w:pPr>
      <w:r w:rsidDel="00000000" w:rsidR="00000000" w:rsidRPr="00000000">
        <w:rPr/>
        <w:drawing>
          <wp:inline distB="114300" distT="114300" distL="114300" distR="114300">
            <wp:extent cx="2828443" cy="2948914"/>
            <wp:effectExtent b="0" l="0" r="0" t="0"/>
            <wp:docPr id="181" name="image68.png"/>
            <a:graphic>
              <a:graphicData uri="http://schemas.openxmlformats.org/drawingml/2006/picture">
                <pic:pic>
                  <pic:nvPicPr>
                    <pic:cNvPr id="0" name="image68.png"/>
                    <pic:cNvPicPr preferRelativeResize="0"/>
                  </pic:nvPicPr>
                  <pic:blipFill>
                    <a:blip r:embed="rId70"/>
                    <a:srcRect b="0" l="0" r="0" t="0"/>
                    <a:stretch>
                      <a:fillRect/>
                    </a:stretch>
                  </pic:blipFill>
                  <pic:spPr>
                    <a:xfrm>
                      <a:off x="0" y="0"/>
                      <a:ext cx="2828443" cy="2948914"/>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keepLines w:val="1"/>
        <w:widowControl w:val="1"/>
        <w:spacing w:after="240" w:line="240" w:lineRule="auto"/>
        <w:rPr/>
      </w:pPr>
      <w:r w:rsidDel="00000000" w:rsidR="00000000" w:rsidRPr="00000000">
        <w:rPr/>
        <w:drawing>
          <wp:inline distB="114300" distT="114300" distL="114300" distR="114300">
            <wp:extent cx="2273987" cy="2042861"/>
            <wp:effectExtent b="0" l="0" r="0" t="0"/>
            <wp:docPr id="165" name="image47.png"/>
            <a:graphic>
              <a:graphicData uri="http://schemas.openxmlformats.org/drawingml/2006/picture">
                <pic:pic>
                  <pic:nvPicPr>
                    <pic:cNvPr id="0" name="image47.png"/>
                    <pic:cNvPicPr preferRelativeResize="0"/>
                  </pic:nvPicPr>
                  <pic:blipFill>
                    <a:blip r:embed="rId71"/>
                    <a:srcRect b="0" l="0" r="0" t="0"/>
                    <a:stretch>
                      <a:fillRect/>
                    </a:stretch>
                  </pic:blipFill>
                  <pic:spPr>
                    <a:xfrm>
                      <a:off x="0" y="0"/>
                      <a:ext cx="2273987" cy="2042861"/>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keepLines w:val="1"/>
        <w:widowControl w:val="1"/>
        <w:spacing w:after="240" w:line="240" w:lineRule="auto"/>
        <w:rPr/>
      </w:pPr>
      <w:r w:rsidDel="00000000" w:rsidR="00000000" w:rsidRPr="00000000">
        <w:rPr/>
        <w:drawing>
          <wp:inline distB="114300" distT="114300" distL="114300" distR="114300">
            <wp:extent cx="6299525" cy="1854200"/>
            <wp:effectExtent b="0" l="0" r="0" t="0"/>
            <wp:docPr id="147" name="image34.png"/>
            <a:graphic>
              <a:graphicData uri="http://schemas.openxmlformats.org/drawingml/2006/picture">
                <pic:pic>
                  <pic:nvPicPr>
                    <pic:cNvPr id="0" name="image34.png"/>
                    <pic:cNvPicPr preferRelativeResize="0"/>
                  </pic:nvPicPr>
                  <pic:blipFill>
                    <a:blip r:embed="rId72"/>
                    <a:srcRect b="0" l="0" r="0" t="0"/>
                    <a:stretch>
                      <a:fillRect/>
                    </a:stretch>
                  </pic:blipFill>
                  <pic:spPr>
                    <a:xfrm>
                      <a:off x="0" y="0"/>
                      <a:ext cx="6299525"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keepLines w:val="1"/>
        <w:widowControl w:val="1"/>
        <w:spacing w:after="240" w:line="240" w:lineRule="auto"/>
        <w:rPr/>
      </w:pPr>
      <w:r w:rsidDel="00000000" w:rsidR="00000000" w:rsidRPr="00000000">
        <w:rPr/>
        <w:drawing>
          <wp:inline distB="114300" distT="114300" distL="114300" distR="114300">
            <wp:extent cx="6299525" cy="1701800"/>
            <wp:effectExtent b="0" l="0" r="0" t="0"/>
            <wp:docPr id="179" name="image70.png"/>
            <a:graphic>
              <a:graphicData uri="http://schemas.openxmlformats.org/drawingml/2006/picture">
                <pic:pic>
                  <pic:nvPicPr>
                    <pic:cNvPr id="0" name="image70.png"/>
                    <pic:cNvPicPr preferRelativeResize="0"/>
                  </pic:nvPicPr>
                  <pic:blipFill>
                    <a:blip r:embed="rId73"/>
                    <a:srcRect b="0" l="0" r="0" t="0"/>
                    <a:stretch>
                      <a:fillRect/>
                    </a:stretch>
                  </pic:blipFill>
                  <pic:spPr>
                    <a:xfrm>
                      <a:off x="0" y="0"/>
                      <a:ext cx="6299525"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keepLines w:val="1"/>
        <w:widowControl w:val="1"/>
        <w:spacing w:after="240" w:line="240" w:lineRule="auto"/>
        <w:rPr/>
      </w:pPr>
      <w:r w:rsidDel="00000000" w:rsidR="00000000" w:rsidRPr="00000000">
        <w:rPr>
          <w:rtl w:val="0"/>
        </w:rPr>
        <w:t xml:space="preserve">Our expectations were confirmed: when reprocessing the same batch with one additional transaction in the staging area, the cleansing procedures updated the </w:t>
      </w:r>
      <w:r w:rsidDel="00000000" w:rsidR="00000000" w:rsidRPr="00000000">
        <w:rPr>
          <w:rFonts w:ascii="Roboto Mono" w:cs="Roboto Mono" w:eastAsia="Roboto Mono" w:hAnsi="Roboto Mono"/>
          <w:color w:val="188038"/>
          <w:rtl w:val="0"/>
        </w:rPr>
        <w:t xml:space="preserve">bl_cl</w:t>
      </w:r>
      <w:r w:rsidDel="00000000" w:rsidR="00000000" w:rsidRPr="00000000">
        <w:rPr>
          <w:rtl w:val="0"/>
        </w:rPr>
        <w:t xml:space="preserve"> lookup as expected. Then, during the 3NF loading step, exactly one row was affected — as verified through our centralized ETL log. This confirms that the pipeline correctly handles incremental changes from staging through to the 3NF layer.</w:t>
      </w:r>
      <w:r w:rsidDel="00000000" w:rsidR="00000000" w:rsidRPr="00000000">
        <w:rPr>
          <w:rtl w:val="0"/>
        </w:rPr>
      </w:r>
    </w:p>
    <w:sectPr>
      <w:headerReference r:id="rId74" w:type="default"/>
      <w:footerReference r:id="rId75" w:type="default"/>
      <w:footerReference r:id="rId76" w:type="first"/>
      <w:pgSz w:h="16834" w:w="11909" w:orient="portrait"/>
      <w:pgMar w:bottom="1134" w:top="1134" w:left="1134" w:right="851"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rebuchet M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Arial Black">
    <w:embedRegular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7">
    <w:pPr>
      <w:widowControl w:val="1"/>
      <w:tabs>
        <w:tab w:val="center" w:leader="none" w:pos="4320"/>
        <w:tab w:val="right" w:leader="none" w:pos="8640"/>
      </w:tabs>
      <w:spacing w:line="240" w:lineRule="auto"/>
      <w:rPr>
        <w:rFonts w:ascii="Trebuchet MS" w:cs="Trebuchet MS" w:eastAsia="Trebuchet MS" w:hAnsi="Trebuchet MS"/>
        <w:color w:val="3b3838"/>
        <w:sz w:val="18"/>
        <w:szCs w:val="18"/>
        <w:vertAlign w:val="subscript"/>
      </w:rPr>
    </w:pPr>
    <w:r w:rsidDel="00000000" w:rsidR="00000000" w:rsidRPr="00000000">
      <w:rPr>
        <w:rFonts w:ascii="Trebuchet MS" w:cs="Trebuchet MS" w:eastAsia="Trebuchet MS" w:hAnsi="Trebuchet MS"/>
        <w:color w:val="3b3838"/>
        <w:sz w:val="18"/>
        <w:szCs w:val="18"/>
        <w:vertAlign w:val="subscript"/>
      </w:rPr>
      <w:fldChar w:fldCharType="begin"/>
      <w:instrText xml:space="preserve">PAGE</w:instrText>
      <w:fldChar w:fldCharType="separate"/>
      <w:fldChar w:fldCharType="end"/>
    </w:r>
    <w:r w:rsidDel="00000000" w:rsidR="00000000" w:rsidRPr="00000000">
      <w:rPr>
        <w:rtl w:val="0"/>
      </w:rPr>
    </w:r>
  </w:p>
  <w:tbl>
    <w:tblPr>
      <w:tblStyle w:val="Table3"/>
      <w:tblpPr w:leftFromText="181" w:rightFromText="181" w:topFromText="0" w:bottomFromText="0" w:vertAnchor="text" w:horzAnchor="text" w:tblpX="-33" w:tblpY="1"/>
      <w:tblW w:w="8472.0" w:type="dxa"/>
      <w:jc w:val="left"/>
      <w:tblLayout w:type="fixed"/>
      <w:tblLook w:val="0400"/>
    </w:tblPr>
    <w:tblGrid>
      <w:gridCol w:w="8472"/>
      <w:tblGridChange w:id="0">
        <w:tblGrid>
          <w:gridCol w:w="8472"/>
        </w:tblGrid>
      </w:tblGridChange>
    </w:tblGrid>
    <w:tr>
      <w:trPr>
        <w:cantSplit w:val="0"/>
        <w:tblHeader w:val="0"/>
      </w:trPr>
      <w:tc>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fldChar w:fldCharType="begin"/>
            <w:instrText xml:space="preserve"> DOCPROPERTY "Classification"</w:instrText>
            <w:fldChar w:fldCharType="separate"/>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CONFIDENTIAL</w:t>
          </w:r>
          <w:r w:rsidDel="00000000" w:rsidR="00000000" w:rsidRPr="00000000">
            <w:fldChar w:fldCharType="end"/>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ab/>
          </w:r>
        </w:p>
      </w:tc>
    </w:tr>
  </w:tbl>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-12699</wp:posOffset>
              </wp:positionH>
              <wp:positionV relativeFrom="paragraph">
                <wp:posOffset>0</wp:posOffset>
              </wp:positionV>
              <wp:extent cx="0" cy="25400"/>
              <wp:effectExtent b="0" l="0" r="0" t="0"/>
              <wp:wrapNone/>
              <wp:docPr id="115" name=""/>
              <a:graphic>
                <a:graphicData uri="http://schemas.microsoft.com/office/word/2010/wordprocessingShape">
                  <wps:wsp>
                    <wps:cNvCnPr/>
                    <wps:spPr>
                      <a:xfrm>
                        <a:off x="2373502" y="3780000"/>
                        <a:ext cx="5944997" cy="0"/>
                      </a:xfrm>
                      <a:prstGeom prst="straightConnector1">
                        <a:avLst/>
                      </a:prstGeom>
                      <a:noFill/>
                      <a:ln cap="flat" cmpd="sng" w="25400">
                        <a:solidFill>
                          <a:srgbClr val="46454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0</wp:posOffset>
              </wp:positionV>
              <wp:extent cx="0" cy="25400"/>
              <wp:effectExtent b="0" l="0" r="0" t="0"/>
              <wp:wrapNone/>
              <wp:docPr id="115" name="image64.png"/>
              <a:graphic>
                <a:graphicData uri="http://schemas.openxmlformats.org/drawingml/2006/picture">
                  <pic:pic>
                    <pic:nvPicPr>
                      <pic:cNvPr id="0" name="image64.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p>
  <w:tbl>
    <w:tblPr>
      <w:tblStyle w:val="Table4"/>
      <w:tblW w:w="9139.0" w:type="dxa"/>
      <w:jc w:val="left"/>
      <w:tblLayout w:type="fixed"/>
      <w:tblLook w:val="0400"/>
    </w:tblPr>
    <w:tblGrid>
      <w:gridCol w:w="1526"/>
      <w:gridCol w:w="7613"/>
      <w:tblGridChange w:id="0">
        <w:tblGrid>
          <w:gridCol w:w="1526"/>
          <w:gridCol w:w="7613"/>
        </w:tblGrid>
      </w:tblGridChange>
    </w:tblGrid>
    <w:tr>
      <w:trPr>
        <w:cantSplit w:val="0"/>
        <w:tblHeader w:val="0"/>
      </w:trPr>
      <w:tc>
        <w:tcPr>
          <w:vAlign w:val="center"/>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1"/>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464547"/>
              <w:sz w:val="18"/>
              <w:szCs w:val="18"/>
              <w:u w:val="none"/>
              <w:shd w:fill="auto" w:val="clear"/>
              <w:vertAlign w:val="baseline"/>
              <w:rtl w:val="0"/>
            </w:rPr>
            <w:t xml:space="preserve">Legal Notice:</w:t>
          </w:r>
        </w:p>
      </w:tc>
      <w:tc>
        <w:tcPr>
          <w:vAlign w:val="center"/>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This document contains privileged and/or confidential information and may not be disclosed, distributed or reproduced without the prior written permission of EPAM®.</w:t>
          </w:r>
        </w:p>
      </w:tc>
    </w:tr>
    <w:tr>
      <w:trPr>
        <w:cantSplit w:val="0"/>
        <w:tblHeader w:val="0"/>
      </w:trPr>
      <w:tc>
        <w:tcPr>
          <w:gridSpan w:val="2"/>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fldChar w:fldCharType="begin"/>
            <w:instrText xml:space="preserve"> DOCPROPERTY "Classification"</w:instrText>
            <w:fldChar w:fldCharType="separate"/>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CONFIDENTIAL</w:t>
          </w:r>
          <w:r w:rsidDel="00000000" w:rsidR="00000000" w:rsidRPr="00000000">
            <w:fldChar w:fldCharType="end"/>
          </w:r>
          <w:r w:rsidDel="00000000" w:rsidR="00000000" w:rsidRPr="00000000">
            <w:rPr>
              <w:rtl w:val="0"/>
            </w:rPr>
          </w:r>
        </w:p>
      </w:tc>
    </w:tr>
  </w:tbl>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0" w:right="1"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-330199</wp:posOffset>
              </wp:positionV>
              <wp:extent cx="0" cy="25400"/>
              <wp:effectExtent b="0" l="0" r="0" t="0"/>
              <wp:wrapNone/>
              <wp:docPr id="114" name=""/>
              <a:graphic>
                <a:graphicData uri="http://schemas.microsoft.com/office/word/2010/wordprocessingShape">
                  <wps:wsp>
                    <wps:cNvCnPr/>
                    <wps:spPr>
                      <a:xfrm>
                        <a:off x="2388755" y="3780000"/>
                        <a:ext cx="5914491" cy="0"/>
                      </a:xfrm>
                      <a:prstGeom prst="straightConnector1">
                        <a:avLst/>
                      </a:prstGeom>
                      <a:noFill/>
                      <a:ln cap="flat" cmpd="sng" w="25400">
                        <a:solidFill>
                          <a:srgbClr val="46454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-330199</wp:posOffset>
              </wp:positionV>
              <wp:extent cx="0" cy="25400"/>
              <wp:effectExtent b="0" l="0" r="0" t="0"/>
              <wp:wrapNone/>
              <wp:docPr id="114" name="image63.png"/>
              <a:graphic>
                <a:graphicData uri="http://schemas.openxmlformats.org/drawingml/2006/picture">
                  <pic:pic>
                    <pic:nvPicPr>
                      <pic:cNvPr id="0" name="image63.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1">
    <w:pPr>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tbl>
    <w:tblPr>
      <w:tblStyle w:val="Table2"/>
      <w:tblW w:w="9498.0" w:type="dxa"/>
      <w:jc w:val="left"/>
      <w:tblLayout w:type="fixed"/>
      <w:tblLook w:val="0400"/>
    </w:tblPr>
    <w:tblGrid>
      <w:gridCol w:w="8121"/>
      <w:gridCol w:w="1377"/>
      <w:tblGridChange w:id="0">
        <w:tblGrid>
          <w:gridCol w:w="8121"/>
          <w:gridCol w:w="1377"/>
        </w:tblGrid>
      </w:tblGridChange>
    </w:tblGrid>
    <w:tr>
      <w:trPr>
        <w:cantSplit w:val="0"/>
        <w:tblHeader w:val="0"/>
      </w:trPr>
      <w:tc>
        <w:tcPr>
          <w:vAlign w:val="center"/>
        </w:tcPr>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108"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999999"/>
              <w:sz w:val="18"/>
              <w:szCs w:val="18"/>
              <w:u w:val="none"/>
              <w:shd w:fill="auto" w:val="clear"/>
              <w:vertAlign w:val="baseline"/>
              <w:rtl w:val="0"/>
            </w:rPr>
            <w:t xml:space="preserve">Introduction to DWH and ETL</w:t>
            <w:tab/>
          </w:r>
          <w:r w:rsidDel="00000000" w:rsidR="00000000" w:rsidRPr="00000000">
            <w:rPr>
              <w:rtl w:val="0"/>
            </w:rPr>
          </w:r>
        </w:p>
      </w:tc>
      <w:tc>
        <w:tcPr>
          <w:vAlign w:val="center"/>
        </w:tcPr>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Business Template</w:t>
          </w:r>
        </w:p>
      </w:tc>
      <w:tc>
        <w:tcPr>
          <w:vAlign w:val="center"/>
        </w:tcPr>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righ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Pr>
            <w:drawing>
              <wp:inline distB="0" distT="0" distL="0" distR="0">
                <wp:extent cx="461010" cy="158750"/>
                <wp:effectExtent b="0" l="0" r="0" t="0"/>
                <wp:docPr id="164" name="image48.png"/>
                <a:graphic>
                  <a:graphicData uri="http://schemas.openxmlformats.org/drawingml/2006/picture">
                    <pic:pic>
                      <pic:nvPicPr>
                        <pic:cNvPr id="0" name="image48.png"/>
                        <pic:cNvPicPr preferRelativeResize="0"/>
                      </pic:nvPicPr>
                      <pic:blipFill>
                        <a:blip r:embed="rId1"/>
                        <a:srcRect b="0" l="0" r="0" t="0"/>
                        <a:stretch>
                          <a:fillRect/>
                        </a:stretch>
                      </pic:blipFill>
                      <pic:spPr>
                        <a:xfrm>
                          <a:off x="0" y="0"/>
                          <a:ext cx="461010" cy="158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6"/>
        <w:szCs w:val="16"/>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25400"/>
              <wp:effectExtent b="0" l="0" r="0" t="0"/>
              <wp:wrapNone/>
              <wp:docPr id="116" name=""/>
              <a:graphic>
                <a:graphicData uri="http://schemas.microsoft.com/office/word/2010/wordprocessingShape">
                  <wps:wsp>
                    <wps:cNvCnPr/>
                    <wps:spPr>
                      <a:xfrm>
                        <a:off x="2369692" y="3780000"/>
                        <a:ext cx="5952617" cy="0"/>
                      </a:xfrm>
                      <a:prstGeom prst="straightConnector1">
                        <a:avLst/>
                      </a:prstGeom>
                      <a:noFill/>
                      <a:ln cap="flat" cmpd="sng" w="25400">
                        <a:solidFill>
                          <a:srgbClr val="3A3838"/>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25400"/>
              <wp:effectExtent b="0" l="0" r="0" t="0"/>
              <wp:wrapNone/>
              <wp:docPr id="116" name="image65.png"/>
              <a:graphic>
                <a:graphicData uri="http://schemas.openxmlformats.org/drawingml/2006/picture">
                  <pic:pic>
                    <pic:nvPicPr>
                      <pic:cNvPr id="0" name="image65.png"/>
                      <pic:cNvPicPr preferRelativeResize="0"/>
                    </pic:nvPicPr>
                    <pic:blipFill>
                      <a:blip r:embed="rId2"/>
                      <a:srcRect/>
                      <a:stretch>
                        <a:fillRect/>
                      </a:stretch>
                    </pic:blipFill>
                    <pic:spPr>
                      <a:xfrm>
                        <a:off x="0" y="0"/>
                        <a:ext cx="0" cy="254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
      </w:rPr>
    </w:rPrDefault>
    <w:pPrDefault>
      <w:pPr>
        <w:widowControl w:val="0"/>
        <w:spacing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2160" w:right="0" w:hanging="720"/>
      <w:jc w:val="left"/>
    </w:pPr>
    <w:rPr>
      <w:rFonts w:ascii="Arial Black" w:cs="Arial Black" w:eastAsia="Arial Black" w:hAnsi="Arial Black"/>
      <w:b w:val="0"/>
      <w:i w:val="0"/>
      <w:smallCaps w:val="1"/>
      <w:strike w:val="0"/>
      <w:color w:val="464547"/>
      <w:sz w:val="28"/>
      <w:szCs w:val="28"/>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160" w:right="0" w:hanging="720"/>
      <w:jc w:val="left"/>
    </w:pPr>
    <w:rPr>
      <w:rFonts w:ascii="Arial Black" w:cs="Arial Black" w:eastAsia="Arial Black" w:hAnsi="Arial Black"/>
      <w:b w:val="0"/>
      <w:i w:val="0"/>
      <w:smallCaps w:val="1"/>
      <w:strike w:val="0"/>
      <w:color w:val="1a9cb0"/>
      <w:sz w:val="24"/>
      <w:szCs w:val="24"/>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160" w:right="0" w:hanging="720"/>
      <w:jc w:val="left"/>
    </w:pPr>
    <w:rPr>
      <w:rFonts w:ascii="Arial Black" w:cs="Arial Black" w:eastAsia="Arial Black" w:hAnsi="Arial Black"/>
      <w:b w:val="1"/>
      <w:i w:val="0"/>
      <w:smallCaps w:val="0"/>
      <w:strike w:val="0"/>
      <w:color w:val="1a9cb0"/>
      <w:sz w:val="24"/>
      <w:szCs w:val="24"/>
      <w:u w:val="none"/>
      <w:shd w:fill="auto" w:val="clear"/>
      <w:vertAlign w:val="baseline"/>
    </w:rPr>
  </w:style>
  <w:style w:type="paragraph" w:styleId="Heading4">
    <w:name w:val="heading 4"/>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517" w:right="0" w:hanging="1077"/>
      <w:jc w:val="left"/>
    </w:pPr>
    <w:rPr>
      <w:rFonts w:ascii="Arial Black" w:cs="Arial Black" w:eastAsia="Arial Black" w:hAnsi="Arial Black"/>
      <w:b w:val="0"/>
      <w:i w:val="0"/>
      <w:smallCaps w:val="0"/>
      <w:strike w:val="0"/>
      <w:color w:val="1a9cb0"/>
      <w:sz w:val="22"/>
      <w:szCs w:val="22"/>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1"/>
      <w:pBdr>
        <w:top w:space="0" w:sz="0" w:val="nil"/>
        <w:left w:space="0" w:sz="0" w:val="nil"/>
        <w:bottom w:color="a5a5a5" w:space="1" w:sz="4" w:val="single"/>
        <w:right w:space="0" w:sz="0" w:val="nil"/>
        <w:between w:space="0" w:sz="0" w:val="nil"/>
      </w:pBdr>
      <w:shd w:fill="auto" w:val="clear"/>
      <w:spacing w:after="300" w:before="240" w:line="240" w:lineRule="auto"/>
      <w:ind w:left="0" w:right="0" w:firstLine="0"/>
      <w:jc w:val="left"/>
    </w:pPr>
    <w:rPr>
      <w:rFonts w:ascii="Arial Black" w:cs="Arial Black" w:eastAsia="Arial Black" w:hAnsi="Arial Black"/>
      <w:b w:val="0"/>
      <w:i w:val="0"/>
      <w:smallCaps w:val="1"/>
      <w:strike w:val="0"/>
      <w:color w:val="464547"/>
      <w:sz w:val="40"/>
      <w:szCs w:val="40"/>
      <w:u w:val="none"/>
      <w:shd w:fill="auto" w:val="clear"/>
      <w:vertAlign w:val="baseline"/>
    </w:rPr>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Normal"/>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500742"/>
    <w:rPr>
      <w:rFonts w:ascii="Arial Black" w:cs="Times New Roman" w:eastAsia="Times New Roman" w:hAnsi="Arial Black"/>
      <w:caps w:val="1"/>
      <w:color w:val="464547"/>
      <w:sz w:val="28"/>
      <w:szCs w:val="20"/>
    </w:rPr>
  </w:style>
  <w:style w:type="character" w:styleId="Heading2Char" w:customStyle="1">
    <w:name w:val="Heading 2 Char"/>
    <w:basedOn w:val="DefaultParagraphFont"/>
    <w:link w:val="Heading2"/>
    <w:rsid w:val="00500742"/>
    <w:rPr>
      <w:rFonts w:ascii="Arial Black" w:cs="Times New Roman" w:eastAsia="Times New Roman" w:hAnsi="Arial Black"/>
      <w:caps w:val="1"/>
      <w:color w:val="1a9cb0"/>
      <w:sz w:val="24"/>
      <w:szCs w:val="20"/>
    </w:rPr>
  </w:style>
  <w:style w:type="character" w:styleId="Heading3Char" w:customStyle="1">
    <w:name w:val="Heading 3 Char"/>
    <w:basedOn w:val="DefaultParagraphFont"/>
    <w:link w:val="Heading3"/>
    <w:rsid w:val="00500742"/>
    <w:rPr>
      <w:rFonts w:ascii="Arial Black" w:cs="Times New Roman" w:eastAsia="Times New Roman" w:hAnsi="Arial Black"/>
      <w:b w:val="1"/>
      <w:color w:val="1a9cb0"/>
      <w:sz w:val="24"/>
      <w:szCs w:val="20"/>
    </w:rPr>
  </w:style>
  <w:style w:type="character" w:styleId="Heading4Char" w:customStyle="1">
    <w:name w:val="Heading 4 Char"/>
    <w:basedOn w:val="DefaultParagraphFont"/>
    <w:link w:val="Heading4"/>
    <w:rsid w:val="00500742"/>
    <w:rPr>
      <w:rFonts w:ascii="Arial Black" w:cs="Times New Roman" w:eastAsia="Times New Roman" w:hAnsi="Arial Black"/>
      <w:color w:val="1a9cb0"/>
      <w:szCs w:val="20"/>
    </w:rPr>
  </w:style>
  <w:style w:type="paragraph" w:styleId="BodyText">
    <w:name w:val="Body Text"/>
    <w:link w:val="BodyTextChar"/>
    <w:qFormat w:val="1"/>
    <w:rsid w:val="00500742"/>
    <w:pPr>
      <w:keepLines w:val="1"/>
      <w:spacing w:after="0" w:before="120" w:line="240" w:lineRule="auto"/>
    </w:pPr>
    <w:rPr>
      <w:rFonts w:ascii="Trebuchet MS" w:cs="Times New Roman" w:eastAsia="Times New Roman" w:hAnsi="Trebuchet MS"/>
      <w:color w:val="464547"/>
      <w:sz w:val="20"/>
      <w:szCs w:val="20"/>
    </w:rPr>
  </w:style>
  <w:style w:type="character" w:styleId="BodyTextChar" w:customStyle="1">
    <w:name w:val="Body Text Char"/>
    <w:basedOn w:val="DefaultParagraphFont"/>
    <w:link w:val="BodyText"/>
    <w:rsid w:val="00500742"/>
    <w:rPr>
      <w:rFonts w:ascii="Trebuchet MS" w:cs="Times New Roman" w:eastAsia="Times New Roman" w:hAnsi="Trebuchet MS"/>
      <w:color w:val="464547"/>
      <w:sz w:val="20"/>
      <w:szCs w:val="20"/>
    </w:rPr>
  </w:style>
  <w:style w:type="paragraph" w:styleId="Footer">
    <w:name w:val="footer"/>
    <w:link w:val="FooterChar"/>
    <w:qFormat w:val="1"/>
    <w:rsid w:val="00500742"/>
    <w:pPr>
      <w:widowControl w:val="0"/>
      <w:tabs>
        <w:tab w:val="right" w:pos="9214"/>
      </w:tabs>
      <w:spacing w:after="120" w:before="120" w:line="240" w:lineRule="atLeast"/>
      <w:ind w:left="-113"/>
    </w:pPr>
    <w:rPr>
      <w:rFonts w:ascii="Trebuchet MS" w:cs="Times New Roman" w:eastAsia="Times New Roman" w:hAnsi="Trebuchet MS"/>
      <w:color w:val="464547"/>
      <w:sz w:val="18"/>
      <w:szCs w:val="18"/>
    </w:rPr>
  </w:style>
  <w:style w:type="character" w:styleId="FooterChar" w:customStyle="1">
    <w:name w:val="Footer Char"/>
    <w:basedOn w:val="DefaultParagraphFont"/>
    <w:link w:val="Footer"/>
    <w:rsid w:val="00500742"/>
    <w:rPr>
      <w:rFonts w:ascii="Trebuchet MS" w:cs="Times New Roman" w:eastAsia="Times New Roman" w:hAnsi="Trebuchet MS"/>
      <w:color w:val="464547"/>
      <w:sz w:val="18"/>
      <w:szCs w:val="18"/>
    </w:rPr>
  </w:style>
  <w:style w:type="paragraph" w:styleId="Header">
    <w:name w:val="header"/>
    <w:link w:val="HeaderChar"/>
    <w:qFormat w:val="1"/>
    <w:rsid w:val="00500742"/>
    <w:pPr>
      <w:tabs>
        <w:tab w:val="left" w:pos="0"/>
        <w:tab w:val="right" w:pos="8222"/>
      </w:tabs>
      <w:spacing w:after="0" w:line="240" w:lineRule="auto"/>
    </w:pPr>
    <w:rPr>
      <w:rFonts w:ascii="Trebuchet MS" w:cs="Times New Roman" w:eastAsia="MS Gothic" w:hAnsi="Trebuchet MS"/>
      <w:color w:val="464547"/>
      <w:sz w:val="18"/>
      <w:szCs w:val="20"/>
    </w:rPr>
  </w:style>
  <w:style w:type="character" w:styleId="HeaderChar" w:customStyle="1">
    <w:name w:val="Header Char"/>
    <w:basedOn w:val="DefaultParagraphFont"/>
    <w:link w:val="Header"/>
    <w:rsid w:val="00500742"/>
    <w:rPr>
      <w:rFonts w:ascii="Trebuchet MS" w:cs="Times New Roman" w:eastAsia="MS Gothic" w:hAnsi="Trebuchet MS"/>
      <w:color w:val="464547"/>
      <w:sz w:val="18"/>
      <w:szCs w:val="20"/>
    </w:rPr>
  </w:style>
  <w:style w:type="character" w:styleId="Hyperlink">
    <w:name w:val="Hyperlink"/>
    <w:basedOn w:val="DefaultParagraphFont"/>
    <w:uiPriority w:val="99"/>
    <w:qFormat w:val="1"/>
    <w:rsid w:val="00500742"/>
    <w:rPr>
      <w:rFonts w:ascii="Trebuchet MS" w:hAnsi="Trebuchet MS"/>
      <w:color w:val="1a9cb0"/>
      <w:sz w:val="20"/>
      <w:u w:val="single"/>
    </w:rPr>
  </w:style>
  <w:style w:type="character" w:styleId="PageNumber">
    <w:name w:val="page number"/>
    <w:basedOn w:val="DefaultParagraphFont"/>
    <w:uiPriority w:val="1"/>
    <w:semiHidden w:val="1"/>
    <w:rsid w:val="00500742"/>
    <w:rPr>
      <w:rFonts w:ascii="Trebuchet MS" w:hAnsi="Trebuchet MS"/>
      <w:color w:val="3b3838" w:themeColor="background2" w:themeShade="000040"/>
      <w:position w:val="-6"/>
      <w:sz w:val="20"/>
    </w:rPr>
  </w:style>
  <w:style w:type="character" w:styleId="TitleChar" w:customStyle="1">
    <w:name w:val="Title Char"/>
    <w:basedOn w:val="DefaultParagraphFont"/>
    <w:link w:val="Title"/>
    <w:rsid w:val="00500742"/>
    <w:rPr>
      <w:rFonts w:ascii="Arial Black" w:cs="Times New Roman" w:hAnsi="Arial Black" w:eastAsiaTheme="minorEastAsia"/>
      <w:caps w:val="1"/>
      <w:color w:val="464547"/>
      <w:sz w:val="40"/>
      <w:szCs w:val="20"/>
    </w:rPr>
  </w:style>
  <w:style w:type="paragraph" w:styleId="TOC1">
    <w:name w:val="toc 1"/>
    <w:next w:val="BodyText"/>
    <w:uiPriority w:val="39"/>
    <w:qFormat w:val="1"/>
    <w:rsid w:val="00500742"/>
    <w:pPr>
      <w:spacing w:after="0" w:line="240" w:lineRule="auto"/>
    </w:pPr>
    <w:rPr>
      <w:rFonts w:ascii="Trebuchet MS" w:cs="Times New Roman" w:eastAsia="Times New Roman" w:hAnsi="Trebuchet MS"/>
      <w:bCs w:val="1"/>
      <w:caps w:val="1"/>
      <w:color w:val="3b3838" w:themeColor="background2" w:themeShade="000040"/>
      <w:sz w:val="20"/>
      <w:szCs w:val="24"/>
    </w:rPr>
  </w:style>
  <w:style w:type="paragraph" w:styleId="CommentText">
    <w:name w:val="annotation text"/>
    <w:basedOn w:val="Normal"/>
    <w:link w:val="CommentTextChar"/>
    <w:uiPriority w:val="99"/>
    <w:semiHidden w:val="1"/>
    <w:unhideWhenUsed w:val="1"/>
    <w:rsid w:val="00500742"/>
    <w:pPr>
      <w:spacing w:line="240" w:lineRule="auto"/>
    </w:pPr>
  </w:style>
  <w:style w:type="character" w:styleId="CommentTextChar" w:customStyle="1">
    <w:name w:val="Comment Text Char"/>
    <w:basedOn w:val="DefaultParagraphFont"/>
    <w:link w:val="CommentText"/>
    <w:uiPriority w:val="99"/>
    <w:semiHidden w:val="1"/>
    <w:rsid w:val="00500742"/>
    <w:rPr>
      <w:rFonts w:ascii="Times New Roman" w:cs="Times New Roman" w:eastAsia="Times New Roman" w:hAnsi="Times New Roman"/>
      <w:sz w:val="20"/>
      <w:szCs w:val="20"/>
    </w:rPr>
  </w:style>
  <w:style w:type="paragraph" w:styleId="CommentSubject">
    <w:name w:val="annotation subject"/>
    <w:link w:val="CommentSubjectChar"/>
    <w:qFormat w:val="1"/>
    <w:rsid w:val="00500742"/>
    <w:pPr>
      <w:spacing w:after="120" w:before="120" w:line="240" w:lineRule="auto"/>
    </w:pPr>
    <w:rPr>
      <w:rFonts w:ascii="Arial Black" w:cs="Times New Roman" w:eastAsia="Times New Roman" w:hAnsi="Arial Black"/>
      <w:bCs w:val="1"/>
      <w:color w:val="464547"/>
      <w:sz w:val="28"/>
      <w:szCs w:val="20"/>
    </w:rPr>
  </w:style>
  <w:style w:type="character" w:styleId="CommentSubjectChar" w:customStyle="1">
    <w:name w:val="Comment Subject Char"/>
    <w:basedOn w:val="CommentTextChar"/>
    <w:link w:val="CommentSubject"/>
    <w:rsid w:val="00500742"/>
    <w:rPr>
      <w:rFonts w:ascii="Arial Black" w:cs="Times New Roman" w:eastAsia="Times New Roman" w:hAnsi="Arial Black"/>
      <w:bCs w:val="1"/>
      <w:color w:val="464547"/>
      <w:sz w:val="28"/>
      <w:szCs w:val="20"/>
    </w:rPr>
  </w:style>
  <w:style w:type="paragraph" w:styleId="TOCHeading">
    <w:name w:val="TOC Heading"/>
    <w:next w:val="BodyText"/>
    <w:uiPriority w:val="39"/>
    <w:unhideWhenUsed w:val="1"/>
    <w:qFormat w:val="1"/>
    <w:rsid w:val="00500742"/>
    <w:pPr>
      <w:keepLines w:val="1"/>
      <w:spacing w:after="0" w:line="240" w:lineRule="auto"/>
      <w:jc w:val="center"/>
    </w:pPr>
    <w:rPr>
      <w:rFonts w:ascii="Arial Black" w:hAnsi="Arial Black" w:cstheme="majorBidi" w:eastAsiaTheme="majorEastAsia"/>
      <w:b w:val="1"/>
      <w:caps w:val="1"/>
      <w:color w:val="464547"/>
      <w:sz w:val="28"/>
      <w:szCs w:val="32"/>
    </w:rPr>
  </w:style>
  <w:style w:type="paragraph" w:styleId="ProjectName" w:customStyle="1">
    <w:name w:val="ProjectName"/>
    <w:link w:val="ProjectNameChar"/>
    <w:qFormat w:val="1"/>
    <w:rsid w:val="00500742"/>
    <w:pPr>
      <w:keepNext w:val="1"/>
      <w:keepLines w:val="1"/>
      <w:tabs>
        <w:tab w:val="left" w:pos="0"/>
      </w:tabs>
      <w:spacing w:after="120" w:before="120" w:line="240" w:lineRule="auto"/>
    </w:pPr>
    <w:rPr>
      <w:rFonts w:ascii="Arial Black" w:cs="Times New Roman" w:eastAsia="Times New Roman" w:hAnsi="Arial Black"/>
      <w:color w:val="464547"/>
      <w:kern w:val="28"/>
      <w:sz w:val="28"/>
      <w:szCs w:val="28"/>
    </w:rPr>
  </w:style>
  <w:style w:type="character" w:styleId="ProjectNameChar" w:customStyle="1">
    <w:name w:val="ProjectName Char"/>
    <w:basedOn w:val="DefaultParagraphFont"/>
    <w:link w:val="ProjectName"/>
    <w:rsid w:val="00500742"/>
    <w:rPr>
      <w:rFonts w:ascii="Arial Black" w:cs="Times New Roman" w:eastAsia="Times New Roman" w:hAnsi="Arial Black"/>
      <w:color w:val="464547"/>
      <w:kern w:val="28"/>
      <w:sz w:val="28"/>
      <w:szCs w:val="28"/>
    </w:rPr>
  </w:style>
  <w:style w:type="numbering" w:styleId="Headings" w:customStyle="1">
    <w:name w:val="Headings"/>
    <w:uiPriority w:val="99"/>
    <w:rsid w:val="00500742"/>
    <w:pPr>
      <w:numPr>
        <w:numId w:val="1"/>
      </w:numPr>
    </w:pPr>
  </w:style>
  <w:style w:type="paragraph" w:styleId="TOC2">
    <w:name w:val="toc 2"/>
    <w:basedOn w:val="Normal"/>
    <w:next w:val="Normal"/>
    <w:autoRedefine w:val="1"/>
    <w:uiPriority w:val="39"/>
    <w:unhideWhenUsed w:val="1"/>
    <w:rsid w:val="00500742"/>
    <w:pPr>
      <w:spacing w:after="100"/>
      <w:ind w:left="200"/>
    </w:pPr>
  </w:style>
  <w:style w:type="paragraph" w:styleId="ListParagraph">
    <w:name w:val="List Paragraph"/>
    <w:basedOn w:val="Normal"/>
    <w:uiPriority w:val="34"/>
    <w:qFormat w:val="1"/>
    <w:rsid w:val="00500742"/>
    <w:pPr>
      <w:ind w:left="720"/>
      <w:contextualSpacing w:val="1"/>
    </w:pPr>
  </w:style>
  <w:style w:type="paragraph" w:styleId="ListBullet">
    <w:name w:val="List Bullet"/>
    <w:semiHidden w:val="1"/>
    <w:unhideWhenUsed w:val="1"/>
    <w:qFormat w:val="1"/>
    <w:rsid w:val="00D61C9C"/>
    <w:pPr>
      <w:numPr>
        <w:numId w:val="10"/>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Number">
    <w:name w:val="List Number"/>
    <w:unhideWhenUsed w:val="1"/>
    <w:qFormat w:val="1"/>
    <w:rsid w:val="00D61C9C"/>
    <w:pPr>
      <w:keepNext w:val="1"/>
      <w:numPr>
        <w:numId w:val="13"/>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Bullet2">
    <w:name w:val="List Bullet 2"/>
    <w:semiHidden w:val="1"/>
    <w:unhideWhenUsed w:val="1"/>
    <w:qFormat w:val="1"/>
    <w:rsid w:val="00D61C9C"/>
    <w:pPr>
      <w:numPr>
        <w:ilvl w:val="1"/>
        <w:numId w:val="10"/>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Bullet3">
    <w:name w:val="List Bullet 3"/>
    <w:semiHidden w:val="1"/>
    <w:unhideWhenUsed w:val="1"/>
    <w:qFormat w:val="1"/>
    <w:rsid w:val="00D61C9C"/>
    <w:pPr>
      <w:numPr>
        <w:ilvl w:val="2"/>
        <w:numId w:val="10"/>
      </w:numPr>
      <w:tabs>
        <w:tab w:val="left" w:pos="1418"/>
      </w:tabs>
      <w:spacing w:after="0" w:before="120" w:line="240" w:lineRule="auto"/>
    </w:pPr>
    <w:rPr>
      <w:rFonts w:ascii="Trebuchet MS" w:cs="Times New Roman" w:eastAsia="Times New Roman" w:hAnsi="Trebuchet MS"/>
      <w:color w:val="3b3838" w:themeColor="background2" w:themeShade="000040"/>
      <w:sz w:val="20"/>
      <w:szCs w:val="20"/>
    </w:rPr>
  </w:style>
  <w:style w:type="numbering" w:styleId="BulletList" w:customStyle="1">
    <w:name w:val="BulletList"/>
    <w:uiPriority w:val="99"/>
    <w:rsid w:val="00D61C9C"/>
    <w:pPr>
      <w:numPr>
        <w:numId w:val="10"/>
      </w:numPr>
    </w:pPr>
  </w:style>
  <w:style w:type="numbering" w:styleId="NumberList" w:customStyle="1">
    <w:name w:val="NumberList"/>
    <w:uiPriority w:val="99"/>
    <w:rsid w:val="00D61C9C"/>
    <w:pPr>
      <w:numPr>
        <w:numId w:val="13"/>
      </w:numPr>
    </w:pPr>
  </w:style>
  <w:style w:type="paragraph" w:styleId="TOC3">
    <w:name w:val="toc 3"/>
    <w:basedOn w:val="Normal"/>
    <w:next w:val="Normal"/>
    <w:autoRedefine w:val="1"/>
    <w:uiPriority w:val="39"/>
    <w:unhideWhenUsed w:val="1"/>
    <w:rsid w:val="00974743"/>
    <w:pPr>
      <w:spacing w:after="100"/>
      <w:ind w:left="400"/>
    </w:pPr>
  </w:style>
  <w:style w:type="paragraph" w:styleId="TableText" w:customStyle="1">
    <w:name w:val="Table_Text"/>
    <w:basedOn w:val="Normal"/>
    <w:qFormat w:val="1"/>
    <w:rsid w:val="00C901A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after="40" w:before="40" w:line="200" w:lineRule="atLeast"/>
    </w:pPr>
    <w:rPr>
      <w:rFonts w:ascii="Arial" w:hAnsi="Arial"/>
      <w:sz w:val="18"/>
      <w:lang w:val="en-GB"/>
    </w:rPr>
  </w:style>
  <w:style w:type="paragraph" w:styleId="TableHeading" w:customStyle="1">
    <w:name w:val="Table_Heading"/>
    <w:basedOn w:val="TableText"/>
    <w:rsid w:val="00C901A0"/>
    <w:pPr>
      <w:spacing w:after="80"/>
      <w:jc w:val="center"/>
    </w:pPr>
    <w:rPr>
      <w:rFonts w:cs="Arial"/>
      <w:b w:val="1"/>
      <w:bCs w:val="1"/>
      <w:sz w:val="16"/>
      <w:szCs w:val="16"/>
    </w:rPr>
  </w:style>
  <w:style w:type="table" w:styleId="TableList4">
    <w:name w:val="Table List 4"/>
    <w:basedOn w:val="TableNormal"/>
    <w:rsid w:val="00C901A0"/>
    <w:pPr>
      <w:widowControl w:val="0"/>
      <w:spacing w:after="0" w:line="240" w:lineRule="atLeast"/>
    </w:pPr>
    <w:rPr>
      <w:rFonts w:ascii="Times New Roman" w:cs="Times New Roman" w:eastAsia="Times New Roman" w:hAnsi="Times New Roman"/>
      <w:sz w:val="20"/>
      <w:szCs w:val="20"/>
    </w:rPr>
    <w:tblPr>
      <w:tblBorders>
        <w:top w:color="000000" w:space="0" w:sz="12" w:val="single"/>
        <w:left w:color="000000" w:space="0" w:sz="12" w:val="single"/>
        <w:bottom w:color="000000" w:space="0" w:sz="12" w:val="single"/>
        <w:right w:color="000000" w:space="0" w:sz="12" w:val="single"/>
        <w:insideH w:color="000000" w:space="0" w:sz="6" w:val="single"/>
      </w:tblBorders>
    </w:tblPr>
    <w:tcPr>
      <w:shd w:color="auto" w:fill="auto" w:val="clear"/>
    </w:tcPr>
    <w:tblStylePr w:type="firstRow">
      <w:rPr>
        <w:b w:val="1"/>
        <w:bCs w:val="1"/>
        <w:color w:val="ffffff"/>
      </w:rPr>
      <w:tblPr/>
      <w:tcPr>
        <w:tcBorders>
          <w:bottom w:color="000000" w:space="0" w:sz="12" w:val="single"/>
          <w:tl2br w:color="auto" w:space="0" w:sz="0" w:val="none"/>
          <w:tr2bl w:color="auto" w:space="0" w:sz="0" w:val="none"/>
        </w:tcBorders>
        <w:shd w:color="808080" w:fill="ffffff" w:val="solid"/>
      </w:tcPr>
    </w:tblStyle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7.png"/><Relationship Id="rId42" Type="http://schemas.openxmlformats.org/officeDocument/2006/relationships/image" Target="media/image67.png"/><Relationship Id="rId41" Type="http://schemas.openxmlformats.org/officeDocument/2006/relationships/image" Target="media/image39.png"/><Relationship Id="rId44" Type="http://schemas.openxmlformats.org/officeDocument/2006/relationships/image" Target="media/image29.png"/><Relationship Id="rId43" Type="http://schemas.openxmlformats.org/officeDocument/2006/relationships/image" Target="media/image6.png"/><Relationship Id="rId46" Type="http://schemas.openxmlformats.org/officeDocument/2006/relationships/image" Target="media/image59.png"/><Relationship Id="rId45" Type="http://schemas.openxmlformats.org/officeDocument/2006/relationships/image" Target="media/image6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48" Type="http://schemas.openxmlformats.org/officeDocument/2006/relationships/image" Target="media/image71.png"/><Relationship Id="rId47" Type="http://schemas.openxmlformats.org/officeDocument/2006/relationships/image" Target="media/image33.png"/><Relationship Id="rId49" Type="http://schemas.openxmlformats.org/officeDocument/2006/relationships/image" Target="media/image3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3.png"/><Relationship Id="rId8" Type="http://schemas.openxmlformats.org/officeDocument/2006/relationships/image" Target="media/image41.png"/><Relationship Id="rId73" Type="http://schemas.openxmlformats.org/officeDocument/2006/relationships/image" Target="media/image70.png"/><Relationship Id="rId72" Type="http://schemas.openxmlformats.org/officeDocument/2006/relationships/image" Target="media/image34.png"/><Relationship Id="rId31" Type="http://schemas.openxmlformats.org/officeDocument/2006/relationships/image" Target="media/image46.png"/><Relationship Id="rId75" Type="http://schemas.openxmlformats.org/officeDocument/2006/relationships/footer" Target="footer1.xml"/><Relationship Id="rId30" Type="http://schemas.openxmlformats.org/officeDocument/2006/relationships/image" Target="media/image26.png"/><Relationship Id="rId74" Type="http://schemas.openxmlformats.org/officeDocument/2006/relationships/header" Target="header1.xml"/><Relationship Id="rId33" Type="http://schemas.openxmlformats.org/officeDocument/2006/relationships/image" Target="media/image9.png"/><Relationship Id="rId32" Type="http://schemas.openxmlformats.org/officeDocument/2006/relationships/image" Target="media/image2.png"/><Relationship Id="rId76" Type="http://schemas.openxmlformats.org/officeDocument/2006/relationships/footer" Target="footer2.xml"/><Relationship Id="rId35" Type="http://schemas.openxmlformats.org/officeDocument/2006/relationships/image" Target="media/image24.png"/><Relationship Id="rId34" Type="http://schemas.openxmlformats.org/officeDocument/2006/relationships/image" Target="media/image60.png"/><Relationship Id="rId71" Type="http://schemas.openxmlformats.org/officeDocument/2006/relationships/image" Target="media/image47.png"/><Relationship Id="rId70" Type="http://schemas.openxmlformats.org/officeDocument/2006/relationships/image" Target="media/image68.png"/><Relationship Id="rId37" Type="http://schemas.openxmlformats.org/officeDocument/2006/relationships/image" Target="media/image43.png"/><Relationship Id="rId36" Type="http://schemas.openxmlformats.org/officeDocument/2006/relationships/image" Target="media/image10.png"/><Relationship Id="rId39" Type="http://schemas.openxmlformats.org/officeDocument/2006/relationships/image" Target="media/image1.png"/><Relationship Id="rId38" Type="http://schemas.openxmlformats.org/officeDocument/2006/relationships/image" Target="media/image40.png"/><Relationship Id="rId62" Type="http://schemas.openxmlformats.org/officeDocument/2006/relationships/image" Target="media/image56.png"/><Relationship Id="rId61" Type="http://schemas.openxmlformats.org/officeDocument/2006/relationships/image" Target="media/image58.png"/><Relationship Id="rId20" Type="http://schemas.openxmlformats.org/officeDocument/2006/relationships/image" Target="media/image38.png"/><Relationship Id="rId64" Type="http://schemas.openxmlformats.org/officeDocument/2006/relationships/image" Target="media/image19.png"/><Relationship Id="rId63" Type="http://schemas.openxmlformats.org/officeDocument/2006/relationships/image" Target="media/image32.png"/><Relationship Id="rId22" Type="http://schemas.openxmlformats.org/officeDocument/2006/relationships/image" Target="media/image14.png"/><Relationship Id="rId66" Type="http://schemas.openxmlformats.org/officeDocument/2006/relationships/image" Target="media/image20.png"/><Relationship Id="rId21" Type="http://schemas.openxmlformats.org/officeDocument/2006/relationships/image" Target="media/image61.png"/><Relationship Id="rId65" Type="http://schemas.openxmlformats.org/officeDocument/2006/relationships/image" Target="media/image44.png"/><Relationship Id="rId24" Type="http://schemas.openxmlformats.org/officeDocument/2006/relationships/image" Target="media/image69.png"/><Relationship Id="rId68" Type="http://schemas.openxmlformats.org/officeDocument/2006/relationships/image" Target="media/image5.png"/><Relationship Id="rId23" Type="http://schemas.openxmlformats.org/officeDocument/2006/relationships/image" Target="media/image4.png"/><Relationship Id="rId67" Type="http://schemas.openxmlformats.org/officeDocument/2006/relationships/image" Target="media/image53.png"/><Relationship Id="rId60" Type="http://schemas.openxmlformats.org/officeDocument/2006/relationships/image" Target="media/image37.png"/><Relationship Id="rId26" Type="http://schemas.openxmlformats.org/officeDocument/2006/relationships/image" Target="media/image25.png"/><Relationship Id="rId25" Type="http://schemas.openxmlformats.org/officeDocument/2006/relationships/image" Target="media/image42.png"/><Relationship Id="rId69" Type="http://schemas.openxmlformats.org/officeDocument/2006/relationships/image" Target="media/image21.png"/><Relationship Id="rId28" Type="http://schemas.openxmlformats.org/officeDocument/2006/relationships/image" Target="media/image30.png"/><Relationship Id="rId27" Type="http://schemas.openxmlformats.org/officeDocument/2006/relationships/image" Target="media/image22.png"/><Relationship Id="rId29" Type="http://schemas.openxmlformats.org/officeDocument/2006/relationships/image" Target="media/image11.png"/><Relationship Id="rId51" Type="http://schemas.openxmlformats.org/officeDocument/2006/relationships/image" Target="media/image17.png"/><Relationship Id="rId50" Type="http://schemas.openxmlformats.org/officeDocument/2006/relationships/image" Target="media/image52.png"/><Relationship Id="rId53" Type="http://schemas.openxmlformats.org/officeDocument/2006/relationships/image" Target="media/image45.png"/><Relationship Id="rId52" Type="http://schemas.openxmlformats.org/officeDocument/2006/relationships/image" Target="media/image54.png"/><Relationship Id="rId11" Type="http://schemas.openxmlformats.org/officeDocument/2006/relationships/image" Target="media/image8.png"/><Relationship Id="rId55" Type="http://schemas.openxmlformats.org/officeDocument/2006/relationships/image" Target="media/image49.png"/><Relationship Id="rId10" Type="http://schemas.openxmlformats.org/officeDocument/2006/relationships/image" Target="media/image7.png"/><Relationship Id="rId54" Type="http://schemas.openxmlformats.org/officeDocument/2006/relationships/image" Target="media/image13.png"/><Relationship Id="rId13" Type="http://schemas.openxmlformats.org/officeDocument/2006/relationships/image" Target="media/image3.png"/><Relationship Id="rId57" Type="http://schemas.openxmlformats.org/officeDocument/2006/relationships/image" Target="media/image51.png"/><Relationship Id="rId12" Type="http://schemas.openxmlformats.org/officeDocument/2006/relationships/image" Target="media/image28.png"/><Relationship Id="rId56" Type="http://schemas.openxmlformats.org/officeDocument/2006/relationships/image" Target="media/image55.png"/><Relationship Id="rId15" Type="http://schemas.openxmlformats.org/officeDocument/2006/relationships/image" Target="media/image66.png"/><Relationship Id="rId59" Type="http://schemas.openxmlformats.org/officeDocument/2006/relationships/image" Target="media/image36.png"/><Relationship Id="rId14" Type="http://schemas.openxmlformats.org/officeDocument/2006/relationships/image" Target="media/image50.png"/><Relationship Id="rId58" Type="http://schemas.openxmlformats.org/officeDocument/2006/relationships/image" Target="media/image18.png"/><Relationship Id="rId17" Type="http://schemas.openxmlformats.org/officeDocument/2006/relationships/image" Target="media/image12.png"/><Relationship Id="rId16" Type="http://schemas.openxmlformats.org/officeDocument/2006/relationships/image" Target="media/image15.png"/><Relationship Id="rId19" Type="http://schemas.openxmlformats.org/officeDocument/2006/relationships/image" Target="media/image27.png"/><Relationship Id="rId1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ArialBlack-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5.png"/></Relationships>
</file>

<file path=word/_rels/footer2.xml.rels><?xml version="1.0" encoding="UTF-8" standalone="yes"?><Relationships xmlns="http://schemas.openxmlformats.org/package/2006/relationships"><Relationship Id="rId1" Type="http://schemas.openxmlformats.org/officeDocument/2006/relationships/image" Target="media/image65.png"/></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 Id="rId2"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0acg5XMUgfEyGhuyXoO4xORJnFQ==">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2019-09-01T10:25:00Z</dcterms:created>
  <dc:creator>Siarhei Drazdou</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ontentTypeId">
    <vt:lpwstr>0x010100B3483E581E535547A5C5133F57803043</vt:lpwstr>
  </property>
  <property fmtid="{D5CDD505-2E9C-101B-9397-08002B2CF9AE}" pid="4" name="Classification">
    <vt:lpwstr>Confidential</vt:lpwstr>
  </property>
  <property fmtid="{D5CDD505-2E9C-101B-9397-08002B2CF9AE}" pid="5" name="Order">
    <vt:r8>633900.0</vt:r8>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itle">
    <vt:lpwstr>Jackpot Insights</vt:lpwstr>
  </property>
</Properties>
</file>