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ALAGOAS - IFAL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 RIO LARGO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TÉCNICO EM INFORMÁTICA PARA INTERNET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Programação Web II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FOTOGRAFIA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DOCUMENTO DE REQUISITOS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AFONSO GABRIEL JUSTINO DE ARAÚJO</w:t>
      </w:r>
    </w:p>
    <w:p w:rsidR="00000000" w:rsidDel="00000000" w:rsidP="00000000" w:rsidRDefault="00000000" w:rsidRPr="00000000" w14:paraId="00000017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JANAINE FERREIRA DOS SANTOS</w:t>
      </w:r>
    </w:p>
    <w:p w:rsidR="00000000" w:rsidDel="00000000" w:rsidP="00000000" w:rsidRDefault="00000000" w:rsidRPr="00000000" w14:paraId="00000018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SAMUEL VELOSO DE AMORIM</w:t>
      </w:r>
    </w:p>
    <w:p w:rsidR="00000000" w:rsidDel="00000000" w:rsidP="00000000" w:rsidRDefault="00000000" w:rsidRPr="00000000" w14:paraId="00000019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RIO LARGO, 2018</w:t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 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1. Introdução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1.1 Motivação</w:t>
            <w:tab/>
            <w:t xml:space="preserve">2</w:t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1.2 Problemática</w:t>
            <w:tab/>
            <w:t xml:space="preserve">2</w:t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1.3 Convenção para Identificação dos Requisitos</w:t>
            <w:tab/>
            <w:t xml:space="preserve">2</w:t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2. Requisitos Funcionais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 [RF01] Manter Bens  //FALTA PREENCHER</w:t>
            <w:tab/>
            <w:t xml:space="preserve">3</w:t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2.2 [RF02] Movimentações  //FALTA PREENCHER</w:t>
            <w:tab/>
            <w:t xml:space="preserve">3</w:t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2.3 [RF03] Manter Unidades  //FALTA PREENCHER</w:t>
            <w:tab/>
            <w:t xml:space="preserve">3</w:t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3. Modelo de Dados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3.1 Autenticação e Cadastro de Usuários</w:t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//FALTA PREENCHER</w:t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Casos de uso 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Diagrama de Classes  </w:t>
      </w:r>
      <w:r w:rsidDel="00000000" w:rsidR="00000000" w:rsidRPr="00000000">
        <w:rPr>
          <w:rtl w:val="0"/>
        </w:rPr>
        <w:t xml:space="preserve">//FALTA PREENCHER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6                                                                                      </w:t>
      </w:r>
    </w:p>
    <w:p w:rsidR="00000000" w:rsidDel="00000000" w:rsidP="00000000" w:rsidRDefault="00000000" w:rsidRPr="00000000" w14:paraId="0000003B">
      <w:pPr>
        <w:tabs>
          <w:tab w:val="right" w:pos="9025.511811023624"/>
        </w:tabs>
        <w:spacing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025.511811023624"/>
        </w:tabs>
        <w:spacing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Motivação</w:t>
      </w:r>
    </w:p>
    <w:p w:rsidR="00000000" w:rsidDel="00000000" w:rsidP="00000000" w:rsidRDefault="00000000" w:rsidRPr="00000000" w14:paraId="0000005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Com o crescimento significativo da tecnologia e o avanço da informação, atualmente, é nítido o crescimento de algumas redes sociais, à exemplo, o Instagram, que popularizou-se entre os jovens e pessoas de diversas idades. Com base nisso, pensou-se em criar uma plataforma, onde clientes podem consultar fotógrafos no qual fosse da sua própria escolha, ou seja, de acordo com a necess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idade do cliente. Em contrapartida, o fotógrafo no qual tiver interesse em querer fazer uma conta na plataforma, poderá criar seu portfólio no site, adicionando ao seu perfil, fotos próprias e criando álbuns para que futuros clientes possam ter acesso ao seu trabalho, assim como, marcar ensaios, ou outras programações do querer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  Problemática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//FALTA PREENCHER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Convenção para Identificação dos Requisitos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//FALTA PREENCHER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FUNCIONAIS </w:t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contextualSpacing w:val="0"/>
        <w:rPr>
          <w:color w:val="ff0000"/>
          <w:sz w:val="24"/>
          <w:szCs w:val="24"/>
        </w:rPr>
      </w:pPr>
      <w:bookmarkStart w:colFirst="0" w:colLast="0" w:name="_wymf0wc8dz53" w:id="0"/>
      <w:bookmarkEnd w:id="0"/>
      <w:r w:rsidDel="00000000" w:rsidR="00000000" w:rsidRPr="00000000">
        <w:rPr>
          <w:sz w:val="24"/>
          <w:szCs w:val="24"/>
          <w:rtl w:val="0"/>
        </w:rPr>
        <w:t xml:space="preserve">2.1 [RF01] Manter Bens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[RF01]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Bens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PREENCHER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 Essencial          (  ) Importante          (  ) Desejável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contextualSpacing w:val="0"/>
        <w:rPr>
          <w:color w:val="ff0000"/>
          <w:sz w:val="24"/>
          <w:szCs w:val="24"/>
        </w:rPr>
      </w:pPr>
      <w:bookmarkStart w:colFirst="0" w:colLast="0" w:name="_tsy4azfpa5os" w:id="1"/>
      <w:bookmarkEnd w:id="1"/>
      <w:r w:rsidDel="00000000" w:rsidR="00000000" w:rsidRPr="00000000">
        <w:rPr>
          <w:sz w:val="24"/>
          <w:szCs w:val="24"/>
          <w:rtl w:val="0"/>
        </w:rPr>
        <w:t xml:space="preserve">2.2 [RF02] Movimentações 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[RF02]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PREENCHER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 Essencial          () Importante          (  ) Desejável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contextualSpacing w:val="0"/>
        <w:rPr>
          <w:sz w:val="24"/>
          <w:szCs w:val="24"/>
        </w:rPr>
      </w:pPr>
      <w:bookmarkStart w:colFirst="0" w:colLast="0" w:name="_k8fqkt774ud6" w:id="2"/>
      <w:bookmarkEnd w:id="2"/>
      <w:r w:rsidDel="00000000" w:rsidR="00000000" w:rsidRPr="00000000">
        <w:rPr>
          <w:sz w:val="24"/>
          <w:szCs w:val="24"/>
          <w:rtl w:val="0"/>
        </w:rPr>
        <w:t xml:space="preserve">2.3 [RF03] Manter Unidades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[RF03] Manter Unidades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PREENCHER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 Essencial          () Importante          (  ) Desejável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MODELO DE DADOS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//FALTA PREENCHER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CASOS DE USO</w:t>
      </w:r>
    </w:p>
    <w:p w:rsidR="00000000" w:rsidDel="00000000" w:rsidP="00000000" w:rsidRDefault="00000000" w:rsidRPr="00000000" w14:paraId="000000D1">
      <w:pPr>
        <w:tabs>
          <w:tab w:val="right" w:pos="9025.511811023624"/>
        </w:tabs>
        <w:spacing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304800</wp:posOffset>
            </wp:positionV>
            <wp:extent cx="5562600" cy="59425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42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DIAGRAMA DE CLASSES</w:t>
      </w:r>
    </w:p>
    <w:p w:rsidR="00000000" w:rsidDel="00000000" w:rsidP="00000000" w:rsidRDefault="00000000" w:rsidRPr="00000000" w14:paraId="000000E0">
      <w:pPr>
        <w:tabs>
          <w:tab w:val="right" w:pos="9025.511811023624"/>
        </w:tabs>
        <w:spacing w:before="60" w:line="240" w:lineRule="auto"/>
        <w:ind w:left="3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//FALTA PREENCHER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