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CCC" w:rsidRDefault="00A60CB8">
      <w:pPr>
        <w:spacing w:after="0" w:line="259" w:lineRule="auto"/>
        <w:ind w:left="0" w:right="38" w:firstLine="0"/>
        <w:jc w:val="center"/>
      </w:pPr>
      <w:bookmarkStart w:id="0" w:name="_GoBack"/>
      <w:bookmarkEnd w:id="0"/>
      <w:r>
        <w:rPr>
          <w:b/>
          <w:sz w:val="27"/>
        </w:rPr>
        <w:t xml:space="preserve">Organización de Computadoras 2004 </w:t>
      </w:r>
    </w:p>
    <w:p w:rsidR="00CB7CCC" w:rsidRDefault="00A60CB8">
      <w:pPr>
        <w:spacing w:after="0" w:line="259" w:lineRule="auto"/>
        <w:ind w:left="56" w:right="0" w:firstLine="0"/>
        <w:jc w:val="center"/>
      </w:pPr>
      <w:r>
        <w:rPr>
          <w:b/>
          <w:sz w:val="27"/>
        </w:rPr>
        <w:t xml:space="preserve"> </w:t>
      </w:r>
    </w:p>
    <w:p w:rsidR="00CB7CCC" w:rsidRDefault="00A60CB8">
      <w:pPr>
        <w:spacing w:after="0" w:line="259" w:lineRule="auto"/>
        <w:ind w:left="5" w:right="0" w:firstLine="0"/>
        <w:jc w:val="center"/>
      </w:pPr>
      <w:r>
        <w:rPr>
          <w:b/>
          <w:i/>
          <w:sz w:val="27"/>
        </w:rPr>
        <w:t xml:space="preserve">Apunte 4: Lenguaje Assembly </w:t>
      </w:r>
    </w:p>
    <w:p w:rsidR="00CB7CCC" w:rsidRDefault="00A60CB8">
      <w:pPr>
        <w:spacing w:after="243" w:line="259" w:lineRule="auto"/>
        <w:ind w:left="46" w:right="0" w:firstLine="0"/>
        <w:jc w:val="center"/>
      </w:pPr>
      <w:r>
        <w:rPr>
          <w:b/>
          <w:i/>
          <w:sz w:val="23"/>
        </w:rPr>
        <w:t xml:space="preserve"> </w:t>
      </w:r>
    </w:p>
    <w:p w:rsidR="00CB7CCC" w:rsidRDefault="00A60CB8">
      <w:pPr>
        <w:pStyle w:val="Ttulo1"/>
        <w:ind w:left="-5"/>
      </w:pPr>
      <w:r>
        <w:t xml:space="preserve">Introducción </w:t>
      </w:r>
    </w:p>
    <w:p w:rsidR="00CB7CCC" w:rsidRDefault="00A60CB8">
      <w:pPr>
        <w:ind w:left="-5" w:right="23"/>
      </w:pPr>
      <w:r>
        <w:t>Las computadoras son máquinas diseñadas para ejecutar las instrucciones que se le indican, de manera de resolver problemas o hacer algún otro tipo de cosas. Dichas instrucciones básicas no suelen ser más complicadas que realizar una suma o resta, una compa</w:t>
      </w:r>
      <w:r>
        <w:t xml:space="preserve">ración, leer un dato o escribir un resultado en la memoria. Además, lo normal es que cada instrucción esté almacenada mediante un código en la memoria, de forma que la computadora “ve” esos números y los entiende como instrucciones. También, estos códigos </w:t>
      </w:r>
      <w:r>
        <w:t xml:space="preserve">son específicos de cada tipo de CPU. A este conjunto de instrucciones codificadas se le llama lenguaje de máquina y es el único lenguaje que una computadora entiende. </w:t>
      </w:r>
    </w:p>
    <w:p w:rsidR="00CB7CCC" w:rsidRDefault="00A60CB8">
      <w:pPr>
        <w:spacing w:after="0" w:line="259" w:lineRule="auto"/>
        <w:ind w:left="0" w:right="0" w:firstLine="0"/>
        <w:jc w:val="left"/>
      </w:pPr>
      <w:r>
        <w:t xml:space="preserve"> </w:t>
      </w:r>
    </w:p>
    <w:p w:rsidR="00CB7CCC" w:rsidRDefault="00A60CB8">
      <w:pPr>
        <w:spacing w:after="291"/>
        <w:ind w:left="-5" w:right="23"/>
      </w:pPr>
      <w:r>
        <w:t>Ahora bien, como programador, no resulta reconfortante pensar y escribir programas com</w:t>
      </w:r>
      <w:r>
        <w:t>o una secuencia de números, de la manera en que la computadora los quiere ver, sino que es natural verlos como una secuencia de instrucciones. Para ello, se define un lenguaje, en principio, que es un mapeo directo de esos códigos a instrucciones comprensi</w:t>
      </w:r>
      <w:r>
        <w:t xml:space="preserve">bles por un humano. A este lenguaje se lo denomina </w:t>
      </w:r>
      <w:r>
        <w:rPr>
          <w:b/>
        </w:rPr>
        <w:t>a</w:t>
      </w:r>
      <w:r>
        <w:rPr>
          <w:b/>
          <w:i/>
        </w:rPr>
        <w:t>ssembly</w:t>
      </w:r>
      <w:r>
        <w:t xml:space="preserve"> o </w:t>
      </w:r>
      <w:r>
        <w:rPr>
          <w:b/>
          <w:i/>
        </w:rPr>
        <w:t>lenguaje de ensamble</w:t>
      </w:r>
      <w:r>
        <w:t xml:space="preserve"> y al programa encargado de tomar programas escritos en assembly y generar los códigos que la computadora entenderá se lo denomina </w:t>
      </w:r>
      <w:r>
        <w:rPr>
          <w:b/>
          <w:i/>
        </w:rPr>
        <w:t>assembler</w:t>
      </w:r>
      <w:r>
        <w:t xml:space="preserve"> o </w:t>
      </w:r>
      <w:r>
        <w:rPr>
          <w:b/>
          <w:i/>
        </w:rPr>
        <w:t>ensamblador</w:t>
      </w:r>
      <w:r>
        <w:t>. Como veremos, no t</w:t>
      </w:r>
      <w:r>
        <w:t xml:space="preserve">odas las instrucciones de assembly se corresponden directamente con instrucciones de lenguaje de máquina, sino que varias son instrucciones para el ensamblador mismo. </w:t>
      </w:r>
    </w:p>
    <w:p w:rsidR="00CB7CCC" w:rsidRDefault="00A60CB8">
      <w:pPr>
        <w:pStyle w:val="Ttulo1"/>
        <w:ind w:left="-5"/>
      </w:pPr>
      <w:r>
        <w:t xml:space="preserve">El Simulador </w:t>
      </w:r>
    </w:p>
    <w:p w:rsidR="00CB7CCC" w:rsidRDefault="00A60CB8">
      <w:pPr>
        <w:ind w:left="-5" w:right="23"/>
      </w:pPr>
      <w:r>
        <w:t xml:space="preserve">Antes de comenzar con algunos ejemplos de programas escritos en assembly, </w:t>
      </w:r>
      <w:r>
        <w:t xml:space="preserve">veremos una breve descripción de un programa cuyo propósito es simular una CPU y mostrar los pormenores de su funcionamiento. Este programa se llama </w:t>
      </w:r>
      <w:r>
        <w:rPr>
          <w:b/>
        </w:rPr>
        <w:t>MSX88</w:t>
      </w:r>
      <w:r>
        <w:t xml:space="preserve"> y simula una computadora basada en una versión simplificada del célebre procesador 8086 de Intel, den</w:t>
      </w:r>
      <w:r>
        <w:t xml:space="preserve">ominada </w:t>
      </w:r>
      <w:r>
        <w:rPr>
          <w:b/>
        </w:rPr>
        <w:t>SX88</w:t>
      </w:r>
      <w:r>
        <w:t>. Gráficamente se muestran los flujos de información existentes entre los diversos elementos que lo componen. Utiliza como plataforma de sistema operativo DOS, pudiéndose utilizar desde una ventana DOS bajo Windows. En la Figura 1 se muestra la</w:t>
      </w:r>
      <w:r>
        <w:t xml:space="preserve"> pantalla inicial. </w:t>
      </w:r>
    </w:p>
    <w:p w:rsidR="00CB7CCC" w:rsidRDefault="00A60CB8">
      <w:pPr>
        <w:spacing w:after="41" w:line="259" w:lineRule="auto"/>
        <w:ind w:left="0" w:right="415" w:firstLine="0"/>
        <w:jc w:val="right"/>
      </w:pPr>
      <w:r>
        <w:rPr>
          <w:noProof/>
        </w:rPr>
        <w:drawing>
          <wp:inline distT="0" distB="0" distL="0" distR="0">
            <wp:extent cx="4495800" cy="338137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flipV="1">
                      <a:off x="0" y="0"/>
                      <a:ext cx="4495800" cy="3381375"/>
                    </a:xfrm>
                    <a:prstGeom prst="rect">
                      <a:avLst/>
                    </a:prstGeom>
                  </pic:spPr>
                </pic:pic>
              </a:graphicData>
            </a:graphic>
          </wp:inline>
        </w:drawing>
      </w:r>
      <w:r>
        <w:t xml:space="preserve"> </w:t>
      </w:r>
    </w:p>
    <w:p w:rsidR="00CB7CCC" w:rsidRDefault="00A60CB8">
      <w:pPr>
        <w:spacing w:after="86" w:line="259" w:lineRule="auto"/>
        <w:ind w:left="12" w:right="26"/>
        <w:jc w:val="center"/>
      </w:pPr>
      <w:r>
        <w:rPr>
          <w:b/>
        </w:rPr>
        <w:t xml:space="preserve">Figura 1 </w:t>
      </w:r>
    </w:p>
    <w:p w:rsidR="00CB7CCC" w:rsidRDefault="00A60CB8">
      <w:pPr>
        <w:ind w:left="-5" w:right="23"/>
      </w:pPr>
      <w:r>
        <w:t xml:space="preserve">En la Figura 1 podemos distinguir los siguientes bloques: </w:t>
      </w:r>
    </w:p>
    <w:p w:rsidR="00CB7CCC" w:rsidRDefault="00A60CB8">
      <w:pPr>
        <w:numPr>
          <w:ilvl w:val="0"/>
          <w:numId w:val="1"/>
        </w:numPr>
        <w:spacing w:after="26" w:line="263" w:lineRule="auto"/>
        <w:ind w:right="23" w:hanging="330"/>
      </w:pPr>
      <w:r>
        <w:lastRenderedPageBreak/>
        <w:t>CPU</w:t>
      </w:r>
      <w: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ALU</w:t>
      </w:r>
      <w: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Registros AX, BX, CX, DX, SP, IP, IR.</w:t>
      </w:r>
      <w: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Registro de Flags</w:t>
      </w:r>
      <w: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Decodificador</w:t>
      </w:r>
      <w:r>
        <w:t xml:space="preserve">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Secuenciador </w:t>
      </w:r>
    </w:p>
    <w:p w:rsidR="00CB7CCC" w:rsidRDefault="00A60CB8">
      <w:pPr>
        <w:numPr>
          <w:ilvl w:val="0"/>
          <w:numId w:val="1"/>
        </w:numPr>
        <w:ind w:right="23" w:hanging="330"/>
      </w:pPr>
      <w:r>
        <w:t>Memoria principal</w:t>
      </w:r>
      <w:r>
        <w:t xml:space="preserve"> </w:t>
      </w:r>
    </w:p>
    <w:p w:rsidR="00CB7CCC" w:rsidRDefault="00A60CB8">
      <w:pPr>
        <w:numPr>
          <w:ilvl w:val="0"/>
          <w:numId w:val="1"/>
        </w:numPr>
        <w:ind w:right="23" w:hanging="330"/>
      </w:pPr>
      <w:r>
        <w:t>Periféricos</w:t>
      </w:r>
      <w:r>
        <w:t xml:space="preserve"> </w:t>
      </w:r>
    </w:p>
    <w:p w:rsidR="00CB7CCC" w:rsidRDefault="00A60CB8">
      <w:pPr>
        <w:numPr>
          <w:ilvl w:val="0"/>
          <w:numId w:val="1"/>
        </w:numPr>
        <w:ind w:right="23" w:hanging="330"/>
      </w:pPr>
      <w:r>
        <w:t>Bus de datos y de direcciones</w:t>
      </w:r>
      <w:r>
        <w:t xml:space="preserve"> </w:t>
      </w:r>
    </w:p>
    <w:p w:rsidR="00CB7CCC" w:rsidRDefault="00A60CB8">
      <w:pPr>
        <w:numPr>
          <w:ilvl w:val="0"/>
          <w:numId w:val="1"/>
        </w:numPr>
        <w:ind w:right="23" w:hanging="330"/>
      </w:pPr>
      <w:r>
        <w:t>Toma de entrada de comandos</w:t>
      </w:r>
      <w:r>
        <w:t xml:space="preserve"> </w:t>
      </w:r>
    </w:p>
    <w:p w:rsidR="00CB7CCC" w:rsidRDefault="00A60CB8">
      <w:pPr>
        <w:spacing w:after="0" w:line="259" w:lineRule="auto"/>
        <w:ind w:left="0" w:right="0" w:firstLine="0"/>
        <w:jc w:val="left"/>
      </w:pPr>
      <w:r>
        <w:t xml:space="preserve"> </w:t>
      </w:r>
    </w:p>
    <w:p w:rsidR="00CB7CCC" w:rsidRDefault="00A60CB8">
      <w:pPr>
        <w:ind w:left="-5" w:right="23"/>
      </w:pPr>
      <w:r>
        <w:t xml:space="preserve">La CPU  es la encargada de ejecutar un programa contenido en la memoria instrucción por instrucción. </w:t>
      </w:r>
    </w:p>
    <w:p w:rsidR="00CB7CCC" w:rsidRDefault="00A60CB8">
      <w:pPr>
        <w:ind w:left="-5" w:right="23"/>
      </w:pPr>
      <w:r>
        <w:t>La ALU es la encargada de ejecutar las operaciones aritméticas y lógicas entre los registros</w:t>
      </w:r>
      <w:r>
        <w:t xml:space="preserve"> temporarios Op1 y Op2, dejando el resultado en Res. Dichas operaciones serán las dispuestas por la instrucción en ejecución </w:t>
      </w:r>
    </w:p>
    <w:p w:rsidR="00CB7CCC" w:rsidRDefault="00A60CB8">
      <w:pPr>
        <w:ind w:left="-5" w:right="23"/>
      </w:pPr>
      <w:r>
        <w:t xml:space="preserve">Los registros AX, BX, CX y DX son de uso general, 16 bits de longitud, se pueden dividir en 2 partes de 8 bits cada uno. Ejemplo: </w:t>
      </w:r>
      <w:r>
        <w:t xml:space="preserve">AX en AH y AL. </w:t>
      </w:r>
    </w:p>
    <w:p w:rsidR="00CB7CCC" w:rsidRDefault="00A60CB8">
      <w:pPr>
        <w:ind w:left="-5" w:right="23"/>
      </w:pPr>
      <w:r>
        <w:t>El registro IP (</w:t>
      </w:r>
      <w:r>
        <w:rPr>
          <w:i/>
        </w:rPr>
        <w:t>instrucción pointer</w:t>
      </w:r>
      <w:r>
        <w:t xml:space="preserve">) contiene la dirección de memoria de la próxima instrucción a ser ejecutada. </w:t>
      </w:r>
    </w:p>
    <w:p w:rsidR="00CB7CCC" w:rsidRDefault="00A60CB8">
      <w:pPr>
        <w:ind w:left="-5" w:right="23"/>
      </w:pPr>
      <w:r>
        <w:t>El registro SP (</w:t>
      </w:r>
      <w:r>
        <w:rPr>
          <w:i/>
        </w:rPr>
        <w:t>stack pointer</w:t>
      </w:r>
      <w:r>
        <w:t xml:space="preserve">) contiene  la dirección de memoria del tope de la pila.  </w:t>
      </w:r>
    </w:p>
    <w:p w:rsidR="00CB7CCC" w:rsidRDefault="00A60CB8">
      <w:pPr>
        <w:spacing w:after="41"/>
        <w:ind w:left="-5" w:right="23"/>
      </w:pPr>
      <w:r>
        <w:t>El registro de flags nos mostrará el e</w:t>
      </w:r>
      <w:r>
        <w:t xml:space="preserve">stado de las banderas o flags luego de cada operación. Son 8 bits que indican el estado de las correspondientes 8 banderas. De estas 8 se utilizaran en la práctica las correspondientes a: </w:t>
      </w:r>
    </w:p>
    <w:p w:rsidR="00CB7CCC" w:rsidRDefault="00A60CB8">
      <w:pPr>
        <w:numPr>
          <w:ilvl w:val="0"/>
          <w:numId w:val="2"/>
        </w:numPr>
        <w:ind w:right="23" w:hanging="345"/>
      </w:pPr>
      <w:r>
        <w:t xml:space="preserve">Bandera de cero: identificada por la letra Z. </w:t>
      </w:r>
    </w:p>
    <w:p w:rsidR="00CB7CCC" w:rsidRDefault="00A60CB8">
      <w:pPr>
        <w:numPr>
          <w:ilvl w:val="0"/>
          <w:numId w:val="2"/>
        </w:numPr>
        <w:ind w:right="23" w:hanging="345"/>
      </w:pPr>
      <w:r>
        <w:t xml:space="preserve">Bandera de overflow: identificada por la letra O. </w:t>
      </w:r>
    </w:p>
    <w:p w:rsidR="00CB7CCC" w:rsidRDefault="00A60CB8">
      <w:pPr>
        <w:numPr>
          <w:ilvl w:val="0"/>
          <w:numId w:val="2"/>
        </w:numPr>
        <w:ind w:right="23" w:hanging="345"/>
      </w:pPr>
      <w:r>
        <w:t xml:space="preserve">Bandera de carry/borrow: identificada por la letra C. </w:t>
      </w:r>
    </w:p>
    <w:p w:rsidR="00CB7CCC" w:rsidRDefault="00A60CB8">
      <w:pPr>
        <w:numPr>
          <w:ilvl w:val="0"/>
          <w:numId w:val="2"/>
        </w:numPr>
        <w:ind w:right="23" w:hanging="345"/>
      </w:pPr>
      <w:r>
        <w:t xml:space="preserve">Bandera de signo del número: identificada por la letra S. </w:t>
      </w:r>
    </w:p>
    <w:p w:rsidR="00CB7CCC" w:rsidRDefault="00A60CB8">
      <w:pPr>
        <w:ind w:left="-5" w:right="23"/>
      </w:pPr>
      <w:r>
        <w:t xml:space="preserve">La entrada de comandos es el lugar donde se </w:t>
      </w:r>
      <w:r>
        <w:t xml:space="preserve">introducirán los comandos del simulador una vez iniciada la aplicación. </w:t>
      </w:r>
    </w:p>
    <w:p w:rsidR="00CB7CCC" w:rsidRDefault="00A60CB8">
      <w:pPr>
        <w:spacing w:after="244"/>
        <w:ind w:left="-5" w:right="23"/>
      </w:pPr>
      <w:r>
        <w:t xml:space="preserve">El bloque de periféricos engloba la entrada-salida del simulador. </w:t>
      </w:r>
    </w:p>
    <w:p w:rsidR="00CB7CCC" w:rsidRDefault="00A60CB8">
      <w:pPr>
        <w:pStyle w:val="Ttulo2"/>
        <w:ind w:left="-5"/>
      </w:pPr>
      <w:r>
        <w:t xml:space="preserve">Modo de uso </w:t>
      </w:r>
    </w:p>
    <w:p w:rsidR="00CB7CCC" w:rsidRDefault="00A60CB8">
      <w:pPr>
        <w:ind w:left="-5" w:right="23"/>
      </w:pPr>
      <w:r>
        <w:t xml:space="preserve">Par tener una primera toma de contacto con el programa se recomienda arrancar la demostración incluida </w:t>
      </w:r>
      <w:r>
        <w:t xml:space="preserve">en el archivo de distribución de MSX88. Asegúrese que los archivos DEMOMEMO.EJE, DEMOPIO.EJE y DEMODMA.EJE estén en el mismo directorio que DEMO.EXE. Se supone que todos los archivos del MSX88 se encuentran en el directorio SIMULADOR dentro del directorio </w:t>
      </w:r>
      <w:r>
        <w:t xml:space="preserve">raíz del disco C. Para arrancar la demo se debe teclear: </w:t>
      </w:r>
    </w:p>
    <w:p w:rsidR="00CB7CCC" w:rsidRDefault="00A60CB8">
      <w:pPr>
        <w:spacing w:after="0" w:line="259" w:lineRule="auto"/>
        <w:ind w:left="0" w:right="0" w:firstLine="0"/>
        <w:jc w:val="left"/>
      </w:pPr>
      <w:r>
        <w:t xml:space="preserve"> </w:t>
      </w:r>
    </w:p>
    <w:p w:rsidR="00CB7CCC" w:rsidRDefault="00A60CB8">
      <w:pPr>
        <w:tabs>
          <w:tab w:val="center" w:pos="2129"/>
        </w:tabs>
        <w:spacing w:line="252" w:lineRule="auto"/>
        <w:ind w:left="0" w:right="0" w:firstLine="0"/>
        <w:jc w:val="left"/>
      </w:pPr>
      <w:r>
        <w:t xml:space="preserve"> </w:t>
      </w:r>
      <w:r>
        <w:tab/>
      </w:r>
      <w:r>
        <w:rPr>
          <w:rFonts w:ascii="Courier New" w:eastAsia="Courier New" w:hAnsi="Courier New" w:cs="Courier New"/>
        </w:rPr>
        <w:t xml:space="preserve">C:\SIMULADOR&gt; DEMO &lt;Enter&gt; </w:t>
      </w:r>
    </w:p>
    <w:p w:rsidR="00CB7CCC" w:rsidRDefault="00A60CB8">
      <w:pPr>
        <w:spacing w:after="0" w:line="259" w:lineRule="auto"/>
        <w:ind w:left="0" w:right="0" w:firstLine="0"/>
        <w:jc w:val="left"/>
      </w:pPr>
      <w:r>
        <w:t xml:space="preserve"> </w:t>
      </w:r>
    </w:p>
    <w:p w:rsidR="00CB7CCC" w:rsidRDefault="00A60CB8">
      <w:pPr>
        <w:ind w:left="-5" w:right="23"/>
      </w:pPr>
      <w:r>
        <w:t xml:space="preserve">Este programa ofrece una introducción muy detallada a las características principales de MSX88. </w:t>
      </w:r>
    </w:p>
    <w:p w:rsidR="00CB7CCC" w:rsidRDefault="00A60CB8">
      <w:pPr>
        <w:ind w:left="-5" w:right="561"/>
      </w:pPr>
      <w:r>
        <w:t xml:space="preserve">Ejecutando el programa DEMO, puede finalizar la ejecución pulsando </w:t>
      </w:r>
      <w:r>
        <w:t xml:space="preserve">varias veces la tecla 2.  Para arrancar el programa MSX88 ejecute el comando DOS: </w:t>
      </w:r>
    </w:p>
    <w:p w:rsidR="00CB7CCC" w:rsidRDefault="00A60CB8">
      <w:pPr>
        <w:spacing w:after="0" w:line="259" w:lineRule="auto"/>
        <w:ind w:left="0" w:right="0" w:firstLine="0"/>
        <w:jc w:val="left"/>
      </w:pPr>
      <w:r>
        <w:t xml:space="preserve"> </w:t>
      </w:r>
    </w:p>
    <w:p w:rsidR="00CB7CCC" w:rsidRDefault="00A60CB8">
      <w:pPr>
        <w:tabs>
          <w:tab w:val="center" w:pos="2196"/>
        </w:tabs>
        <w:spacing w:line="252"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C:\SIMULADOR&gt; MSX88 &lt;Enter&gt; </w:t>
      </w:r>
    </w:p>
    <w:p w:rsidR="00CB7CCC" w:rsidRDefault="00A60CB8">
      <w:pPr>
        <w:spacing w:after="0" w:line="259" w:lineRule="auto"/>
        <w:ind w:left="0" w:right="0" w:firstLine="0"/>
        <w:jc w:val="left"/>
      </w:pPr>
      <w:r>
        <w:t xml:space="preserve"> </w:t>
      </w:r>
    </w:p>
    <w:p w:rsidR="00CB7CCC" w:rsidRDefault="00A60CB8">
      <w:pPr>
        <w:spacing w:after="276"/>
        <w:ind w:left="-5" w:right="23"/>
      </w:pPr>
      <w:r>
        <w:t>Aparecerá la pantalla de la Figura 1.  En la parte inferior, solo aparecerá el prompt (&gt;), en donde se introducirán los comandos. MSX88 tiene un programa monitor que controla todas las partes de la máquina virtual. El primer comando que se debe conocer es,</w:t>
      </w:r>
      <w:r>
        <w:t xml:space="preserve"> como en la mayoría de los sistemas operativos, el de help. Para invocar al help del monitor puede pulsar la tecla F1, teclear "help", o simplemente "h" que aparecerán escritos en la ventana de comandos del monitor. </w:t>
      </w:r>
    </w:p>
    <w:p w:rsidR="00CB7CCC" w:rsidRDefault="00A60CB8">
      <w:pPr>
        <w:pStyle w:val="Ttulo2"/>
        <w:ind w:left="-5"/>
      </w:pPr>
      <w:r>
        <w:t xml:space="preserve">Elaboración y ejecución de un programa </w:t>
      </w:r>
      <w:r>
        <w:t xml:space="preserve">de prueba </w:t>
      </w:r>
    </w:p>
    <w:p w:rsidR="00CB7CCC" w:rsidRDefault="00A60CB8">
      <w:pPr>
        <w:ind w:left="-5" w:right="23"/>
      </w:pPr>
      <w:r>
        <w:t>Primero se deberá editar el programa, escrito en el lenguaje de ensamble de MSX88 en un editor de texto como el EDIT o el NOTEPAD. En caso de utilizar el NOTEPAD, luego de la última línea del programa (END) se debe teclear un Enter, si no dará e</w:t>
      </w:r>
      <w:r>
        <w:t xml:space="preserve">rror al ensamblarlo. El programa fuente así generado se guardara con extensión .asm (prueba.asm por ejemplo). Se deberá usar una sintaxis determinada. Luego habrá que ensamblarlo con el ensamblador del entorno: el ASM88. Esto se realiza con el comando </w:t>
      </w:r>
      <w:r>
        <w:rPr>
          <w:rFonts w:ascii="Courier New" w:eastAsia="Courier New" w:hAnsi="Courier New" w:cs="Courier New"/>
        </w:rPr>
        <w:t xml:space="preserve"> </w:t>
      </w:r>
      <w:r>
        <w:rPr>
          <w:rFonts w:ascii="Courier New" w:eastAsia="Courier New" w:hAnsi="Courier New" w:cs="Courier New"/>
        </w:rPr>
        <w:tab/>
        <w:t>C:</w:t>
      </w:r>
      <w:r>
        <w:rPr>
          <w:rFonts w:ascii="Courier New" w:eastAsia="Courier New" w:hAnsi="Courier New" w:cs="Courier New"/>
        </w:rPr>
        <w:t xml:space="preserve">\SIMULADOR&gt; ASM88 prueba.asm &lt;Enter&gt; </w:t>
      </w:r>
    </w:p>
    <w:p w:rsidR="00CB7CCC" w:rsidRDefault="00A60CB8">
      <w:pPr>
        <w:ind w:left="-5" w:right="23"/>
      </w:pPr>
      <w:r>
        <w:t xml:space="preserve">ASM88 producirá dos archivos: objeto con extensión ".o" (prueba.o) y, opcionalmente un archivo listado con extensión ".LST" (prueba.lst). Este proceso podrá dar errores en caso de que el programa fuente los tenga, por </w:t>
      </w:r>
      <w:r>
        <w:t xml:space="preserve">lo que habrá que editarlo nuevamente, corregirlos, volver a ensamblar, y así hasta que se eliminen los mismos.  </w:t>
      </w:r>
    </w:p>
    <w:p w:rsidR="00CB7CCC" w:rsidRDefault="00A60CB8">
      <w:pPr>
        <w:ind w:left="-5" w:right="23"/>
      </w:pPr>
      <w:r>
        <w:t>Cuando haya conseguido ensamblar sin errores deberá utilizar el programa enlazador para generar el programa ejecutable de extensión ".EJE". LIN</w:t>
      </w:r>
      <w:r>
        <w:t xml:space="preserve">K88 no es realmente un enlazador, dado que no presenta funcionalidades de tal, ya que no enlaza otros programas objeto al que tenemos, pero se ha considerado interesante que el alumno </w:t>
      </w:r>
      <w:r>
        <w:lastRenderedPageBreak/>
        <w:t>vaya adquiriendo unos hábitos que le ayuden en su trabajo con las herram</w:t>
      </w:r>
      <w:r>
        <w:t xml:space="preserve">ientas profesionales que si cuentan con él. Esto se realiza con el comando  </w:t>
      </w:r>
    </w:p>
    <w:p w:rsidR="00CB7CCC" w:rsidRDefault="00A60CB8">
      <w:pPr>
        <w:spacing w:after="0" w:line="259" w:lineRule="auto"/>
        <w:ind w:left="0" w:right="0" w:firstLine="0"/>
        <w:jc w:val="left"/>
      </w:pPr>
      <w:r>
        <w:t xml:space="preserve"> </w:t>
      </w:r>
    </w:p>
    <w:p w:rsidR="00CB7CCC" w:rsidRDefault="00A60CB8">
      <w:pPr>
        <w:tabs>
          <w:tab w:val="center" w:pos="2758"/>
        </w:tabs>
        <w:spacing w:line="252"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C:\SIMULADOR&gt; LINK88 prueba.o &lt;Enter&gt; </w:t>
      </w:r>
    </w:p>
    <w:p w:rsidR="00CB7CCC" w:rsidRDefault="00A60CB8">
      <w:pPr>
        <w:spacing w:after="0" w:line="259" w:lineRule="auto"/>
        <w:ind w:left="0" w:right="0" w:firstLine="0"/>
        <w:jc w:val="left"/>
      </w:pPr>
      <w:r>
        <w:t xml:space="preserve"> </w:t>
      </w:r>
    </w:p>
    <w:p w:rsidR="00CB7CCC" w:rsidRDefault="00A60CB8">
      <w:pPr>
        <w:ind w:left="-5" w:right="23"/>
      </w:pPr>
      <w:r>
        <w:t>Si no se cometieron errores, debemos tener en el mismo directorio el archivo prueba.eje. Para cargarlo en la memoria de MSX88 se ha de</w:t>
      </w:r>
      <w:r>
        <w:t xml:space="preserve"> ejecutar el siguiente comando dentro del área de comandos del MSX88 (ojo, no es un comando de DOS): </w:t>
      </w:r>
    </w:p>
    <w:p w:rsidR="00CB7CCC" w:rsidRDefault="00A60CB8">
      <w:pPr>
        <w:spacing w:after="0" w:line="259" w:lineRule="auto"/>
        <w:ind w:left="0" w:right="0" w:firstLine="0"/>
        <w:jc w:val="left"/>
      </w:pPr>
      <w:r>
        <w:t xml:space="preserve"> </w:t>
      </w:r>
    </w:p>
    <w:p w:rsidR="00CB7CCC" w:rsidRDefault="00A60CB8">
      <w:pPr>
        <w:tabs>
          <w:tab w:val="center" w:pos="1679"/>
        </w:tabs>
        <w:spacing w:line="252"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&gt; L prueba &lt;Enter&gt; </w:t>
      </w:r>
    </w:p>
    <w:p w:rsidR="00CB7CCC" w:rsidRDefault="00A60CB8">
      <w:pPr>
        <w:spacing w:after="0" w:line="259" w:lineRule="auto"/>
        <w:ind w:left="0" w:right="0" w:firstLine="0"/>
        <w:jc w:val="left"/>
      </w:pPr>
      <w:r>
        <w:t xml:space="preserve"> </w:t>
      </w:r>
    </w:p>
    <w:p w:rsidR="00CB7CCC" w:rsidRDefault="00A60CB8">
      <w:pPr>
        <w:ind w:left="-5" w:right="23"/>
      </w:pPr>
      <w:r>
        <w:t xml:space="preserve">Por último, para ejecutar el programa, se utiliza el comando </w:t>
      </w:r>
    </w:p>
    <w:p w:rsidR="00CB7CCC" w:rsidRDefault="00A60CB8">
      <w:pPr>
        <w:spacing w:after="0" w:line="259" w:lineRule="auto"/>
        <w:ind w:left="0" w:right="0" w:firstLine="0"/>
        <w:jc w:val="left"/>
      </w:pPr>
      <w:r>
        <w:t xml:space="preserve"> </w:t>
      </w:r>
    </w:p>
    <w:p w:rsidR="00CB7CCC" w:rsidRDefault="00A60CB8">
      <w:pPr>
        <w:tabs>
          <w:tab w:val="center" w:pos="1297"/>
        </w:tabs>
        <w:spacing w:line="252"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&gt; G &lt;Enter&gt; </w:t>
      </w:r>
    </w:p>
    <w:p w:rsidR="00CB7CCC" w:rsidRDefault="00A60CB8">
      <w:pPr>
        <w:spacing w:after="0" w:line="259" w:lineRule="auto"/>
        <w:ind w:left="0" w:right="0" w:firstLine="0"/>
        <w:jc w:val="left"/>
      </w:pPr>
      <w:r>
        <w:t xml:space="preserve"> </w:t>
      </w:r>
    </w:p>
    <w:p w:rsidR="00CB7CCC" w:rsidRDefault="00A60CB8">
      <w:pPr>
        <w:ind w:left="-5" w:right="23"/>
      </w:pPr>
      <w:r>
        <w:t>Podremos observar en la pantalla como se obtienen instrucciones, se las decodifican, como se producen movimientos de datos, operaciones aritméticas, etc. Si se desea volver a ejecutar el programa, se deberá modificar el registro IP para que apunte a la dir</w:t>
      </w:r>
      <w:r>
        <w:t xml:space="preserve">ección de comienzo del programa con el comando </w:t>
      </w:r>
    </w:p>
    <w:p w:rsidR="00CB7CCC" w:rsidRDefault="00A60CB8">
      <w:pPr>
        <w:spacing w:after="0" w:line="259" w:lineRule="auto"/>
        <w:ind w:left="0"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 xml:space="preserve">&gt; R IP 2000 &lt;Enter&gt; </w:t>
      </w:r>
    </w:p>
    <w:p w:rsidR="00CB7CCC" w:rsidRDefault="00A60CB8">
      <w:pPr>
        <w:spacing w:after="0" w:line="259" w:lineRule="auto"/>
        <w:ind w:left="0" w:right="0" w:firstLine="0"/>
        <w:jc w:val="left"/>
      </w:pPr>
      <w:r>
        <w:t xml:space="preserve"> </w:t>
      </w:r>
    </w:p>
    <w:p w:rsidR="00CB7CCC" w:rsidRDefault="00A60CB8">
      <w:pPr>
        <w:ind w:left="-5" w:right="23"/>
      </w:pPr>
      <w:r>
        <w:t xml:space="preserve">que coloca en el registro IP (dirección de la próxima instrucción) la dirección de la celda donde está la primer instrucción del programa (por defecto, 2000h en el simulador). </w:t>
      </w:r>
    </w:p>
    <w:p w:rsidR="00CB7CCC" w:rsidRDefault="00A60CB8">
      <w:pPr>
        <w:spacing w:after="289"/>
        <w:ind w:left="-5" w:right="23"/>
      </w:pPr>
      <w:r>
        <w:t xml:space="preserve">Éstos </w:t>
      </w:r>
      <w:r>
        <w:t xml:space="preserve">y otros comandos más se encuentran detallados en el manual del simulador. </w:t>
      </w:r>
    </w:p>
    <w:p w:rsidR="00CB7CCC" w:rsidRDefault="00A60CB8">
      <w:pPr>
        <w:pStyle w:val="Ttulo1"/>
        <w:ind w:left="-5"/>
      </w:pPr>
      <w:r>
        <w:t xml:space="preserve">Directivas para el ensamblador </w:t>
      </w:r>
    </w:p>
    <w:p w:rsidR="00CB7CCC" w:rsidRDefault="00A60CB8">
      <w:pPr>
        <w:ind w:left="-5" w:right="23"/>
      </w:pPr>
      <w:r>
        <w:t>Como se había mencionado en un principio, un programa en assembly no está comprendido únicamente por instrucciones del lenguaje de máquina sino que e</w:t>
      </w:r>
      <w:r>
        <w:t xml:space="preserve">xisten otro tipo de instrucciones que le indican al ensamblador como realizar algunas tareas. </w:t>
      </w:r>
    </w:p>
    <w:p w:rsidR="00CB7CCC" w:rsidRDefault="00A60CB8">
      <w:pPr>
        <w:ind w:left="-5" w:right="23"/>
      </w:pPr>
      <w:r>
        <w:t>Un hecho notable cuando se trata del uso de variables es que en las instrucciones del lenguaje de máquina no se hace referencia a ellas por un nombre sino por su</w:t>
      </w:r>
      <w:r>
        <w:t xml:space="preserve"> dirección en la memoria. Para evitarnos la muy poco grata tarea de recordar que tal variable está almacenada en una dirección particular (que, de hecho, podría cambiar a lo largo del desarrollo de un programa, forzándonos a revisar el programa entero para</w:t>
      </w:r>
      <w:r>
        <w:t xml:space="preserve"> realizar los ajustes necesarios), en assembly existen instrucciones para definir variables. La sintaxis para definir una variable es la siguiente: </w:t>
      </w:r>
    </w:p>
    <w:p w:rsidR="00CB7CCC" w:rsidRDefault="00A60CB8">
      <w:pPr>
        <w:spacing w:after="0" w:line="259" w:lineRule="auto"/>
        <w:ind w:left="1335"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 xml:space="preserve">nombre_variable  especificador_tipo  valor_inicial </w:t>
      </w:r>
    </w:p>
    <w:p w:rsidR="00CB7CCC" w:rsidRDefault="00A60CB8">
      <w:pPr>
        <w:spacing w:after="0" w:line="259" w:lineRule="auto"/>
        <w:ind w:left="0" w:right="0" w:firstLine="0"/>
        <w:jc w:val="left"/>
      </w:pPr>
      <w:r>
        <w:t xml:space="preserve"> </w:t>
      </w:r>
    </w:p>
    <w:p w:rsidR="00CB7CCC" w:rsidRDefault="00A60CB8">
      <w:pPr>
        <w:ind w:left="-5" w:right="23"/>
      </w:pPr>
      <w:r>
        <w:t>El nombre de la variable debe comenzar con una letr</w:t>
      </w:r>
      <w:r>
        <w:t>a o un underscore ( _ ) seguido por números, letras o underscores. El tipo indica el tamaño que ocupa en memoria dicha variable y puede ser alguno de los enumerados en la Tabla 1. El valor inicial puede no especificarse, usando el carácter ‘?’, lo que le i</w:t>
      </w:r>
      <w:r>
        <w:t xml:space="preserve">nforma al ensamblador que dicho valor será el que se encuentre en la memoria del simulador en el momento de cargar el programa.  </w:t>
      </w:r>
    </w:p>
    <w:p w:rsidR="00CB7CCC" w:rsidRDefault="00A60CB8">
      <w:pPr>
        <w:spacing w:after="0" w:line="259" w:lineRule="auto"/>
        <w:ind w:left="0" w:right="0" w:firstLine="0"/>
        <w:jc w:val="left"/>
      </w:pPr>
      <w:r>
        <w:t xml:space="preserve"> </w:t>
      </w:r>
    </w:p>
    <w:tbl>
      <w:tblPr>
        <w:tblStyle w:val="TableGrid"/>
        <w:tblW w:w="3958" w:type="dxa"/>
        <w:tblInd w:w="2016" w:type="dxa"/>
        <w:tblCellMar>
          <w:top w:w="2" w:type="dxa"/>
          <w:left w:w="53" w:type="dxa"/>
          <w:bottom w:w="0" w:type="dxa"/>
          <w:right w:w="115" w:type="dxa"/>
        </w:tblCellMar>
        <w:tblLook w:val="04A0" w:firstRow="1" w:lastRow="0" w:firstColumn="1" w:lastColumn="0" w:noHBand="0" w:noVBand="1"/>
      </w:tblPr>
      <w:tblGrid>
        <w:gridCol w:w="1292"/>
        <w:gridCol w:w="1605"/>
        <w:gridCol w:w="1061"/>
      </w:tblGrid>
      <w:tr w:rsidR="00CB7CCC">
        <w:trPr>
          <w:trHeight w:val="221"/>
        </w:trPr>
        <w:tc>
          <w:tcPr>
            <w:tcW w:w="1292" w:type="dxa"/>
            <w:tcBorders>
              <w:top w:val="single" w:sz="12" w:space="0" w:color="000000"/>
              <w:left w:val="nil"/>
              <w:bottom w:val="nil"/>
              <w:right w:val="nil"/>
            </w:tcBorders>
            <w:shd w:val="clear" w:color="auto" w:fill="000000"/>
          </w:tcPr>
          <w:p w:rsidR="00CB7CCC" w:rsidRDefault="00A60CB8">
            <w:pPr>
              <w:spacing w:after="0" w:line="259" w:lineRule="auto"/>
              <w:ind w:left="17" w:right="0" w:firstLine="0"/>
              <w:jc w:val="left"/>
            </w:pPr>
            <w:r>
              <w:rPr>
                <w:color w:val="FFFFFF"/>
              </w:rPr>
              <w:t xml:space="preserve">Especificador </w:t>
            </w:r>
          </w:p>
        </w:tc>
        <w:tc>
          <w:tcPr>
            <w:tcW w:w="1605" w:type="dxa"/>
            <w:tcBorders>
              <w:top w:val="single" w:sz="12" w:space="0" w:color="000000"/>
              <w:left w:val="nil"/>
              <w:bottom w:val="nil"/>
              <w:right w:val="nil"/>
            </w:tcBorders>
            <w:shd w:val="clear" w:color="auto" w:fill="000000"/>
          </w:tcPr>
          <w:p w:rsidR="00CB7CCC" w:rsidRDefault="00A60CB8">
            <w:pPr>
              <w:spacing w:after="0" w:line="259" w:lineRule="auto"/>
              <w:ind w:left="15" w:right="0" w:firstLine="0"/>
              <w:jc w:val="left"/>
            </w:pPr>
            <w:r>
              <w:rPr>
                <w:color w:val="FFFFFF"/>
              </w:rPr>
              <w:t xml:space="preserve">Tipo </w:t>
            </w:r>
          </w:p>
        </w:tc>
        <w:tc>
          <w:tcPr>
            <w:tcW w:w="1061" w:type="dxa"/>
            <w:tcBorders>
              <w:top w:val="single" w:sz="12" w:space="0" w:color="000000"/>
              <w:left w:val="nil"/>
              <w:bottom w:val="nil"/>
              <w:right w:val="nil"/>
            </w:tcBorders>
            <w:shd w:val="clear" w:color="auto" w:fill="000000"/>
          </w:tcPr>
          <w:p w:rsidR="00CB7CCC" w:rsidRDefault="00A60CB8">
            <w:pPr>
              <w:spacing w:after="0" w:line="259" w:lineRule="auto"/>
              <w:ind w:left="0" w:right="0" w:firstLine="0"/>
              <w:jc w:val="left"/>
            </w:pPr>
            <w:r>
              <w:rPr>
                <w:color w:val="FFFFFF"/>
              </w:rPr>
              <w:t xml:space="preserve">Tamaño </w:t>
            </w:r>
          </w:p>
        </w:tc>
      </w:tr>
      <w:tr w:rsidR="00CB7CCC">
        <w:trPr>
          <w:trHeight w:val="216"/>
        </w:trPr>
        <w:tc>
          <w:tcPr>
            <w:tcW w:w="1292" w:type="dxa"/>
            <w:tcBorders>
              <w:top w:val="nil"/>
              <w:left w:val="single" w:sz="6" w:space="0" w:color="000000"/>
              <w:bottom w:val="nil"/>
              <w:right w:val="nil"/>
            </w:tcBorders>
          </w:tcPr>
          <w:p w:rsidR="00CB7CCC" w:rsidRDefault="00A60CB8">
            <w:pPr>
              <w:spacing w:after="0" w:line="259" w:lineRule="auto"/>
              <w:ind w:left="17" w:right="0" w:firstLine="0"/>
              <w:jc w:val="left"/>
            </w:pPr>
            <w:r>
              <w:t xml:space="preserve">DB </w:t>
            </w:r>
          </w:p>
        </w:tc>
        <w:tc>
          <w:tcPr>
            <w:tcW w:w="1605" w:type="dxa"/>
            <w:tcBorders>
              <w:top w:val="nil"/>
              <w:left w:val="nil"/>
              <w:bottom w:val="nil"/>
              <w:right w:val="nil"/>
            </w:tcBorders>
          </w:tcPr>
          <w:p w:rsidR="00CB7CCC" w:rsidRDefault="00A60CB8">
            <w:pPr>
              <w:spacing w:after="0" w:line="259" w:lineRule="auto"/>
              <w:ind w:left="15" w:right="0" w:firstLine="0"/>
              <w:jc w:val="left"/>
            </w:pPr>
            <w:r>
              <w:t xml:space="preserve">Byte </w:t>
            </w:r>
          </w:p>
        </w:tc>
        <w:tc>
          <w:tcPr>
            <w:tcW w:w="1061" w:type="dxa"/>
            <w:tcBorders>
              <w:top w:val="nil"/>
              <w:left w:val="nil"/>
              <w:bottom w:val="nil"/>
              <w:right w:val="single" w:sz="12" w:space="0" w:color="000000"/>
            </w:tcBorders>
          </w:tcPr>
          <w:p w:rsidR="00CB7CCC" w:rsidRDefault="00A60CB8">
            <w:pPr>
              <w:spacing w:after="0" w:line="259" w:lineRule="auto"/>
              <w:ind w:left="0" w:right="0" w:firstLine="0"/>
              <w:jc w:val="left"/>
            </w:pPr>
            <w:r>
              <w:t xml:space="preserve">8 bits </w:t>
            </w:r>
          </w:p>
        </w:tc>
      </w:tr>
      <w:tr w:rsidR="00CB7CCC">
        <w:trPr>
          <w:trHeight w:val="234"/>
        </w:trPr>
        <w:tc>
          <w:tcPr>
            <w:tcW w:w="1292" w:type="dxa"/>
            <w:tcBorders>
              <w:top w:val="nil"/>
              <w:left w:val="single" w:sz="6" w:space="0" w:color="000000"/>
              <w:bottom w:val="single" w:sz="12" w:space="0" w:color="000000"/>
              <w:right w:val="nil"/>
            </w:tcBorders>
          </w:tcPr>
          <w:p w:rsidR="00CB7CCC" w:rsidRDefault="00A60CB8">
            <w:pPr>
              <w:spacing w:after="0" w:line="259" w:lineRule="auto"/>
              <w:ind w:left="17" w:right="0" w:firstLine="0"/>
              <w:jc w:val="left"/>
            </w:pPr>
            <w:r>
              <w:t xml:space="preserve">DW </w:t>
            </w:r>
          </w:p>
        </w:tc>
        <w:tc>
          <w:tcPr>
            <w:tcW w:w="1605" w:type="dxa"/>
            <w:tcBorders>
              <w:top w:val="nil"/>
              <w:left w:val="nil"/>
              <w:bottom w:val="single" w:sz="12" w:space="0" w:color="000000"/>
              <w:right w:val="nil"/>
            </w:tcBorders>
          </w:tcPr>
          <w:p w:rsidR="00CB7CCC" w:rsidRDefault="00A60CB8">
            <w:pPr>
              <w:spacing w:after="0" w:line="259" w:lineRule="auto"/>
              <w:ind w:left="15" w:right="0" w:firstLine="0"/>
              <w:jc w:val="left"/>
            </w:pPr>
            <w:r>
              <w:t xml:space="preserve">Word </w:t>
            </w:r>
          </w:p>
        </w:tc>
        <w:tc>
          <w:tcPr>
            <w:tcW w:w="1061" w:type="dxa"/>
            <w:tcBorders>
              <w:top w:val="nil"/>
              <w:left w:val="nil"/>
              <w:bottom w:val="single" w:sz="12" w:space="0" w:color="000000"/>
              <w:right w:val="single" w:sz="12" w:space="0" w:color="000000"/>
            </w:tcBorders>
          </w:tcPr>
          <w:p w:rsidR="00CB7CCC" w:rsidRDefault="00A60CB8">
            <w:pPr>
              <w:spacing w:after="0" w:line="259" w:lineRule="auto"/>
              <w:ind w:left="0" w:right="0" w:firstLine="0"/>
              <w:jc w:val="left"/>
            </w:pPr>
            <w:r>
              <w:t xml:space="preserve">16 bits </w:t>
            </w:r>
          </w:p>
        </w:tc>
      </w:tr>
    </w:tbl>
    <w:p w:rsidR="00CB7CCC" w:rsidRDefault="00A60CB8">
      <w:pPr>
        <w:spacing w:after="86" w:line="259" w:lineRule="auto"/>
        <w:ind w:left="12" w:right="0"/>
        <w:jc w:val="center"/>
      </w:pPr>
      <w:r>
        <w:rPr>
          <w:b/>
        </w:rPr>
        <w:t xml:space="preserve">Tabla 1: Especificadores de los tipos de variables. </w:t>
      </w:r>
    </w:p>
    <w:p w:rsidR="00CB7CCC" w:rsidRDefault="00A60CB8">
      <w:pPr>
        <w:ind w:left="-5" w:right="23"/>
      </w:pPr>
      <w:r>
        <w:t xml:space="preserve">Ejemplos de definición de variables: </w:t>
      </w:r>
    </w:p>
    <w:p w:rsidR="00CB7CCC" w:rsidRDefault="00A60CB8">
      <w:pPr>
        <w:spacing w:after="0" w:line="259" w:lineRule="auto"/>
        <w:ind w:left="0"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 xml:space="preserve">Var1 DB 10 </w:t>
      </w:r>
    </w:p>
    <w:p w:rsidR="00CB7CCC" w:rsidRDefault="00A60CB8">
      <w:pPr>
        <w:spacing w:line="252" w:lineRule="auto"/>
        <w:ind w:left="670" w:right="0"/>
        <w:jc w:val="left"/>
      </w:pPr>
      <w:r>
        <w:rPr>
          <w:rFonts w:ascii="Courier New" w:eastAsia="Courier New" w:hAnsi="Courier New" w:cs="Courier New"/>
        </w:rPr>
        <w:t xml:space="preserve">Var2 DW 0A000h </w:t>
      </w:r>
    </w:p>
    <w:p w:rsidR="00CB7CCC" w:rsidRDefault="00A60CB8">
      <w:pPr>
        <w:spacing w:after="0" w:line="259" w:lineRule="auto"/>
        <w:ind w:left="675" w:right="0" w:firstLine="0"/>
        <w:jc w:val="left"/>
      </w:pPr>
      <w:r>
        <w:rPr>
          <w:rFonts w:ascii="Courier New" w:eastAsia="Courier New" w:hAnsi="Courier New" w:cs="Courier New"/>
        </w:rPr>
        <w:t xml:space="preserve"> </w:t>
      </w:r>
    </w:p>
    <w:p w:rsidR="00CB7CCC" w:rsidRDefault="00A60CB8">
      <w:pPr>
        <w:ind w:left="-5" w:right="23"/>
      </w:pPr>
      <w:r>
        <w:t>Podemos observar que los valores numéricos se interpretan en decimal, a menos que terminen con una letra ‘h’, que en cuyo caso se interpretarán como valores en hexadecimal. Además, como los números deben comenzar con un dígito decimal, en el caso del A000h</w:t>
      </w:r>
      <w:r>
        <w:t xml:space="preserve">, se antepone un cero para evitar que se la confunda con una variable llamada A000h. </w:t>
      </w:r>
    </w:p>
    <w:p w:rsidR="00CB7CCC" w:rsidRDefault="00A60CB8">
      <w:pPr>
        <w:spacing w:after="0" w:line="259" w:lineRule="auto"/>
        <w:ind w:left="0" w:right="0" w:firstLine="0"/>
        <w:jc w:val="left"/>
      </w:pPr>
      <w:r>
        <w:t xml:space="preserve"> </w:t>
      </w:r>
    </w:p>
    <w:p w:rsidR="00CB7CCC" w:rsidRDefault="00A60CB8">
      <w:pPr>
        <w:ind w:left="-5" w:right="23"/>
      </w:pPr>
      <w:r>
        <w:t xml:space="preserve">A veces resulta bueno poder definir valores constantes. Esto se hace del siguiente modo: </w:t>
      </w:r>
    </w:p>
    <w:p w:rsidR="00CB7CCC" w:rsidRDefault="00A60CB8">
      <w:pPr>
        <w:spacing w:after="7" w:line="259" w:lineRule="auto"/>
        <w:ind w:left="0" w:right="0" w:firstLine="0"/>
        <w:jc w:val="left"/>
      </w:pPr>
      <w:r>
        <w:t xml:space="preserve"> </w:t>
      </w:r>
    </w:p>
    <w:p w:rsidR="00CB7CCC" w:rsidRDefault="00A60CB8">
      <w:pPr>
        <w:tabs>
          <w:tab w:val="center" w:pos="1679"/>
        </w:tabs>
        <w:spacing w:line="252" w:lineRule="auto"/>
        <w:ind w:left="0" w:right="0" w:firstLine="0"/>
        <w:jc w:val="left"/>
      </w:pPr>
      <w:r>
        <w:t xml:space="preserve"> </w:t>
      </w:r>
      <w:r>
        <w:tab/>
      </w:r>
      <w:r>
        <w:rPr>
          <w:rFonts w:ascii="Courier New" w:eastAsia="Courier New" w:hAnsi="Courier New" w:cs="Courier New"/>
        </w:rPr>
        <w:t xml:space="preserve">nombre  EQU  valor </w:t>
      </w:r>
    </w:p>
    <w:p w:rsidR="00CB7CCC" w:rsidRDefault="00A60CB8">
      <w:pPr>
        <w:spacing w:after="0" w:line="259" w:lineRule="auto"/>
        <w:ind w:left="0" w:right="0" w:firstLine="0"/>
        <w:jc w:val="left"/>
      </w:pPr>
      <w:r>
        <w:t xml:space="preserve"> </w:t>
      </w:r>
    </w:p>
    <w:p w:rsidR="00CB7CCC" w:rsidRDefault="00A60CB8">
      <w:pPr>
        <w:ind w:left="-5" w:right="23"/>
      </w:pPr>
      <w:r>
        <w:t>Debe notarse que en este caso el ensamblador reempla</w:t>
      </w:r>
      <w:r>
        <w:t xml:space="preserve">zará cualquier ocurrencia de ‘nombre’ por el valor indicado, pero que dicho valor no va a ocupar ninguna dirección de memoria, como lo hacen las variables.  </w:t>
      </w:r>
    </w:p>
    <w:p w:rsidR="00CB7CCC" w:rsidRDefault="00A60CB8">
      <w:pPr>
        <w:spacing w:after="0" w:line="259" w:lineRule="auto"/>
        <w:ind w:left="0" w:right="0" w:firstLine="0"/>
        <w:jc w:val="left"/>
      </w:pPr>
      <w:r>
        <w:t xml:space="preserve"> </w:t>
      </w:r>
    </w:p>
    <w:p w:rsidR="00CB7CCC" w:rsidRDefault="00A60CB8">
      <w:pPr>
        <w:ind w:left="-5" w:right="23"/>
      </w:pPr>
      <w:r>
        <w:t>Es posible extender la definición de variables para incluir la idea de tablas, de la siguiente m</w:t>
      </w:r>
      <w:r>
        <w:t xml:space="preserve">anera: </w:t>
      </w:r>
    </w:p>
    <w:p w:rsidR="00CB7CCC" w:rsidRDefault="00A60CB8">
      <w:pPr>
        <w:spacing w:after="0" w:line="259" w:lineRule="auto"/>
        <w:ind w:left="1335"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 xml:space="preserve">nombre_variable  especificador_tipo  valores </w:t>
      </w:r>
    </w:p>
    <w:p w:rsidR="00CB7CCC" w:rsidRDefault="00A60CB8">
      <w:pPr>
        <w:spacing w:after="0" w:line="259" w:lineRule="auto"/>
        <w:ind w:left="0" w:right="0" w:firstLine="0"/>
        <w:jc w:val="left"/>
      </w:pPr>
      <w:r>
        <w:t xml:space="preserve"> </w:t>
      </w:r>
    </w:p>
    <w:p w:rsidR="00CB7CCC" w:rsidRDefault="00A60CB8">
      <w:pPr>
        <w:ind w:left="-5" w:right="23"/>
      </w:pPr>
      <w:r>
        <w:t xml:space="preserve">En la definición anterior, </w:t>
      </w:r>
      <w:r>
        <w:rPr>
          <w:i/>
        </w:rPr>
        <w:t>valores</w:t>
      </w:r>
      <w:r>
        <w:t xml:space="preserve"> es una lista de datos del mismo tipo de la variable separados por coma: </w:t>
      </w:r>
    </w:p>
    <w:p w:rsidR="00CB7CCC" w:rsidRDefault="00A60CB8">
      <w:pPr>
        <w:spacing w:after="0" w:line="259" w:lineRule="auto"/>
        <w:ind w:left="0"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 xml:space="preserve">tabla DB  1,  2,  4,  8, 16, 32, 64, 128 </w:t>
      </w:r>
    </w:p>
    <w:p w:rsidR="00CB7CCC" w:rsidRDefault="00A60CB8">
      <w:pPr>
        <w:spacing w:after="0" w:line="259" w:lineRule="auto"/>
        <w:ind w:left="0" w:right="0" w:firstLine="0"/>
        <w:jc w:val="left"/>
      </w:pPr>
      <w:r>
        <w:t xml:space="preserve"> </w:t>
      </w:r>
    </w:p>
    <w:p w:rsidR="00CB7CCC" w:rsidRDefault="00A60CB8">
      <w:pPr>
        <w:ind w:left="-5" w:right="23"/>
      </w:pPr>
      <w:r>
        <w:t>Esto genera una tabla con los ocho valores especificados, uno a continuación del otro. Esto se puede ver como un arreglo de ocho bytes pero en el que se inicializaron sus celdas con dichos valores. Por otro lado, si quisiéramos definir algo equivalente a u</w:t>
      </w:r>
      <w:r>
        <w:t xml:space="preserve">n string, podemos aplicar la misma idea de la tabla anterior, en donde en cada celda se almacenaría cada carácter del string. Sin embargo, escribir los códigos ASCII de cada carácter no simplifica mucho las cosas, así que existe una sintaxis alternativa: </w:t>
      </w:r>
    </w:p>
    <w:p w:rsidR="00CB7CCC" w:rsidRDefault="00A60CB8">
      <w:pPr>
        <w:spacing w:after="0" w:line="259" w:lineRule="auto"/>
        <w:ind w:left="0"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string DB “Esto es un String.”</w:t>
      </w:r>
      <w:r>
        <w:t xml:space="preserve"> </w:t>
      </w:r>
    </w:p>
    <w:p w:rsidR="00CB7CCC" w:rsidRDefault="00A60CB8">
      <w:pPr>
        <w:spacing w:after="0" w:line="259" w:lineRule="auto"/>
        <w:ind w:left="0" w:right="0" w:firstLine="0"/>
        <w:jc w:val="left"/>
      </w:pPr>
      <w:r>
        <w:t xml:space="preserve"> </w:t>
      </w:r>
    </w:p>
    <w:p w:rsidR="00CB7CCC" w:rsidRDefault="00A60CB8">
      <w:pPr>
        <w:ind w:left="-5" w:right="23"/>
      </w:pPr>
      <w:r>
        <w:t xml:space="preserve">Si quisiéramos definir una tabla en la que los datos que contienen son iguales o cumplen algún patrón repetitivo, es posible utilizar el modificador DUP en la lista de valores, de la siguiente manera: </w:t>
      </w:r>
    </w:p>
    <w:p w:rsidR="00CB7CCC" w:rsidRDefault="00A60CB8">
      <w:pPr>
        <w:spacing w:after="0" w:line="259" w:lineRule="auto"/>
        <w:ind w:left="0"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cantidad DUP (va</w:t>
      </w:r>
      <w:r>
        <w:rPr>
          <w:rFonts w:ascii="Courier New" w:eastAsia="Courier New" w:hAnsi="Courier New" w:cs="Courier New"/>
        </w:rPr>
        <w:t xml:space="preserve">lores) </w:t>
      </w:r>
    </w:p>
    <w:p w:rsidR="00CB7CCC" w:rsidRDefault="00A60CB8">
      <w:pPr>
        <w:spacing w:after="0" w:line="259" w:lineRule="auto"/>
        <w:ind w:left="0" w:right="0" w:firstLine="0"/>
        <w:jc w:val="left"/>
      </w:pPr>
      <w:r>
        <w:t xml:space="preserve"> </w:t>
      </w:r>
    </w:p>
    <w:p w:rsidR="00CB7CCC" w:rsidRDefault="00A60CB8">
      <w:pPr>
        <w:ind w:left="-5" w:right="23"/>
      </w:pPr>
      <w:r>
        <w:t xml:space="preserve">En este caso, </w:t>
      </w:r>
      <w:r>
        <w:rPr>
          <w:i/>
        </w:rPr>
        <w:t>cantidad</w:t>
      </w:r>
      <w:r>
        <w:t xml:space="preserve"> indica la cantidad de veces que se repiten el o los valores indicados entre paréntesis. Por ejemplo, para definir un arreglo de 20 palabras, inicialmente conteniendo 1234h y 4321h alternadamente, se le indica al ensamblador</w:t>
      </w:r>
      <w:r>
        <w:t xml:space="preserve"> lo siguiente: </w:t>
      </w:r>
    </w:p>
    <w:p w:rsidR="00CB7CCC" w:rsidRDefault="00A60CB8">
      <w:pPr>
        <w:spacing w:after="0" w:line="259" w:lineRule="auto"/>
        <w:ind w:left="0"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 xml:space="preserve">cantidad EQU 10 </w:t>
      </w:r>
    </w:p>
    <w:p w:rsidR="00CB7CCC" w:rsidRDefault="00A60CB8">
      <w:pPr>
        <w:spacing w:line="252" w:lineRule="auto"/>
        <w:ind w:left="670" w:right="0"/>
        <w:jc w:val="left"/>
      </w:pPr>
      <w:r>
        <w:rPr>
          <w:rFonts w:ascii="Courier New" w:eastAsia="Courier New" w:hAnsi="Courier New" w:cs="Courier New"/>
        </w:rPr>
        <w:t xml:space="preserve">arreglo  DW cantidad DUP (1234h, 4321h) </w:t>
      </w:r>
    </w:p>
    <w:p w:rsidR="00CB7CCC" w:rsidRDefault="00A60CB8">
      <w:pPr>
        <w:spacing w:after="0" w:line="259" w:lineRule="auto"/>
        <w:ind w:left="0" w:right="0" w:firstLine="0"/>
        <w:jc w:val="left"/>
      </w:pPr>
      <w:r>
        <w:t xml:space="preserve"> </w:t>
      </w:r>
    </w:p>
    <w:p w:rsidR="00CB7CCC" w:rsidRDefault="00A60CB8">
      <w:pPr>
        <w:ind w:left="-5" w:right="23"/>
      </w:pPr>
      <w:r>
        <w:t xml:space="preserve">Otra cuestión que se obvió hasta el momento es que dirección se le asigna a cada variable. El ensamblador lleva cuenta de las variables e instrucciones que va procesador y de la </w:t>
      </w:r>
      <w:r>
        <w:t>dirección que le corresponde a cada una, dependiendo de una dirección inicial y del tamaño correspondiente. Existe una directiva del ensamblador, llamada ORG, que permite cambiar sobre la marcha la dirección a partir de la cual se colocarán las cosas que e</w:t>
      </w:r>
      <w:r>
        <w:t xml:space="preserve">stén a continuación de la misma. La sintaxis de la misma es: </w:t>
      </w:r>
    </w:p>
    <w:p w:rsidR="00CB7CCC" w:rsidRDefault="00CB7CCC">
      <w:pPr>
        <w:sectPr w:rsidR="00CB7CCC">
          <w:headerReference w:type="even" r:id="rId8"/>
          <w:headerReference w:type="default" r:id="rId9"/>
          <w:footerReference w:type="even" r:id="rId10"/>
          <w:footerReference w:type="default" r:id="rId11"/>
          <w:headerReference w:type="first" r:id="rId12"/>
          <w:footerReference w:type="first" r:id="rId13"/>
          <w:pgSz w:w="12240" w:h="15840"/>
          <w:pgMar w:top="1337" w:right="2134" w:bottom="1371" w:left="2115" w:header="707" w:footer="711" w:gutter="0"/>
          <w:cols w:space="720"/>
        </w:sectPr>
      </w:pPr>
    </w:p>
    <w:p w:rsidR="00CB7CCC" w:rsidRDefault="00A60CB8">
      <w:pPr>
        <w:spacing w:after="0" w:line="259" w:lineRule="auto"/>
        <w:ind w:left="0"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 xml:space="preserve">ORG dirección </w:t>
      </w:r>
    </w:p>
    <w:p w:rsidR="00CB7CCC" w:rsidRDefault="00A60CB8">
      <w:pPr>
        <w:spacing w:after="0" w:line="259" w:lineRule="auto"/>
        <w:ind w:left="0" w:right="0" w:firstLine="0"/>
        <w:jc w:val="left"/>
      </w:pPr>
      <w:r>
        <w:t xml:space="preserve"> </w:t>
      </w:r>
    </w:p>
    <w:p w:rsidR="00CB7CCC" w:rsidRDefault="00A60CB8">
      <w:pPr>
        <w:ind w:left="-5" w:right="23"/>
      </w:pPr>
      <w:r>
        <w:t xml:space="preserve">El uso de ORG se ejemplifica a continuación: </w:t>
      </w:r>
    </w:p>
    <w:p w:rsidR="00CB7CCC" w:rsidRDefault="00A60CB8">
      <w:pPr>
        <w:spacing w:after="0" w:line="259" w:lineRule="auto"/>
        <w:ind w:left="675" w:right="0" w:firstLine="0"/>
        <w:jc w:val="left"/>
      </w:pPr>
      <w:r>
        <w:rPr>
          <w:rFonts w:ascii="Courier New" w:eastAsia="Courier New" w:hAnsi="Courier New" w:cs="Courier New"/>
        </w:rPr>
        <w:t xml:space="preserve"> </w:t>
      </w:r>
    </w:p>
    <w:p w:rsidR="00CB7CCC" w:rsidRDefault="00A60CB8">
      <w:pPr>
        <w:spacing w:after="0" w:line="243" w:lineRule="auto"/>
        <w:ind w:left="670" w:right="1208" w:hanging="685"/>
      </w:pPr>
      <w:r>
        <w:rPr>
          <w:rFonts w:ascii="Courier New" w:eastAsia="Courier New" w:hAnsi="Courier New" w:cs="Courier New"/>
        </w:rPr>
        <w:t xml:space="preserve">ORG 1000h  contador DW 1234h cantidad DB 0 </w:t>
      </w:r>
    </w:p>
    <w:p w:rsidR="00CB7CCC" w:rsidRDefault="00A60CB8">
      <w:pPr>
        <w:spacing w:after="0" w:line="259" w:lineRule="auto"/>
        <w:ind w:left="675" w:right="0" w:firstLine="0"/>
        <w:jc w:val="left"/>
      </w:pPr>
      <w:r>
        <w:rPr>
          <w:rFonts w:ascii="Courier New" w:eastAsia="Courier New" w:hAnsi="Courier New" w:cs="Courier New"/>
        </w:rPr>
        <w:t xml:space="preserve"> </w:t>
      </w:r>
    </w:p>
    <w:p w:rsidR="00CB7CCC" w:rsidRDefault="00A60CB8">
      <w:pPr>
        <w:spacing w:line="252" w:lineRule="auto"/>
        <w:ind w:right="0"/>
        <w:jc w:val="left"/>
      </w:pPr>
      <w:r>
        <w:rPr>
          <w:rFonts w:ascii="Courier New" w:eastAsia="Courier New" w:hAnsi="Courier New" w:cs="Courier New"/>
        </w:rPr>
        <w:t xml:space="preserve">ORG 2000h </w:t>
      </w:r>
    </w:p>
    <w:p w:rsidR="00CB7CCC" w:rsidRDefault="00A60CB8">
      <w:pPr>
        <w:spacing w:line="252" w:lineRule="auto"/>
        <w:ind w:left="670" w:right="99"/>
        <w:jc w:val="left"/>
      </w:pPr>
      <w:r>
        <w:rPr>
          <w:rFonts w:ascii="Courier New" w:eastAsia="Courier New" w:hAnsi="Courier New" w:cs="Courier New"/>
        </w:rPr>
        <w:t xml:space="preserve"> arreglo DB 0A0h, 3 DUP (15) cadena  DB “Un string es un arreglo de bytes.”  END </w:t>
      </w:r>
    </w:p>
    <w:p w:rsidR="00CB7CCC" w:rsidRDefault="00A60CB8">
      <w:pPr>
        <w:spacing w:after="0" w:line="259" w:lineRule="auto"/>
        <w:ind w:left="0" w:right="0" w:firstLine="0"/>
        <w:jc w:val="left"/>
      </w:pPr>
      <w:r>
        <w:rPr>
          <w:rFonts w:ascii="Courier New" w:eastAsia="Courier New" w:hAnsi="Courier New" w:cs="Courier New"/>
        </w:rPr>
        <w:t xml:space="preserve"> </w:t>
      </w:r>
    </w:p>
    <w:tbl>
      <w:tblPr>
        <w:tblStyle w:val="TableGrid"/>
        <w:tblW w:w="2055" w:type="dxa"/>
        <w:tblInd w:w="-98" w:type="dxa"/>
        <w:tblCellMar>
          <w:top w:w="25" w:type="dxa"/>
          <w:left w:w="83" w:type="dxa"/>
          <w:bottom w:w="0" w:type="dxa"/>
          <w:right w:w="67" w:type="dxa"/>
        </w:tblCellMar>
        <w:tblLook w:val="04A0" w:firstRow="1" w:lastRow="0" w:firstColumn="1" w:lastColumn="0" w:noHBand="0" w:noVBand="1"/>
      </w:tblPr>
      <w:tblGrid>
        <w:gridCol w:w="675"/>
        <w:gridCol w:w="855"/>
        <w:gridCol w:w="525"/>
      </w:tblGrid>
      <w:tr w:rsidR="00CB7CCC">
        <w:trPr>
          <w:trHeight w:val="225"/>
        </w:trPr>
        <w:tc>
          <w:tcPr>
            <w:tcW w:w="67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0" w:firstLine="0"/>
            </w:pPr>
            <w:r>
              <w:t xml:space="preserve">1000h </w:t>
            </w:r>
          </w:p>
        </w:tc>
        <w:tc>
          <w:tcPr>
            <w:tcW w:w="85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0" w:firstLine="0"/>
              <w:jc w:val="left"/>
            </w:pPr>
            <w:r>
              <w:t xml:space="preserve">contador </w:t>
            </w:r>
          </w:p>
        </w:tc>
        <w:tc>
          <w:tcPr>
            <w:tcW w:w="52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30" w:right="0" w:firstLine="0"/>
              <w:jc w:val="left"/>
            </w:pPr>
            <w:r>
              <w:t xml:space="preserve">34h </w:t>
            </w:r>
          </w:p>
        </w:tc>
      </w:tr>
      <w:tr w:rsidR="00CB7CCC">
        <w:trPr>
          <w:trHeight w:val="210"/>
        </w:trPr>
        <w:tc>
          <w:tcPr>
            <w:tcW w:w="67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0" w:firstLine="0"/>
            </w:pPr>
            <w:r>
              <w:t xml:space="preserve">1001h </w:t>
            </w:r>
          </w:p>
        </w:tc>
        <w:tc>
          <w:tcPr>
            <w:tcW w:w="85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0" w:firstLine="0"/>
              <w:jc w:val="left"/>
            </w:pPr>
            <w:r>
              <w:t xml:space="preserve">contador </w:t>
            </w:r>
          </w:p>
        </w:tc>
        <w:tc>
          <w:tcPr>
            <w:tcW w:w="52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30" w:right="0" w:firstLine="0"/>
              <w:jc w:val="left"/>
            </w:pPr>
            <w:r>
              <w:t xml:space="preserve">12h </w:t>
            </w:r>
          </w:p>
        </w:tc>
      </w:tr>
    </w:tbl>
    <w:p w:rsidR="00CB7CCC" w:rsidRDefault="00CB7CCC">
      <w:pPr>
        <w:sectPr w:rsidR="00CB7CCC">
          <w:type w:val="continuous"/>
          <w:pgSz w:w="12240" w:h="15840"/>
          <w:pgMar w:top="1440" w:right="2212" w:bottom="1388" w:left="2115" w:header="720" w:footer="720" w:gutter="0"/>
          <w:cols w:num="2" w:space="720" w:equalWidth="0">
            <w:col w:w="3761" w:space="2273"/>
            <w:col w:w="1879"/>
          </w:cols>
        </w:sectPr>
      </w:pPr>
    </w:p>
    <w:tbl>
      <w:tblPr>
        <w:tblStyle w:val="TableGrid"/>
        <w:tblW w:w="8175" w:type="dxa"/>
        <w:tblInd w:w="-98" w:type="dxa"/>
        <w:tblCellMar>
          <w:top w:w="0" w:type="dxa"/>
          <w:left w:w="0" w:type="dxa"/>
          <w:bottom w:w="0" w:type="dxa"/>
          <w:right w:w="0" w:type="dxa"/>
        </w:tblCellMar>
        <w:tblLook w:val="04A0" w:firstRow="1" w:lastRow="0" w:firstColumn="1" w:lastColumn="0" w:noHBand="0" w:noVBand="1"/>
      </w:tblPr>
      <w:tblGrid>
        <w:gridCol w:w="4088"/>
        <w:gridCol w:w="4088"/>
      </w:tblGrid>
      <w:tr w:rsidR="00CB7CCC">
        <w:trPr>
          <w:trHeight w:val="1560"/>
        </w:trPr>
        <w:tc>
          <w:tcPr>
            <w:tcW w:w="4088" w:type="dxa"/>
            <w:tcBorders>
              <w:top w:val="nil"/>
              <w:left w:val="nil"/>
              <w:bottom w:val="nil"/>
              <w:right w:val="nil"/>
            </w:tcBorders>
          </w:tcPr>
          <w:p w:rsidR="00CB7CCC" w:rsidRDefault="00CB7CCC">
            <w:pPr>
              <w:spacing w:after="0" w:line="259" w:lineRule="auto"/>
              <w:ind w:left="-2018" w:right="2033" w:firstLine="0"/>
              <w:jc w:val="left"/>
            </w:pPr>
          </w:p>
          <w:tbl>
            <w:tblPr>
              <w:tblStyle w:val="TableGrid"/>
              <w:tblW w:w="2055" w:type="dxa"/>
              <w:tblInd w:w="0" w:type="dxa"/>
              <w:tblCellMar>
                <w:top w:w="10" w:type="dxa"/>
                <w:left w:w="98" w:type="dxa"/>
                <w:bottom w:w="0" w:type="dxa"/>
                <w:right w:w="52" w:type="dxa"/>
              </w:tblCellMar>
              <w:tblLook w:val="04A0" w:firstRow="1" w:lastRow="0" w:firstColumn="1" w:lastColumn="0" w:noHBand="0" w:noVBand="1"/>
            </w:tblPr>
            <w:tblGrid>
              <w:gridCol w:w="675"/>
              <w:gridCol w:w="855"/>
              <w:gridCol w:w="525"/>
            </w:tblGrid>
            <w:tr w:rsidR="00CB7CCC">
              <w:trPr>
                <w:trHeight w:val="225"/>
              </w:trPr>
              <w:tc>
                <w:tcPr>
                  <w:tcW w:w="67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0" w:firstLine="0"/>
                    <w:jc w:val="left"/>
                  </w:pPr>
                  <w:r>
                    <w:t xml:space="preserve">1002h </w:t>
                  </w:r>
                </w:p>
              </w:tc>
              <w:tc>
                <w:tcPr>
                  <w:tcW w:w="85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0" w:firstLine="0"/>
                    <w:jc w:val="left"/>
                  </w:pPr>
                  <w:r>
                    <w:t xml:space="preserve">cantidad </w:t>
                  </w:r>
                </w:p>
              </w:tc>
              <w:tc>
                <w:tcPr>
                  <w:tcW w:w="52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30" w:right="0" w:firstLine="0"/>
                    <w:jc w:val="left"/>
                  </w:pPr>
                  <w:r>
                    <w:t xml:space="preserve">00h </w:t>
                  </w:r>
                </w:p>
              </w:tc>
            </w:tr>
            <w:tr w:rsidR="00CB7CCC">
              <w:trPr>
                <w:trHeight w:val="225"/>
              </w:trPr>
              <w:tc>
                <w:tcPr>
                  <w:tcW w:w="67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0" w:firstLine="0"/>
                    <w:jc w:val="left"/>
                  </w:pPr>
                  <w:r>
                    <w:t xml:space="preserve">2000h </w:t>
                  </w:r>
                </w:p>
              </w:tc>
              <w:tc>
                <w:tcPr>
                  <w:tcW w:w="85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87" w:firstLine="0"/>
                    <w:jc w:val="center"/>
                  </w:pPr>
                  <w:r>
                    <w:t xml:space="preserve">arreglo </w:t>
                  </w:r>
                </w:p>
              </w:tc>
              <w:tc>
                <w:tcPr>
                  <w:tcW w:w="52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0" w:firstLine="0"/>
                    <w:jc w:val="left"/>
                  </w:pPr>
                  <w:r>
                    <w:t xml:space="preserve">A0h </w:t>
                  </w:r>
                </w:p>
              </w:tc>
            </w:tr>
            <w:tr w:rsidR="00CB7CCC">
              <w:trPr>
                <w:trHeight w:val="225"/>
              </w:trPr>
              <w:tc>
                <w:tcPr>
                  <w:tcW w:w="67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0" w:firstLine="0"/>
                    <w:jc w:val="left"/>
                  </w:pPr>
                  <w:r>
                    <w:t xml:space="preserve">2001h </w:t>
                  </w:r>
                </w:p>
              </w:tc>
              <w:tc>
                <w:tcPr>
                  <w:tcW w:w="85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87" w:firstLine="0"/>
                    <w:jc w:val="center"/>
                  </w:pPr>
                  <w:r>
                    <w:t xml:space="preserve">arreglo </w:t>
                  </w:r>
                </w:p>
              </w:tc>
              <w:tc>
                <w:tcPr>
                  <w:tcW w:w="52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30" w:right="0" w:firstLine="0"/>
                    <w:jc w:val="left"/>
                  </w:pPr>
                  <w:r>
                    <w:t xml:space="preserve">0Fh </w:t>
                  </w:r>
                </w:p>
              </w:tc>
            </w:tr>
            <w:tr w:rsidR="00CB7CCC">
              <w:trPr>
                <w:trHeight w:val="225"/>
              </w:trPr>
              <w:tc>
                <w:tcPr>
                  <w:tcW w:w="67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0" w:firstLine="0"/>
                    <w:jc w:val="left"/>
                  </w:pPr>
                  <w:r>
                    <w:t xml:space="preserve">2002h </w:t>
                  </w:r>
                </w:p>
              </w:tc>
              <w:tc>
                <w:tcPr>
                  <w:tcW w:w="85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87" w:firstLine="0"/>
                    <w:jc w:val="center"/>
                  </w:pPr>
                  <w:r>
                    <w:t xml:space="preserve">arreglo </w:t>
                  </w:r>
                </w:p>
              </w:tc>
              <w:tc>
                <w:tcPr>
                  <w:tcW w:w="52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30" w:right="0" w:firstLine="0"/>
                    <w:jc w:val="left"/>
                  </w:pPr>
                  <w:r>
                    <w:t xml:space="preserve">0Fh </w:t>
                  </w:r>
                </w:p>
              </w:tc>
            </w:tr>
            <w:tr w:rsidR="00CB7CCC">
              <w:trPr>
                <w:trHeight w:val="225"/>
              </w:trPr>
              <w:tc>
                <w:tcPr>
                  <w:tcW w:w="67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0" w:firstLine="0"/>
                    <w:jc w:val="left"/>
                  </w:pPr>
                  <w:r>
                    <w:t xml:space="preserve">2003h </w:t>
                  </w:r>
                </w:p>
              </w:tc>
              <w:tc>
                <w:tcPr>
                  <w:tcW w:w="85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87" w:firstLine="0"/>
                    <w:jc w:val="center"/>
                  </w:pPr>
                  <w:r>
                    <w:t xml:space="preserve">arreglo </w:t>
                  </w:r>
                </w:p>
              </w:tc>
              <w:tc>
                <w:tcPr>
                  <w:tcW w:w="52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30" w:right="0" w:firstLine="0"/>
                    <w:jc w:val="left"/>
                  </w:pPr>
                  <w:r>
                    <w:t xml:space="preserve">0Fh </w:t>
                  </w:r>
                </w:p>
              </w:tc>
            </w:tr>
            <w:tr w:rsidR="00CB7CCC">
              <w:trPr>
                <w:trHeight w:val="225"/>
              </w:trPr>
              <w:tc>
                <w:tcPr>
                  <w:tcW w:w="67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0" w:firstLine="0"/>
                    <w:jc w:val="left"/>
                  </w:pPr>
                  <w:r>
                    <w:t xml:space="preserve">2004h </w:t>
                  </w:r>
                </w:p>
              </w:tc>
              <w:tc>
                <w:tcPr>
                  <w:tcW w:w="85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60" w:right="0" w:firstLine="0"/>
                    <w:jc w:val="left"/>
                  </w:pPr>
                  <w:r>
                    <w:t xml:space="preserve">cadena </w:t>
                  </w:r>
                </w:p>
              </w:tc>
              <w:tc>
                <w:tcPr>
                  <w:tcW w:w="52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64" w:firstLine="0"/>
                    <w:jc w:val="center"/>
                  </w:pPr>
                  <w:r>
                    <w:t xml:space="preserve">U </w:t>
                  </w:r>
                </w:p>
              </w:tc>
            </w:tr>
            <w:tr w:rsidR="00CB7CCC">
              <w:trPr>
                <w:trHeight w:val="210"/>
              </w:trPr>
              <w:tc>
                <w:tcPr>
                  <w:tcW w:w="67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0" w:firstLine="0"/>
                    <w:jc w:val="left"/>
                  </w:pPr>
                  <w:r>
                    <w:t xml:space="preserve">2005h </w:t>
                  </w:r>
                </w:p>
              </w:tc>
              <w:tc>
                <w:tcPr>
                  <w:tcW w:w="85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60" w:right="0" w:firstLine="0"/>
                    <w:jc w:val="left"/>
                  </w:pPr>
                  <w:r>
                    <w:t xml:space="preserve">cadena </w:t>
                  </w:r>
                </w:p>
              </w:tc>
              <w:tc>
                <w:tcPr>
                  <w:tcW w:w="52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74" w:firstLine="0"/>
                    <w:jc w:val="center"/>
                  </w:pPr>
                  <w:r>
                    <w:t xml:space="preserve">n </w:t>
                  </w:r>
                </w:p>
              </w:tc>
            </w:tr>
          </w:tbl>
          <w:p w:rsidR="00CB7CCC" w:rsidRDefault="00CB7CCC">
            <w:pPr>
              <w:spacing w:after="160" w:line="259" w:lineRule="auto"/>
              <w:ind w:left="0" w:right="0" w:firstLine="0"/>
              <w:jc w:val="left"/>
            </w:pPr>
          </w:p>
        </w:tc>
        <w:tc>
          <w:tcPr>
            <w:tcW w:w="4088" w:type="dxa"/>
            <w:tcBorders>
              <w:top w:val="nil"/>
              <w:left w:val="nil"/>
              <w:bottom w:val="nil"/>
              <w:right w:val="nil"/>
            </w:tcBorders>
          </w:tcPr>
          <w:p w:rsidR="00CB7CCC" w:rsidRDefault="00CB7CCC">
            <w:pPr>
              <w:spacing w:after="0" w:line="259" w:lineRule="auto"/>
              <w:ind w:left="-6105" w:right="10193" w:firstLine="0"/>
              <w:jc w:val="left"/>
            </w:pPr>
          </w:p>
          <w:tbl>
            <w:tblPr>
              <w:tblStyle w:val="TableGrid"/>
              <w:tblW w:w="2055" w:type="dxa"/>
              <w:tblInd w:w="2033" w:type="dxa"/>
              <w:tblCellMar>
                <w:top w:w="10" w:type="dxa"/>
                <w:left w:w="83" w:type="dxa"/>
                <w:bottom w:w="0" w:type="dxa"/>
                <w:right w:w="82" w:type="dxa"/>
              </w:tblCellMar>
              <w:tblLook w:val="04A0" w:firstRow="1" w:lastRow="0" w:firstColumn="1" w:lastColumn="0" w:noHBand="0" w:noVBand="1"/>
            </w:tblPr>
            <w:tblGrid>
              <w:gridCol w:w="675"/>
              <w:gridCol w:w="855"/>
              <w:gridCol w:w="525"/>
            </w:tblGrid>
            <w:tr w:rsidR="00CB7CCC">
              <w:trPr>
                <w:trHeight w:val="225"/>
              </w:trPr>
              <w:tc>
                <w:tcPr>
                  <w:tcW w:w="67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0" w:firstLine="0"/>
                  </w:pPr>
                  <w:r>
                    <w:t xml:space="preserve">2006h </w:t>
                  </w:r>
                </w:p>
              </w:tc>
              <w:tc>
                <w:tcPr>
                  <w:tcW w:w="85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75" w:right="0" w:firstLine="0"/>
                    <w:jc w:val="left"/>
                  </w:pPr>
                  <w:r>
                    <w:t xml:space="preserve">cadena </w:t>
                  </w:r>
                </w:p>
              </w:tc>
              <w:tc>
                <w:tcPr>
                  <w:tcW w:w="52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45" w:right="0" w:firstLine="0"/>
                    <w:jc w:val="center"/>
                  </w:pPr>
                  <w:r>
                    <w:t xml:space="preserve"> </w:t>
                  </w:r>
                </w:p>
              </w:tc>
            </w:tr>
            <w:tr w:rsidR="00CB7CCC">
              <w:trPr>
                <w:trHeight w:val="225"/>
              </w:trPr>
              <w:tc>
                <w:tcPr>
                  <w:tcW w:w="67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0" w:firstLine="0"/>
                  </w:pPr>
                  <w:r>
                    <w:t xml:space="preserve">2007h </w:t>
                  </w:r>
                </w:p>
              </w:tc>
              <w:tc>
                <w:tcPr>
                  <w:tcW w:w="85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75" w:right="0" w:firstLine="0"/>
                    <w:jc w:val="left"/>
                  </w:pPr>
                  <w:r>
                    <w:t xml:space="preserve">cadena </w:t>
                  </w:r>
                </w:p>
              </w:tc>
              <w:tc>
                <w:tcPr>
                  <w:tcW w:w="52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20" w:firstLine="0"/>
                    <w:jc w:val="center"/>
                  </w:pPr>
                  <w:r>
                    <w:t xml:space="preserve">s </w:t>
                  </w:r>
                </w:p>
              </w:tc>
            </w:tr>
            <w:tr w:rsidR="00CB7CCC">
              <w:trPr>
                <w:trHeight w:val="210"/>
              </w:trPr>
              <w:tc>
                <w:tcPr>
                  <w:tcW w:w="67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0" w:firstLine="0"/>
                  </w:pPr>
                  <w:r>
                    <w:t xml:space="preserve">2008h </w:t>
                  </w:r>
                </w:p>
              </w:tc>
              <w:tc>
                <w:tcPr>
                  <w:tcW w:w="85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75" w:right="0" w:firstLine="0"/>
                    <w:jc w:val="left"/>
                  </w:pPr>
                  <w:r>
                    <w:t xml:space="preserve">cadena </w:t>
                  </w:r>
                </w:p>
              </w:tc>
              <w:tc>
                <w:tcPr>
                  <w:tcW w:w="525" w:type="dxa"/>
                  <w:tcBorders>
                    <w:top w:val="single" w:sz="6" w:space="0" w:color="000000"/>
                    <w:left w:val="single" w:sz="6" w:space="0" w:color="000000"/>
                    <w:bottom w:val="single" w:sz="6" w:space="0" w:color="000000"/>
                    <w:right w:val="single" w:sz="6" w:space="0" w:color="000000"/>
                  </w:tcBorders>
                </w:tcPr>
                <w:p w:rsidR="00CB7CCC" w:rsidRDefault="00A60CB8">
                  <w:pPr>
                    <w:spacing w:after="0" w:line="259" w:lineRule="auto"/>
                    <w:ind w:left="0" w:right="10" w:firstLine="0"/>
                    <w:jc w:val="center"/>
                  </w:pPr>
                  <w:r>
                    <w:t xml:space="preserve">t </w:t>
                  </w:r>
                </w:p>
              </w:tc>
            </w:tr>
          </w:tbl>
          <w:p w:rsidR="00CB7CCC" w:rsidRDefault="00CB7CCC">
            <w:pPr>
              <w:spacing w:after="160" w:line="259" w:lineRule="auto"/>
              <w:ind w:left="0" w:right="0" w:firstLine="0"/>
              <w:jc w:val="left"/>
            </w:pPr>
          </w:p>
        </w:tc>
      </w:tr>
    </w:tbl>
    <w:p w:rsidR="00CB7CCC" w:rsidRDefault="00A60CB8">
      <w:pPr>
        <w:ind w:left="-5" w:right="23"/>
      </w:pPr>
      <w:r>
        <w:t>En el ejemplo anterior, el primer ORG le indicará al ensamblador que todo lo que esté a continuación deberá ubicarse a partir de la dirección 1000h. Por eso, el contenido de la variable “contador” estará almacenado en las direcciones 1000h y 1001h, pues es</w:t>
      </w:r>
      <w:r>
        <w:t xml:space="preserve"> un valor de 16 bits. A continuación de “contador”, se almacenará “cantidad”, a la que le toca la dirección 1002h. </w:t>
      </w:r>
    </w:p>
    <w:p w:rsidR="00CB7CCC" w:rsidRDefault="00A60CB8">
      <w:pPr>
        <w:ind w:left="-5" w:right="23"/>
      </w:pPr>
      <w:r>
        <w:t xml:space="preserve">El siguiente ORG indica que lo que se encuentre a continuación de él, será ubicado a partir de la dirección </w:t>
      </w:r>
    </w:p>
    <w:p w:rsidR="00CB7CCC" w:rsidRDefault="00A60CB8">
      <w:pPr>
        <w:ind w:left="-5" w:right="23"/>
      </w:pPr>
      <w:r>
        <w:t>2000h. Por ello, “arreglo” se a</w:t>
      </w:r>
      <w:r>
        <w:t>lmacena desde 2000h hasta 2003h y “cadena” comienza en la dirección 2004h. En la tabla a la derecha del ejemplo podemos ver como se ubican las variables definidas en la memoria: “arreglo” ocupa 4 bytes, uno por el primer valor de la lista y tres más por du</w:t>
      </w:r>
      <w:r>
        <w:t xml:space="preserve">plicar tres veces al valor entre paréntesis; “cadena” ocupa tantos bytes como caracteres contenga el string. </w:t>
      </w:r>
    </w:p>
    <w:p w:rsidR="00CB7CCC" w:rsidRDefault="00A60CB8">
      <w:pPr>
        <w:spacing w:after="0" w:line="259" w:lineRule="auto"/>
        <w:ind w:left="0" w:right="0" w:firstLine="0"/>
        <w:jc w:val="left"/>
      </w:pPr>
      <w:r>
        <w:t xml:space="preserve"> </w:t>
      </w:r>
    </w:p>
    <w:p w:rsidR="00CB7CCC" w:rsidRDefault="00A60CB8">
      <w:pPr>
        <w:spacing w:after="292"/>
        <w:ind w:left="-5" w:right="23"/>
      </w:pPr>
      <w:r>
        <w:t>Hasta aquí vimos como definir constantes y variables de distintos tipos y como indicarle al ensamblador en que dirección ubicarlas. Ahora veremo</w:t>
      </w:r>
      <w:r>
        <w:t xml:space="preserve">s como escribir las instrucciones que darán forma al programa. </w:t>
      </w:r>
    </w:p>
    <w:p w:rsidR="00CB7CCC" w:rsidRDefault="00A60CB8">
      <w:pPr>
        <w:pStyle w:val="Ttulo1"/>
        <w:ind w:left="-5"/>
      </w:pPr>
      <w:r>
        <w:t xml:space="preserve">Instrucciones </w:t>
      </w:r>
    </w:p>
    <w:p w:rsidR="00CB7CCC" w:rsidRDefault="00A60CB8">
      <w:pPr>
        <w:spacing w:after="276"/>
        <w:ind w:left="-5" w:right="23"/>
      </w:pPr>
      <w:r>
        <w:t>Recordemos que el procesador que utiliza el simulador MSX88, llamado SX88, cuenta con varios registros de propósito general (AX, BX, CX y DX), a los que podemos tratar como regi</w:t>
      </w:r>
      <w:r>
        <w:t xml:space="preserve">stros de 16 bits o como un par de registros de 8 bits, tomando la parte baja separada de la parte alta. En el caso de AX, tendríamos AH (parte alta o </w:t>
      </w:r>
      <w:r>
        <w:rPr>
          <w:i/>
        </w:rPr>
        <w:t>high</w:t>
      </w:r>
      <w:r>
        <w:t xml:space="preserve"> de AX) y AL (parte baja o </w:t>
      </w:r>
      <w:r>
        <w:rPr>
          <w:i/>
        </w:rPr>
        <w:t>low</w:t>
      </w:r>
      <w:r>
        <w:t xml:space="preserve"> de AX), a BX como BH y BL, etc. Además existe un registro llamado IP, q</w:t>
      </w:r>
      <w:r>
        <w:t xml:space="preserve">ue contiene la dirección de la próxima instrucción a ejecutar, y otro llamado SP, que contiene la dirección del tope de la pila. </w:t>
      </w:r>
    </w:p>
    <w:p w:rsidR="00CB7CCC" w:rsidRDefault="00A60CB8">
      <w:pPr>
        <w:pStyle w:val="Ttulo2"/>
        <w:ind w:left="-5"/>
      </w:pPr>
      <w:r>
        <w:t xml:space="preserve">Instrucciones de transferencia de datos </w:t>
      </w:r>
    </w:p>
    <w:p w:rsidR="00CB7CCC" w:rsidRDefault="00A60CB8">
      <w:pPr>
        <w:ind w:left="-5" w:right="23"/>
      </w:pPr>
      <w:r>
        <w:t>La primera instrucción que veremos es la que permite realizar movimientos de datos, y</w:t>
      </w:r>
      <w:r>
        <w:t>a sea entre registros o desde un registro a la memoria y viceversa. Debe notarse que no es posible realizar movimientos de datos desde una parte a otra de la memoria me diante una única instrucción. La instrucción en cuestión se llama MOV (abreviatura de M</w:t>
      </w:r>
      <w:r>
        <w:t xml:space="preserve">OVE, </w:t>
      </w:r>
      <w:r>
        <w:rPr>
          <w:i/>
        </w:rPr>
        <w:t xml:space="preserve">mover </w:t>
      </w:r>
      <w:r>
        <w:t xml:space="preserve">en inglés) y tiene dos operandos: </w:t>
      </w:r>
    </w:p>
    <w:p w:rsidR="00CB7CCC" w:rsidRDefault="00A60CB8">
      <w:pPr>
        <w:spacing w:after="0" w:line="259" w:lineRule="auto"/>
        <w:ind w:left="0"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 xml:space="preserve">MOV destino, origen </w:t>
      </w:r>
    </w:p>
    <w:p w:rsidR="00CB7CCC" w:rsidRDefault="00A60CB8">
      <w:pPr>
        <w:spacing w:after="0" w:line="259" w:lineRule="auto"/>
        <w:ind w:left="0" w:right="0" w:firstLine="0"/>
        <w:jc w:val="left"/>
      </w:pPr>
      <w:r>
        <w:t xml:space="preserve"> </w:t>
      </w:r>
    </w:p>
    <w:p w:rsidR="00CB7CCC" w:rsidRDefault="00A60CB8">
      <w:pPr>
        <w:ind w:left="-5" w:right="23"/>
      </w:pPr>
      <w:r>
        <w:t xml:space="preserve">El valor contenido en </w:t>
      </w:r>
      <w:r>
        <w:rPr>
          <w:i/>
        </w:rPr>
        <w:t>origen</w:t>
      </w:r>
      <w:r>
        <w:t xml:space="preserve"> será asignado a </w:t>
      </w:r>
      <w:r>
        <w:rPr>
          <w:i/>
        </w:rPr>
        <w:t>destino</w:t>
      </w:r>
      <w:r>
        <w:t xml:space="preserve">. La única restricción es que tanto </w:t>
      </w:r>
      <w:r>
        <w:rPr>
          <w:i/>
        </w:rPr>
        <w:t>origen</w:t>
      </w:r>
      <w:r>
        <w:t xml:space="preserve"> como </w:t>
      </w:r>
      <w:r>
        <w:rPr>
          <w:i/>
        </w:rPr>
        <w:t>destino</w:t>
      </w:r>
      <w:r>
        <w:t xml:space="preserve"> sean del mismo tipo de datos: bytes, words, etc. Ejemplo: </w:t>
      </w:r>
    </w:p>
    <w:p w:rsidR="00CB7CCC" w:rsidRDefault="00A60CB8">
      <w:pPr>
        <w:spacing w:after="0" w:line="259" w:lineRule="auto"/>
        <w:ind w:left="0" w:right="0" w:firstLine="0"/>
        <w:jc w:val="left"/>
      </w:pPr>
      <w:r>
        <w:rPr>
          <w:rFonts w:ascii="Courier New" w:eastAsia="Courier New" w:hAnsi="Courier New" w:cs="Courier New"/>
        </w:rPr>
        <w:t xml:space="preserve"> </w:t>
      </w:r>
    </w:p>
    <w:tbl>
      <w:tblPr>
        <w:tblStyle w:val="TableGrid"/>
        <w:tblpPr w:vertAnchor="text" w:tblpX="4961" w:tblpY="-13"/>
        <w:tblOverlap w:val="never"/>
        <w:tblW w:w="3083" w:type="dxa"/>
        <w:tblInd w:w="0" w:type="dxa"/>
        <w:tblCellMar>
          <w:top w:w="0" w:type="dxa"/>
          <w:left w:w="0" w:type="dxa"/>
          <w:bottom w:w="5" w:type="dxa"/>
          <w:right w:w="0" w:type="dxa"/>
        </w:tblCellMar>
        <w:tblLook w:val="04A0" w:firstRow="1" w:lastRow="0" w:firstColumn="1" w:lastColumn="0" w:noHBand="0" w:noVBand="1"/>
      </w:tblPr>
      <w:tblGrid>
        <w:gridCol w:w="1099"/>
        <w:gridCol w:w="645"/>
        <w:gridCol w:w="495"/>
        <w:gridCol w:w="465"/>
        <w:gridCol w:w="379"/>
      </w:tblGrid>
      <w:tr w:rsidR="00CB7CCC">
        <w:trPr>
          <w:trHeight w:val="255"/>
        </w:trPr>
        <w:tc>
          <w:tcPr>
            <w:tcW w:w="1099" w:type="dxa"/>
            <w:tcBorders>
              <w:top w:val="nil"/>
              <w:left w:val="nil"/>
              <w:bottom w:val="nil"/>
              <w:right w:val="nil"/>
            </w:tcBorders>
            <w:shd w:val="clear" w:color="auto" w:fill="000000"/>
          </w:tcPr>
          <w:p w:rsidR="00CB7CCC" w:rsidRDefault="00A60CB8">
            <w:pPr>
              <w:spacing w:after="0" w:line="259" w:lineRule="auto"/>
              <w:ind w:left="94" w:right="0" w:firstLine="0"/>
            </w:pPr>
            <w:r>
              <w:rPr>
                <w:rFonts w:ascii="Courier New" w:eastAsia="Courier New" w:hAnsi="Courier New" w:cs="Courier New"/>
                <w:color w:val="FFFFFF"/>
              </w:rPr>
              <w:t xml:space="preserve">Instante </w:t>
            </w:r>
          </w:p>
        </w:tc>
        <w:tc>
          <w:tcPr>
            <w:tcW w:w="1140" w:type="dxa"/>
            <w:gridSpan w:val="2"/>
            <w:tcBorders>
              <w:top w:val="nil"/>
              <w:left w:val="nil"/>
              <w:bottom w:val="nil"/>
              <w:right w:val="nil"/>
            </w:tcBorders>
            <w:shd w:val="clear" w:color="auto" w:fill="000000"/>
          </w:tcPr>
          <w:p w:rsidR="00CB7CCC" w:rsidRDefault="00A60CB8">
            <w:pPr>
              <w:spacing w:after="0" w:line="259" w:lineRule="auto"/>
              <w:ind w:left="0" w:right="145" w:firstLine="0"/>
              <w:jc w:val="center"/>
            </w:pPr>
            <w:r>
              <w:rPr>
                <w:rFonts w:ascii="Courier New" w:eastAsia="Courier New" w:hAnsi="Courier New" w:cs="Courier New"/>
                <w:color w:val="FFFFFF"/>
              </w:rPr>
              <w:t xml:space="preserve">AX </w:t>
            </w:r>
          </w:p>
        </w:tc>
        <w:tc>
          <w:tcPr>
            <w:tcW w:w="844" w:type="dxa"/>
            <w:gridSpan w:val="2"/>
            <w:tcBorders>
              <w:top w:val="nil"/>
              <w:left w:val="nil"/>
              <w:bottom w:val="nil"/>
              <w:right w:val="nil"/>
            </w:tcBorders>
            <w:shd w:val="clear" w:color="auto" w:fill="000000"/>
          </w:tcPr>
          <w:p w:rsidR="00CB7CCC" w:rsidRDefault="00A60CB8">
            <w:pPr>
              <w:spacing w:after="0" w:line="259" w:lineRule="auto"/>
              <w:ind w:left="0" w:right="164" w:firstLine="0"/>
              <w:jc w:val="center"/>
            </w:pPr>
            <w:r>
              <w:rPr>
                <w:rFonts w:ascii="Courier New" w:eastAsia="Courier New" w:hAnsi="Courier New" w:cs="Courier New"/>
                <w:color w:val="FFFFFF"/>
              </w:rPr>
              <w:t xml:space="preserve">BX </w:t>
            </w:r>
          </w:p>
        </w:tc>
      </w:tr>
      <w:tr w:rsidR="00CB7CCC">
        <w:trPr>
          <w:trHeight w:val="210"/>
        </w:trPr>
        <w:tc>
          <w:tcPr>
            <w:tcW w:w="1099" w:type="dxa"/>
            <w:vMerge w:val="restart"/>
            <w:tcBorders>
              <w:top w:val="nil"/>
              <w:left w:val="single" w:sz="12" w:space="0" w:color="000000"/>
              <w:bottom w:val="nil"/>
              <w:right w:val="nil"/>
            </w:tcBorders>
            <w:vAlign w:val="bottom"/>
          </w:tcPr>
          <w:p w:rsidR="00CB7CCC" w:rsidRDefault="00A60CB8">
            <w:pPr>
              <w:spacing w:after="0" w:line="259" w:lineRule="auto"/>
              <w:ind w:left="0" w:right="22" w:firstLine="0"/>
              <w:jc w:val="center"/>
            </w:pPr>
            <w:r>
              <w:rPr>
                <w:rFonts w:ascii="Courier New" w:eastAsia="Courier New" w:hAnsi="Courier New" w:cs="Courier New"/>
                <w:b/>
              </w:rPr>
              <w:t xml:space="preserve">0 </w:t>
            </w:r>
          </w:p>
        </w:tc>
        <w:tc>
          <w:tcPr>
            <w:tcW w:w="645" w:type="dxa"/>
            <w:tcBorders>
              <w:top w:val="nil"/>
              <w:left w:val="nil"/>
              <w:bottom w:val="nil"/>
              <w:right w:val="nil"/>
            </w:tcBorders>
            <w:shd w:val="clear" w:color="auto" w:fill="000000"/>
          </w:tcPr>
          <w:p w:rsidR="00CB7CCC" w:rsidRDefault="00A60CB8">
            <w:pPr>
              <w:spacing w:after="0" w:line="259" w:lineRule="auto"/>
              <w:ind w:left="135" w:right="0" w:firstLine="0"/>
              <w:jc w:val="left"/>
            </w:pPr>
            <w:r>
              <w:rPr>
                <w:rFonts w:ascii="Courier New" w:eastAsia="Courier New" w:hAnsi="Courier New" w:cs="Courier New"/>
                <w:b/>
                <w:color w:val="FFFFFF"/>
              </w:rPr>
              <w:t xml:space="preserve">AH </w:t>
            </w:r>
          </w:p>
        </w:tc>
        <w:tc>
          <w:tcPr>
            <w:tcW w:w="495" w:type="dxa"/>
            <w:tcBorders>
              <w:top w:val="nil"/>
              <w:left w:val="nil"/>
              <w:bottom w:val="nil"/>
              <w:right w:val="nil"/>
            </w:tcBorders>
            <w:shd w:val="clear" w:color="auto" w:fill="000000"/>
          </w:tcPr>
          <w:p w:rsidR="00CB7CCC" w:rsidRDefault="00A60CB8">
            <w:pPr>
              <w:spacing w:after="0" w:line="259" w:lineRule="auto"/>
              <w:ind w:left="0" w:right="0" w:firstLine="0"/>
              <w:jc w:val="left"/>
            </w:pPr>
            <w:r>
              <w:rPr>
                <w:rFonts w:ascii="Courier New" w:eastAsia="Courier New" w:hAnsi="Courier New" w:cs="Courier New"/>
                <w:b/>
                <w:color w:val="FFFFFF"/>
              </w:rPr>
              <w:t xml:space="preserve">AL </w:t>
            </w:r>
          </w:p>
        </w:tc>
        <w:tc>
          <w:tcPr>
            <w:tcW w:w="465" w:type="dxa"/>
            <w:tcBorders>
              <w:top w:val="nil"/>
              <w:left w:val="nil"/>
              <w:bottom w:val="nil"/>
              <w:right w:val="nil"/>
            </w:tcBorders>
            <w:shd w:val="clear" w:color="auto" w:fill="000000"/>
          </w:tcPr>
          <w:p w:rsidR="00CB7CCC" w:rsidRDefault="00A60CB8">
            <w:pPr>
              <w:spacing w:after="0" w:line="259" w:lineRule="auto"/>
              <w:ind w:left="0" w:right="0" w:firstLine="0"/>
              <w:jc w:val="left"/>
            </w:pPr>
            <w:r>
              <w:rPr>
                <w:rFonts w:ascii="Courier New" w:eastAsia="Courier New" w:hAnsi="Courier New" w:cs="Courier New"/>
                <w:b/>
                <w:color w:val="FFFFFF"/>
              </w:rPr>
              <w:t xml:space="preserve">BH </w:t>
            </w:r>
          </w:p>
        </w:tc>
        <w:tc>
          <w:tcPr>
            <w:tcW w:w="379" w:type="dxa"/>
            <w:tcBorders>
              <w:top w:val="nil"/>
              <w:left w:val="nil"/>
              <w:bottom w:val="nil"/>
              <w:right w:val="nil"/>
            </w:tcBorders>
            <w:shd w:val="clear" w:color="auto" w:fill="000000"/>
          </w:tcPr>
          <w:p w:rsidR="00CB7CCC" w:rsidRDefault="00A60CB8">
            <w:pPr>
              <w:spacing w:after="0" w:line="259" w:lineRule="auto"/>
              <w:ind w:left="0" w:right="0" w:firstLine="0"/>
            </w:pPr>
            <w:r>
              <w:rPr>
                <w:rFonts w:ascii="Courier New" w:eastAsia="Courier New" w:hAnsi="Courier New" w:cs="Courier New"/>
                <w:b/>
                <w:color w:val="FFFFFF"/>
              </w:rPr>
              <w:t xml:space="preserve">BL </w:t>
            </w:r>
          </w:p>
        </w:tc>
      </w:tr>
      <w:tr w:rsidR="00CB7CCC">
        <w:trPr>
          <w:trHeight w:val="274"/>
        </w:trPr>
        <w:tc>
          <w:tcPr>
            <w:tcW w:w="0" w:type="auto"/>
            <w:vMerge/>
            <w:tcBorders>
              <w:top w:val="nil"/>
              <w:left w:val="single" w:sz="12" w:space="0" w:color="000000"/>
              <w:bottom w:val="nil"/>
              <w:right w:val="nil"/>
            </w:tcBorders>
          </w:tcPr>
          <w:p w:rsidR="00CB7CCC" w:rsidRDefault="00CB7CCC">
            <w:pPr>
              <w:spacing w:after="160" w:line="259" w:lineRule="auto"/>
              <w:ind w:left="0" w:right="0" w:firstLine="0"/>
              <w:jc w:val="left"/>
            </w:pPr>
          </w:p>
        </w:tc>
        <w:tc>
          <w:tcPr>
            <w:tcW w:w="645" w:type="dxa"/>
            <w:tcBorders>
              <w:top w:val="nil"/>
              <w:left w:val="nil"/>
              <w:bottom w:val="nil"/>
              <w:right w:val="nil"/>
            </w:tcBorders>
          </w:tcPr>
          <w:p w:rsidR="00CB7CCC" w:rsidRDefault="00A60CB8">
            <w:pPr>
              <w:spacing w:after="0" w:line="259" w:lineRule="auto"/>
              <w:ind w:left="135" w:right="0" w:firstLine="0"/>
              <w:jc w:val="left"/>
            </w:pPr>
            <w:r>
              <w:rPr>
                <w:rFonts w:ascii="Courier New" w:eastAsia="Courier New" w:hAnsi="Courier New" w:cs="Courier New"/>
              </w:rPr>
              <w:t xml:space="preserve">00 </w:t>
            </w:r>
          </w:p>
        </w:tc>
        <w:tc>
          <w:tcPr>
            <w:tcW w:w="49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00 </w:t>
            </w:r>
          </w:p>
        </w:tc>
        <w:tc>
          <w:tcPr>
            <w:tcW w:w="46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00 </w:t>
            </w:r>
          </w:p>
        </w:tc>
        <w:tc>
          <w:tcPr>
            <w:tcW w:w="379" w:type="dxa"/>
            <w:tcBorders>
              <w:top w:val="nil"/>
              <w:left w:val="nil"/>
              <w:bottom w:val="nil"/>
              <w:right w:val="single" w:sz="12" w:space="0" w:color="000000"/>
            </w:tcBorders>
          </w:tcPr>
          <w:p w:rsidR="00CB7CCC" w:rsidRDefault="00A60CB8">
            <w:pPr>
              <w:spacing w:after="0" w:line="259" w:lineRule="auto"/>
              <w:ind w:left="0" w:right="0" w:firstLine="0"/>
            </w:pPr>
            <w:r>
              <w:rPr>
                <w:rFonts w:ascii="Courier New" w:eastAsia="Courier New" w:hAnsi="Courier New" w:cs="Courier New"/>
              </w:rPr>
              <w:t xml:space="preserve">00 </w:t>
            </w:r>
          </w:p>
        </w:tc>
      </w:tr>
      <w:tr w:rsidR="00CB7CCC">
        <w:trPr>
          <w:trHeight w:val="270"/>
        </w:trPr>
        <w:tc>
          <w:tcPr>
            <w:tcW w:w="1099" w:type="dxa"/>
            <w:tcBorders>
              <w:top w:val="nil"/>
              <w:left w:val="single" w:sz="12" w:space="0" w:color="000000"/>
              <w:bottom w:val="nil"/>
              <w:right w:val="nil"/>
            </w:tcBorders>
          </w:tcPr>
          <w:p w:rsidR="00CB7CCC" w:rsidRDefault="00A60CB8">
            <w:pPr>
              <w:spacing w:after="0" w:line="259" w:lineRule="auto"/>
              <w:ind w:left="0" w:right="22" w:firstLine="0"/>
              <w:jc w:val="center"/>
            </w:pPr>
            <w:r>
              <w:rPr>
                <w:rFonts w:ascii="Courier New" w:eastAsia="Courier New" w:hAnsi="Courier New" w:cs="Courier New"/>
                <w:b/>
              </w:rPr>
              <w:t xml:space="preserve">1 </w:t>
            </w:r>
          </w:p>
        </w:tc>
        <w:tc>
          <w:tcPr>
            <w:tcW w:w="645" w:type="dxa"/>
            <w:tcBorders>
              <w:top w:val="nil"/>
              <w:left w:val="nil"/>
              <w:bottom w:val="nil"/>
              <w:right w:val="nil"/>
            </w:tcBorders>
          </w:tcPr>
          <w:p w:rsidR="00CB7CCC" w:rsidRDefault="00A60CB8">
            <w:pPr>
              <w:spacing w:after="0" w:line="259" w:lineRule="auto"/>
              <w:ind w:left="135" w:right="0" w:firstLine="0"/>
              <w:jc w:val="left"/>
            </w:pPr>
            <w:r>
              <w:rPr>
                <w:rFonts w:ascii="Courier New" w:eastAsia="Courier New" w:hAnsi="Courier New" w:cs="Courier New"/>
                <w:b/>
              </w:rPr>
              <w:t xml:space="preserve">10 </w:t>
            </w:r>
          </w:p>
        </w:tc>
        <w:tc>
          <w:tcPr>
            <w:tcW w:w="49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b/>
              </w:rPr>
              <w:t xml:space="preserve">00 </w:t>
            </w:r>
          </w:p>
        </w:tc>
        <w:tc>
          <w:tcPr>
            <w:tcW w:w="46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00 </w:t>
            </w:r>
          </w:p>
        </w:tc>
        <w:tc>
          <w:tcPr>
            <w:tcW w:w="379" w:type="dxa"/>
            <w:tcBorders>
              <w:top w:val="nil"/>
              <w:left w:val="nil"/>
              <w:bottom w:val="nil"/>
              <w:right w:val="single" w:sz="12" w:space="0" w:color="000000"/>
            </w:tcBorders>
          </w:tcPr>
          <w:p w:rsidR="00CB7CCC" w:rsidRDefault="00A60CB8">
            <w:pPr>
              <w:spacing w:after="0" w:line="259" w:lineRule="auto"/>
              <w:ind w:left="0" w:right="0" w:firstLine="0"/>
            </w:pPr>
            <w:r>
              <w:rPr>
                <w:rFonts w:ascii="Courier New" w:eastAsia="Courier New" w:hAnsi="Courier New" w:cs="Courier New"/>
              </w:rPr>
              <w:t xml:space="preserve">00 </w:t>
            </w:r>
          </w:p>
        </w:tc>
      </w:tr>
      <w:tr w:rsidR="00CB7CCC">
        <w:trPr>
          <w:trHeight w:val="278"/>
        </w:trPr>
        <w:tc>
          <w:tcPr>
            <w:tcW w:w="1099" w:type="dxa"/>
            <w:tcBorders>
              <w:top w:val="nil"/>
              <w:left w:val="single" w:sz="12" w:space="0" w:color="000000"/>
              <w:bottom w:val="nil"/>
              <w:right w:val="nil"/>
            </w:tcBorders>
          </w:tcPr>
          <w:p w:rsidR="00CB7CCC" w:rsidRDefault="00A60CB8">
            <w:pPr>
              <w:spacing w:after="0" w:line="259" w:lineRule="auto"/>
              <w:ind w:left="0" w:right="22" w:firstLine="0"/>
              <w:jc w:val="center"/>
            </w:pPr>
            <w:r>
              <w:rPr>
                <w:rFonts w:ascii="Courier New" w:eastAsia="Courier New" w:hAnsi="Courier New" w:cs="Courier New"/>
                <w:b/>
              </w:rPr>
              <w:t xml:space="preserve">2 </w:t>
            </w:r>
          </w:p>
        </w:tc>
        <w:tc>
          <w:tcPr>
            <w:tcW w:w="645" w:type="dxa"/>
            <w:tcBorders>
              <w:top w:val="nil"/>
              <w:left w:val="nil"/>
              <w:bottom w:val="nil"/>
              <w:right w:val="nil"/>
            </w:tcBorders>
          </w:tcPr>
          <w:p w:rsidR="00CB7CCC" w:rsidRDefault="00A60CB8">
            <w:pPr>
              <w:spacing w:after="0" w:line="259" w:lineRule="auto"/>
              <w:ind w:left="135" w:right="0" w:firstLine="0"/>
              <w:jc w:val="left"/>
            </w:pPr>
            <w:r>
              <w:rPr>
                <w:rFonts w:ascii="Courier New" w:eastAsia="Courier New" w:hAnsi="Courier New" w:cs="Courier New"/>
              </w:rPr>
              <w:t xml:space="preserve">10 </w:t>
            </w:r>
          </w:p>
        </w:tc>
        <w:tc>
          <w:tcPr>
            <w:tcW w:w="49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00 </w:t>
            </w:r>
          </w:p>
        </w:tc>
        <w:tc>
          <w:tcPr>
            <w:tcW w:w="46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b/>
              </w:rPr>
              <w:t xml:space="preserve">10 </w:t>
            </w:r>
          </w:p>
        </w:tc>
        <w:tc>
          <w:tcPr>
            <w:tcW w:w="379" w:type="dxa"/>
            <w:tcBorders>
              <w:top w:val="nil"/>
              <w:left w:val="nil"/>
              <w:bottom w:val="nil"/>
              <w:right w:val="single" w:sz="12" w:space="0" w:color="000000"/>
            </w:tcBorders>
          </w:tcPr>
          <w:p w:rsidR="00CB7CCC" w:rsidRDefault="00A60CB8">
            <w:pPr>
              <w:spacing w:after="0" w:line="259" w:lineRule="auto"/>
              <w:ind w:left="0" w:right="0" w:firstLine="0"/>
            </w:pPr>
            <w:r>
              <w:rPr>
                <w:rFonts w:ascii="Courier New" w:eastAsia="Courier New" w:hAnsi="Courier New" w:cs="Courier New"/>
                <w:b/>
              </w:rPr>
              <w:t xml:space="preserve">00 </w:t>
            </w:r>
          </w:p>
        </w:tc>
      </w:tr>
      <w:tr w:rsidR="00CB7CCC">
        <w:trPr>
          <w:trHeight w:val="285"/>
        </w:trPr>
        <w:tc>
          <w:tcPr>
            <w:tcW w:w="1099" w:type="dxa"/>
            <w:tcBorders>
              <w:top w:val="nil"/>
              <w:left w:val="single" w:sz="12" w:space="0" w:color="000000"/>
              <w:bottom w:val="nil"/>
              <w:right w:val="nil"/>
            </w:tcBorders>
          </w:tcPr>
          <w:p w:rsidR="00CB7CCC" w:rsidRDefault="00A60CB8">
            <w:pPr>
              <w:spacing w:after="0" w:line="259" w:lineRule="auto"/>
              <w:ind w:left="0" w:right="22" w:firstLine="0"/>
              <w:jc w:val="center"/>
            </w:pPr>
            <w:r>
              <w:rPr>
                <w:rFonts w:ascii="Courier New" w:eastAsia="Courier New" w:hAnsi="Courier New" w:cs="Courier New"/>
                <w:b/>
              </w:rPr>
              <w:t xml:space="preserve">3 </w:t>
            </w:r>
          </w:p>
        </w:tc>
        <w:tc>
          <w:tcPr>
            <w:tcW w:w="645" w:type="dxa"/>
            <w:tcBorders>
              <w:top w:val="nil"/>
              <w:left w:val="nil"/>
              <w:bottom w:val="nil"/>
              <w:right w:val="nil"/>
            </w:tcBorders>
          </w:tcPr>
          <w:p w:rsidR="00CB7CCC" w:rsidRDefault="00A60CB8">
            <w:pPr>
              <w:spacing w:after="0" w:line="259" w:lineRule="auto"/>
              <w:ind w:left="135" w:right="0" w:firstLine="0"/>
              <w:jc w:val="left"/>
            </w:pPr>
            <w:r>
              <w:rPr>
                <w:rFonts w:ascii="Courier New" w:eastAsia="Courier New" w:hAnsi="Courier New" w:cs="Courier New"/>
              </w:rPr>
              <w:t xml:space="preserve">10 </w:t>
            </w:r>
          </w:p>
        </w:tc>
        <w:tc>
          <w:tcPr>
            <w:tcW w:w="49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00 </w:t>
            </w:r>
          </w:p>
        </w:tc>
        <w:tc>
          <w:tcPr>
            <w:tcW w:w="46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10 </w:t>
            </w:r>
          </w:p>
        </w:tc>
        <w:tc>
          <w:tcPr>
            <w:tcW w:w="379" w:type="dxa"/>
            <w:tcBorders>
              <w:top w:val="nil"/>
              <w:left w:val="nil"/>
              <w:bottom w:val="nil"/>
              <w:right w:val="single" w:sz="12" w:space="0" w:color="000000"/>
            </w:tcBorders>
          </w:tcPr>
          <w:p w:rsidR="00CB7CCC" w:rsidRDefault="00A60CB8">
            <w:pPr>
              <w:spacing w:after="0" w:line="259" w:lineRule="auto"/>
              <w:ind w:left="0" w:right="0" w:firstLine="0"/>
            </w:pPr>
            <w:r>
              <w:rPr>
                <w:rFonts w:ascii="Courier New" w:eastAsia="Courier New" w:hAnsi="Courier New" w:cs="Courier New"/>
                <w:b/>
              </w:rPr>
              <w:t xml:space="preserve">20 </w:t>
            </w:r>
          </w:p>
        </w:tc>
      </w:tr>
      <w:tr w:rsidR="00CB7CCC">
        <w:trPr>
          <w:trHeight w:val="281"/>
        </w:trPr>
        <w:tc>
          <w:tcPr>
            <w:tcW w:w="1099" w:type="dxa"/>
            <w:tcBorders>
              <w:top w:val="nil"/>
              <w:left w:val="single" w:sz="12" w:space="0" w:color="000000"/>
              <w:bottom w:val="single" w:sz="6" w:space="0" w:color="000000"/>
              <w:right w:val="nil"/>
            </w:tcBorders>
          </w:tcPr>
          <w:p w:rsidR="00CB7CCC" w:rsidRDefault="00A60CB8">
            <w:pPr>
              <w:spacing w:after="0" w:line="259" w:lineRule="auto"/>
              <w:ind w:left="0" w:right="22" w:firstLine="0"/>
              <w:jc w:val="center"/>
            </w:pPr>
            <w:r>
              <w:rPr>
                <w:rFonts w:ascii="Courier New" w:eastAsia="Courier New" w:hAnsi="Courier New" w:cs="Courier New"/>
                <w:b/>
              </w:rPr>
              <w:t xml:space="preserve">4 </w:t>
            </w:r>
          </w:p>
        </w:tc>
        <w:tc>
          <w:tcPr>
            <w:tcW w:w="645" w:type="dxa"/>
            <w:tcBorders>
              <w:top w:val="nil"/>
              <w:left w:val="nil"/>
              <w:bottom w:val="single" w:sz="6" w:space="0" w:color="000000"/>
              <w:right w:val="nil"/>
            </w:tcBorders>
          </w:tcPr>
          <w:p w:rsidR="00CB7CCC" w:rsidRDefault="00A60CB8">
            <w:pPr>
              <w:spacing w:after="0" w:line="259" w:lineRule="auto"/>
              <w:ind w:left="135" w:right="0" w:firstLine="0"/>
              <w:jc w:val="left"/>
            </w:pPr>
            <w:r>
              <w:rPr>
                <w:rFonts w:ascii="Courier New" w:eastAsia="Courier New" w:hAnsi="Courier New" w:cs="Courier New"/>
              </w:rPr>
              <w:t xml:space="preserve">10 </w:t>
            </w:r>
          </w:p>
        </w:tc>
        <w:tc>
          <w:tcPr>
            <w:tcW w:w="495" w:type="dxa"/>
            <w:tcBorders>
              <w:top w:val="nil"/>
              <w:left w:val="nil"/>
              <w:bottom w:val="single" w:sz="6" w:space="0" w:color="000000"/>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00 </w:t>
            </w:r>
          </w:p>
        </w:tc>
        <w:tc>
          <w:tcPr>
            <w:tcW w:w="465" w:type="dxa"/>
            <w:tcBorders>
              <w:top w:val="nil"/>
              <w:left w:val="nil"/>
              <w:bottom w:val="single" w:sz="6" w:space="0" w:color="000000"/>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10 </w:t>
            </w:r>
          </w:p>
        </w:tc>
        <w:tc>
          <w:tcPr>
            <w:tcW w:w="379" w:type="dxa"/>
            <w:tcBorders>
              <w:top w:val="nil"/>
              <w:left w:val="nil"/>
              <w:bottom w:val="single" w:sz="6" w:space="0" w:color="000000"/>
              <w:right w:val="single" w:sz="12" w:space="0" w:color="000000"/>
            </w:tcBorders>
          </w:tcPr>
          <w:p w:rsidR="00CB7CCC" w:rsidRDefault="00A60CB8">
            <w:pPr>
              <w:spacing w:after="0" w:line="259" w:lineRule="auto"/>
              <w:ind w:left="0" w:right="0" w:firstLine="0"/>
            </w:pPr>
            <w:r>
              <w:rPr>
                <w:rFonts w:ascii="Courier New" w:eastAsia="Courier New" w:hAnsi="Courier New" w:cs="Courier New"/>
              </w:rPr>
              <w:t xml:space="preserve">20 </w:t>
            </w:r>
          </w:p>
        </w:tc>
      </w:tr>
    </w:tbl>
    <w:p w:rsidR="00CB7CCC" w:rsidRDefault="00A60CB8">
      <w:pPr>
        <w:spacing w:line="252" w:lineRule="auto"/>
        <w:ind w:right="0"/>
        <w:jc w:val="left"/>
      </w:pPr>
      <w:r>
        <w:rPr>
          <w:rFonts w:ascii="Courier New" w:eastAsia="Courier New" w:hAnsi="Courier New" w:cs="Courier New"/>
        </w:rPr>
        <w:t xml:space="preserve">ORG 1000h </w:t>
      </w:r>
    </w:p>
    <w:p w:rsidR="00CB7CCC" w:rsidRDefault="00A60CB8">
      <w:pPr>
        <w:spacing w:line="252" w:lineRule="auto"/>
        <w:ind w:left="670" w:right="0"/>
        <w:jc w:val="left"/>
      </w:pPr>
      <w:r>
        <w:rPr>
          <w:rFonts w:ascii="Courier New" w:eastAsia="Courier New" w:hAnsi="Courier New" w:cs="Courier New"/>
        </w:rPr>
        <w:t xml:space="preserve"> var_byte DB 20h var_word DW ? </w:t>
      </w:r>
    </w:p>
    <w:p w:rsidR="00CB7CCC" w:rsidRDefault="00A60CB8">
      <w:pPr>
        <w:spacing w:after="0" w:line="259" w:lineRule="auto"/>
        <w:ind w:left="675" w:right="0" w:firstLine="0"/>
        <w:jc w:val="left"/>
      </w:pPr>
      <w:r>
        <w:rPr>
          <w:rFonts w:ascii="Courier New" w:eastAsia="Courier New" w:hAnsi="Courier New" w:cs="Courier New"/>
        </w:rPr>
        <w:t xml:space="preserve"> </w:t>
      </w:r>
    </w:p>
    <w:p w:rsidR="00CB7CCC" w:rsidRDefault="00A60CB8">
      <w:pPr>
        <w:spacing w:line="252" w:lineRule="auto"/>
        <w:ind w:right="0"/>
        <w:jc w:val="left"/>
      </w:pPr>
      <w:r>
        <w:rPr>
          <w:rFonts w:ascii="Courier New" w:eastAsia="Courier New" w:hAnsi="Courier New" w:cs="Courier New"/>
        </w:rPr>
        <w:t xml:space="preserve">ORG 2000h </w:t>
      </w:r>
    </w:p>
    <w:p w:rsidR="00CB7CCC" w:rsidRDefault="00A60CB8">
      <w:pPr>
        <w:spacing w:after="0" w:line="259" w:lineRule="auto"/>
        <w:ind w:left="675" w:right="0" w:firstLine="0"/>
        <w:jc w:val="left"/>
      </w:pPr>
      <w:r>
        <w:rPr>
          <w:rFonts w:ascii="Courier New" w:eastAsia="Courier New" w:hAnsi="Courier New" w:cs="Courier New"/>
        </w:rPr>
        <w:t xml:space="preserve"> </w:t>
      </w:r>
    </w:p>
    <w:p w:rsidR="00CB7CCC" w:rsidRDefault="00A60CB8">
      <w:pPr>
        <w:spacing w:line="252" w:lineRule="auto"/>
        <w:ind w:left="670" w:right="0"/>
        <w:jc w:val="left"/>
      </w:pPr>
      <w:r>
        <w:rPr>
          <w:rFonts w:ascii="Courier New" w:eastAsia="Courier New" w:hAnsi="Courier New" w:cs="Courier New"/>
        </w:rPr>
        <w:t xml:space="preserve">MOV AX, 1000h </w:t>
      </w:r>
    </w:p>
    <w:p w:rsidR="00CB7CCC" w:rsidRDefault="00A60CB8">
      <w:pPr>
        <w:spacing w:line="252" w:lineRule="auto"/>
        <w:ind w:left="670" w:right="0"/>
        <w:jc w:val="left"/>
      </w:pPr>
      <w:r>
        <w:rPr>
          <w:rFonts w:ascii="Courier New" w:eastAsia="Courier New" w:hAnsi="Courier New" w:cs="Courier New"/>
        </w:rPr>
        <w:t xml:space="preserve">MOV BX, AX </w:t>
      </w:r>
    </w:p>
    <w:p w:rsidR="00CB7CCC" w:rsidRDefault="00A60CB8">
      <w:pPr>
        <w:spacing w:line="252" w:lineRule="auto"/>
        <w:ind w:left="670" w:right="0"/>
        <w:jc w:val="left"/>
      </w:pPr>
      <w:r>
        <w:rPr>
          <w:rFonts w:ascii="Courier New" w:eastAsia="Courier New" w:hAnsi="Courier New" w:cs="Courier New"/>
        </w:rPr>
        <w:t xml:space="preserve">MOV BL, var_byte </w:t>
      </w:r>
    </w:p>
    <w:p w:rsidR="00CB7CCC" w:rsidRDefault="00A60CB8">
      <w:pPr>
        <w:spacing w:line="252" w:lineRule="auto"/>
        <w:ind w:left="670" w:right="0"/>
        <w:jc w:val="left"/>
      </w:pPr>
      <w:r>
        <w:rPr>
          <w:rFonts w:ascii="Courier New" w:eastAsia="Courier New" w:hAnsi="Courier New" w:cs="Courier New"/>
        </w:rPr>
        <w:t xml:space="preserve">MOV var_word, BX </w:t>
      </w:r>
    </w:p>
    <w:p w:rsidR="00CB7CCC" w:rsidRDefault="00A60CB8">
      <w:pPr>
        <w:spacing w:after="0" w:line="259" w:lineRule="auto"/>
        <w:ind w:left="675" w:right="0" w:firstLine="0"/>
        <w:jc w:val="left"/>
      </w:pPr>
      <w:r>
        <w:rPr>
          <w:rFonts w:ascii="Courier New" w:eastAsia="Courier New" w:hAnsi="Courier New" w:cs="Courier New"/>
        </w:rPr>
        <w:t xml:space="preserve"> </w:t>
      </w:r>
    </w:p>
    <w:p w:rsidR="00CB7CCC" w:rsidRDefault="00A60CB8">
      <w:pPr>
        <w:spacing w:line="252" w:lineRule="auto"/>
        <w:ind w:right="0"/>
        <w:jc w:val="left"/>
      </w:pPr>
      <w:r>
        <w:rPr>
          <w:rFonts w:ascii="Courier New" w:eastAsia="Courier New" w:hAnsi="Courier New" w:cs="Courier New"/>
        </w:rPr>
        <w:t xml:space="preserve">END </w:t>
      </w:r>
    </w:p>
    <w:p w:rsidR="00CB7CCC" w:rsidRDefault="00A60CB8">
      <w:pPr>
        <w:spacing w:after="0" w:line="259" w:lineRule="auto"/>
        <w:ind w:left="0" w:right="0" w:firstLine="0"/>
        <w:jc w:val="left"/>
      </w:pPr>
      <w:r>
        <w:rPr>
          <w:rFonts w:ascii="Courier New" w:eastAsia="Courier New" w:hAnsi="Courier New" w:cs="Courier New"/>
        </w:rPr>
        <w:t xml:space="preserve"> </w:t>
      </w:r>
    </w:p>
    <w:p w:rsidR="00CB7CCC" w:rsidRDefault="00A60CB8">
      <w:pPr>
        <w:ind w:left="-5" w:right="23"/>
      </w:pPr>
      <w:r>
        <w:t xml:space="preserve">Aquí vemos el uso más común de la directiva ORGL: La idea es separar las variables del programa. En el ejemplo, las variables serán almacenadas a partir de la dirección 1000h mientras que las instrucciones del programa estarán a </w:t>
      </w:r>
      <w:r>
        <w:t xml:space="preserve">partir de la dirección 2000h. Además, como el simulador, por defecto, comienza ejecutando lo que está contenido en la dirección 2000h, eso hará que nuestro programa comience en la primera instrucción MOV. </w:t>
      </w:r>
    </w:p>
    <w:p w:rsidR="00CB7CCC" w:rsidRDefault="00A60CB8">
      <w:pPr>
        <w:spacing w:after="0" w:line="259" w:lineRule="auto"/>
        <w:ind w:left="0" w:right="0" w:firstLine="0"/>
        <w:jc w:val="left"/>
      </w:pPr>
      <w:r>
        <w:t xml:space="preserve"> </w:t>
      </w:r>
    </w:p>
    <w:p w:rsidR="00CB7CCC" w:rsidRDefault="00A60CB8">
      <w:pPr>
        <w:ind w:left="-5" w:right="23"/>
      </w:pPr>
      <w:r>
        <w:t>Dicha instrucción asigna el valor inmediato 1000</w:t>
      </w:r>
      <w:r>
        <w:t xml:space="preserve">h al registro AX. Esta instrucción emplea el modo de direccionamiento conocido como “inmediato”. Como ambos son valores de 16 bits, no hay inconveniente en esa asignación. En la tabla a la derecha del ejemplo se muestran el contenido de los registros AX y </w:t>
      </w:r>
    </w:p>
    <w:p w:rsidR="00CB7CCC" w:rsidRDefault="00A60CB8">
      <w:pPr>
        <w:ind w:left="-5" w:right="23"/>
      </w:pPr>
      <w:r>
        <w:t xml:space="preserve">BX. Inicialmente, ambos estaban en cero (instante 0) y luego de la primer instrucción MOV, el registro AX cambia (instante 1, resaltado el cambio en negrita). </w:t>
      </w:r>
    </w:p>
    <w:p w:rsidR="00CB7CCC" w:rsidRDefault="00A60CB8">
      <w:pPr>
        <w:spacing w:after="0" w:line="259" w:lineRule="auto"/>
        <w:ind w:left="0" w:right="0" w:firstLine="0"/>
        <w:jc w:val="left"/>
      </w:pPr>
      <w:r>
        <w:t xml:space="preserve"> </w:t>
      </w:r>
    </w:p>
    <w:p w:rsidR="00CB7CCC" w:rsidRDefault="00A60CB8">
      <w:pPr>
        <w:ind w:left="-5" w:right="23"/>
      </w:pPr>
      <w:r>
        <w:t>El siguiente MOV asigna el contenido del registro AX al registro BX (instante 2). De nuevo, c</w:t>
      </w:r>
      <w:r>
        <w:t xml:space="preserve">omo ambos son de 16 bits, es una asignación válida. El modo de direccionamiento que usa es el denominado “registro”. </w:t>
      </w:r>
    </w:p>
    <w:p w:rsidR="00CB7CCC" w:rsidRDefault="00A60CB8">
      <w:pPr>
        <w:ind w:left="-5" w:right="23"/>
      </w:pPr>
      <w:r>
        <w:t xml:space="preserve">El tercer MOV asigna el contenido de la variable “var_byte” (que es 20h) al registro BL. Como BL es la parte baja de BX, el cambio que se </w:t>
      </w:r>
      <w:r>
        <w:t xml:space="preserve">produce en BX es el indicado en la tabla: pasa de 1000h a 1020h (instante 3). Como BL y “var_byte” son ambos de 8 bits, es una asignación permitida. Además, se emplea el modo de direccionamiento “directo”. </w:t>
      </w:r>
    </w:p>
    <w:p w:rsidR="00CB7CCC" w:rsidRDefault="00A60CB8">
      <w:pPr>
        <w:spacing w:after="0" w:line="259" w:lineRule="auto"/>
        <w:ind w:left="0" w:right="0" w:firstLine="0"/>
        <w:jc w:val="left"/>
      </w:pPr>
      <w:r>
        <w:t xml:space="preserve"> </w:t>
      </w:r>
    </w:p>
    <w:p w:rsidR="00CB7CCC" w:rsidRDefault="00A60CB8">
      <w:pPr>
        <w:ind w:left="-5" w:right="23"/>
      </w:pPr>
      <w:r>
        <w:t>El último MOV asigna el valor contenido en el r</w:t>
      </w:r>
      <w:r>
        <w:t xml:space="preserve">egistro BX a la dirección de memoria a la que “var_word” hace referencia. Ahora, “var_word” contiene el valor 1020h. </w:t>
      </w:r>
    </w:p>
    <w:p w:rsidR="00CB7CCC" w:rsidRDefault="00A60CB8">
      <w:pPr>
        <w:spacing w:after="0" w:line="259" w:lineRule="auto"/>
        <w:ind w:left="0" w:right="0" w:firstLine="0"/>
        <w:jc w:val="left"/>
      </w:pPr>
      <w:r>
        <w:t xml:space="preserve"> </w:t>
      </w:r>
    </w:p>
    <w:p w:rsidR="00CB7CCC" w:rsidRDefault="00A60CB8">
      <w:pPr>
        <w:spacing w:after="261"/>
        <w:ind w:left="-5" w:right="23"/>
      </w:pPr>
      <w:r>
        <w:t xml:space="preserve">Mover datos de un lugar a otro de la memoria resulta poco útil si no podemos trabajar sobre ellos. Si recordamos que la CPU cuenta con una ALU capaz de realizar operaciones aritméticas y lógicas, deben existir instrucciones para utilizarlas, las cuales se </w:t>
      </w:r>
      <w:r>
        <w:t xml:space="preserve">detallarán a continuación. </w:t>
      </w:r>
    </w:p>
    <w:p w:rsidR="00CB7CCC" w:rsidRDefault="00A60CB8">
      <w:pPr>
        <w:pStyle w:val="Ttulo2"/>
        <w:ind w:left="-5"/>
      </w:pPr>
      <w:r>
        <w:t xml:space="preserve">Instrucciones aritméticas </w:t>
      </w:r>
    </w:p>
    <w:p w:rsidR="00CB7CCC" w:rsidRDefault="00A60CB8">
      <w:pPr>
        <w:ind w:left="-5" w:right="23"/>
      </w:pPr>
      <w:r>
        <w:t>Existen dos operaciones aritméticas básicas que puede realizar la CPU: sumar y restar. Para cada una de ellas existen instrucciones correspondientes: ADD (</w:t>
      </w:r>
      <w:r>
        <w:rPr>
          <w:i/>
        </w:rPr>
        <w:t>sumar</w:t>
      </w:r>
      <w:r>
        <w:t xml:space="preserve"> en inglés) y SUB (</w:t>
      </w:r>
      <w:r>
        <w:rPr>
          <w:i/>
        </w:rPr>
        <w:t>restar</w:t>
      </w:r>
      <w:r>
        <w:t xml:space="preserve"> en inglés). El </w:t>
      </w:r>
      <w:r>
        <w:t xml:space="preserve">formato de estas instrucciones es el siguiente: </w:t>
      </w:r>
    </w:p>
    <w:p w:rsidR="00CB7CCC" w:rsidRDefault="00A60CB8">
      <w:pPr>
        <w:spacing w:after="0" w:line="259" w:lineRule="auto"/>
        <w:ind w:left="0"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 xml:space="preserve">ADD operando1, operando2 </w:t>
      </w:r>
    </w:p>
    <w:p w:rsidR="00CB7CCC" w:rsidRDefault="00A60CB8">
      <w:pPr>
        <w:spacing w:line="252" w:lineRule="auto"/>
        <w:ind w:left="670" w:right="0"/>
        <w:jc w:val="left"/>
      </w:pPr>
      <w:r>
        <w:rPr>
          <w:rFonts w:ascii="Courier New" w:eastAsia="Courier New" w:hAnsi="Courier New" w:cs="Courier New"/>
        </w:rPr>
        <w:t xml:space="preserve">SUB operando1, operando2 </w:t>
      </w:r>
    </w:p>
    <w:p w:rsidR="00CB7CCC" w:rsidRDefault="00A60CB8">
      <w:pPr>
        <w:spacing w:after="0" w:line="259" w:lineRule="auto"/>
        <w:ind w:left="0" w:right="0" w:firstLine="0"/>
        <w:jc w:val="left"/>
      </w:pPr>
      <w:r>
        <w:t xml:space="preserve"> </w:t>
      </w:r>
    </w:p>
    <w:p w:rsidR="00CB7CCC" w:rsidRDefault="00A60CB8">
      <w:pPr>
        <w:ind w:left="-5" w:right="23"/>
      </w:pPr>
      <w:r>
        <w:t xml:space="preserve">En principio, parecería que falta algo, ya que se indican con que valores se va a operar pero no en donde va a quedar almacenado el resultado de la operación. En realidad, esto está implícito en la instrucción, puesto que el resultado se almacenará en </w:t>
      </w:r>
      <w:r>
        <w:rPr>
          <w:i/>
        </w:rPr>
        <w:t>oper</w:t>
      </w:r>
      <w:r>
        <w:rPr>
          <w:i/>
        </w:rPr>
        <w:t>ando1</w:t>
      </w:r>
      <w:r>
        <w:t xml:space="preserve"> (recordar la idea de máquina de dos direcciones). En otras palabras, estas instrucciones hacen lo siguiente (los paréntesis indican </w:t>
      </w:r>
      <w:r>
        <w:rPr>
          <w:i/>
        </w:rPr>
        <w:t>“el contenido de”</w:t>
      </w:r>
      <w:r>
        <w:t xml:space="preserve">): </w:t>
      </w:r>
    </w:p>
    <w:p w:rsidR="00CB7CCC" w:rsidRDefault="00A60CB8">
      <w:pPr>
        <w:spacing w:after="0" w:line="259" w:lineRule="auto"/>
        <w:ind w:left="0"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 xml:space="preserve">ADD: (operando1)  (operando1) + (operando2) </w:t>
      </w:r>
    </w:p>
    <w:p w:rsidR="00CB7CCC" w:rsidRDefault="00A60CB8">
      <w:pPr>
        <w:spacing w:line="252" w:lineRule="auto"/>
        <w:ind w:left="670" w:right="0"/>
        <w:jc w:val="left"/>
      </w:pPr>
      <w:r>
        <w:rPr>
          <w:rFonts w:ascii="Courier New" w:eastAsia="Courier New" w:hAnsi="Courier New" w:cs="Courier New"/>
        </w:rPr>
        <w:t xml:space="preserve">SUB: (operando1)  (operando1) - (operando2) </w:t>
      </w:r>
    </w:p>
    <w:p w:rsidR="00CB7CCC" w:rsidRDefault="00A60CB8">
      <w:pPr>
        <w:spacing w:after="0" w:line="259" w:lineRule="auto"/>
        <w:ind w:left="0" w:right="0" w:firstLine="0"/>
        <w:jc w:val="left"/>
      </w:pPr>
      <w:r>
        <w:t xml:space="preserve"> </w:t>
      </w:r>
    </w:p>
    <w:p w:rsidR="00CB7CCC" w:rsidRDefault="00A60CB8">
      <w:pPr>
        <w:ind w:left="-5" w:right="23"/>
      </w:pPr>
      <w:r>
        <w:t>Est</w:t>
      </w:r>
      <w:r>
        <w:t xml:space="preserve">o implica que el valor contenido en operando1 es reemplazado por el resultado de la operación, por lo que si dicho valor se utilizará más tarde, es necesario operar sobre una copia del mismo. Por ejemplo: </w:t>
      </w:r>
    </w:p>
    <w:p w:rsidR="00CB7CCC" w:rsidRDefault="00A60CB8">
      <w:pPr>
        <w:spacing w:after="0" w:line="259" w:lineRule="auto"/>
        <w:ind w:left="0" w:right="0" w:firstLine="0"/>
        <w:jc w:val="left"/>
      </w:pPr>
      <w:r>
        <w:t xml:space="preserve"> </w:t>
      </w:r>
    </w:p>
    <w:p w:rsidR="00CB7CCC" w:rsidRDefault="00A60CB8">
      <w:pPr>
        <w:spacing w:line="252" w:lineRule="auto"/>
        <w:ind w:left="675" w:right="5642" w:hanging="675"/>
        <w:jc w:val="left"/>
      </w:pPr>
      <w:r>
        <w:rPr>
          <w:rFonts w:ascii="Courier New" w:eastAsia="Courier New" w:hAnsi="Courier New" w:cs="Courier New"/>
        </w:rPr>
        <w:t>ORG 1000h dato1     DW 10 dato2     DW 20 result</w:t>
      </w:r>
      <w:r>
        <w:rPr>
          <w:rFonts w:ascii="Courier New" w:eastAsia="Courier New" w:hAnsi="Courier New" w:cs="Courier New"/>
        </w:rPr>
        <w:t xml:space="preserve">ado DW ? </w:t>
      </w:r>
    </w:p>
    <w:p w:rsidR="00CB7CCC" w:rsidRDefault="00A60CB8">
      <w:pPr>
        <w:spacing w:after="0" w:line="259" w:lineRule="auto"/>
        <w:ind w:left="675" w:right="0" w:firstLine="0"/>
        <w:jc w:val="left"/>
      </w:pPr>
      <w:r>
        <w:rPr>
          <w:rFonts w:ascii="Courier New" w:eastAsia="Courier New" w:hAnsi="Courier New" w:cs="Courier New"/>
        </w:rPr>
        <w:t xml:space="preserve"> </w:t>
      </w:r>
    </w:p>
    <w:p w:rsidR="00CB7CCC" w:rsidRDefault="00A60CB8">
      <w:pPr>
        <w:spacing w:line="252" w:lineRule="auto"/>
        <w:ind w:right="0"/>
        <w:jc w:val="left"/>
      </w:pPr>
      <w:r>
        <w:rPr>
          <w:rFonts w:ascii="Courier New" w:eastAsia="Courier New" w:hAnsi="Courier New" w:cs="Courier New"/>
        </w:rPr>
        <w:t xml:space="preserve">ORG 2000h </w:t>
      </w:r>
    </w:p>
    <w:p w:rsidR="00CB7CCC" w:rsidRDefault="00A60CB8">
      <w:pPr>
        <w:spacing w:line="252" w:lineRule="auto"/>
        <w:ind w:left="670" w:right="0"/>
        <w:jc w:val="left"/>
      </w:pPr>
      <w:r>
        <w:rPr>
          <w:rFonts w:ascii="Courier New" w:eastAsia="Courier New" w:hAnsi="Courier New" w:cs="Courier New"/>
        </w:rPr>
        <w:t xml:space="preserve">MOV AX, dato1 </w:t>
      </w:r>
    </w:p>
    <w:p w:rsidR="00CB7CCC" w:rsidRDefault="00A60CB8">
      <w:pPr>
        <w:spacing w:line="252" w:lineRule="auto"/>
        <w:ind w:left="670" w:right="0"/>
        <w:jc w:val="left"/>
      </w:pPr>
      <w:r>
        <w:rPr>
          <w:rFonts w:ascii="Courier New" w:eastAsia="Courier New" w:hAnsi="Courier New" w:cs="Courier New"/>
        </w:rPr>
        <w:t xml:space="preserve">ADD AX, dato2 </w:t>
      </w:r>
    </w:p>
    <w:p w:rsidR="00CB7CCC" w:rsidRDefault="00A60CB8">
      <w:pPr>
        <w:spacing w:line="252" w:lineRule="auto"/>
        <w:ind w:left="670" w:right="0"/>
        <w:jc w:val="left"/>
      </w:pPr>
      <w:r>
        <w:rPr>
          <w:rFonts w:ascii="Courier New" w:eastAsia="Courier New" w:hAnsi="Courier New" w:cs="Courier New"/>
        </w:rPr>
        <w:t xml:space="preserve">MOV resultado, AX </w:t>
      </w:r>
    </w:p>
    <w:p w:rsidR="00CB7CCC" w:rsidRDefault="00A60CB8">
      <w:pPr>
        <w:spacing w:line="252" w:lineRule="auto"/>
        <w:ind w:right="0"/>
        <w:jc w:val="left"/>
      </w:pPr>
      <w:r>
        <w:rPr>
          <w:rFonts w:ascii="Courier New" w:eastAsia="Courier New" w:hAnsi="Courier New" w:cs="Courier New"/>
        </w:rPr>
        <w:t xml:space="preserve">END </w:t>
      </w:r>
    </w:p>
    <w:p w:rsidR="00CB7CCC" w:rsidRDefault="00A60CB8">
      <w:pPr>
        <w:spacing w:after="0" w:line="259" w:lineRule="auto"/>
        <w:ind w:left="0" w:right="0" w:firstLine="0"/>
        <w:jc w:val="left"/>
      </w:pPr>
      <w:r>
        <w:t xml:space="preserve"> </w:t>
      </w:r>
    </w:p>
    <w:p w:rsidR="00CB7CCC" w:rsidRDefault="00A60CB8">
      <w:pPr>
        <w:ind w:left="-5" w:right="23"/>
      </w:pPr>
      <w:r>
        <w:t xml:space="preserve">En el ejemplo anterior, se utiliza el registro AX como variable auxiliar, de manera de no afectar a </w:t>
      </w:r>
      <w:r>
        <w:rPr>
          <w:i/>
        </w:rPr>
        <w:t>dato1</w:t>
      </w:r>
      <w:r>
        <w:t xml:space="preserve">. </w:t>
      </w:r>
    </w:p>
    <w:p w:rsidR="00CB7CCC" w:rsidRDefault="00A60CB8">
      <w:pPr>
        <w:spacing w:after="0" w:line="259" w:lineRule="auto"/>
        <w:ind w:left="0" w:right="0" w:firstLine="0"/>
        <w:jc w:val="left"/>
      </w:pPr>
      <w:r>
        <w:t xml:space="preserve"> </w:t>
      </w:r>
    </w:p>
    <w:p w:rsidR="00CB7CCC" w:rsidRDefault="00A60CB8">
      <w:pPr>
        <w:ind w:left="-5" w:right="23"/>
      </w:pPr>
      <w:r>
        <w:t xml:space="preserve">Existen dos instrucciones más similares a las anteriores pero que tienen en cuenta al flag de </w:t>
      </w:r>
      <w:r>
        <w:rPr>
          <w:i/>
        </w:rPr>
        <w:t>carry/borrow</w:t>
      </w:r>
      <w:r>
        <w:t xml:space="preserve">: </w:t>
      </w:r>
    </w:p>
    <w:p w:rsidR="00CB7CCC" w:rsidRDefault="00A60CB8">
      <w:pPr>
        <w:spacing w:after="0" w:line="259" w:lineRule="auto"/>
        <w:ind w:left="0"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 xml:space="preserve">ADC operando1, operando2 </w:t>
      </w:r>
    </w:p>
    <w:p w:rsidR="00CB7CCC" w:rsidRDefault="00A60CB8">
      <w:pPr>
        <w:spacing w:line="252" w:lineRule="auto"/>
        <w:ind w:left="670" w:right="0"/>
        <w:jc w:val="left"/>
      </w:pPr>
      <w:r>
        <w:rPr>
          <w:rFonts w:ascii="Courier New" w:eastAsia="Courier New" w:hAnsi="Courier New" w:cs="Courier New"/>
        </w:rPr>
        <w:t>SBB opera</w:t>
      </w:r>
      <w:r>
        <w:rPr>
          <w:rFonts w:ascii="Courier New" w:eastAsia="Courier New" w:hAnsi="Courier New" w:cs="Courier New"/>
        </w:rPr>
        <w:t xml:space="preserve">ndo1, operando2 </w:t>
      </w:r>
    </w:p>
    <w:p w:rsidR="00CB7CCC" w:rsidRDefault="00A60CB8">
      <w:pPr>
        <w:spacing w:after="0" w:line="259" w:lineRule="auto"/>
        <w:ind w:left="0" w:right="0" w:firstLine="0"/>
        <w:jc w:val="left"/>
      </w:pPr>
      <w:r>
        <w:t xml:space="preserve"> </w:t>
      </w:r>
    </w:p>
    <w:p w:rsidR="00CB7CCC" w:rsidRDefault="00A60CB8">
      <w:pPr>
        <w:ind w:left="-5" w:right="23"/>
      </w:pPr>
      <w:r>
        <w:t xml:space="preserve">La semántica de dichas instrucciones es la siguiente: </w:t>
      </w:r>
    </w:p>
    <w:p w:rsidR="00CB7CCC" w:rsidRDefault="00A60CB8">
      <w:pPr>
        <w:spacing w:after="0" w:line="259" w:lineRule="auto"/>
        <w:ind w:left="0"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 xml:space="preserve">ADC: (operando1)  (operando1) + (operando2) + (C) </w:t>
      </w:r>
    </w:p>
    <w:p w:rsidR="00CB7CCC" w:rsidRDefault="00A60CB8">
      <w:pPr>
        <w:spacing w:line="252" w:lineRule="auto"/>
        <w:ind w:left="670" w:right="0"/>
        <w:jc w:val="left"/>
      </w:pPr>
      <w:r>
        <w:rPr>
          <w:rFonts w:ascii="Courier New" w:eastAsia="Courier New" w:hAnsi="Courier New" w:cs="Courier New"/>
        </w:rPr>
        <w:t xml:space="preserve">SBB: (operando1)  (operando1) - (operando2) - (C) </w:t>
      </w:r>
    </w:p>
    <w:p w:rsidR="00CB7CCC" w:rsidRDefault="00A60CB8">
      <w:pPr>
        <w:spacing w:after="0" w:line="259" w:lineRule="auto"/>
        <w:ind w:left="0" w:right="0" w:firstLine="0"/>
        <w:jc w:val="left"/>
      </w:pPr>
      <w:r>
        <w:t xml:space="preserve"> </w:t>
      </w:r>
    </w:p>
    <w:p w:rsidR="00CB7CCC" w:rsidRDefault="00A60CB8">
      <w:pPr>
        <w:ind w:left="-5" w:right="23"/>
      </w:pPr>
      <w:r>
        <w:t xml:space="preserve">C es el valor del flag de </w:t>
      </w:r>
      <w:r>
        <w:rPr>
          <w:i/>
        </w:rPr>
        <w:t>carry/borrow</w:t>
      </w:r>
      <w:r>
        <w:t>, que puede ser 0 o 1. En otras palabr</w:t>
      </w:r>
      <w:r>
        <w:t xml:space="preserve">as, estas instrucciones suman o restan incluyendo a dicho flag, por lo que resultan útiles para encadenar varias operaciones de suma. </w:t>
      </w:r>
    </w:p>
    <w:p w:rsidR="00CB7CCC" w:rsidRDefault="00A60CB8">
      <w:pPr>
        <w:ind w:left="-5" w:right="23"/>
      </w:pPr>
      <w:r>
        <w:t>Supongamos que queremos sumar valores de 32 bits. Dado que nuestra CPU opera con valores de 8 o 16 bits, no sería posible</w:t>
      </w:r>
      <w:r>
        <w:t xml:space="preserve"> hacerlo en un solo paso. Sin embargo, podríamos sumar la parte baja (los 16 bits menos significativos) por un lado y la parte alta (los 16 bits más significativos) por otro usando dos instrucciones ADD. El problema se presenta cuando se produce un acarreo</w:t>
      </w:r>
      <w:r>
        <w:t xml:space="preserve"> al realizar la suma en la parte baja, ya que no podemos simplemente ignorarlo pues el resultado no sería el correcto, como se muestra en este ejemplo: </w:t>
      </w:r>
    </w:p>
    <w:p w:rsidR="00CB7CCC" w:rsidRDefault="00A60CB8">
      <w:pPr>
        <w:spacing w:after="0" w:line="259" w:lineRule="auto"/>
        <w:ind w:left="0" w:right="0" w:firstLine="0"/>
        <w:jc w:val="left"/>
      </w:pPr>
      <w:r>
        <w:t xml:space="preserve"> </w:t>
      </w:r>
    </w:p>
    <w:tbl>
      <w:tblPr>
        <w:tblStyle w:val="TableGrid"/>
        <w:tblW w:w="7325" w:type="dxa"/>
        <w:tblInd w:w="0" w:type="dxa"/>
        <w:tblCellMar>
          <w:top w:w="0" w:type="dxa"/>
          <w:left w:w="0" w:type="dxa"/>
          <w:bottom w:w="0" w:type="dxa"/>
          <w:right w:w="0" w:type="dxa"/>
        </w:tblCellMar>
        <w:tblLook w:val="04A0" w:firstRow="1" w:lastRow="0" w:firstColumn="1" w:lastColumn="0" w:noHBand="0" w:noVBand="1"/>
      </w:tblPr>
      <w:tblGrid>
        <w:gridCol w:w="2670"/>
        <w:gridCol w:w="660"/>
        <w:gridCol w:w="2655"/>
        <w:gridCol w:w="1340"/>
      </w:tblGrid>
      <w:tr w:rsidR="00CB7CCC">
        <w:trPr>
          <w:trHeight w:val="216"/>
        </w:trPr>
        <w:tc>
          <w:tcPr>
            <w:tcW w:w="2670" w:type="dxa"/>
            <w:tcBorders>
              <w:top w:val="nil"/>
              <w:left w:val="nil"/>
              <w:bottom w:val="nil"/>
              <w:right w:val="nil"/>
            </w:tcBorders>
          </w:tcPr>
          <w:p w:rsidR="00CB7CCC" w:rsidRDefault="00A60CB8">
            <w:pPr>
              <w:tabs>
                <w:tab w:val="center" w:pos="1296"/>
              </w:tabs>
              <w:spacing w:after="0" w:line="259" w:lineRule="auto"/>
              <w:ind w:left="0" w:right="0" w:firstLine="0"/>
              <w:jc w:val="left"/>
            </w:pPr>
            <w:r>
              <w:rPr>
                <w:rFonts w:ascii="Courier New" w:eastAsia="Courier New" w:hAnsi="Courier New" w:cs="Courier New"/>
                <w:b/>
              </w:rPr>
              <w:t xml:space="preserve"> </w:t>
            </w:r>
            <w:r>
              <w:rPr>
                <w:rFonts w:ascii="Courier New" w:eastAsia="Courier New" w:hAnsi="Courier New" w:cs="Courier New"/>
                <w:b/>
              </w:rPr>
              <w:tab/>
              <w:t xml:space="preserve">  Correcto:  </w:t>
            </w:r>
          </w:p>
        </w:tc>
        <w:tc>
          <w:tcPr>
            <w:tcW w:w="66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b/>
              </w:rPr>
              <w:t xml:space="preserve"> </w:t>
            </w:r>
          </w:p>
        </w:tc>
        <w:tc>
          <w:tcPr>
            <w:tcW w:w="265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b/>
              </w:rPr>
              <w:t xml:space="preserve">  Incorrecto: </w:t>
            </w:r>
          </w:p>
        </w:tc>
        <w:tc>
          <w:tcPr>
            <w:tcW w:w="1340" w:type="dxa"/>
            <w:tcBorders>
              <w:top w:val="nil"/>
              <w:left w:val="nil"/>
              <w:bottom w:val="nil"/>
              <w:right w:val="nil"/>
            </w:tcBorders>
          </w:tcPr>
          <w:p w:rsidR="00CB7CCC" w:rsidRDefault="00CB7CCC">
            <w:pPr>
              <w:spacing w:after="160" w:line="259" w:lineRule="auto"/>
              <w:ind w:left="0" w:right="0" w:firstLine="0"/>
              <w:jc w:val="left"/>
            </w:pPr>
          </w:p>
        </w:tc>
      </w:tr>
      <w:tr w:rsidR="00CB7CCC">
        <w:trPr>
          <w:trHeight w:val="218"/>
        </w:trPr>
        <w:tc>
          <w:tcPr>
            <w:tcW w:w="2670" w:type="dxa"/>
            <w:tcBorders>
              <w:top w:val="nil"/>
              <w:left w:val="nil"/>
              <w:bottom w:val="nil"/>
              <w:right w:val="nil"/>
            </w:tcBorders>
          </w:tcPr>
          <w:p w:rsidR="00CB7CCC" w:rsidRDefault="00A60CB8">
            <w:pPr>
              <w:tabs>
                <w:tab w:val="center" w:pos="1295"/>
              </w:tabs>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  0015 FFFF  </w:t>
            </w:r>
          </w:p>
        </w:tc>
        <w:tc>
          <w:tcPr>
            <w:tcW w:w="66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 </w:t>
            </w:r>
          </w:p>
        </w:tc>
        <w:tc>
          <w:tcPr>
            <w:tcW w:w="2655" w:type="dxa"/>
            <w:tcBorders>
              <w:top w:val="nil"/>
              <w:left w:val="nil"/>
              <w:bottom w:val="nil"/>
              <w:right w:val="nil"/>
            </w:tcBorders>
          </w:tcPr>
          <w:p w:rsidR="00CB7CCC" w:rsidRDefault="00A60CB8">
            <w:pPr>
              <w:tabs>
                <w:tab w:val="center" w:pos="1650"/>
              </w:tabs>
              <w:spacing w:after="0" w:line="259" w:lineRule="auto"/>
              <w:ind w:left="0" w:right="0" w:firstLine="0"/>
              <w:jc w:val="left"/>
            </w:pPr>
            <w:r>
              <w:rPr>
                <w:rFonts w:ascii="Courier New" w:eastAsia="Courier New" w:hAnsi="Courier New" w:cs="Courier New"/>
              </w:rPr>
              <w:t xml:space="preserve">  0015 </w:t>
            </w:r>
            <w:r>
              <w:rPr>
                <w:rFonts w:ascii="Courier New" w:eastAsia="Courier New" w:hAnsi="Courier New" w:cs="Courier New"/>
              </w:rPr>
              <w:tab/>
              <w:t xml:space="preserve">  FFFF </w:t>
            </w:r>
          </w:p>
        </w:tc>
        <w:tc>
          <w:tcPr>
            <w:tcW w:w="1340" w:type="dxa"/>
            <w:tcBorders>
              <w:top w:val="nil"/>
              <w:left w:val="nil"/>
              <w:bottom w:val="nil"/>
              <w:right w:val="nil"/>
            </w:tcBorders>
          </w:tcPr>
          <w:p w:rsidR="00CB7CCC" w:rsidRDefault="00CB7CCC">
            <w:pPr>
              <w:spacing w:after="160" w:line="259" w:lineRule="auto"/>
              <w:ind w:left="0" w:right="0" w:firstLine="0"/>
              <w:jc w:val="left"/>
            </w:pPr>
          </w:p>
        </w:tc>
      </w:tr>
      <w:tr w:rsidR="00CB7CCC">
        <w:trPr>
          <w:trHeight w:val="210"/>
        </w:trPr>
        <w:tc>
          <w:tcPr>
            <w:tcW w:w="2670" w:type="dxa"/>
            <w:tcBorders>
              <w:top w:val="nil"/>
              <w:left w:val="nil"/>
              <w:bottom w:val="nil"/>
              <w:right w:val="nil"/>
            </w:tcBorders>
          </w:tcPr>
          <w:p w:rsidR="00CB7CCC" w:rsidRDefault="00A60CB8">
            <w:pPr>
              <w:tabs>
                <w:tab w:val="center" w:pos="1296"/>
              </w:tabs>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w:t>
            </w:r>
            <w:r>
              <w:rPr>
                <w:rFonts w:ascii="Courier New" w:eastAsia="Courier New" w:hAnsi="Courier New" w:cs="Courier New"/>
                <w:u w:val="single" w:color="000000"/>
              </w:rPr>
              <w:t xml:space="preserve"> 0002 0011 </w:t>
            </w:r>
            <w:r>
              <w:rPr>
                <w:rFonts w:ascii="Courier New" w:eastAsia="Courier New" w:hAnsi="Courier New" w:cs="Courier New"/>
              </w:rPr>
              <w:t xml:space="preserve"> </w:t>
            </w:r>
          </w:p>
        </w:tc>
        <w:tc>
          <w:tcPr>
            <w:tcW w:w="66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 </w:t>
            </w:r>
          </w:p>
        </w:tc>
        <w:tc>
          <w:tcPr>
            <w:tcW w:w="2655" w:type="dxa"/>
            <w:tcBorders>
              <w:top w:val="nil"/>
              <w:left w:val="nil"/>
              <w:bottom w:val="nil"/>
              <w:right w:val="nil"/>
            </w:tcBorders>
          </w:tcPr>
          <w:p w:rsidR="00CB7CCC" w:rsidRDefault="00A60CB8">
            <w:pPr>
              <w:tabs>
                <w:tab w:val="center" w:pos="1651"/>
              </w:tabs>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u w:val="single" w:color="000000"/>
              </w:rPr>
              <w:t>0002</w:t>
            </w: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u w:val="single" w:color="000000"/>
              </w:rPr>
              <w:t>0011</w:t>
            </w:r>
            <w:r>
              <w:rPr>
                <w:rFonts w:ascii="Courier New" w:eastAsia="Courier New" w:hAnsi="Courier New" w:cs="Courier New"/>
              </w:rPr>
              <w:t xml:space="preserve"> </w:t>
            </w:r>
          </w:p>
        </w:tc>
        <w:tc>
          <w:tcPr>
            <w:tcW w:w="1340" w:type="dxa"/>
            <w:tcBorders>
              <w:top w:val="nil"/>
              <w:left w:val="nil"/>
              <w:bottom w:val="nil"/>
              <w:right w:val="nil"/>
            </w:tcBorders>
          </w:tcPr>
          <w:p w:rsidR="00CB7CCC" w:rsidRDefault="00CB7CCC">
            <w:pPr>
              <w:spacing w:after="160" w:line="259" w:lineRule="auto"/>
              <w:ind w:left="0" w:right="0" w:firstLine="0"/>
              <w:jc w:val="left"/>
            </w:pPr>
          </w:p>
        </w:tc>
      </w:tr>
      <w:tr w:rsidR="00CB7CCC">
        <w:trPr>
          <w:trHeight w:val="209"/>
        </w:trPr>
        <w:tc>
          <w:tcPr>
            <w:tcW w:w="2670" w:type="dxa"/>
            <w:tcBorders>
              <w:top w:val="nil"/>
              <w:left w:val="nil"/>
              <w:bottom w:val="nil"/>
              <w:right w:val="nil"/>
            </w:tcBorders>
          </w:tcPr>
          <w:p w:rsidR="00CB7CCC" w:rsidRDefault="00A60CB8">
            <w:pPr>
              <w:tabs>
                <w:tab w:val="center" w:pos="1295"/>
              </w:tabs>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  0018 0010  </w:t>
            </w:r>
          </w:p>
        </w:tc>
        <w:tc>
          <w:tcPr>
            <w:tcW w:w="66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 </w:t>
            </w:r>
          </w:p>
        </w:tc>
        <w:tc>
          <w:tcPr>
            <w:tcW w:w="2655" w:type="dxa"/>
            <w:tcBorders>
              <w:top w:val="nil"/>
              <w:left w:val="nil"/>
              <w:bottom w:val="nil"/>
              <w:right w:val="nil"/>
            </w:tcBorders>
          </w:tcPr>
          <w:p w:rsidR="00CB7CCC" w:rsidRDefault="00A60CB8">
            <w:pPr>
              <w:tabs>
                <w:tab w:val="right" w:pos="2655"/>
              </w:tabs>
              <w:spacing w:after="0" w:line="259" w:lineRule="auto"/>
              <w:ind w:left="0" w:right="-75" w:firstLine="0"/>
              <w:jc w:val="left"/>
            </w:pPr>
            <w:r>
              <w:rPr>
                <w:rFonts w:ascii="Courier New" w:eastAsia="Courier New" w:hAnsi="Courier New" w:cs="Courier New"/>
              </w:rPr>
              <w:t xml:space="preserve">  0017 </w:t>
            </w:r>
            <w:r>
              <w:rPr>
                <w:rFonts w:ascii="Courier New" w:eastAsia="Courier New" w:hAnsi="Courier New" w:cs="Courier New"/>
              </w:rPr>
              <w:tab/>
              <w:t xml:space="preserve">1 0010 </w:t>
            </w:r>
            <w:r>
              <w:rPr>
                <w:rFonts w:ascii="Calibri" w:eastAsia="Calibri" w:hAnsi="Calibri" w:cs="Calibri"/>
                <w:noProof/>
                <w:sz w:val="22"/>
              </w:rPr>
              <mc:AlternateContent>
                <mc:Choice Requires="wpg">
                  <w:drawing>
                    <wp:inline distT="0" distB="0" distL="0" distR="0">
                      <wp:extent cx="314325" cy="9525"/>
                      <wp:effectExtent l="0" t="0" r="0" b="0"/>
                      <wp:docPr id="22428" name="Group 22428"/>
                      <wp:cNvGraphicFramePr/>
                      <a:graphic xmlns:a="http://schemas.openxmlformats.org/drawingml/2006/main">
                        <a:graphicData uri="http://schemas.microsoft.com/office/word/2010/wordprocessingGroup">
                          <wpg:wgp>
                            <wpg:cNvGrpSpPr/>
                            <wpg:grpSpPr>
                              <a:xfrm>
                                <a:off x="0" y="0"/>
                                <a:ext cx="314325" cy="9525"/>
                                <a:chOff x="0" y="0"/>
                                <a:chExt cx="314325" cy="9525"/>
                              </a:xfrm>
                            </wpg:grpSpPr>
                            <wps:wsp>
                              <wps:cNvPr id="1132" name="Shape 1132"/>
                              <wps:cNvSpPr/>
                              <wps:spPr>
                                <a:xfrm>
                                  <a:off x="0" y="0"/>
                                  <a:ext cx="314325" cy="0"/>
                                </a:xfrm>
                                <a:custGeom>
                                  <a:avLst/>
                                  <a:gdLst/>
                                  <a:ahLst/>
                                  <a:cxnLst/>
                                  <a:rect l="0" t="0" r="0" b="0"/>
                                  <a:pathLst>
                                    <a:path w="314325">
                                      <a:moveTo>
                                        <a:pt x="0" y="0"/>
                                      </a:moveTo>
                                      <a:lnTo>
                                        <a:pt x="314325"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428" style="width:24.75pt;height:0.75pt;mso-position-horizontal-relative:char;mso-position-vertical-relative:line" coordsize="3143,95">
                      <v:shape id="Shape 1132" style="position:absolute;width:3143;height:0;left:0;top:0;" coordsize="314325,0" path="m0,0l314325,0">
                        <v:stroke weight="0.75pt" endcap="round" joinstyle="round" on="true" color="#000000"/>
                        <v:fill on="false" color="#000000" opacity="0"/>
                      </v:shape>
                    </v:group>
                  </w:pict>
                </mc:Fallback>
              </mc:AlternateContent>
            </w:r>
          </w:p>
        </w:tc>
        <w:tc>
          <w:tcPr>
            <w:tcW w:w="1340"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0017 0010 </w:t>
            </w:r>
          </w:p>
        </w:tc>
      </w:tr>
    </w:tbl>
    <w:p w:rsidR="00CB7CCC" w:rsidRDefault="00A60CB8">
      <w:pPr>
        <w:spacing w:after="0" w:line="259" w:lineRule="auto"/>
        <w:ind w:left="0" w:right="0" w:firstLine="0"/>
        <w:jc w:val="left"/>
      </w:pPr>
      <w:r>
        <w:t xml:space="preserve"> </w:t>
      </w:r>
    </w:p>
    <w:p w:rsidR="00CB7CCC" w:rsidRDefault="00A60CB8">
      <w:pPr>
        <w:ind w:left="-5" w:right="23"/>
      </w:pPr>
      <w:r>
        <w:t xml:space="preserve">Para resolver ese problema, utilizamos estas instrucciones que acabamos de ver de la siguiente manera: </w:t>
      </w:r>
    </w:p>
    <w:p w:rsidR="00CB7CCC" w:rsidRDefault="00A60CB8">
      <w:pPr>
        <w:spacing w:after="0" w:line="259" w:lineRule="auto"/>
        <w:ind w:left="0" w:right="0" w:firstLine="0"/>
        <w:jc w:val="left"/>
      </w:pPr>
      <w:r>
        <w:t xml:space="preserve"> </w:t>
      </w:r>
    </w:p>
    <w:tbl>
      <w:tblPr>
        <w:tblStyle w:val="TableGrid"/>
        <w:tblpPr w:vertAnchor="text" w:tblpX="4241" w:tblpY="-9"/>
        <w:tblOverlap w:val="never"/>
        <w:tblW w:w="3853" w:type="dxa"/>
        <w:tblInd w:w="0" w:type="dxa"/>
        <w:tblCellMar>
          <w:top w:w="24" w:type="dxa"/>
          <w:left w:w="79" w:type="dxa"/>
          <w:bottom w:w="0" w:type="dxa"/>
          <w:right w:w="3" w:type="dxa"/>
        </w:tblCellMar>
        <w:tblLook w:val="04A0" w:firstRow="1" w:lastRow="0" w:firstColumn="1" w:lastColumn="0" w:noHBand="0" w:noVBand="1"/>
      </w:tblPr>
      <w:tblGrid>
        <w:gridCol w:w="1091"/>
        <w:gridCol w:w="945"/>
        <w:gridCol w:w="870"/>
        <w:gridCol w:w="947"/>
      </w:tblGrid>
      <w:tr w:rsidR="00CB7CCC">
        <w:trPr>
          <w:trHeight w:val="221"/>
        </w:trPr>
        <w:tc>
          <w:tcPr>
            <w:tcW w:w="1091" w:type="dxa"/>
            <w:tcBorders>
              <w:top w:val="single" w:sz="12" w:space="0" w:color="000000"/>
              <w:left w:val="nil"/>
              <w:bottom w:val="nil"/>
              <w:right w:val="nil"/>
            </w:tcBorders>
            <w:shd w:val="clear" w:color="auto" w:fill="000000"/>
          </w:tcPr>
          <w:p w:rsidR="00CB7CCC" w:rsidRDefault="00A60CB8">
            <w:pPr>
              <w:spacing w:after="0" w:line="259" w:lineRule="auto"/>
              <w:ind w:left="0" w:right="0" w:firstLine="0"/>
            </w:pPr>
            <w:r>
              <w:rPr>
                <w:rFonts w:ascii="Courier New" w:eastAsia="Courier New" w:hAnsi="Courier New" w:cs="Courier New"/>
                <w:color w:val="FFFFFF"/>
              </w:rPr>
              <w:t xml:space="preserve">Instante </w:t>
            </w:r>
          </w:p>
        </w:tc>
        <w:tc>
          <w:tcPr>
            <w:tcW w:w="945" w:type="dxa"/>
            <w:tcBorders>
              <w:top w:val="single" w:sz="12" w:space="0" w:color="000000"/>
              <w:left w:val="nil"/>
              <w:bottom w:val="nil"/>
              <w:right w:val="nil"/>
            </w:tcBorders>
            <w:shd w:val="clear" w:color="auto" w:fill="000000"/>
          </w:tcPr>
          <w:p w:rsidR="00CB7CCC" w:rsidRDefault="00A60CB8">
            <w:pPr>
              <w:spacing w:after="0" w:line="259" w:lineRule="auto"/>
              <w:ind w:left="0" w:right="86" w:firstLine="0"/>
              <w:jc w:val="center"/>
            </w:pPr>
            <w:r>
              <w:rPr>
                <w:rFonts w:ascii="Courier New" w:eastAsia="Courier New" w:hAnsi="Courier New" w:cs="Courier New"/>
                <w:color w:val="FFFFFF"/>
              </w:rPr>
              <w:t xml:space="preserve">AX </w:t>
            </w:r>
          </w:p>
        </w:tc>
        <w:tc>
          <w:tcPr>
            <w:tcW w:w="870" w:type="dxa"/>
            <w:tcBorders>
              <w:top w:val="single" w:sz="12" w:space="0" w:color="000000"/>
              <w:left w:val="nil"/>
              <w:bottom w:val="nil"/>
              <w:right w:val="nil"/>
            </w:tcBorders>
            <w:shd w:val="clear" w:color="auto" w:fill="000000"/>
          </w:tcPr>
          <w:p w:rsidR="00CB7CCC" w:rsidRDefault="00A60CB8">
            <w:pPr>
              <w:spacing w:after="0" w:line="259" w:lineRule="auto"/>
              <w:ind w:left="0" w:right="101" w:firstLine="0"/>
              <w:jc w:val="center"/>
            </w:pPr>
            <w:r>
              <w:rPr>
                <w:rFonts w:ascii="Courier New" w:eastAsia="Courier New" w:hAnsi="Courier New" w:cs="Courier New"/>
                <w:color w:val="FFFFFF"/>
              </w:rPr>
              <w:t xml:space="preserve">BX </w:t>
            </w:r>
          </w:p>
        </w:tc>
        <w:tc>
          <w:tcPr>
            <w:tcW w:w="947" w:type="dxa"/>
            <w:tcBorders>
              <w:top w:val="single" w:sz="12" w:space="0" w:color="000000"/>
              <w:left w:val="nil"/>
              <w:bottom w:val="nil"/>
              <w:right w:val="nil"/>
            </w:tcBorders>
            <w:shd w:val="clear" w:color="auto" w:fill="000000"/>
          </w:tcPr>
          <w:p w:rsidR="00CB7CCC" w:rsidRDefault="00A60CB8">
            <w:pPr>
              <w:spacing w:after="0" w:line="259" w:lineRule="auto"/>
              <w:ind w:left="49" w:right="0" w:firstLine="0"/>
              <w:jc w:val="left"/>
            </w:pPr>
            <w:r>
              <w:rPr>
                <w:rFonts w:ascii="Courier New" w:eastAsia="Courier New" w:hAnsi="Courier New" w:cs="Courier New"/>
                <w:color w:val="FFFFFF"/>
              </w:rPr>
              <w:t xml:space="preserve">Flag C </w:t>
            </w:r>
          </w:p>
        </w:tc>
      </w:tr>
      <w:tr w:rsidR="00CB7CCC">
        <w:trPr>
          <w:trHeight w:val="281"/>
        </w:trPr>
        <w:tc>
          <w:tcPr>
            <w:tcW w:w="1091" w:type="dxa"/>
            <w:tcBorders>
              <w:top w:val="nil"/>
              <w:left w:val="single" w:sz="12" w:space="0" w:color="000000"/>
              <w:bottom w:val="nil"/>
              <w:right w:val="nil"/>
            </w:tcBorders>
          </w:tcPr>
          <w:p w:rsidR="00CB7CCC" w:rsidRDefault="00A60CB8">
            <w:pPr>
              <w:spacing w:after="0" w:line="259" w:lineRule="auto"/>
              <w:ind w:left="0" w:right="90" w:firstLine="0"/>
              <w:jc w:val="center"/>
            </w:pPr>
            <w:r>
              <w:rPr>
                <w:rFonts w:ascii="Courier New" w:eastAsia="Courier New" w:hAnsi="Courier New" w:cs="Courier New"/>
                <w:b/>
              </w:rPr>
              <w:t xml:space="preserve">0 </w:t>
            </w:r>
          </w:p>
        </w:tc>
        <w:tc>
          <w:tcPr>
            <w:tcW w:w="945" w:type="dxa"/>
            <w:tcBorders>
              <w:top w:val="nil"/>
              <w:left w:val="nil"/>
              <w:bottom w:val="nil"/>
              <w:right w:val="nil"/>
            </w:tcBorders>
          </w:tcPr>
          <w:p w:rsidR="00CB7CCC" w:rsidRDefault="00A60CB8">
            <w:pPr>
              <w:spacing w:after="0" w:line="259" w:lineRule="auto"/>
              <w:ind w:left="0" w:right="90" w:firstLine="0"/>
              <w:jc w:val="center"/>
            </w:pPr>
            <w:r>
              <w:rPr>
                <w:rFonts w:ascii="Courier New" w:eastAsia="Courier New" w:hAnsi="Courier New" w:cs="Courier New"/>
              </w:rPr>
              <w:t xml:space="preserve">0000 </w:t>
            </w:r>
          </w:p>
        </w:tc>
        <w:tc>
          <w:tcPr>
            <w:tcW w:w="870" w:type="dxa"/>
            <w:tcBorders>
              <w:top w:val="nil"/>
              <w:left w:val="nil"/>
              <w:bottom w:val="nil"/>
              <w:right w:val="nil"/>
            </w:tcBorders>
          </w:tcPr>
          <w:p w:rsidR="00CB7CCC" w:rsidRDefault="00A60CB8">
            <w:pPr>
              <w:spacing w:after="0" w:line="259" w:lineRule="auto"/>
              <w:ind w:left="124" w:right="0" w:firstLine="0"/>
              <w:jc w:val="left"/>
            </w:pPr>
            <w:r>
              <w:rPr>
                <w:rFonts w:ascii="Courier New" w:eastAsia="Courier New" w:hAnsi="Courier New" w:cs="Courier New"/>
              </w:rPr>
              <w:t xml:space="preserve">0000 </w:t>
            </w:r>
          </w:p>
        </w:tc>
        <w:tc>
          <w:tcPr>
            <w:tcW w:w="947" w:type="dxa"/>
            <w:tcBorders>
              <w:top w:val="nil"/>
              <w:left w:val="nil"/>
              <w:bottom w:val="nil"/>
              <w:right w:val="single" w:sz="6" w:space="0" w:color="000000"/>
            </w:tcBorders>
          </w:tcPr>
          <w:p w:rsidR="00CB7CCC" w:rsidRDefault="00A60CB8">
            <w:pPr>
              <w:spacing w:after="0" w:line="259" w:lineRule="auto"/>
              <w:ind w:left="0" w:right="88" w:firstLine="0"/>
              <w:jc w:val="center"/>
            </w:pPr>
            <w:r>
              <w:rPr>
                <w:rFonts w:ascii="Courier New" w:eastAsia="Courier New" w:hAnsi="Courier New" w:cs="Courier New"/>
              </w:rPr>
              <w:t xml:space="preserve">0 </w:t>
            </w:r>
          </w:p>
        </w:tc>
      </w:tr>
      <w:tr w:rsidR="00CB7CCC">
        <w:trPr>
          <w:trHeight w:val="285"/>
        </w:trPr>
        <w:tc>
          <w:tcPr>
            <w:tcW w:w="1091" w:type="dxa"/>
            <w:tcBorders>
              <w:top w:val="nil"/>
              <w:left w:val="single" w:sz="12" w:space="0" w:color="000000"/>
              <w:bottom w:val="nil"/>
              <w:right w:val="nil"/>
            </w:tcBorders>
          </w:tcPr>
          <w:p w:rsidR="00CB7CCC" w:rsidRDefault="00A60CB8">
            <w:pPr>
              <w:spacing w:after="0" w:line="259" w:lineRule="auto"/>
              <w:ind w:left="0" w:right="90" w:firstLine="0"/>
              <w:jc w:val="center"/>
            </w:pPr>
            <w:r>
              <w:rPr>
                <w:rFonts w:ascii="Courier New" w:eastAsia="Courier New" w:hAnsi="Courier New" w:cs="Courier New"/>
                <w:b/>
              </w:rPr>
              <w:t xml:space="preserve">1 </w:t>
            </w:r>
          </w:p>
        </w:tc>
        <w:tc>
          <w:tcPr>
            <w:tcW w:w="945" w:type="dxa"/>
            <w:tcBorders>
              <w:top w:val="nil"/>
              <w:left w:val="nil"/>
              <w:bottom w:val="nil"/>
              <w:right w:val="nil"/>
            </w:tcBorders>
          </w:tcPr>
          <w:p w:rsidR="00CB7CCC" w:rsidRDefault="00A60CB8">
            <w:pPr>
              <w:spacing w:after="0" w:line="259" w:lineRule="auto"/>
              <w:ind w:left="0" w:right="90" w:firstLine="0"/>
              <w:jc w:val="center"/>
            </w:pPr>
            <w:r>
              <w:rPr>
                <w:rFonts w:ascii="Courier New" w:eastAsia="Courier New" w:hAnsi="Courier New" w:cs="Courier New"/>
                <w:b/>
              </w:rPr>
              <w:t xml:space="preserve">FFFF </w:t>
            </w:r>
          </w:p>
        </w:tc>
        <w:tc>
          <w:tcPr>
            <w:tcW w:w="870" w:type="dxa"/>
            <w:tcBorders>
              <w:top w:val="nil"/>
              <w:left w:val="nil"/>
              <w:bottom w:val="nil"/>
              <w:right w:val="nil"/>
            </w:tcBorders>
          </w:tcPr>
          <w:p w:rsidR="00CB7CCC" w:rsidRDefault="00A60CB8">
            <w:pPr>
              <w:spacing w:after="0" w:line="259" w:lineRule="auto"/>
              <w:ind w:left="124" w:right="0" w:firstLine="0"/>
              <w:jc w:val="left"/>
            </w:pPr>
            <w:r>
              <w:rPr>
                <w:rFonts w:ascii="Courier New" w:eastAsia="Courier New" w:hAnsi="Courier New" w:cs="Courier New"/>
              </w:rPr>
              <w:t xml:space="preserve">0000 </w:t>
            </w:r>
          </w:p>
        </w:tc>
        <w:tc>
          <w:tcPr>
            <w:tcW w:w="947" w:type="dxa"/>
            <w:tcBorders>
              <w:top w:val="nil"/>
              <w:left w:val="nil"/>
              <w:bottom w:val="nil"/>
              <w:right w:val="single" w:sz="6" w:space="0" w:color="000000"/>
            </w:tcBorders>
          </w:tcPr>
          <w:p w:rsidR="00CB7CCC" w:rsidRDefault="00A60CB8">
            <w:pPr>
              <w:spacing w:after="0" w:line="259" w:lineRule="auto"/>
              <w:ind w:left="0" w:right="88" w:firstLine="0"/>
              <w:jc w:val="center"/>
            </w:pPr>
            <w:r>
              <w:rPr>
                <w:rFonts w:ascii="Courier New" w:eastAsia="Courier New" w:hAnsi="Courier New" w:cs="Courier New"/>
              </w:rPr>
              <w:t xml:space="preserve">0 </w:t>
            </w:r>
          </w:p>
        </w:tc>
      </w:tr>
      <w:tr w:rsidR="00CB7CCC">
        <w:trPr>
          <w:trHeight w:val="278"/>
        </w:trPr>
        <w:tc>
          <w:tcPr>
            <w:tcW w:w="1091" w:type="dxa"/>
            <w:tcBorders>
              <w:top w:val="nil"/>
              <w:left w:val="single" w:sz="12" w:space="0" w:color="000000"/>
              <w:bottom w:val="nil"/>
              <w:right w:val="nil"/>
            </w:tcBorders>
          </w:tcPr>
          <w:p w:rsidR="00CB7CCC" w:rsidRDefault="00A60CB8">
            <w:pPr>
              <w:spacing w:after="0" w:line="259" w:lineRule="auto"/>
              <w:ind w:left="0" w:right="90" w:firstLine="0"/>
              <w:jc w:val="center"/>
            </w:pPr>
            <w:r>
              <w:rPr>
                <w:rFonts w:ascii="Courier New" w:eastAsia="Courier New" w:hAnsi="Courier New" w:cs="Courier New"/>
                <w:b/>
              </w:rPr>
              <w:t xml:space="preserve">2 </w:t>
            </w:r>
          </w:p>
        </w:tc>
        <w:tc>
          <w:tcPr>
            <w:tcW w:w="945" w:type="dxa"/>
            <w:tcBorders>
              <w:top w:val="nil"/>
              <w:left w:val="nil"/>
              <w:bottom w:val="nil"/>
              <w:right w:val="nil"/>
            </w:tcBorders>
          </w:tcPr>
          <w:p w:rsidR="00CB7CCC" w:rsidRDefault="00A60CB8">
            <w:pPr>
              <w:spacing w:after="0" w:line="259" w:lineRule="auto"/>
              <w:ind w:left="0" w:right="90" w:firstLine="0"/>
              <w:jc w:val="center"/>
            </w:pPr>
            <w:r>
              <w:rPr>
                <w:rFonts w:ascii="Courier New" w:eastAsia="Courier New" w:hAnsi="Courier New" w:cs="Courier New"/>
                <w:b/>
              </w:rPr>
              <w:t xml:space="preserve">0010 </w:t>
            </w:r>
          </w:p>
        </w:tc>
        <w:tc>
          <w:tcPr>
            <w:tcW w:w="870" w:type="dxa"/>
            <w:tcBorders>
              <w:top w:val="nil"/>
              <w:left w:val="nil"/>
              <w:bottom w:val="nil"/>
              <w:right w:val="nil"/>
            </w:tcBorders>
          </w:tcPr>
          <w:p w:rsidR="00CB7CCC" w:rsidRDefault="00A60CB8">
            <w:pPr>
              <w:spacing w:after="0" w:line="259" w:lineRule="auto"/>
              <w:ind w:left="124" w:right="0" w:firstLine="0"/>
              <w:jc w:val="left"/>
            </w:pPr>
            <w:r>
              <w:rPr>
                <w:rFonts w:ascii="Courier New" w:eastAsia="Courier New" w:hAnsi="Courier New" w:cs="Courier New"/>
              </w:rPr>
              <w:t xml:space="preserve">0000 </w:t>
            </w:r>
          </w:p>
        </w:tc>
        <w:tc>
          <w:tcPr>
            <w:tcW w:w="947" w:type="dxa"/>
            <w:tcBorders>
              <w:top w:val="nil"/>
              <w:left w:val="nil"/>
              <w:bottom w:val="nil"/>
              <w:right w:val="single" w:sz="6" w:space="0" w:color="000000"/>
            </w:tcBorders>
          </w:tcPr>
          <w:p w:rsidR="00CB7CCC" w:rsidRDefault="00A60CB8">
            <w:pPr>
              <w:spacing w:after="0" w:line="259" w:lineRule="auto"/>
              <w:ind w:left="0" w:right="88" w:firstLine="0"/>
              <w:jc w:val="center"/>
            </w:pPr>
            <w:r>
              <w:rPr>
                <w:rFonts w:ascii="Courier New" w:eastAsia="Courier New" w:hAnsi="Courier New" w:cs="Courier New"/>
                <w:b/>
              </w:rPr>
              <w:t xml:space="preserve">1 </w:t>
            </w:r>
          </w:p>
        </w:tc>
      </w:tr>
      <w:tr w:rsidR="00CB7CCC">
        <w:trPr>
          <w:trHeight w:val="278"/>
        </w:trPr>
        <w:tc>
          <w:tcPr>
            <w:tcW w:w="1091" w:type="dxa"/>
            <w:tcBorders>
              <w:top w:val="nil"/>
              <w:left w:val="single" w:sz="12" w:space="0" w:color="000000"/>
              <w:bottom w:val="nil"/>
              <w:right w:val="nil"/>
            </w:tcBorders>
          </w:tcPr>
          <w:p w:rsidR="00CB7CCC" w:rsidRDefault="00A60CB8">
            <w:pPr>
              <w:spacing w:after="0" w:line="259" w:lineRule="auto"/>
              <w:ind w:left="0" w:right="90" w:firstLine="0"/>
              <w:jc w:val="center"/>
            </w:pPr>
            <w:r>
              <w:rPr>
                <w:rFonts w:ascii="Courier New" w:eastAsia="Courier New" w:hAnsi="Courier New" w:cs="Courier New"/>
                <w:b/>
              </w:rPr>
              <w:t xml:space="preserve">3 </w:t>
            </w:r>
          </w:p>
        </w:tc>
        <w:tc>
          <w:tcPr>
            <w:tcW w:w="945" w:type="dxa"/>
            <w:tcBorders>
              <w:top w:val="nil"/>
              <w:left w:val="nil"/>
              <w:bottom w:val="nil"/>
              <w:right w:val="nil"/>
            </w:tcBorders>
          </w:tcPr>
          <w:p w:rsidR="00CB7CCC" w:rsidRDefault="00A60CB8">
            <w:pPr>
              <w:spacing w:after="0" w:line="259" w:lineRule="auto"/>
              <w:ind w:left="0" w:right="90" w:firstLine="0"/>
              <w:jc w:val="center"/>
            </w:pPr>
            <w:r>
              <w:rPr>
                <w:rFonts w:ascii="Courier New" w:eastAsia="Courier New" w:hAnsi="Courier New" w:cs="Courier New"/>
              </w:rPr>
              <w:t xml:space="preserve">0010 </w:t>
            </w:r>
          </w:p>
        </w:tc>
        <w:tc>
          <w:tcPr>
            <w:tcW w:w="870" w:type="dxa"/>
            <w:tcBorders>
              <w:top w:val="nil"/>
              <w:left w:val="nil"/>
              <w:bottom w:val="nil"/>
              <w:right w:val="nil"/>
            </w:tcBorders>
          </w:tcPr>
          <w:p w:rsidR="00CB7CCC" w:rsidRDefault="00A60CB8">
            <w:pPr>
              <w:spacing w:after="0" w:line="259" w:lineRule="auto"/>
              <w:ind w:left="124" w:right="0" w:firstLine="0"/>
              <w:jc w:val="left"/>
            </w:pPr>
            <w:r>
              <w:rPr>
                <w:rFonts w:ascii="Courier New" w:eastAsia="Courier New" w:hAnsi="Courier New" w:cs="Courier New"/>
                <w:b/>
              </w:rPr>
              <w:t xml:space="preserve">0015 </w:t>
            </w:r>
          </w:p>
        </w:tc>
        <w:tc>
          <w:tcPr>
            <w:tcW w:w="947" w:type="dxa"/>
            <w:tcBorders>
              <w:top w:val="nil"/>
              <w:left w:val="nil"/>
              <w:bottom w:val="nil"/>
              <w:right w:val="single" w:sz="6" w:space="0" w:color="000000"/>
            </w:tcBorders>
          </w:tcPr>
          <w:p w:rsidR="00CB7CCC" w:rsidRDefault="00A60CB8">
            <w:pPr>
              <w:spacing w:after="0" w:line="259" w:lineRule="auto"/>
              <w:ind w:left="0" w:right="88" w:firstLine="0"/>
              <w:jc w:val="center"/>
            </w:pPr>
            <w:r>
              <w:rPr>
                <w:rFonts w:ascii="Courier New" w:eastAsia="Courier New" w:hAnsi="Courier New" w:cs="Courier New"/>
              </w:rPr>
              <w:t>1</w:t>
            </w:r>
            <w:r>
              <w:rPr>
                <w:rFonts w:ascii="Courier New" w:eastAsia="Courier New" w:hAnsi="Courier New" w:cs="Courier New"/>
                <w:b/>
              </w:rPr>
              <w:t xml:space="preserve"> </w:t>
            </w:r>
          </w:p>
        </w:tc>
      </w:tr>
      <w:tr w:rsidR="00CB7CCC">
        <w:trPr>
          <w:trHeight w:val="289"/>
        </w:trPr>
        <w:tc>
          <w:tcPr>
            <w:tcW w:w="1091" w:type="dxa"/>
            <w:tcBorders>
              <w:top w:val="nil"/>
              <w:left w:val="single" w:sz="12" w:space="0" w:color="000000"/>
              <w:bottom w:val="single" w:sz="12" w:space="0" w:color="000000"/>
              <w:right w:val="nil"/>
            </w:tcBorders>
          </w:tcPr>
          <w:p w:rsidR="00CB7CCC" w:rsidRDefault="00A60CB8">
            <w:pPr>
              <w:spacing w:after="0" w:line="259" w:lineRule="auto"/>
              <w:ind w:left="0" w:right="90" w:firstLine="0"/>
              <w:jc w:val="center"/>
            </w:pPr>
            <w:r>
              <w:rPr>
                <w:rFonts w:ascii="Courier New" w:eastAsia="Courier New" w:hAnsi="Courier New" w:cs="Courier New"/>
                <w:b/>
              </w:rPr>
              <w:t xml:space="preserve">4 </w:t>
            </w:r>
          </w:p>
        </w:tc>
        <w:tc>
          <w:tcPr>
            <w:tcW w:w="945" w:type="dxa"/>
            <w:tcBorders>
              <w:top w:val="nil"/>
              <w:left w:val="nil"/>
              <w:bottom w:val="single" w:sz="12" w:space="0" w:color="000000"/>
              <w:right w:val="nil"/>
            </w:tcBorders>
          </w:tcPr>
          <w:p w:rsidR="00CB7CCC" w:rsidRDefault="00A60CB8">
            <w:pPr>
              <w:spacing w:after="0" w:line="259" w:lineRule="auto"/>
              <w:ind w:left="0" w:right="90" w:firstLine="0"/>
              <w:jc w:val="center"/>
            </w:pPr>
            <w:r>
              <w:rPr>
                <w:rFonts w:ascii="Courier New" w:eastAsia="Courier New" w:hAnsi="Courier New" w:cs="Courier New"/>
              </w:rPr>
              <w:t xml:space="preserve">0010 </w:t>
            </w:r>
          </w:p>
        </w:tc>
        <w:tc>
          <w:tcPr>
            <w:tcW w:w="870" w:type="dxa"/>
            <w:tcBorders>
              <w:top w:val="nil"/>
              <w:left w:val="nil"/>
              <w:bottom w:val="single" w:sz="12" w:space="0" w:color="000000"/>
              <w:right w:val="nil"/>
            </w:tcBorders>
          </w:tcPr>
          <w:p w:rsidR="00CB7CCC" w:rsidRDefault="00A60CB8">
            <w:pPr>
              <w:spacing w:after="0" w:line="259" w:lineRule="auto"/>
              <w:ind w:left="124" w:right="0" w:firstLine="0"/>
              <w:jc w:val="left"/>
            </w:pPr>
            <w:r>
              <w:rPr>
                <w:rFonts w:ascii="Courier New" w:eastAsia="Courier New" w:hAnsi="Courier New" w:cs="Courier New"/>
                <w:b/>
              </w:rPr>
              <w:t xml:space="preserve">0018 </w:t>
            </w:r>
          </w:p>
        </w:tc>
        <w:tc>
          <w:tcPr>
            <w:tcW w:w="947" w:type="dxa"/>
            <w:tcBorders>
              <w:top w:val="nil"/>
              <w:left w:val="nil"/>
              <w:bottom w:val="single" w:sz="12" w:space="0" w:color="000000"/>
              <w:right w:val="single" w:sz="6" w:space="0" w:color="000000"/>
            </w:tcBorders>
          </w:tcPr>
          <w:p w:rsidR="00CB7CCC" w:rsidRDefault="00A60CB8">
            <w:pPr>
              <w:spacing w:after="0" w:line="259" w:lineRule="auto"/>
              <w:ind w:left="0" w:right="88" w:firstLine="0"/>
              <w:jc w:val="center"/>
            </w:pPr>
            <w:r>
              <w:rPr>
                <w:rFonts w:ascii="Courier New" w:eastAsia="Courier New" w:hAnsi="Courier New" w:cs="Courier New"/>
                <w:b/>
              </w:rPr>
              <w:t xml:space="preserve">0 </w:t>
            </w:r>
          </w:p>
        </w:tc>
      </w:tr>
    </w:tbl>
    <w:p w:rsidR="00CB7CCC" w:rsidRDefault="00A60CB8">
      <w:pPr>
        <w:spacing w:line="252" w:lineRule="auto"/>
        <w:ind w:left="675" w:right="0" w:hanging="675"/>
        <w:jc w:val="left"/>
      </w:pPr>
      <w:r>
        <w:rPr>
          <w:rFonts w:ascii="Courier New" w:eastAsia="Courier New" w:hAnsi="Courier New" w:cs="Courier New"/>
        </w:rPr>
        <w:t xml:space="preserve">ORG 1000h dato1_l   DW 0FFFFh dato1_h   DW  0015h dato2_l   DW  0011h dato2_h   DW  0002h </w:t>
      </w:r>
    </w:p>
    <w:p w:rsidR="00CB7CCC" w:rsidRDefault="00A60CB8">
      <w:pPr>
        <w:spacing w:after="0" w:line="259" w:lineRule="auto"/>
        <w:ind w:left="675" w:right="0" w:firstLine="0"/>
        <w:jc w:val="left"/>
      </w:pPr>
      <w:r>
        <w:rPr>
          <w:rFonts w:ascii="Courier New" w:eastAsia="Courier New" w:hAnsi="Courier New" w:cs="Courier New"/>
        </w:rPr>
        <w:t xml:space="preserve"> </w:t>
      </w:r>
    </w:p>
    <w:p w:rsidR="00CB7CCC" w:rsidRDefault="00A60CB8">
      <w:pPr>
        <w:spacing w:line="252" w:lineRule="auto"/>
        <w:ind w:right="0"/>
        <w:jc w:val="left"/>
      </w:pPr>
      <w:r>
        <w:rPr>
          <w:rFonts w:ascii="Courier New" w:eastAsia="Courier New" w:hAnsi="Courier New" w:cs="Courier New"/>
        </w:rPr>
        <w:t xml:space="preserve">ORG 2000h </w:t>
      </w:r>
    </w:p>
    <w:p w:rsidR="00CB7CCC" w:rsidRDefault="00A60CB8">
      <w:pPr>
        <w:spacing w:after="31" w:line="252" w:lineRule="auto"/>
        <w:ind w:left="670" w:right="0"/>
        <w:jc w:val="left"/>
      </w:pPr>
      <w:r>
        <w:rPr>
          <w:rFonts w:ascii="Courier New" w:eastAsia="Courier New" w:hAnsi="Courier New" w:cs="Courier New"/>
        </w:rPr>
        <w:t xml:space="preserve">MOV AX, dato1_l </w:t>
      </w:r>
    </w:p>
    <w:p w:rsidR="00CB7CCC" w:rsidRDefault="00A60CB8">
      <w:pPr>
        <w:tabs>
          <w:tab w:val="center" w:pos="1521"/>
          <w:tab w:val="center" w:pos="4335"/>
        </w:tabs>
        <w:spacing w:after="43" w:line="252" w:lineRule="auto"/>
        <w:ind w:left="0" w:right="0" w:firstLine="0"/>
        <w:jc w:val="left"/>
      </w:pPr>
      <w:r>
        <w:rPr>
          <w:rFonts w:ascii="Calibri" w:eastAsia="Calibri" w:hAnsi="Calibri" w:cs="Calibri"/>
          <w:sz w:val="22"/>
        </w:rPr>
        <w:tab/>
      </w:r>
      <w:r>
        <w:rPr>
          <w:rFonts w:ascii="Courier New" w:eastAsia="Courier New" w:hAnsi="Courier New" w:cs="Courier New"/>
        </w:rPr>
        <w:t xml:space="preserve">ADD AX, dato2_l </w:t>
      </w:r>
      <w:r>
        <w:rPr>
          <w:rFonts w:ascii="Courier New" w:eastAsia="Courier New" w:hAnsi="Courier New" w:cs="Courier New"/>
        </w:rPr>
        <w:tab/>
      </w:r>
      <w:r>
        <w:t xml:space="preserve"> </w:t>
      </w:r>
    </w:p>
    <w:p w:rsidR="00CB7CCC" w:rsidRDefault="00A60CB8">
      <w:pPr>
        <w:tabs>
          <w:tab w:val="center" w:pos="1521"/>
          <w:tab w:val="center" w:pos="4335"/>
        </w:tabs>
        <w:spacing w:after="33" w:line="252" w:lineRule="auto"/>
        <w:ind w:left="0" w:right="0" w:firstLine="0"/>
        <w:jc w:val="left"/>
      </w:pPr>
      <w:r>
        <w:rPr>
          <w:rFonts w:ascii="Calibri" w:eastAsia="Calibri" w:hAnsi="Calibri" w:cs="Calibri"/>
          <w:sz w:val="22"/>
        </w:rPr>
        <w:tab/>
      </w:r>
      <w:r>
        <w:rPr>
          <w:rFonts w:ascii="Courier New" w:eastAsia="Courier New" w:hAnsi="Courier New" w:cs="Courier New"/>
        </w:rPr>
        <w:t xml:space="preserve">MOV BX, dato1_h </w:t>
      </w:r>
      <w:r>
        <w:rPr>
          <w:rFonts w:ascii="Courier New" w:eastAsia="Courier New" w:hAnsi="Courier New" w:cs="Courier New"/>
        </w:rPr>
        <w:tab/>
      </w:r>
      <w:r>
        <w:t xml:space="preserve"> </w:t>
      </w:r>
    </w:p>
    <w:p w:rsidR="00CB7CCC" w:rsidRDefault="00A60CB8">
      <w:pPr>
        <w:tabs>
          <w:tab w:val="center" w:pos="1521"/>
          <w:tab w:val="center" w:pos="4335"/>
        </w:tabs>
        <w:spacing w:line="252" w:lineRule="auto"/>
        <w:ind w:left="0" w:right="0" w:firstLine="0"/>
        <w:jc w:val="left"/>
      </w:pPr>
      <w:r>
        <w:rPr>
          <w:rFonts w:ascii="Calibri" w:eastAsia="Calibri" w:hAnsi="Calibri" w:cs="Calibri"/>
          <w:sz w:val="22"/>
        </w:rPr>
        <w:tab/>
      </w:r>
      <w:r>
        <w:rPr>
          <w:rFonts w:ascii="Courier New" w:eastAsia="Courier New" w:hAnsi="Courier New" w:cs="Courier New"/>
        </w:rPr>
        <w:t xml:space="preserve">ADC BX, dato2_h </w:t>
      </w:r>
      <w:r>
        <w:rPr>
          <w:rFonts w:ascii="Courier New" w:eastAsia="Courier New" w:hAnsi="Courier New" w:cs="Courier New"/>
        </w:rPr>
        <w:tab/>
      </w:r>
      <w:r>
        <w:t xml:space="preserve"> </w:t>
      </w:r>
    </w:p>
    <w:p w:rsidR="00CB7CCC" w:rsidRDefault="00A60CB8">
      <w:pPr>
        <w:tabs>
          <w:tab w:val="center" w:pos="4335"/>
        </w:tabs>
        <w:spacing w:line="252" w:lineRule="auto"/>
        <w:ind w:left="0" w:right="0" w:firstLine="0"/>
        <w:jc w:val="left"/>
      </w:pPr>
      <w:r>
        <w:rPr>
          <w:rFonts w:ascii="Courier New" w:eastAsia="Courier New" w:hAnsi="Courier New" w:cs="Courier New"/>
        </w:rPr>
        <w:t xml:space="preserve">END </w:t>
      </w:r>
      <w:r>
        <w:rPr>
          <w:rFonts w:ascii="Courier New" w:eastAsia="Courier New" w:hAnsi="Courier New" w:cs="Courier New"/>
        </w:rPr>
        <w:tab/>
      </w:r>
      <w:r>
        <w:t xml:space="preserve"> </w:t>
      </w:r>
    </w:p>
    <w:p w:rsidR="00CB7CCC" w:rsidRDefault="00A60CB8">
      <w:pPr>
        <w:spacing w:after="0" w:line="259" w:lineRule="auto"/>
        <w:ind w:left="0" w:right="0" w:firstLine="0"/>
        <w:jc w:val="left"/>
      </w:pPr>
      <w:r>
        <w:t xml:space="preserve"> </w:t>
      </w:r>
    </w:p>
    <w:p w:rsidR="00CB7CCC" w:rsidRDefault="00A60CB8">
      <w:pPr>
        <w:ind w:left="-5" w:right="23"/>
      </w:pPr>
      <w:r>
        <w:t xml:space="preserve">Nótese que la segunda suma es realizada usando un ADC y no un ADD. De esta manera, si en el ADD se produce un acarreo, éste es sumado junto a </w:t>
      </w:r>
      <w:r>
        <w:rPr>
          <w:i/>
        </w:rPr>
        <w:t>dato1_h</w:t>
      </w:r>
      <w:r>
        <w:t xml:space="preserve"> y </w:t>
      </w:r>
      <w:r>
        <w:rPr>
          <w:i/>
        </w:rPr>
        <w:t>dato2_h</w:t>
      </w:r>
      <w:r>
        <w:t xml:space="preserve"> durante el ADC, produciendo el resultado correcto. Esta misma idea puede aplicarse a la resta us</w:t>
      </w:r>
      <w:r>
        <w:t xml:space="preserve">ando SUB y SBB. </w:t>
      </w:r>
    </w:p>
    <w:p w:rsidR="00CB7CCC" w:rsidRDefault="00A60CB8">
      <w:pPr>
        <w:spacing w:after="0" w:line="259" w:lineRule="auto"/>
        <w:ind w:left="0" w:right="0" w:firstLine="0"/>
        <w:jc w:val="left"/>
      </w:pPr>
      <w:r>
        <w:t xml:space="preserve"> </w:t>
      </w:r>
    </w:p>
    <w:p w:rsidR="00CB7CCC" w:rsidRDefault="00A60CB8">
      <w:pPr>
        <w:ind w:left="-5" w:right="23"/>
      </w:pPr>
      <w:r>
        <w:t xml:space="preserve">Existen un par de instrucciones que son casos particulares del ADD y del SUB, llamadas INC y DEC, que poseen un solo operando y simplemente le suman o restan 1 a dicho operando.  </w:t>
      </w:r>
    </w:p>
    <w:p w:rsidR="00CB7CCC" w:rsidRDefault="00A60CB8">
      <w:pPr>
        <w:spacing w:after="0" w:line="259" w:lineRule="auto"/>
        <w:ind w:left="0" w:right="0" w:firstLine="0"/>
        <w:jc w:val="left"/>
      </w:pPr>
      <w:r>
        <w:t xml:space="preserve"> </w:t>
      </w:r>
    </w:p>
    <w:p w:rsidR="00CB7CCC" w:rsidRDefault="00A60CB8">
      <w:pPr>
        <w:tabs>
          <w:tab w:val="center" w:pos="1342"/>
        </w:tabs>
        <w:spacing w:line="252"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INC operando </w:t>
      </w:r>
    </w:p>
    <w:p w:rsidR="00CB7CCC" w:rsidRDefault="00A60CB8">
      <w:pPr>
        <w:spacing w:line="252" w:lineRule="auto"/>
        <w:ind w:left="670" w:right="0"/>
        <w:jc w:val="left"/>
      </w:pPr>
      <w:r>
        <w:rPr>
          <w:rFonts w:ascii="Courier New" w:eastAsia="Courier New" w:hAnsi="Courier New" w:cs="Courier New"/>
        </w:rPr>
        <w:t xml:space="preserve">DEC operando </w:t>
      </w:r>
    </w:p>
    <w:p w:rsidR="00CB7CCC" w:rsidRDefault="00A60CB8">
      <w:pPr>
        <w:spacing w:after="0" w:line="259" w:lineRule="auto"/>
        <w:ind w:left="675" w:right="0" w:firstLine="0"/>
        <w:jc w:val="left"/>
      </w:pPr>
      <w:r>
        <w:rPr>
          <w:rFonts w:ascii="Courier New" w:eastAsia="Courier New" w:hAnsi="Courier New" w:cs="Courier New"/>
        </w:rPr>
        <w:t xml:space="preserve"> </w:t>
      </w:r>
    </w:p>
    <w:p w:rsidR="00CB7CCC" w:rsidRDefault="00A60CB8">
      <w:pPr>
        <w:tabs>
          <w:tab w:val="center" w:pos="2511"/>
        </w:tabs>
        <w:spacing w:line="252"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 xml:space="preserve">INC: (operando)  (operando) + 1 </w:t>
      </w:r>
    </w:p>
    <w:p w:rsidR="00CB7CCC" w:rsidRDefault="00A60CB8">
      <w:pPr>
        <w:spacing w:line="252" w:lineRule="auto"/>
        <w:ind w:left="670" w:right="0"/>
        <w:jc w:val="left"/>
      </w:pPr>
      <w:r>
        <w:rPr>
          <w:rFonts w:ascii="Courier New" w:eastAsia="Courier New" w:hAnsi="Courier New" w:cs="Courier New"/>
        </w:rPr>
        <w:t xml:space="preserve">DEC: (operando)  (operando) - 1 </w:t>
      </w:r>
    </w:p>
    <w:p w:rsidR="00CB7CCC" w:rsidRDefault="00A60CB8">
      <w:pPr>
        <w:spacing w:after="0" w:line="259" w:lineRule="auto"/>
        <w:ind w:left="0" w:right="0" w:firstLine="0"/>
        <w:jc w:val="left"/>
      </w:pPr>
      <w:r>
        <w:t xml:space="preserve"> </w:t>
      </w:r>
    </w:p>
    <w:p w:rsidR="00CB7CCC" w:rsidRDefault="00A60CB8">
      <w:pPr>
        <w:ind w:left="-5" w:right="23"/>
      </w:pPr>
      <w:r>
        <w:t xml:space="preserve">Estas instrucciones existen porque ocupan menos bits en memoria que su contrapartida empleando ADD o SUB, por lo que suelen ejecutarse más velozmente.  </w:t>
      </w:r>
    </w:p>
    <w:p w:rsidR="00CB7CCC" w:rsidRDefault="00A60CB8">
      <w:pPr>
        <w:spacing w:after="0" w:line="259" w:lineRule="auto"/>
        <w:ind w:left="0" w:right="0" w:firstLine="0"/>
        <w:jc w:val="left"/>
      </w:pPr>
      <w:r>
        <w:t xml:space="preserve"> </w:t>
      </w:r>
    </w:p>
    <w:p w:rsidR="00CB7CCC" w:rsidRDefault="00A60CB8">
      <w:pPr>
        <w:spacing w:after="277"/>
        <w:ind w:left="-5" w:right="23"/>
      </w:pPr>
      <w:r>
        <w:t>Finalmente, las mismas restriccio</w:t>
      </w:r>
      <w:r>
        <w:t>nes que se imponen al MOV se aplican a estas instrucciones: Los operandos deber ser del mismo tipo y no es posible hacer re ferencias a memoria en los dos operandos al mismo tiempo; siempre deben moverse datos entre registros o entre un registro y la memor</w:t>
      </w:r>
      <w:r>
        <w:t xml:space="preserve">ia. </w:t>
      </w:r>
    </w:p>
    <w:p w:rsidR="00CB7CCC" w:rsidRDefault="00A60CB8">
      <w:pPr>
        <w:pStyle w:val="Ttulo2"/>
        <w:ind w:left="-5"/>
      </w:pPr>
      <w:r>
        <w:t xml:space="preserve">Instrucciones lógicas </w:t>
      </w:r>
    </w:p>
    <w:p w:rsidR="00CB7CCC" w:rsidRDefault="00A60CB8">
      <w:pPr>
        <w:ind w:left="-5" w:right="23"/>
      </w:pPr>
      <w:r>
        <w:t xml:space="preserve">Las operaciones lógicas que posee la CPU del simulador son las siguientes: </w:t>
      </w:r>
    </w:p>
    <w:p w:rsidR="00CB7CCC" w:rsidRDefault="00A60CB8">
      <w:pPr>
        <w:spacing w:after="0" w:line="259" w:lineRule="auto"/>
        <w:ind w:left="0"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 xml:space="preserve">AND operando1, operando2 </w:t>
      </w:r>
    </w:p>
    <w:p w:rsidR="00CB7CCC" w:rsidRDefault="00A60CB8">
      <w:pPr>
        <w:spacing w:line="252" w:lineRule="auto"/>
        <w:ind w:left="670" w:right="0"/>
        <w:jc w:val="left"/>
      </w:pPr>
      <w:r>
        <w:rPr>
          <w:rFonts w:ascii="Courier New" w:eastAsia="Courier New" w:hAnsi="Courier New" w:cs="Courier New"/>
        </w:rPr>
        <w:t xml:space="preserve">OR  operando1, operando2 </w:t>
      </w:r>
    </w:p>
    <w:p w:rsidR="00CB7CCC" w:rsidRDefault="00A60CB8">
      <w:pPr>
        <w:spacing w:line="252" w:lineRule="auto"/>
        <w:ind w:left="670" w:right="0"/>
        <w:jc w:val="left"/>
      </w:pPr>
      <w:r>
        <w:rPr>
          <w:rFonts w:ascii="Courier New" w:eastAsia="Courier New" w:hAnsi="Courier New" w:cs="Courier New"/>
        </w:rPr>
        <w:t xml:space="preserve">XOR operando1, operando2 </w:t>
      </w:r>
    </w:p>
    <w:p w:rsidR="00CB7CCC" w:rsidRDefault="00A60CB8">
      <w:pPr>
        <w:spacing w:line="252" w:lineRule="auto"/>
        <w:ind w:left="670" w:right="0"/>
        <w:jc w:val="left"/>
      </w:pPr>
      <w:r>
        <w:rPr>
          <w:rFonts w:ascii="Courier New" w:eastAsia="Courier New" w:hAnsi="Courier New" w:cs="Courier New"/>
        </w:rPr>
        <w:t xml:space="preserve">NOT operando </w:t>
      </w:r>
    </w:p>
    <w:p w:rsidR="00CB7CCC" w:rsidRDefault="00A60CB8">
      <w:pPr>
        <w:spacing w:line="252" w:lineRule="auto"/>
        <w:ind w:left="670" w:right="0"/>
        <w:jc w:val="left"/>
      </w:pPr>
      <w:r>
        <w:rPr>
          <w:rFonts w:ascii="Courier New" w:eastAsia="Courier New" w:hAnsi="Courier New" w:cs="Courier New"/>
        </w:rPr>
        <w:t xml:space="preserve">NEG operando </w:t>
      </w:r>
    </w:p>
    <w:p w:rsidR="00CB7CCC" w:rsidRDefault="00A60CB8">
      <w:pPr>
        <w:spacing w:after="0" w:line="259" w:lineRule="auto"/>
        <w:ind w:left="0" w:right="0" w:firstLine="0"/>
        <w:jc w:val="left"/>
      </w:pPr>
      <w:r>
        <w:t xml:space="preserve"> </w:t>
      </w:r>
    </w:p>
    <w:p w:rsidR="00CB7CCC" w:rsidRDefault="00A60CB8">
      <w:pPr>
        <w:spacing w:after="261"/>
        <w:ind w:left="-5" w:right="23"/>
      </w:pPr>
      <w:r>
        <w:t>Al igual que el ADD y el SUB, el resultado de las instrucciones AND, OR y XOR queda almacenado en el primer operando. Las primeras tres instrucciones realizan la operación lógica correspondiente aplicada bit a bit sobre todos los bits de ambos operandos. N</w:t>
      </w:r>
      <w:r>
        <w:t xml:space="preserve">OT y NEG calculan sobre el operando el complemento a 1 y a 2 respectivamente. </w:t>
      </w:r>
    </w:p>
    <w:p w:rsidR="00CB7CCC" w:rsidRDefault="00A60CB8">
      <w:pPr>
        <w:pStyle w:val="Ttulo2"/>
        <w:ind w:left="-5"/>
      </w:pPr>
      <w:r>
        <w:t xml:space="preserve">Instrucciones de comparación </w:t>
      </w:r>
    </w:p>
    <w:p w:rsidR="00CB7CCC" w:rsidRDefault="00A60CB8">
      <w:pPr>
        <w:ind w:left="-5" w:right="23"/>
      </w:pPr>
      <w:r>
        <w:t xml:space="preserve">Esta CPU cuenta con una instrucción de comparación llamada CMP (abreviatura de COMPARE, </w:t>
      </w:r>
      <w:r>
        <w:rPr>
          <w:i/>
        </w:rPr>
        <w:t>comparar</w:t>
      </w:r>
      <w:r>
        <w:t xml:space="preserve"> en inglés). CMP es esencialmente equivalente en fu</w:t>
      </w:r>
      <w:r>
        <w:t>ncionamiento a SUB, con excepción de que el resultado de la resta no se almacena en ninguna parte, por lo que ninguno de los operandos se ve alterado. Esta instrucción da la impresión de que no hace nada, pero en realidad, al hacer la resta, causa que se m</w:t>
      </w:r>
      <w:r>
        <w:t>odifiquen los flags. Ver como quedaron los flags luego de una resta nos dice muchas cosas sobre los números que se restaron. Por ejemplo, si el flag Z queda en 1, el resultado de la resta fue cero, con lo que podemos concluir que los dos números que se res</w:t>
      </w:r>
      <w:r>
        <w:t xml:space="preserve">taron eran iguales. Si, en cambio, el flag S (signo) quedó en 1 y vemos a los operandos como números en CA2, podemos inferir que el segundo operando era mayor que el primero, puesto que al restarlos nos da negativo. </w:t>
      </w:r>
    </w:p>
    <w:p w:rsidR="00CB7CCC" w:rsidRDefault="00A60CB8">
      <w:pPr>
        <w:ind w:left="-5" w:right="23"/>
      </w:pPr>
      <w:r>
        <w:t xml:space="preserve">Existen combinaciones de los flags que nos indican si un número es mayor, mayor o igual, menor, menor o igual, igual o distinto a otro. Estas combinaciones pueden depender del sistema en el que interpretamos a los números, normalmente, en BSS o CA2. </w:t>
      </w:r>
    </w:p>
    <w:p w:rsidR="00CB7CCC" w:rsidRDefault="00A60CB8">
      <w:pPr>
        <w:spacing w:after="0" w:line="259" w:lineRule="auto"/>
        <w:ind w:left="0" w:right="0" w:firstLine="0"/>
        <w:jc w:val="left"/>
      </w:pPr>
      <w:r>
        <w:t xml:space="preserve"> </w:t>
      </w:r>
    </w:p>
    <w:p w:rsidR="00CB7CCC" w:rsidRDefault="00A60CB8">
      <w:pPr>
        <w:spacing w:after="260"/>
        <w:ind w:left="-5" w:right="23"/>
      </w:pPr>
      <w:r>
        <w:t>Una</w:t>
      </w:r>
      <w:r>
        <w:t xml:space="preserve"> instrucción CMP por si sola es bastante inútil pero adquiere su poder al combinarla con instrucciones de salto condicionales, que se verán a continuación. </w:t>
      </w:r>
    </w:p>
    <w:p w:rsidR="00CB7CCC" w:rsidRDefault="00A60CB8">
      <w:pPr>
        <w:pStyle w:val="Ttulo2"/>
        <w:ind w:left="-5"/>
      </w:pPr>
      <w:r>
        <w:t xml:space="preserve">Instrucciones de salto </w:t>
      </w:r>
    </w:p>
    <w:p w:rsidR="00CB7CCC" w:rsidRDefault="00A60CB8">
      <w:pPr>
        <w:ind w:left="-5" w:right="23"/>
      </w:pPr>
      <w:r>
        <w:t>Las instrucciones de salto, como indica su nombre, permiten realizar saltos</w:t>
      </w:r>
      <w:r>
        <w:t xml:space="preserve"> alterando el flujo de control a lo largo de la ejecución de un programa. Estas instrucciones tienen un operando que indica la dirección que se le asignará al registro IP. Al alterar este registro, se modifica cual va a ser la próxima instrucción que va a </w:t>
      </w:r>
      <w:r>
        <w:t xml:space="preserve">ejecutar la CPU. Por otro lado, tenemos dos tipos de instrucciones de salto: los saltos incondicionales y los saltos condicionales. Los primeros se producen siempre que se ejecuta la instrucción mientras que los segundos d ependen de alguna condición para </w:t>
      </w:r>
      <w:r>
        <w:t xml:space="preserve">que se produzca o no dicho salto. A continuación se detallan las instrucciones de salto que el SX88 posee, junto con la condición por la cual se realiza el salto: </w:t>
      </w:r>
    </w:p>
    <w:p w:rsidR="00CB7CCC" w:rsidRDefault="00A60CB8">
      <w:pPr>
        <w:spacing w:after="0" w:line="259" w:lineRule="auto"/>
        <w:ind w:left="0" w:right="0" w:firstLine="0"/>
        <w:jc w:val="left"/>
      </w:pPr>
      <w:r>
        <w:t xml:space="preserve"> </w:t>
      </w:r>
    </w:p>
    <w:p w:rsidR="00CB7CCC" w:rsidRDefault="00A60CB8">
      <w:pPr>
        <w:tabs>
          <w:tab w:val="center" w:pos="1409"/>
          <w:tab w:val="center" w:pos="3516"/>
        </w:tabs>
        <w:spacing w:line="252" w:lineRule="auto"/>
        <w:ind w:left="0" w:right="0" w:firstLine="0"/>
        <w:jc w:val="left"/>
      </w:pPr>
      <w:r>
        <w:rPr>
          <w:rFonts w:ascii="Calibri" w:eastAsia="Calibri" w:hAnsi="Calibri" w:cs="Calibri"/>
          <w:sz w:val="22"/>
        </w:rPr>
        <w:tab/>
      </w:r>
      <w:r>
        <w:rPr>
          <w:rFonts w:ascii="Courier New" w:eastAsia="Courier New" w:hAnsi="Courier New" w:cs="Courier New"/>
        </w:rPr>
        <w:t xml:space="preserve">JMP dirección </w:t>
      </w:r>
      <w:r>
        <w:rPr>
          <w:rFonts w:ascii="Courier New" w:eastAsia="Courier New" w:hAnsi="Courier New" w:cs="Courier New"/>
        </w:rPr>
        <w:tab/>
        <w:t xml:space="preserve">; Salta siempre </w:t>
      </w:r>
    </w:p>
    <w:p w:rsidR="00CB7CCC" w:rsidRDefault="00A60CB8">
      <w:pPr>
        <w:spacing w:after="0" w:line="259" w:lineRule="auto"/>
        <w:ind w:left="675" w:right="0" w:firstLine="0"/>
        <w:jc w:val="left"/>
      </w:pPr>
      <w:r>
        <w:rPr>
          <w:rFonts w:ascii="Courier New" w:eastAsia="Courier New" w:hAnsi="Courier New" w:cs="Courier New"/>
        </w:rPr>
        <w:t xml:space="preserve"> </w:t>
      </w:r>
    </w:p>
    <w:p w:rsidR="00CB7CCC" w:rsidRDefault="00A60CB8">
      <w:pPr>
        <w:tabs>
          <w:tab w:val="center" w:pos="1408"/>
          <w:tab w:val="center" w:pos="3899"/>
        </w:tabs>
        <w:spacing w:line="252" w:lineRule="auto"/>
        <w:ind w:left="0" w:right="0" w:firstLine="0"/>
        <w:jc w:val="left"/>
      </w:pPr>
      <w:r>
        <w:rPr>
          <w:rFonts w:ascii="Calibri" w:eastAsia="Calibri" w:hAnsi="Calibri" w:cs="Calibri"/>
          <w:sz w:val="22"/>
        </w:rPr>
        <w:tab/>
      </w:r>
      <w:r>
        <w:rPr>
          <w:rFonts w:ascii="Courier New" w:eastAsia="Courier New" w:hAnsi="Courier New" w:cs="Courier New"/>
        </w:rPr>
        <w:t xml:space="preserve">JZ  dirección </w:t>
      </w:r>
      <w:r>
        <w:rPr>
          <w:rFonts w:ascii="Courier New" w:eastAsia="Courier New" w:hAnsi="Courier New" w:cs="Courier New"/>
        </w:rPr>
        <w:tab/>
        <w:t xml:space="preserve">; Salta si el flag Z=1 </w:t>
      </w:r>
    </w:p>
    <w:p w:rsidR="00CB7CCC" w:rsidRDefault="00A60CB8">
      <w:pPr>
        <w:tabs>
          <w:tab w:val="center" w:pos="1409"/>
          <w:tab w:val="center" w:pos="3899"/>
        </w:tabs>
        <w:spacing w:line="252" w:lineRule="auto"/>
        <w:ind w:left="0" w:right="0" w:firstLine="0"/>
        <w:jc w:val="left"/>
      </w:pPr>
      <w:r>
        <w:rPr>
          <w:rFonts w:ascii="Calibri" w:eastAsia="Calibri" w:hAnsi="Calibri" w:cs="Calibri"/>
          <w:sz w:val="22"/>
        </w:rPr>
        <w:tab/>
      </w:r>
      <w:r>
        <w:rPr>
          <w:rFonts w:ascii="Courier New" w:eastAsia="Courier New" w:hAnsi="Courier New" w:cs="Courier New"/>
        </w:rPr>
        <w:t xml:space="preserve">JNZ dirección </w:t>
      </w:r>
      <w:r>
        <w:rPr>
          <w:rFonts w:ascii="Courier New" w:eastAsia="Courier New" w:hAnsi="Courier New" w:cs="Courier New"/>
        </w:rPr>
        <w:tab/>
        <w:t xml:space="preserve">; Salta si el flag Z=0 </w:t>
      </w:r>
    </w:p>
    <w:p w:rsidR="00CB7CCC" w:rsidRDefault="00A60CB8">
      <w:pPr>
        <w:tabs>
          <w:tab w:val="center" w:pos="1408"/>
          <w:tab w:val="center" w:pos="3899"/>
        </w:tabs>
        <w:spacing w:line="252" w:lineRule="auto"/>
        <w:ind w:left="0" w:right="0" w:firstLine="0"/>
        <w:jc w:val="left"/>
      </w:pPr>
      <w:r>
        <w:rPr>
          <w:rFonts w:ascii="Calibri" w:eastAsia="Calibri" w:hAnsi="Calibri" w:cs="Calibri"/>
          <w:sz w:val="22"/>
        </w:rPr>
        <w:tab/>
      </w:r>
      <w:r>
        <w:rPr>
          <w:rFonts w:ascii="Courier New" w:eastAsia="Courier New" w:hAnsi="Courier New" w:cs="Courier New"/>
        </w:rPr>
        <w:t xml:space="preserve">JS  dirección </w:t>
      </w:r>
      <w:r>
        <w:rPr>
          <w:rFonts w:ascii="Courier New" w:eastAsia="Courier New" w:hAnsi="Courier New" w:cs="Courier New"/>
        </w:rPr>
        <w:tab/>
        <w:t xml:space="preserve">; Salta si el flag S=1 </w:t>
      </w:r>
    </w:p>
    <w:p w:rsidR="00CB7CCC" w:rsidRDefault="00A60CB8">
      <w:pPr>
        <w:tabs>
          <w:tab w:val="center" w:pos="1409"/>
          <w:tab w:val="center" w:pos="3899"/>
        </w:tabs>
        <w:spacing w:line="252" w:lineRule="auto"/>
        <w:ind w:left="0" w:right="0" w:firstLine="0"/>
        <w:jc w:val="left"/>
      </w:pPr>
      <w:r>
        <w:rPr>
          <w:rFonts w:ascii="Calibri" w:eastAsia="Calibri" w:hAnsi="Calibri" w:cs="Calibri"/>
          <w:sz w:val="22"/>
        </w:rPr>
        <w:tab/>
      </w:r>
      <w:r>
        <w:rPr>
          <w:rFonts w:ascii="Courier New" w:eastAsia="Courier New" w:hAnsi="Courier New" w:cs="Courier New"/>
        </w:rPr>
        <w:t xml:space="preserve">JNS dirección </w:t>
      </w:r>
      <w:r>
        <w:rPr>
          <w:rFonts w:ascii="Courier New" w:eastAsia="Courier New" w:hAnsi="Courier New" w:cs="Courier New"/>
        </w:rPr>
        <w:tab/>
        <w:t xml:space="preserve">; Salta si el flag S=0 </w:t>
      </w:r>
    </w:p>
    <w:p w:rsidR="00CB7CCC" w:rsidRDefault="00A60CB8">
      <w:pPr>
        <w:tabs>
          <w:tab w:val="center" w:pos="1408"/>
          <w:tab w:val="center" w:pos="3899"/>
        </w:tabs>
        <w:spacing w:line="252" w:lineRule="auto"/>
        <w:ind w:left="0" w:right="0" w:firstLine="0"/>
        <w:jc w:val="left"/>
      </w:pPr>
      <w:r>
        <w:rPr>
          <w:rFonts w:ascii="Calibri" w:eastAsia="Calibri" w:hAnsi="Calibri" w:cs="Calibri"/>
          <w:sz w:val="22"/>
        </w:rPr>
        <w:tab/>
      </w:r>
      <w:r>
        <w:rPr>
          <w:rFonts w:ascii="Courier New" w:eastAsia="Courier New" w:hAnsi="Courier New" w:cs="Courier New"/>
        </w:rPr>
        <w:t xml:space="preserve">JC  dirección </w:t>
      </w:r>
      <w:r>
        <w:rPr>
          <w:rFonts w:ascii="Courier New" w:eastAsia="Courier New" w:hAnsi="Courier New" w:cs="Courier New"/>
        </w:rPr>
        <w:tab/>
        <w:t xml:space="preserve">; Salta si el flag C=1 </w:t>
      </w:r>
    </w:p>
    <w:p w:rsidR="00CB7CCC" w:rsidRDefault="00A60CB8">
      <w:pPr>
        <w:tabs>
          <w:tab w:val="center" w:pos="1409"/>
          <w:tab w:val="center" w:pos="3899"/>
        </w:tabs>
        <w:spacing w:line="252" w:lineRule="auto"/>
        <w:ind w:left="0" w:right="0" w:firstLine="0"/>
        <w:jc w:val="left"/>
      </w:pPr>
      <w:r>
        <w:rPr>
          <w:rFonts w:ascii="Calibri" w:eastAsia="Calibri" w:hAnsi="Calibri" w:cs="Calibri"/>
          <w:sz w:val="22"/>
        </w:rPr>
        <w:tab/>
      </w:r>
      <w:r>
        <w:rPr>
          <w:rFonts w:ascii="Courier New" w:eastAsia="Courier New" w:hAnsi="Courier New" w:cs="Courier New"/>
        </w:rPr>
        <w:t xml:space="preserve">JNC dirección </w:t>
      </w:r>
      <w:r>
        <w:rPr>
          <w:rFonts w:ascii="Courier New" w:eastAsia="Courier New" w:hAnsi="Courier New" w:cs="Courier New"/>
        </w:rPr>
        <w:tab/>
        <w:t xml:space="preserve">; Salta si el flag C=0 </w:t>
      </w:r>
    </w:p>
    <w:p w:rsidR="00CB7CCC" w:rsidRDefault="00A60CB8">
      <w:pPr>
        <w:tabs>
          <w:tab w:val="center" w:pos="1408"/>
          <w:tab w:val="center" w:pos="3899"/>
        </w:tabs>
        <w:spacing w:line="252" w:lineRule="auto"/>
        <w:ind w:left="0" w:right="0" w:firstLine="0"/>
        <w:jc w:val="left"/>
      </w:pPr>
      <w:r>
        <w:rPr>
          <w:rFonts w:ascii="Calibri" w:eastAsia="Calibri" w:hAnsi="Calibri" w:cs="Calibri"/>
          <w:sz w:val="22"/>
        </w:rPr>
        <w:tab/>
      </w:r>
      <w:r>
        <w:rPr>
          <w:rFonts w:ascii="Courier New" w:eastAsia="Courier New" w:hAnsi="Courier New" w:cs="Courier New"/>
        </w:rPr>
        <w:t xml:space="preserve">JO  dirección </w:t>
      </w:r>
      <w:r>
        <w:rPr>
          <w:rFonts w:ascii="Courier New" w:eastAsia="Courier New" w:hAnsi="Courier New" w:cs="Courier New"/>
        </w:rPr>
        <w:tab/>
        <w:t>;</w:t>
      </w:r>
      <w:r>
        <w:rPr>
          <w:rFonts w:ascii="Courier New" w:eastAsia="Courier New" w:hAnsi="Courier New" w:cs="Courier New"/>
        </w:rPr>
        <w:t xml:space="preserve"> Salta si el flag O=1 </w:t>
      </w:r>
    </w:p>
    <w:p w:rsidR="00CB7CCC" w:rsidRDefault="00A60CB8">
      <w:pPr>
        <w:tabs>
          <w:tab w:val="center" w:pos="1409"/>
          <w:tab w:val="center" w:pos="3899"/>
        </w:tabs>
        <w:spacing w:line="252" w:lineRule="auto"/>
        <w:ind w:left="0" w:right="0" w:firstLine="0"/>
        <w:jc w:val="left"/>
      </w:pPr>
      <w:r>
        <w:rPr>
          <w:rFonts w:ascii="Calibri" w:eastAsia="Calibri" w:hAnsi="Calibri" w:cs="Calibri"/>
          <w:sz w:val="22"/>
        </w:rPr>
        <w:tab/>
      </w:r>
      <w:r>
        <w:rPr>
          <w:rFonts w:ascii="Courier New" w:eastAsia="Courier New" w:hAnsi="Courier New" w:cs="Courier New"/>
        </w:rPr>
        <w:t xml:space="preserve">JNO dirección </w:t>
      </w:r>
      <w:r>
        <w:rPr>
          <w:rFonts w:ascii="Courier New" w:eastAsia="Courier New" w:hAnsi="Courier New" w:cs="Courier New"/>
        </w:rPr>
        <w:tab/>
        <w:t xml:space="preserve">; Salta si el flag O=0 </w:t>
      </w:r>
    </w:p>
    <w:p w:rsidR="00CB7CCC" w:rsidRDefault="00A60CB8">
      <w:pPr>
        <w:spacing w:after="0" w:line="259" w:lineRule="auto"/>
        <w:ind w:left="0" w:right="0" w:firstLine="0"/>
        <w:jc w:val="left"/>
      </w:pPr>
      <w:r>
        <w:t xml:space="preserve"> </w:t>
      </w:r>
    </w:p>
    <w:p w:rsidR="00CB7CCC" w:rsidRDefault="00A60CB8">
      <w:pPr>
        <w:ind w:left="-5" w:right="23"/>
      </w:pPr>
      <w:r>
        <w:t xml:space="preserve">Al igual que lo que ocurría con las variables, el ensamblador nos facilita indicar la dirección a la que se quiere saltar mediante el uso de una etiqueta, la cual se define como un nombre de </w:t>
      </w:r>
      <w:r>
        <w:t xml:space="preserve">identificador válido (con las mismas características que los nombres de las variables) seguido de dos puntos, como se muestra en este ejemplo: </w:t>
      </w:r>
    </w:p>
    <w:p w:rsidR="00CB7CCC" w:rsidRDefault="00A60CB8">
      <w:pPr>
        <w:spacing w:after="0" w:line="259" w:lineRule="auto"/>
        <w:ind w:left="0" w:right="0" w:firstLine="0"/>
        <w:jc w:val="left"/>
      </w:pPr>
      <w:r>
        <w:t xml:space="preserve"> </w:t>
      </w:r>
    </w:p>
    <w:p w:rsidR="00CB7CCC" w:rsidRDefault="00A60CB8">
      <w:pPr>
        <w:spacing w:after="0" w:line="243" w:lineRule="auto"/>
        <w:ind w:left="-15" w:right="6222" w:firstLine="0"/>
      </w:pPr>
      <w:r>
        <w:rPr>
          <w:rFonts w:ascii="Courier New" w:eastAsia="Courier New" w:hAnsi="Courier New" w:cs="Courier New"/>
        </w:rPr>
        <w:t xml:space="preserve">ORG 2000h MOV AX, 10  </w:t>
      </w:r>
    </w:p>
    <w:p w:rsidR="00CB7CCC" w:rsidRDefault="00A60CB8">
      <w:pPr>
        <w:spacing w:line="252" w:lineRule="auto"/>
        <w:ind w:right="0"/>
        <w:jc w:val="left"/>
      </w:pPr>
      <w:r>
        <w:rPr>
          <w:rFonts w:ascii="Courier New" w:eastAsia="Courier New" w:hAnsi="Courier New" w:cs="Courier New"/>
        </w:rPr>
        <w:t xml:space="preserve">Lazo: ... ; </w:t>
      </w:r>
    </w:p>
    <w:p w:rsidR="00CB7CCC" w:rsidRDefault="00A60CB8">
      <w:pPr>
        <w:spacing w:line="252" w:lineRule="auto"/>
        <w:ind w:left="670" w:right="0"/>
        <w:jc w:val="left"/>
      </w:pPr>
      <w:r>
        <w:rPr>
          <w:rFonts w:ascii="Courier New" w:eastAsia="Courier New" w:hAnsi="Courier New" w:cs="Courier New"/>
        </w:rPr>
        <w:t xml:space="preserve">... ; &lt;Instrucciones a repetir&gt; </w:t>
      </w:r>
    </w:p>
    <w:p w:rsidR="00CB7CCC" w:rsidRDefault="00A60CB8">
      <w:pPr>
        <w:spacing w:line="252" w:lineRule="auto"/>
        <w:ind w:left="670" w:right="0"/>
        <w:jc w:val="left"/>
      </w:pPr>
      <w:r>
        <w:rPr>
          <w:rFonts w:ascii="Courier New" w:eastAsia="Courier New" w:hAnsi="Courier New" w:cs="Courier New"/>
        </w:rPr>
        <w:t xml:space="preserve">... ; </w:t>
      </w:r>
    </w:p>
    <w:p w:rsidR="00CB7CCC" w:rsidRDefault="00A60CB8">
      <w:pPr>
        <w:spacing w:after="0" w:line="259" w:lineRule="auto"/>
        <w:ind w:left="675" w:right="0" w:firstLine="0"/>
        <w:jc w:val="left"/>
      </w:pPr>
      <w:r>
        <w:rPr>
          <w:rFonts w:ascii="Courier New" w:eastAsia="Courier New" w:hAnsi="Courier New" w:cs="Courier New"/>
        </w:rPr>
        <w:t xml:space="preserve"> </w:t>
      </w:r>
    </w:p>
    <w:p w:rsidR="00CB7CCC" w:rsidRDefault="00A60CB8">
      <w:pPr>
        <w:spacing w:line="252" w:lineRule="auto"/>
        <w:ind w:left="670" w:right="0"/>
        <w:jc w:val="left"/>
      </w:pPr>
      <w:r>
        <w:rPr>
          <w:rFonts w:ascii="Courier New" w:eastAsia="Courier New" w:hAnsi="Courier New" w:cs="Courier New"/>
        </w:rPr>
        <w:t xml:space="preserve">DEC AX </w:t>
      </w:r>
    </w:p>
    <w:p w:rsidR="00CB7CCC" w:rsidRDefault="00A60CB8">
      <w:pPr>
        <w:spacing w:line="252" w:lineRule="auto"/>
        <w:ind w:left="0" w:right="6323" w:firstLine="675"/>
        <w:jc w:val="left"/>
      </w:pPr>
      <w:r>
        <w:rPr>
          <w:rFonts w:ascii="Courier New" w:eastAsia="Courier New" w:hAnsi="Courier New" w:cs="Courier New"/>
        </w:rPr>
        <w:t xml:space="preserve">JNZ Lazo  </w:t>
      </w:r>
    </w:p>
    <w:p w:rsidR="00CB7CCC" w:rsidRDefault="00A60CB8">
      <w:pPr>
        <w:spacing w:line="252" w:lineRule="auto"/>
        <w:ind w:right="0"/>
        <w:jc w:val="left"/>
      </w:pPr>
      <w:r>
        <w:rPr>
          <w:rFonts w:ascii="Courier New" w:eastAsia="Courier New" w:hAnsi="Courier New" w:cs="Courier New"/>
        </w:rPr>
        <w:t xml:space="preserve">Fin:  JMP Fin </w:t>
      </w:r>
    </w:p>
    <w:p w:rsidR="00CB7CCC" w:rsidRDefault="00A60CB8">
      <w:pPr>
        <w:spacing w:after="0" w:line="259" w:lineRule="auto"/>
        <w:ind w:left="0" w:right="0" w:firstLine="0"/>
        <w:jc w:val="left"/>
      </w:pPr>
      <w:r>
        <w:rPr>
          <w:rFonts w:ascii="Courier New" w:eastAsia="Courier New" w:hAnsi="Courier New" w:cs="Courier New"/>
        </w:rPr>
        <w:t xml:space="preserve"> </w:t>
      </w:r>
    </w:p>
    <w:p w:rsidR="00CB7CCC" w:rsidRDefault="00A60CB8">
      <w:pPr>
        <w:spacing w:line="252" w:lineRule="auto"/>
        <w:ind w:right="0"/>
        <w:jc w:val="left"/>
      </w:pPr>
      <w:r>
        <w:rPr>
          <w:rFonts w:ascii="Courier New" w:eastAsia="Courier New" w:hAnsi="Courier New" w:cs="Courier New"/>
        </w:rPr>
        <w:t xml:space="preserve">END </w:t>
      </w:r>
    </w:p>
    <w:p w:rsidR="00CB7CCC" w:rsidRDefault="00A60CB8">
      <w:pPr>
        <w:spacing w:after="0" w:line="259" w:lineRule="auto"/>
        <w:ind w:left="0" w:right="0" w:firstLine="0"/>
        <w:jc w:val="left"/>
      </w:pPr>
      <w:r>
        <w:t xml:space="preserve"> </w:t>
      </w:r>
    </w:p>
    <w:p w:rsidR="00CB7CCC" w:rsidRDefault="00A60CB8">
      <w:pPr>
        <w:ind w:left="-5" w:right="23"/>
      </w:pPr>
      <w:r>
        <w:t xml:space="preserve">En el ejemplo podemos ver que se definen dos etiquetas : </w:t>
      </w:r>
      <w:r>
        <w:rPr>
          <w:i/>
        </w:rPr>
        <w:t>Lazo</w:t>
      </w:r>
      <w:r>
        <w:t xml:space="preserve"> y </w:t>
      </w:r>
      <w:r>
        <w:rPr>
          <w:i/>
        </w:rPr>
        <w:t>Fin</w:t>
      </w:r>
      <w:r>
        <w:t>. También se ve en acción a un par de instrucciones de salto: JMP y JNZ. El programa inicializa AX en 10, hace lo que tenga que hacer dentro del bucle, decrementa AX</w:t>
      </w:r>
      <w:r>
        <w:t xml:space="preserve"> en 1 y salta a la instrucción apuntada por la etiqueta </w:t>
      </w:r>
      <w:r>
        <w:rPr>
          <w:i/>
        </w:rPr>
        <w:t>Lazo</w:t>
      </w:r>
      <w:r>
        <w:t xml:space="preserve"> (el DEC) siempre y cuando el flag Z quede en 0, o sea, que el resultado de la operación anterior no haya dado como resultado </w:t>
      </w:r>
    </w:p>
    <w:p w:rsidR="00CB7CCC" w:rsidRDefault="00A60CB8">
      <w:pPr>
        <w:ind w:left="-5" w:right="23"/>
      </w:pPr>
      <w:r>
        <w:t>0. Como AX se decrementa en cada iteración, llegará un momento en que</w:t>
      </w:r>
      <w:r>
        <w:t xml:space="preserve"> AX será 0, por lo que el salto condicional no se producirá y continuará la ejecución del programa en la siguiente instrucción luego de dicho salto. La siguiente instrucción es un salto incondicional a la etiqueta </w:t>
      </w:r>
      <w:r>
        <w:rPr>
          <w:i/>
        </w:rPr>
        <w:t>Fin</w:t>
      </w:r>
      <w:r>
        <w:t>, que casualmente apunta a esa misma in</w:t>
      </w:r>
      <w:r>
        <w:t>strucción, por lo que la CPU entrará en un ciclo infinito, evitando que continúe la ejecución del programa. Nótese que sin esta precaución la CPU continuará ejecutando lo que hubiera en la memoria a continuación del fin del programa. La palabra END al fina</w:t>
      </w:r>
      <w:r>
        <w:t xml:space="preserve">l del programa le indica al ensamblador que ahí finaliza el código que tiene que compilar, pero eso no le dice nada a la CPU. Más adelante, veremos como subsanar este inconveniente. </w:t>
      </w:r>
    </w:p>
    <w:p w:rsidR="00CB7CCC" w:rsidRDefault="00A60CB8">
      <w:pPr>
        <w:spacing w:after="265"/>
        <w:ind w:left="-5" w:right="23"/>
      </w:pPr>
      <w:r>
        <w:t>El ejemplo anterior plantea un esquema básico de iteración usado comúnmen</w:t>
      </w:r>
      <w:r>
        <w:t xml:space="preserve">te como algo equivalente a un “ </w:t>
      </w:r>
      <w:r>
        <w:rPr>
          <w:rFonts w:ascii="Courier New" w:eastAsia="Courier New" w:hAnsi="Courier New" w:cs="Courier New"/>
        </w:rPr>
        <w:t>for i := N downto 1</w:t>
      </w:r>
      <w:r>
        <w:t xml:space="preserve">” del pascal.  </w:t>
      </w:r>
    </w:p>
    <w:p w:rsidR="00CB7CCC" w:rsidRDefault="00A60CB8">
      <w:pPr>
        <w:pStyle w:val="Ttulo2"/>
        <w:ind w:left="-5"/>
      </w:pPr>
      <w:r>
        <w:t xml:space="preserve">Otras instrucciones </w:t>
      </w:r>
    </w:p>
    <w:p w:rsidR="00CB7CCC" w:rsidRDefault="00A60CB8">
      <w:pPr>
        <w:ind w:left="-5" w:right="23"/>
      </w:pPr>
      <w:r>
        <w:t>Algo poco elegante en el ejemplo del FOR es hacer que la CPU entre en un bucle infinito para detener la ejecución del programa. Existe una manera más elegante de hacer esto y es pedirle gentilmente a la CPU que detenga la ejecución de instrucciones mediant</w:t>
      </w:r>
      <w:r>
        <w:t xml:space="preserve">e la instrucción HLT (HALT, </w:t>
      </w:r>
      <w:r>
        <w:rPr>
          <w:i/>
        </w:rPr>
        <w:t>detener</w:t>
      </w:r>
      <w:r>
        <w:t xml:space="preserve"> en inglés). Existe otra instrucción que no hace nada. Si, es correcto, no hace nada, simplemente ocupa memoria y es decodificada de la misma manera que cualquier otra instrucción, pero el efecto al momento de ejecutarla </w:t>
      </w:r>
      <w:r>
        <w:t xml:space="preserve">es no hacer nada. Dicha instrucción es NOP. </w:t>
      </w:r>
    </w:p>
    <w:p w:rsidR="00CB7CCC" w:rsidRDefault="00A60CB8">
      <w:pPr>
        <w:spacing w:after="0" w:line="259" w:lineRule="auto"/>
        <w:ind w:left="0" w:right="0" w:firstLine="0"/>
        <w:jc w:val="left"/>
      </w:pPr>
      <w:r>
        <w:t xml:space="preserve"> </w:t>
      </w:r>
    </w:p>
    <w:p w:rsidR="00CB7CCC" w:rsidRDefault="00A60CB8">
      <w:pPr>
        <w:spacing w:after="261"/>
        <w:ind w:left="-5" w:right="23"/>
      </w:pPr>
      <w:r>
        <w:t>Cabe mencionar que el SX88 cuenta con otras instrucciones que no se detallan en este apunte, ya que escapan a los contenidos propuestos para este curso. Sin embargo, el lector interesado puede recurrir al manual del simulador MSX88, en donde se enumeran to</w:t>
      </w:r>
      <w:r>
        <w:t xml:space="preserve">das las instrucciones que dicho simulador soporta. </w:t>
      </w:r>
    </w:p>
    <w:p w:rsidR="00CB7CCC" w:rsidRDefault="00A60CB8">
      <w:pPr>
        <w:pStyle w:val="Ttulo2"/>
        <w:ind w:left="-5"/>
      </w:pPr>
      <w:r>
        <w:t xml:space="preserve">Modo de direccionamiento indirecto </w:t>
      </w:r>
    </w:p>
    <w:p w:rsidR="00CB7CCC" w:rsidRDefault="00A60CB8">
      <w:pPr>
        <w:ind w:left="-5" w:right="23"/>
      </w:pPr>
      <w:r>
        <w:t>Existe un modo de direccionamiento que aún no se mencionó y que facilita el recorrido de tablas. Estamos hablando del modo de direccionamiento indirecto vía el registro</w:t>
      </w:r>
      <w:r>
        <w:t xml:space="preserve"> BX y se ilustra el uso de éste en el siguiente ejemplo: </w:t>
      </w:r>
    </w:p>
    <w:p w:rsidR="00CB7CCC" w:rsidRDefault="00A60CB8">
      <w:pPr>
        <w:spacing w:after="0" w:line="259" w:lineRule="auto"/>
        <w:ind w:left="0" w:right="0" w:firstLine="0"/>
        <w:jc w:val="left"/>
      </w:pPr>
      <w:r>
        <w:t xml:space="preserve"> </w:t>
      </w:r>
    </w:p>
    <w:tbl>
      <w:tblPr>
        <w:tblStyle w:val="TableGrid"/>
        <w:tblW w:w="6905" w:type="dxa"/>
        <w:tblInd w:w="0" w:type="dxa"/>
        <w:tblCellMar>
          <w:top w:w="0" w:type="dxa"/>
          <w:left w:w="0" w:type="dxa"/>
          <w:bottom w:w="0" w:type="dxa"/>
          <w:right w:w="0" w:type="dxa"/>
        </w:tblCellMar>
        <w:tblLook w:val="04A0" w:firstRow="1" w:lastRow="0" w:firstColumn="1" w:lastColumn="0" w:noHBand="0" w:noVBand="1"/>
      </w:tblPr>
      <w:tblGrid>
        <w:gridCol w:w="6120"/>
        <w:gridCol w:w="785"/>
      </w:tblGrid>
      <w:tr w:rsidR="00CB7CCC">
        <w:trPr>
          <w:trHeight w:val="209"/>
        </w:trPr>
        <w:tc>
          <w:tcPr>
            <w:tcW w:w="612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ORG 1000h </w:t>
            </w:r>
          </w:p>
        </w:tc>
        <w:tc>
          <w:tcPr>
            <w:tcW w:w="785" w:type="dxa"/>
            <w:tcBorders>
              <w:top w:val="nil"/>
              <w:left w:val="nil"/>
              <w:bottom w:val="nil"/>
              <w:right w:val="nil"/>
            </w:tcBorders>
          </w:tcPr>
          <w:p w:rsidR="00CB7CCC" w:rsidRDefault="00CB7CCC">
            <w:pPr>
              <w:spacing w:after="160" w:line="259" w:lineRule="auto"/>
              <w:ind w:left="0" w:right="0" w:firstLine="0"/>
              <w:jc w:val="left"/>
            </w:pPr>
          </w:p>
        </w:tc>
      </w:tr>
      <w:tr w:rsidR="00CB7CCC">
        <w:trPr>
          <w:trHeight w:val="210"/>
        </w:trPr>
        <w:tc>
          <w:tcPr>
            <w:tcW w:w="6120" w:type="dxa"/>
            <w:tcBorders>
              <w:top w:val="nil"/>
              <w:left w:val="nil"/>
              <w:bottom w:val="nil"/>
              <w:right w:val="nil"/>
            </w:tcBorders>
          </w:tcPr>
          <w:p w:rsidR="00CB7CCC" w:rsidRDefault="00A60CB8">
            <w:pPr>
              <w:spacing w:after="0" w:line="259" w:lineRule="auto"/>
              <w:ind w:left="675" w:right="0" w:firstLine="0"/>
              <w:jc w:val="left"/>
            </w:pPr>
            <w:r>
              <w:rPr>
                <w:rFonts w:ascii="Courier New" w:eastAsia="Courier New" w:hAnsi="Courier New" w:cs="Courier New"/>
              </w:rPr>
              <w:t xml:space="preserve">tabla     DB 1, 2, 3, 4, 5 </w:t>
            </w:r>
          </w:p>
        </w:tc>
        <w:tc>
          <w:tcPr>
            <w:tcW w:w="78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(1) </w:t>
            </w:r>
          </w:p>
        </w:tc>
      </w:tr>
      <w:tr w:rsidR="00CB7CCC">
        <w:trPr>
          <w:trHeight w:val="210"/>
        </w:trPr>
        <w:tc>
          <w:tcPr>
            <w:tcW w:w="6120" w:type="dxa"/>
            <w:tcBorders>
              <w:top w:val="nil"/>
              <w:left w:val="nil"/>
              <w:bottom w:val="nil"/>
              <w:right w:val="nil"/>
            </w:tcBorders>
          </w:tcPr>
          <w:p w:rsidR="00CB7CCC" w:rsidRDefault="00A60CB8">
            <w:pPr>
              <w:spacing w:after="0" w:line="259" w:lineRule="auto"/>
              <w:ind w:left="675" w:right="0" w:firstLine="0"/>
              <w:jc w:val="left"/>
            </w:pPr>
            <w:r>
              <w:rPr>
                <w:rFonts w:ascii="Courier New" w:eastAsia="Courier New" w:hAnsi="Courier New" w:cs="Courier New"/>
              </w:rPr>
              <w:t xml:space="preserve">fin_tabla DB ? </w:t>
            </w:r>
          </w:p>
        </w:tc>
        <w:tc>
          <w:tcPr>
            <w:tcW w:w="78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(2) </w:t>
            </w:r>
          </w:p>
        </w:tc>
      </w:tr>
      <w:tr w:rsidR="00CB7CCC">
        <w:trPr>
          <w:trHeight w:val="645"/>
        </w:trPr>
        <w:tc>
          <w:tcPr>
            <w:tcW w:w="6120" w:type="dxa"/>
            <w:tcBorders>
              <w:top w:val="nil"/>
              <w:left w:val="nil"/>
              <w:bottom w:val="nil"/>
              <w:right w:val="nil"/>
            </w:tcBorders>
          </w:tcPr>
          <w:p w:rsidR="00CB7CCC" w:rsidRDefault="00A60CB8">
            <w:pPr>
              <w:tabs>
                <w:tab w:val="center" w:pos="1454"/>
              </w:tabs>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resultado DB 0 </w:t>
            </w:r>
          </w:p>
          <w:p w:rsidR="00CB7CCC" w:rsidRDefault="00A60CB8">
            <w:pPr>
              <w:spacing w:after="1" w:line="259" w:lineRule="auto"/>
              <w:ind w:left="675" w:right="0" w:firstLine="0"/>
              <w:jc w:val="left"/>
            </w:pPr>
            <w:r>
              <w:rPr>
                <w:rFonts w:ascii="Courier New" w:eastAsia="Courier New" w:hAnsi="Courier New" w:cs="Courier New"/>
              </w:rPr>
              <w:t xml:space="preserve"> </w:t>
            </w:r>
          </w:p>
          <w:p w:rsidR="00CB7CCC" w:rsidRDefault="00A60CB8">
            <w:pPr>
              <w:spacing w:after="0" w:line="259" w:lineRule="auto"/>
              <w:ind w:left="0" w:right="0" w:firstLine="0"/>
              <w:jc w:val="left"/>
            </w:pPr>
            <w:r>
              <w:rPr>
                <w:rFonts w:ascii="Courier New" w:eastAsia="Courier New" w:hAnsi="Courier New" w:cs="Courier New"/>
              </w:rPr>
              <w:t xml:space="preserve">ORG 2000h </w:t>
            </w:r>
          </w:p>
        </w:tc>
        <w:tc>
          <w:tcPr>
            <w:tcW w:w="78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(3) </w:t>
            </w:r>
          </w:p>
        </w:tc>
      </w:tr>
      <w:tr w:rsidR="00CB7CCC">
        <w:trPr>
          <w:trHeight w:val="218"/>
        </w:trPr>
        <w:tc>
          <w:tcPr>
            <w:tcW w:w="6120" w:type="dxa"/>
            <w:tcBorders>
              <w:top w:val="nil"/>
              <w:left w:val="nil"/>
              <w:bottom w:val="nil"/>
              <w:right w:val="nil"/>
            </w:tcBorders>
          </w:tcPr>
          <w:p w:rsidR="00CB7CCC" w:rsidRDefault="00A60CB8">
            <w:pPr>
              <w:spacing w:after="0" w:line="259" w:lineRule="auto"/>
              <w:ind w:left="675" w:right="0" w:firstLine="0"/>
              <w:jc w:val="left"/>
            </w:pPr>
            <w:r>
              <w:rPr>
                <w:rFonts w:ascii="Courier New" w:eastAsia="Courier New" w:hAnsi="Courier New" w:cs="Courier New"/>
              </w:rPr>
              <w:t xml:space="preserve">MOV BX, OFFSET tabla </w:t>
            </w:r>
          </w:p>
        </w:tc>
        <w:tc>
          <w:tcPr>
            <w:tcW w:w="78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(4) </w:t>
            </w:r>
          </w:p>
        </w:tc>
      </w:tr>
      <w:tr w:rsidR="00CB7CCC">
        <w:trPr>
          <w:trHeight w:val="428"/>
        </w:trPr>
        <w:tc>
          <w:tcPr>
            <w:tcW w:w="6120" w:type="dxa"/>
            <w:tcBorders>
              <w:top w:val="nil"/>
              <w:left w:val="nil"/>
              <w:bottom w:val="nil"/>
              <w:right w:val="nil"/>
            </w:tcBorders>
          </w:tcPr>
          <w:p w:rsidR="00CB7CCC" w:rsidRDefault="00A60CB8">
            <w:pPr>
              <w:spacing w:after="0" w:line="259" w:lineRule="auto"/>
              <w:ind w:left="0" w:right="955" w:firstLine="675"/>
              <w:jc w:val="left"/>
            </w:pPr>
            <w:r>
              <w:rPr>
                <w:rFonts w:ascii="Courier New" w:eastAsia="Courier New" w:hAnsi="Courier New" w:cs="Courier New"/>
              </w:rPr>
              <w:t xml:space="preserve">MOV CL, OFFSET fin_tabla – OFFSET tabla  </w:t>
            </w:r>
          </w:p>
        </w:tc>
        <w:tc>
          <w:tcPr>
            <w:tcW w:w="78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(5) </w:t>
            </w:r>
          </w:p>
        </w:tc>
      </w:tr>
      <w:tr w:rsidR="00CB7CCC">
        <w:trPr>
          <w:trHeight w:val="210"/>
        </w:trPr>
        <w:tc>
          <w:tcPr>
            <w:tcW w:w="612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Loop: MOV AL, [BX] </w:t>
            </w:r>
          </w:p>
        </w:tc>
        <w:tc>
          <w:tcPr>
            <w:tcW w:w="78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(6) </w:t>
            </w:r>
          </w:p>
        </w:tc>
      </w:tr>
      <w:tr w:rsidR="00CB7CCC">
        <w:trPr>
          <w:trHeight w:val="210"/>
        </w:trPr>
        <w:tc>
          <w:tcPr>
            <w:tcW w:w="6120" w:type="dxa"/>
            <w:tcBorders>
              <w:top w:val="nil"/>
              <w:left w:val="nil"/>
              <w:bottom w:val="nil"/>
              <w:right w:val="nil"/>
            </w:tcBorders>
          </w:tcPr>
          <w:p w:rsidR="00CB7CCC" w:rsidRDefault="00A60CB8">
            <w:pPr>
              <w:tabs>
                <w:tab w:val="center" w:pos="1006"/>
              </w:tabs>
              <w:spacing w:after="0" w:line="259"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INC BX </w:t>
            </w:r>
          </w:p>
        </w:tc>
        <w:tc>
          <w:tcPr>
            <w:tcW w:w="78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(7) </w:t>
            </w:r>
          </w:p>
        </w:tc>
      </w:tr>
      <w:tr w:rsidR="00CB7CCC">
        <w:trPr>
          <w:trHeight w:val="210"/>
        </w:trPr>
        <w:tc>
          <w:tcPr>
            <w:tcW w:w="6120" w:type="dxa"/>
            <w:tcBorders>
              <w:top w:val="nil"/>
              <w:left w:val="nil"/>
              <w:bottom w:val="nil"/>
              <w:right w:val="nil"/>
            </w:tcBorders>
          </w:tcPr>
          <w:p w:rsidR="00CB7CCC" w:rsidRDefault="00A60CB8">
            <w:pPr>
              <w:spacing w:after="0" w:line="259" w:lineRule="auto"/>
              <w:ind w:left="675" w:right="0" w:firstLine="0"/>
              <w:jc w:val="left"/>
            </w:pPr>
            <w:r>
              <w:rPr>
                <w:rFonts w:ascii="Courier New" w:eastAsia="Courier New" w:hAnsi="Courier New" w:cs="Courier New"/>
              </w:rPr>
              <w:t xml:space="preserve">XOR resultado, AL </w:t>
            </w:r>
          </w:p>
        </w:tc>
        <w:tc>
          <w:tcPr>
            <w:tcW w:w="78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(8) </w:t>
            </w:r>
          </w:p>
        </w:tc>
      </w:tr>
      <w:tr w:rsidR="00CB7CCC">
        <w:trPr>
          <w:trHeight w:val="210"/>
        </w:trPr>
        <w:tc>
          <w:tcPr>
            <w:tcW w:w="6120" w:type="dxa"/>
            <w:tcBorders>
              <w:top w:val="nil"/>
              <w:left w:val="nil"/>
              <w:bottom w:val="nil"/>
              <w:right w:val="nil"/>
            </w:tcBorders>
          </w:tcPr>
          <w:p w:rsidR="00CB7CCC" w:rsidRDefault="00A60CB8">
            <w:pPr>
              <w:spacing w:after="0" w:line="259" w:lineRule="auto"/>
              <w:ind w:left="675" w:right="0" w:firstLine="0"/>
              <w:jc w:val="left"/>
            </w:pPr>
            <w:r>
              <w:rPr>
                <w:rFonts w:ascii="Courier New" w:eastAsia="Courier New" w:hAnsi="Courier New" w:cs="Courier New"/>
              </w:rPr>
              <w:t xml:space="preserve">DEC CL </w:t>
            </w:r>
          </w:p>
        </w:tc>
        <w:tc>
          <w:tcPr>
            <w:tcW w:w="78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(9) </w:t>
            </w:r>
          </w:p>
        </w:tc>
      </w:tr>
      <w:tr w:rsidR="00CB7CCC">
        <w:trPr>
          <w:trHeight w:val="420"/>
        </w:trPr>
        <w:tc>
          <w:tcPr>
            <w:tcW w:w="6120" w:type="dxa"/>
            <w:tcBorders>
              <w:top w:val="nil"/>
              <w:left w:val="nil"/>
              <w:bottom w:val="nil"/>
              <w:right w:val="nil"/>
            </w:tcBorders>
          </w:tcPr>
          <w:p w:rsidR="00CB7CCC" w:rsidRDefault="00A60CB8">
            <w:pPr>
              <w:spacing w:after="0" w:line="259" w:lineRule="auto"/>
              <w:ind w:left="675" w:right="4435" w:firstLine="0"/>
              <w:jc w:val="left"/>
            </w:pPr>
            <w:r>
              <w:rPr>
                <w:rFonts w:ascii="Courier New" w:eastAsia="Courier New" w:hAnsi="Courier New" w:cs="Courier New"/>
              </w:rPr>
              <w:t xml:space="preserve">JNZ Loop  </w:t>
            </w:r>
          </w:p>
        </w:tc>
        <w:tc>
          <w:tcPr>
            <w:tcW w:w="78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(10) </w:t>
            </w:r>
          </w:p>
        </w:tc>
      </w:tr>
      <w:tr w:rsidR="00CB7CCC">
        <w:trPr>
          <w:trHeight w:val="419"/>
        </w:trPr>
        <w:tc>
          <w:tcPr>
            <w:tcW w:w="6120" w:type="dxa"/>
            <w:tcBorders>
              <w:top w:val="nil"/>
              <w:left w:val="nil"/>
              <w:bottom w:val="nil"/>
              <w:right w:val="nil"/>
            </w:tcBorders>
          </w:tcPr>
          <w:p w:rsidR="00CB7CCC" w:rsidRDefault="00A60CB8">
            <w:pPr>
              <w:spacing w:after="0" w:line="259" w:lineRule="auto"/>
              <w:ind w:left="0" w:right="4676" w:firstLine="675"/>
              <w:jc w:val="left"/>
            </w:pPr>
            <w:r>
              <w:rPr>
                <w:rFonts w:ascii="Courier New" w:eastAsia="Courier New" w:hAnsi="Courier New" w:cs="Courier New"/>
              </w:rPr>
              <w:t xml:space="preserve">HLT END </w:t>
            </w:r>
          </w:p>
        </w:tc>
        <w:tc>
          <w:tcPr>
            <w:tcW w:w="78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(11) </w:t>
            </w:r>
          </w:p>
        </w:tc>
      </w:tr>
    </w:tbl>
    <w:p w:rsidR="00CB7CCC" w:rsidRDefault="00A60CB8">
      <w:pPr>
        <w:spacing w:after="0" w:line="259" w:lineRule="auto"/>
        <w:ind w:left="0" w:right="0" w:firstLine="0"/>
        <w:jc w:val="left"/>
      </w:pPr>
      <w:r>
        <w:t xml:space="preserve"> </w:t>
      </w:r>
    </w:p>
    <w:p w:rsidR="00CB7CCC" w:rsidRDefault="00A60CB8">
      <w:pPr>
        <w:ind w:left="-5" w:right="23"/>
      </w:pPr>
      <w:r>
        <w:t xml:space="preserve">En este ejemplo se introducen varias cosas además del modo de direccionamiento indirecto. </w:t>
      </w:r>
    </w:p>
    <w:p w:rsidR="00CB7CCC" w:rsidRDefault="00A60CB8">
      <w:pPr>
        <w:ind w:left="-5" w:right="23"/>
      </w:pPr>
      <w:r>
        <w:t xml:space="preserve">El ejemplo comienza definiendo una tabla (1) y dos variables más (2) y (3). </w:t>
      </w:r>
    </w:p>
    <w:p w:rsidR="00CB7CCC" w:rsidRDefault="00A60CB8">
      <w:pPr>
        <w:ind w:left="-5" w:right="23"/>
      </w:pPr>
      <w:r>
        <w:t>Luego, en (4), comienza inicializando BX con “</w:t>
      </w:r>
      <w:r>
        <w:rPr>
          <w:i/>
        </w:rPr>
        <w:t>OFFSET tabla</w:t>
      </w:r>
      <w:r>
        <w:t>”. Esto indica que se debe car</w:t>
      </w:r>
      <w:r>
        <w:t xml:space="preserve">gar en BX la dirección de </w:t>
      </w:r>
      <w:r>
        <w:rPr>
          <w:i/>
        </w:rPr>
        <w:t>tabla</w:t>
      </w:r>
      <w:r>
        <w:t xml:space="preserve">, no el contenido de dicha variable. </w:t>
      </w:r>
    </w:p>
    <w:p w:rsidR="00CB7CCC" w:rsidRDefault="00A60CB8">
      <w:pPr>
        <w:ind w:left="-5" w:right="23"/>
      </w:pPr>
      <w:r>
        <w:t xml:space="preserve">En (5) se asigna a CL la diferencia entre la dirección de </w:t>
      </w:r>
      <w:r>
        <w:rPr>
          <w:i/>
        </w:rPr>
        <w:t>tabla</w:t>
      </w:r>
      <w:r>
        <w:t xml:space="preserve"> y la dirección de </w:t>
      </w:r>
      <w:r>
        <w:rPr>
          <w:i/>
        </w:rPr>
        <w:t>fin_tabla</w:t>
      </w:r>
      <w:r>
        <w:t xml:space="preserve">. Si meditamos un segundo sobre esto, veremos que lo que se logra es calcular cuantos bytes hay </w:t>
      </w:r>
      <w:r>
        <w:t xml:space="preserve">entre el comienzo y el final de la tabla. De esta manera, obtenemos la cantidad de datos que contiene la tabla. </w:t>
      </w:r>
    </w:p>
    <w:p w:rsidR="00CB7CCC" w:rsidRDefault="00A60CB8">
      <w:pPr>
        <w:ind w:left="-5" w:right="23"/>
      </w:pPr>
      <w:r>
        <w:t>En (6) vemos que en el MOV aparece BX entre corchetes. Esto significa que se debe asignar en AL el contenido de la celda de memoria cuya direcc</w:t>
      </w:r>
      <w:r>
        <w:t xml:space="preserve">ión es el valor contenido en BX. Así, como BX se había inicializado con la dirección del comienzo de la tabla, esto causa que se cargue en AL el contenido de la primer entrada de la tabla.  </w:t>
      </w:r>
    </w:p>
    <w:p w:rsidR="00CB7CCC" w:rsidRDefault="00A60CB8">
      <w:pPr>
        <w:ind w:left="-5" w:right="23"/>
      </w:pPr>
      <w:r>
        <w:t>En (7) se incrementa BX, con lo que ahora apunta al siguiente byt</w:t>
      </w:r>
      <w:r>
        <w:t xml:space="preserve">e de la tabla. </w:t>
      </w:r>
    </w:p>
    <w:p w:rsidR="00CB7CCC" w:rsidRDefault="00A60CB8">
      <w:pPr>
        <w:ind w:left="-5" w:right="23"/>
      </w:pPr>
      <w:r>
        <w:t xml:space="preserve">En (8) se calcula una operación XOR con el contenido de la variable </w:t>
      </w:r>
      <w:r>
        <w:rPr>
          <w:i/>
        </w:rPr>
        <w:t>resultado</w:t>
      </w:r>
      <w:r>
        <w:t xml:space="preserve"> y el byte que se acaba de obtener en AL, dejando el resultado de esa operación en la misma variable. </w:t>
      </w:r>
    </w:p>
    <w:p w:rsidR="00CB7CCC" w:rsidRDefault="00A60CB8">
      <w:pPr>
        <w:spacing w:after="291"/>
        <w:ind w:left="-5" w:right="23"/>
      </w:pPr>
      <w:r>
        <w:t>(9) y (10) se encargan de iterar saltando a la etiqueta Loop</w:t>
      </w:r>
      <w:r>
        <w:t xml:space="preserve"> mientras CL sea distinto de 0, cosa que ocurrirá mientras no se llegue al final de la tabla. Cuando esto ocurra, no se producirá el salto condicional y la ejecución seguirá en la próxima instrucción a continuación de esta. Dicha instrucción (11) es un HLT</w:t>
      </w:r>
      <w:r>
        <w:t xml:space="preserve"> que detiene la CPU. </w:t>
      </w:r>
    </w:p>
    <w:p w:rsidR="00CB7CCC" w:rsidRDefault="00A60CB8">
      <w:pPr>
        <w:pStyle w:val="Ttulo1"/>
        <w:ind w:left="-5"/>
      </w:pPr>
      <w:r>
        <w:t xml:space="preserve">Ejemplos </w:t>
      </w:r>
    </w:p>
    <w:p w:rsidR="00CB7CCC" w:rsidRDefault="00A60CB8">
      <w:pPr>
        <w:spacing w:after="277"/>
        <w:ind w:left="-5" w:right="23"/>
      </w:pPr>
      <w:r>
        <w:t xml:space="preserve">A continuación veremos una serie de ejemplos que ilustran el uso de las instrucciones que se vieron a lo largo del apunte y también como codificar las estructuras de control que son comunes en los lenguajes de alto nivel pero que no existen en assembly. </w:t>
      </w:r>
    </w:p>
    <w:p w:rsidR="00CB7CCC" w:rsidRDefault="00A60CB8">
      <w:pPr>
        <w:pStyle w:val="Ttulo2"/>
        <w:ind w:left="-5"/>
      </w:pPr>
      <w:r>
        <w:t>S</w:t>
      </w:r>
      <w:r>
        <w:t xml:space="preserve">elección: IF THEN ELSE </w:t>
      </w:r>
    </w:p>
    <w:p w:rsidR="00CB7CCC" w:rsidRDefault="00A60CB8">
      <w:pPr>
        <w:ind w:left="-5" w:right="23"/>
      </w:pPr>
      <w:r>
        <w:t>No existe una instrucción en assembly que sea capaz de hacer lo que hace la estructura IF-THEN-ELSE de pascal. Sin embargo, es posible emularla mediante la combinación de instrucciones CMP y saltos condicionales e incondicionales. P</w:t>
      </w:r>
      <w:r>
        <w:t xml:space="preserve">or ejemplo, intentemos simular el siguiente código de pascal: </w:t>
      </w:r>
    </w:p>
    <w:p w:rsidR="00CB7CCC" w:rsidRDefault="00A60CB8">
      <w:pPr>
        <w:spacing w:after="0" w:line="259" w:lineRule="auto"/>
        <w:ind w:left="0"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 xml:space="preserve">IF AL = 4 THEN </w:t>
      </w:r>
    </w:p>
    <w:p w:rsidR="00CB7CCC" w:rsidRDefault="00A60CB8">
      <w:pPr>
        <w:spacing w:line="252" w:lineRule="auto"/>
        <w:ind w:left="670" w:right="0"/>
        <w:jc w:val="left"/>
      </w:pPr>
      <w:r>
        <w:rPr>
          <w:rFonts w:ascii="Courier New" w:eastAsia="Courier New" w:hAnsi="Courier New" w:cs="Courier New"/>
        </w:rPr>
        <w:t xml:space="preserve">BEGIN </w:t>
      </w:r>
    </w:p>
    <w:p w:rsidR="00CB7CCC" w:rsidRDefault="00A60CB8">
      <w:pPr>
        <w:spacing w:line="252" w:lineRule="auto"/>
        <w:ind w:left="670" w:right="0"/>
        <w:jc w:val="left"/>
      </w:pPr>
      <w:r>
        <w:rPr>
          <w:rFonts w:ascii="Courier New" w:eastAsia="Courier New" w:hAnsi="Courier New" w:cs="Courier New"/>
        </w:rPr>
        <w:t xml:space="preserve">  BL = 1; </w:t>
      </w:r>
    </w:p>
    <w:p w:rsidR="00CB7CCC" w:rsidRDefault="00A60CB8">
      <w:pPr>
        <w:spacing w:line="252" w:lineRule="auto"/>
        <w:ind w:left="670" w:right="0"/>
        <w:jc w:val="left"/>
      </w:pPr>
      <w:r>
        <w:rPr>
          <w:rFonts w:ascii="Courier New" w:eastAsia="Courier New" w:hAnsi="Courier New" w:cs="Courier New"/>
        </w:rPr>
        <w:t xml:space="preserve">  CL = CL + 1; </w:t>
      </w:r>
    </w:p>
    <w:p w:rsidR="00CB7CCC" w:rsidRDefault="00A60CB8">
      <w:pPr>
        <w:spacing w:line="252" w:lineRule="auto"/>
        <w:ind w:left="670" w:right="0"/>
        <w:jc w:val="left"/>
      </w:pPr>
      <w:r>
        <w:rPr>
          <w:rFonts w:ascii="Courier New" w:eastAsia="Courier New" w:hAnsi="Courier New" w:cs="Courier New"/>
        </w:rPr>
        <w:t xml:space="preserve">END; </w:t>
      </w:r>
    </w:p>
    <w:p w:rsidR="00CB7CCC" w:rsidRDefault="00A60CB8">
      <w:pPr>
        <w:spacing w:after="0" w:line="259" w:lineRule="auto"/>
        <w:ind w:left="0" w:right="0" w:firstLine="0"/>
        <w:jc w:val="left"/>
      </w:pPr>
      <w:r>
        <w:t xml:space="preserve"> </w:t>
      </w:r>
    </w:p>
    <w:p w:rsidR="00CB7CCC" w:rsidRDefault="00A60CB8">
      <w:pPr>
        <w:ind w:left="-5" w:right="23"/>
      </w:pPr>
      <w:r>
        <w:t xml:space="preserve">La idea es comenzar calculando la condición del IF, en este caso, comparar AL con 4. Eso se logra con una instrucción CMP: </w:t>
      </w:r>
    </w:p>
    <w:p w:rsidR="00CB7CCC" w:rsidRDefault="00A60CB8">
      <w:pPr>
        <w:spacing w:after="0" w:line="259" w:lineRule="auto"/>
        <w:ind w:left="0"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 xml:space="preserve">CMP AL, 4 </w:t>
      </w:r>
    </w:p>
    <w:p w:rsidR="00CB7CCC" w:rsidRDefault="00A60CB8">
      <w:pPr>
        <w:spacing w:after="0" w:line="259" w:lineRule="auto"/>
        <w:ind w:left="0" w:right="0" w:firstLine="0"/>
        <w:jc w:val="left"/>
      </w:pPr>
      <w:r>
        <w:t xml:space="preserve"> </w:t>
      </w:r>
    </w:p>
    <w:p w:rsidR="00CB7CCC" w:rsidRDefault="00A60CB8">
      <w:pPr>
        <w:ind w:left="-5" w:right="23"/>
      </w:pPr>
      <w:r>
        <w:t>Esta instrucción alterará los flags y en particular, nos interesa ver al flag Z, ya que si dicho flag está en 1, impl</w:t>
      </w:r>
      <w:r>
        <w:t>ica que al resta AL con 4, el resultado dio 0, por lo que AL tiene que valer 4. Entonces, si esa condición es verdadera, deberíamos ejecutar las instrucciones que están dentro del THEN. Si no, deberíamos evitar ejecutarlas. Una solución simplista es usar s</w:t>
      </w:r>
      <w:r>
        <w:t xml:space="preserve">altos, del siguiente modo: </w:t>
      </w:r>
    </w:p>
    <w:p w:rsidR="00CB7CCC" w:rsidRDefault="00A60CB8">
      <w:pPr>
        <w:spacing w:after="0" w:line="259" w:lineRule="auto"/>
        <w:ind w:left="0" w:right="0" w:firstLine="0"/>
        <w:jc w:val="left"/>
      </w:pPr>
      <w:r>
        <w:t xml:space="preserve"> </w:t>
      </w:r>
    </w:p>
    <w:tbl>
      <w:tblPr>
        <w:tblStyle w:val="TableGrid"/>
        <w:tblW w:w="3065" w:type="dxa"/>
        <w:tblInd w:w="0" w:type="dxa"/>
        <w:tblCellMar>
          <w:top w:w="0" w:type="dxa"/>
          <w:left w:w="0" w:type="dxa"/>
          <w:bottom w:w="0" w:type="dxa"/>
          <w:right w:w="0" w:type="dxa"/>
        </w:tblCellMar>
        <w:tblLook w:val="04A0" w:firstRow="1" w:lastRow="0" w:firstColumn="1" w:lastColumn="0" w:noHBand="0" w:noVBand="1"/>
      </w:tblPr>
      <w:tblGrid>
        <w:gridCol w:w="2400"/>
        <w:gridCol w:w="665"/>
      </w:tblGrid>
      <w:tr w:rsidR="00CB7CCC">
        <w:trPr>
          <w:trHeight w:val="209"/>
        </w:trPr>
        <w:tc>
          <w:tcPr>
            <w:tcW w:w="2400" w:type="dxa"/>
            <w:tcBorders>
              <w:top w:val="nil"/>
              <w:left w:val="nil"/>
              <w:bottom w:val="nil"/>
              <w:right w:val="nil"/>
            </w:tcBorders>
          </w:tcPr>
          <w:p w:rsidR="00CB7CCC" w:rsidRDefault="00A60CB8">
            <w:pPr>
              <w:spacing w:after="0" w:line="259" w:lineRule="auto"/>
              <w:ind w:left="930" w:right="0" w:firstLine="0"/>
              <w:jc w:val="left"/>
            </w:pPr>
            <w:r>
              <w:rPr>
                <w:rFonts w:ascii="Courier New" w:eastAsia="Courier New" w:hAnsi="Courier New" w:cs="Courier New"/>
              </w:rPr>
              <w:t xml:space="preserve">CMP AL, 4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(1) </w:t>
            </w:r>
          </w:p>
        </w:tc>
      </w:tr>
      <w:tr w:rsidR="00CB7CCC">
        <w:trPr>
          <w:trHeight w:val="218"/>
        </w:trPr>
        <w:tc>
          <w:tcPr>
            <w:tcW w:w="2400" w:type="dxa"/>
            <w:tcBorders>
              <w:top w:val="nil"/>
              <w:left w:val="nil"/>
              <w:bottom w:val="nil"/>
              <w:right w:val="nil"/>
            </w:tcBorders>
          </w:tcPr>
          <w:p w:rsidR="00CB7CCC" w:rsidRDefault="00A60CB8">
            <w:pPr>
              <w:spacing w:after="0" w:line="259" w:lineRule="auto"/>
              <w:ind w:left="240" w:right="0" w:firstLine="0"/>
              <w:jc w:val="center"/>
            </w:pPr>
            <w:r>
              <w:rPr>
                <w:rFonts w:ascii="Courier New" w:eastAsia="Courier New" w:hAnsi="Courier New" w:cs="Courier New"/>
              </w:rPr>
              <w:t xml:space="preserve">JZ Then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(2) </w:t>
            </w:r>
          </w:p>
        </w:tc>
      </w:tr>
      <w:tr w:rsidR="00CB7CCC">
        <w:trPr>
          <w:trHeight w:val="428"/>
        </w:trPr>
        <w:tc>
          <w:tcPr>
            <w:tcW w:w="2400" w:type="dxa"/>
            <w:tcBorders>
              <w:top w:val="nil"/>
              <w:left w:val="nil"/>
              <w:bottom w:val="nil"/>
              <w:right w:val="nil"/>
            </w:tcBorders>
          </w:tcPr>
          <w:p w:rsidR="00CB7CCC" w:rsidRDefault="00A60CB8">
            <w:pPr>
              <w:spacing w:after="0" w:line="259" w:lineRule="auto"/>
              <w:ind w:left="930" w:right="235" w:firstLine="0"/>
              <w:jc w:val="left"/>
            </w:pPr>
            <w:r>
              <w:rPr>
                <w:rFonts w:ascii="Courier New" w:eastAsia="Courier New" w:hAnsi="Courier New" w:cs="Courier New"/>
              </w:rPr>
              <w:t xml:space="preserve">JMP Fin_IF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(3) </w:t>
            </w:r>
          </w:p>
        </w:tc>
      </w:tr>
      <w:tr w:rsidR="00CB7CCC">
        <w:trPr>
          <w:trHeight w:val="210"/>
        </w:trPr>
        <w:tc>
          <w:tcPr>
            <w:tcW w:w="240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Then: MOV BL, 1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(4) </w:t>
            </w:r>
          </w:p>
        </w:tc>
      </w:tr>
      <w:tr w:rsidR="00CB7CCC">
        <w:trPr>
          <w:trHeight w:val="428"/>
        </w:trPr>
        <w:tc>
          <w:tcPr>
            <w:tcW w:w="2400" w:type="dxa"/>
            <w:tcBorders>
              <w:top w:val="nil"/>
              <w:left w:val="nil"/>
              <w:bottom w:val="nil"/>
              <w:right w:val="nil"/>
            </w:tcBorders>
          </w:tcPr>
          <w:p w:rsidR="00CB7CCC" w:rsidRDefault="00A60CB8">
            <w:pPr>
              <w:spacing w:after="0" w:line="259" w:lineRule="auto"/>
              <w:ind w:left="930" w:right="685" w:firstLine="0"/>
              <w:jc w:val="left"/>
            </w:pPr>
            <w:r>
              <w:rPr>
                <w:rFonts w:ascii="Courier New" w:eastAsia="Courier New" w:hAnsi="Courier New" w:cs="Courier New"/>
              </w:rPr>
              <w:t xml:space="preserve">INC CL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(5) </w:t>
            </w:r>
          </w:p>
        </w:tc>
      </w:tr>
      <w:tr w:rsidR="00CB7CCC">
        <w:trPr>
          <w:trHeight w:val="216"/>
        </w:trPr>
        <w:tc>
          <w:tcPr>
            <w:tcW w:w="240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Fin_IF: HLT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(6) </w:t>
            </w:r>
          </w:p>
        </w:tc>
      </w:tr>
    </w:tbl>
    <w:p w:rsidR="00CB7CCC" w:rsidRDefault="00A60CB8">
      <w:pPr>
        <w:spacing w:after="0" w:line="259" w:lineRule="auto"/>
        <w:ind w:left="930" w:right="0" w:firstLine="0"/>
        <w:jc w:val="left"/>
      </w:pPr>
      <w:r>
        <w:rPr>
          <w:rFonts w:ascii="Courier New" w:eastAsia="Courier New" w:hAnsi="Courier New" w:cs="Courier New"/>
        </w:rPr>
        <w:t xml:space="preserve"> </w:t>
      </w:r>
    </w:p>
    <w:p w:rsidR="00CB7CCC" w:rsidRDefault="00A60CB8">
      <w:pPr>
        <w:ind w:left="-5" w:right="23"/>
      </w:pPr>
      <w:r>
        <w:t xml:space="preserve">Analizando el código, vemos lo siguiente: </w:t>
      </w:r>
    </w:p>
    <w:p w:rsidR="00CB7CCC" w:rsidRDefault="00A60CB8">
      <w:pPr>
        <w:ind w:left="-5" w:right="23"/>
      </w:pPr>
      <w:r>
        <w:t xml:space="preserve">Si la comparación en (1) establece el flag Z en 1, el salto en (2) se produce, haciendo que la ejecución continúe en la etiqueta </w:t>
      </w:r>
      <w:r>
        <w:rPr>
          <w:i/>
        </w:rPr>
        <w:t>Then</w:t>
      </w:r>
      <w:r>
        <w:t>. Ahí, se ejecutan las instrucciones (4) y (5) que hacen lo que se encuentra en el THEN del IF y continúa la ejecución en l</w:t>
      </w:r>
      <w:r>
        <w:t xml:space="preserve">a instrucción apuntada por la etiqueta </w:t>
      </w:r>
      <w:r>
        <w:rPr>
          <w:i/>
        </w:rPr>
        <w:t>Fin_IF</w:t>
      </w:r>
      <w:r>
        <w:t xml:space="preserve">. </w:t>
      </w:r>
    </w:p>
    <w:p w:rsidR="00CB7CCC" w:rsidRDefault="00A60CB8">
      <w:pPr>
        <w:ind w:left="-5" w:right="23"/>
      </w:pPr>
      <w:r>
        <w:t>Si el flag Z quedó en 0 en (1), el salto en (2) no se produce, por lo que la ejecución continúa en la próxima instrucción, el JMP en (3), que saltea las instrucciones y continúa la ejecución en la instrucción</w:t>
      </w:r>
      <w:r>
        <w:t xml:space="preserve"> apuntada por la etiqueta </w:t>
      </w:r>
      <w:r>
        <w:rPr>
          <w:i/>
        </w:rPr>
        <w:t>Fin_IF</w:t>
      </w:r>
      <w:r>
        <w:t xml:space="preserve">, que señala el final del IF. </w:t>
      </w:r>
    </w:p>
    <w:p w:rsidR="00CB7CCC" w:rsidRDefault="00A60CB8">
      <w:pPr>
        <w:ind w:left="-5" w:right="23"/>
      </w:pPr>
      <w:r>
        <w:t xml:space="preserve">En el final del IF, se ejecuta un HLT para terminar la ejecución del programa. </w:t>
      </w:r>
    </w:p>
    <w:p w:rsidR="00CB7CCC" w:rsidRDefault="00A60CB8">
      <w:pPr>
        <w:spacing w:after="0" w:line="259" w:lineRule="auto"/>
        <w:ind w:left="0" w:right="0" w:firstLine="0"/>
        <w:jc w:val="left"/>
      </w:pPr>
      <w:r>
        <w:t xml:space="preserve"> </w:t>
      </w:r>
    </w:p>
    <w:p w:rsidR="00CB7CCC" w:rsidRDefault="00A60CB8">
      <w:pPr>
        <w:ind w:left="-5" w:right="23"/>
      </w:pPr>
      <w:r>
        <w:t>El ejemplo anterior se puede mejorar un poco más. El par JZ/JMP en (2) y (3) pueden reemplazarse por un “</w:t>
      </w:r>
      <w:r>
        <w:rPr>
          <w:rFonts w:ascii="Courier New" w:eastAsia="Courier New" w:hAnsi="Courier New" w:cs="Courier New"/>
        </w:rPr>
        <w:t>JNZ Fi</w:t>
      </w:r>
      <w:r>
        <w:rPr>
          <w:rFonts w:ascii="Courier New" w:eastAsia="Courier New" w:hAnsi="Courier New" w:cs="Courier New"/>
        </w:rPr>
        <w:t>n_IF</w:t>
      </w:r>
      <w:r>
        <w:t>”, ya que si no se cumple la condición, se omite la parte del THEN y continúa la ejecución al final del IF. Estas “optimizaciones” contribuyen a un código más compacto y, en consecuencia, más eficiente. Sin embargo, como toda optimización, atenta contr</w:t>
      </w:r>
      <w:r>
        <w:t xml:space="preserve">a la claridad del código. </w:t>
      </w:r>
    </w:p>
    <w:p w:rsidR="00CB7CCC" w:rsidRDefault="00A60CB8">
      <w:pPr>
        <w:spacing w:after="0" w:line="259" w:lineRule="auto"/>
        <w:ind w:left="0" w:right="0" w:firstLine="0"/>
        <w:jc w:val="left"/>
      </w:pPr>
      <w:r>
        <w:t xml:space="preserve"> </w:t>
      </w:r>
    </w:p>
    <w:tbl>
      <w:tblPr>
        <w:tblStyle w:val="TableGrid"/>
        <w:tblW w:w="3065" w:type="dxa"/>
        <w:tblInd w:w="0" w:type="dxa"/>
        <w:tblCellMar>
          <w:top w:w="0" w:type="dxa"/>
          <w:left w:w="0" w:type="dxa"/>
          <w:bottom w:w="0" w:type="dxa"/>
          <w:right w:w="0" w:type="dxa"/>
        </w:tblCellMar>
        <w:tblLook w:val="04A0" w:firstRow="1" w:lastRow="0" w:firstColumn="1" w:lastColumn="0" w:noHBand="0" w:noVBand="1"/>
      </w:tblPr>
      <w:tblGrid>
        <w:gridCol w:w="2400"/>
        <w:gridCol w:w="665"/>
      </w:tblGrid>
      <w:tr w:rsidR="00CB7CCC">
        <w:trPr>
          <w:trHeight w:val="201"/>
        </w:trPr>
        <w:tc>
          <w:tcPr>
            <w:tcW w:w="2400" w:type="dxa"/>
            <w:tcBorders>
              <w:top w:val="nil"/>
              <w:left w:val="nil"/>
              <w:bottom w:val="nil"/>
              <w:right w:val="nil"/>
            </w:tcBorders>
          </w:tcPr>
          <w:p w:rsidR="00CB7CCC" w:rsidRDefault="00A60CB8">
            <w:pPr>
              <w:spacing w:after="0" w:line="259" w:lineRule="auto"/>
              <w:ind w:left="930" w:right="0" w:firstLine="0"/>
              <w:jc w:val="left"/>
            </w:pPr>
            <w:r>
              <w:rPr>
                <w:rFonts w:ascii="Courier New" w:eastAsia="Courier New" w:hAnsi="Courier New" w:cs="Courier New"/>
              </w:rPr>
              <w:t xml:space="preserve">CMP AL, 4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(1) </w:t>
            </w:r>
          </w:p>
        </w:tc>
      </w:tr>
      <w:tr w:rsidR="00CB7CCC">
        <w:trPr>
          <w:trHeight w:val="443"/>
        </w:trPr>
        <w:tc>
          <w:tcPr>
            <w:tcW w:w="2400" w:type="dxa"/>
            <w:tcBorders>
              <w:top w:val="nil"/>
              <w:left w:val="nil"/>
              <w:bottom w:val="nil"/>
              <w:right w:val="nil"/>
            </w:tcBorders>
          </w:tcPr>
          <w:p w:rsidR="00CB7CCC" w:rsidRDefault="00A60CB8">
            <w:pPr>
              <w:spacing w:after="0" w:line="259" w:lineRule="auto"/>
              <w:ind w:left="930" w:right="235" w:firstLine="0"/>
              <w:jc w:val="left"/>
            </w:pPr>
            <w:r>
              <w:rPr>
                <w:rFonts w:ascii="Courier New" w:eastAsia="Courier New" w:hAnsi="Courier New" w:cs="Courier New"/>
                <w:b/>
              </w:rPr>
              <w:t>JNZ Fin_IF</w:t>
            </w:r>
            <w:r>
              <w:rPr>
                <w:rFonts w:ascii="Courier New" w:eastAsia="Courier New" w:hAnsi="Courier New" w:cs="Courier New"/>
              </w:rPr>
              <w:t xml:space="preserve">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(2) </w:t>
            </w:r>
          </w:p>
        </w:tc>
      </w:tr>
      <w:tr w:rsidR="00CB7CCC">
        <w:trPr>
          <w:trHeight w:val="210"/>
        </w:trPr>
        <w:tc>
          <w:tcPr>
            <w:tcW w:w="240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Then: MOV BL, 1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(3) </w:t>
            </w:r>
          </w:p>
        </w:tc>
      </w:tr>
      <w:tr w:rsidR="00CB7CCC">
        <w:trPr>
          <w:trHeight w:val="420"/>
        </w:trPr>
        <w:tc>
          <w:tcPr>
            <w:tcW w:w="2400" w:type="dxa"/>
            <w:tcBorders>
              <w:top w:val="nil"/>
              <w:left w:val="nil"/>
              <w:bottom w:val="nil"/>
              <w:right w:val="nil"/>
            </w:tcBorders>
          </w:tcPr>
          <w:p w:rsidR="00CB7CCC" w:rsidRDefault="00A60CB8">
            <w:pPr>
              <w:spacing w:after="0" w:line="259" w:lineRule="auto"/>
              <w:ind w:left="930" w:right="685" w:firstLine="0"/>
              <w:jc w:val="left"/>
            </w:pPr>
            <w:r>
              <w:rPr>
                <w:rFonts w:ascii="Courier New" w:eastAsia="Courier New" w:hAnsi="Courier New" w:cs="Courier New"/>
              </w:rPr>
              <w:t xml:space="preserve">INC CL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(4) </w:t>
            </w:r>
          </w:p>
        </w:tc>
      </w:tr>
      <w:tr w:rsidR="00CB7CCC">
        <w:trPr>
          <w:trHeight w:val="209"/>
        </w:trPr>
        <w:tc>
          <w:tcPr>
            <w:tcW w:w="240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Fin_IF: HLT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(5) </w:t>
            </w:r>
          </w:p>
        </w:tc>
      </w:tr>
    </w:tbl>
    <w:p w:rsidR="00CB7CCC" w:rsidRDefault="00A60CB8">
      <w:pPr>
        <w:spacing w:after="0" w:line="259" w:lineRule="auto"/>
        <w:ind w:left="0" w:right="0" w:firstLine="0"/>
        <w:jc w:val="left"/>
      </w:pPr>
      <w:r>
        <w:t xml:space="preserve"> </w:t>
      </w:r>
    </w:p>
    <w:p w:rsidR="00CB7CCC" w:rsidRDefault="00A60CB8">
      <w:pPr>
        <w:ind w:left="-5" w:right="23"/>
      </w:pPr>
      <w:r>
        <w:t xml:space="preserve">El ejemplo fue planteado de esa manera, con instrucciones aparentemente redundantes, porque así como está, es más sencillo extenderlo para codificar una estructura IF-THEN-ELSE completa. Por ejemplo, si queremos simular el siguiente código de pascal: </w:t>
      </w:r>
    </w:p>
    <w:p w:rsidR="00CB7CCC" w:rsidRDefault="00A60CB8">
      <w:pPr>
        <w:spacing w:after="0" w:line="259" w:lineRule="auto"/>
        <w:ind w:left="0"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IF</w:t>
      </w:r>
      <w:r>
        <w:rPr>
          <w:rFonts w:ascii="Courier New" w:eastAsia="Courier New" w:hAnsi="Courier New" w:cs="Courier New"/>
        </w:rPr>
        <w:t xml:space="preserve"> AL = 4 THEN </w:t>
      </w:r>
    </w:p>
    <w:p w:rsidR="00CB7CCC" w:rsidRDefault="00A60CB8">
      <w:pPr>
        <w:spacing w:line="252" w:lineRule="auto"/>
        <w:ind w:left="670" w:right="0"/>
        <w:jc w:val="left"/>
      </w:pPr>
      <w:r>
        <w:rPr>
          <w:rFonts w:ascii="Courier New" w:eastAsia="Courier New" w:hAnsi="Courier New" w:cs="Courier New"/>
        </w:rPr>
        <w:t xml:space="preserve">  BEGIN </w:t>
      </w:r>
    </w:p>
    <w:p w:rsidR="00CB7CCC" w:rsidRDefault="00A60CB8">
      <w:pPr>
        <w:spacing w:line="252" w:lineRule="auto"/>
        <w:ind w:left="670" w:right="0"/>
        <w:jc w:val="left"/>
      </w:pPr>
      <w:r>
        <w:rPr>
          <w:rFonts w:ascii="Courier New" w:eastAsia="Courier New" w:hAnsi="Courier New" w:cs="Courier New"/>
        </w:rPr>
        <w:t xml:space="preserve">    BL = 1; </w:t>
      </w:r>
    </w:p>
    <w:p w:rsidR="00CB7CCC" w:rsidRDefault="00A60CB8">
      <w:pPr>
        <w:spacing w:line="252" w:lineRule="auto"/>
        <w:ind w:left="670" w:right="0"/>
        <w:jc w:val="left"/>
      </w:pPr>
      <w:r>
        <w:rPr>
          <w:rFonts w:ascii="Courier New" w:eastAsia="Courier New" w:hAnsi="Courier New" w:cs="Courier New"/>
        </w:rPr>
        <w:t xml:space="preserve">    CL = CL + 1; </w:t>
      </w:r>
    </w:p>
    <w:p w:rsidR="00CB7CCC" w:rsidRDefault="00A60CB8">
      <w:pPr>
        <w:spacing w:line="252" w:lineRule="auto"/>
        <w:ind w:left="670" w:right="0"/>
        <w:jc w:val="left"/>
      </w:pPr>
      <w:r>
        <w:rPr>
          <w:rFonts w:ascii="Courier New" w:eastAsia="Courier New" w:hAnsi="Courier New" w:cs="Courier New"/>
        </w:rPr>
        <w:t xml:space="preserve">  END </w:t>
      </w:r>
    </w:p>
    <w:p w:rsidR="00CB7CCC" w:rsidRDefault="00A60CB8">
      <w:pPr>
        <w:spacing w:line="252" w:lineRule="auto"/>
        <w:ind w:left="670" w:right="0"/>
        <w:jc w:val="left"/>
      </w:pPr>
      <w:r>
        <w:rPr>
          <w:rFonts w:ascii="Courier New" w:eastAsia="Courier New" w:hAnsi="Courier New" w:cs="Courier New"/>
        </w:rPr>
        <w:t xml:space="preserve">ELSE </w:t>
      </w:r>
    </w:p>
    <w:p w:rsidR="00CB7CCC" w:rsidRDefault="00A60CB8">
      <w:pPr>
        <w:spacing w:line="252" w:lineRule="auto"/>
        <w:ind w:left="670" w:right="0"/>
        <w:jc w:val="left"/>
      </w:pPr>
      <w:r>
        <w:rPr>
          <w:rFonts w:ascii="Courier New" w:eastAsia="Courier New" w:hAnsi="Courier New" w:cs="Courier New"/>
        </w:rPr>
        <w:t xml:space="preserve">  BEGIN </w:t>
      </w:r>
    </w:p>
    <w:p w:rsidR="00CB7CCC" w:rsidRDefault="00A60CB8">
      <w:pPr>
        <w:spacing w:line="252" w:lineRule="auto"/>
        <w:ind w:left="670" w:right="0"/>
        <w:jc w:val="left"/>
      </w:pPr>
      <w:r>
        <w:rPr>
          <w:rFonts w:ascii="Courier New" w:eastAsia="Courier New" w:hAnsi="Courier New" w:cs="Courier New"/>
        </w:rPr>
        <w:t xml:space="preserve">    BL = 2; </w:t>
      </w:r>
    </w:p>
    <w:p w:rsidR="00CB7CCC" w:rsidRDefault="00A60CB8">
      <w:pPr>
        <w:spacing w:line="252" w:lineRule="auto"/>
        <w:ind w:left="670" w:right="0"/>
        <w:jc w:val="left"/>
      </w:pPr>
      <w:r>
        <w:rPr>
          <w:rFonts w:ascii="Courier New" w:eastAsia="Courier New" w:hAnsi="Courier New" w:cs="Courier New"/>
        </w:rPr>
        <w:t xml:space="preserve">    CL = CL – 1; </w:t>
      </w:r>
    </w:p>
    <w:p w:rsidR="00CB7CCC" w:rsidRDefault="00A60CB8">
      <w:pPr>
        <w:spacing w:line="252" w:lineRule="auto"/>
        <w:ind w:left="670" w:right="0"/>
        <w:jc w:val="left"/>
      </w:pPr>
      <w:r>
        <w:rPr>
          <w:rFonts w:ascii="Courier New" w:eastAsia="Courier New" w:hAnsi="Courier New" w:cs="Courier New"/>
        </w:rPr>
        <w:t xml:space="preserve">  END; </w:t>
      </w:r>
    </w:p>
    <w:p w:rsidR="00CB7CCC" w:rsidRDefault="00A60CB8">
      <w:pPr>
        <w:spacing w:after="0" w:line="259" w:lineRule="auto"/>
        <w:ind w:left="0" w:right="0" w:firstLine="0"/>
        <w:jc w:val="left"/>
      </w:pPr>
      <w:r>
        <w:t xml:space="preserve"> </w:t>
      </w:r>
    </w:p>
    <w:p w:rsidR="00CB7CCC" w:rsidRDefault="00A60CB8">
      <w:pPr>
        <w:ind w:left="-5" w:right="23"/>
      </w:pPr>
      <w:r>
        <w:t xml:space="preserve">Como ahora tenemos las dos alternativas, el código equivalente en assembly podría ser así: </w:t>
      </w:r>
    </w:p>
    <w:p w:rsidR="00CB7CCC" w:rsidRDefault="00A60CB8">
      <w:pPr>
        <w:spacing w:after="0" w:line="259" w:lineRule="auto"/>
        <w:ind w:left="0" w:right="0" w:firstLine="0"/>
        <w:jc w:val="left"/>
      </w:pPr>
      <w:r>
        <w:t xml:space="preserve"> </w:t>
      </w:r>
    </w:p>
    <w:tbl>
      <w:tblPr>
        <w:tblStyle w:val="TableGrid"/>
        <w:tblW w:w="3065" w:type="dxa"/>
        <w:tblInd w:w="0" w:type="dxa"/>
        <w:tblCellMar>
          <w:top w:w="0" w:type="dxa"/>
          <w:left w:w="0" w:type="dxa"/>
          <w:bottom w:w="0" w:type="dxa"/>
          <w:right w:w="0" w:type="dxa"/>
        </w:tblCellMar>
        <w:tblLook w:val="04A0" w:firstRow="1" w:lastRow="0" w:firstColumn="1" w:lastColumn="0" w:noHBand="0" w:noVBand="1"/>
      </w:tblPr>
      <w:tblGrid>
        <w:gridCol w:w="930"/>
        <w:gridCol w:w="1470"/>
        <w:gridCol w:w="665"/>
      </w:tblGrid>
      <w:tr w:rsidR="00CB7CCC">
        <w:trPr>
          <w:trHeight w:val="209"/>
        </w:trPr>
        <w:tc>
          <w:tcPr>
            <w:tcW w:w="930" w:type="dxa"/>
            <w:tcBorders>
              <w:top w:val="nil"/>
              <w:left w:val="nil"/>
              <w:bottom w:val="nil"/>
              <w:right w:val="nil"/>
            </w:tcBorders>
          </w:tcPr>
          <w:p w:rsidR="00CB7CCC" w:rsidRDefault="00CB7CCC">
            <w:pPr>
              <w:spacing w:after="160" w:line="259" w:lineRule="auto"/>
              <w:ind w:left="0" w:right="0" w:firstLine="0"/>
              <w:jc w:val="left"/>
            </w:pPr>
          </w:p>
        </w:tc>
        <w:tc>
          <w:tcPr>
            <w:tcW w:w="147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CMP AL, 4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(1) </w:t>
            </w:r>
          </w:p>
        </w:tc>
      </w:tr>
      <w:tr w:rsidR="00CB7CCC">
        <w:trPr>
          <w:trHeight w:val="210"/>
        </w:trPr>
        <w:tc>
          <w:tcPr>
            <w:tcW w:w="930" w:type="dxa"/>
            <w:tcBorders>
              <w:top w:val="nil"/>
              <w:left w:val="nil"/>
              <w:bottom w:val="nil"/>
              <w:right w:val="nil"/>
            </w:tcBorders>
          </w:tcPr>
          <w:p w:rsidR="00CB7CCC" w:rsidRDefault="00CB7CCC">
            <w:pPr>
              <w:spacing w:after="160" w:line="259" w:lineRule="auto"/>
              <w:ind w:left="0" w:right="0" w:firstLine="0"/>
              <w:jc w:val="left"/>
            </w:pPr>
          </w:p>
        </w:tc>
        <w:tc>
          <w:tcPr>
            <w:tcW w:w="147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JZ Then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(2) </w:t>
            </w:r>
          </w:p>
        </w:tc>
      </w:tr>
      <w:tr w:rsidR="00CB7CCC">
        <w:trPr>
          <w:trHeight w:val="428"/>
        </w:trPr>
        <w:tc>
          <w:tcPr>
            <w:tcW w:w="930" w:type="dxa"/>
            <w:tcBorders>
              <w:top w:val="nil"/>
              <w:left w:val="nil"/>
              <w:bottom w:val="nil"/>
              <w:right w:val="nil"/>
            </w:tcBorders>
          </w:tcPr>
          <w:p w:rsidR="00CB7CCC" w:rsidRDefault="00CB7CCC">
            <w:pPr>
              <w:spacing w:after="160" w:line="259" w:lineRule="auto"/>
              <w:ind w:left="0" w:right="0" w:firstLine="0"/>
              <w:jc w:val="left"/>
            </w:pPr>
          </w:p>
        </w:tc>
        <w:tc>
          <w:tcPr>
            <w:tcW w:w="1470" w:type="dxa"/>
            <w:tcBorders>
              <w:top w:val="nil"/>
              <w:left w:val="nil"/>
              <w:bottom w:val="nil"/>
              <w:right w:val="nil"/>
            </w:tcBorders>
          </w:tcPr>
          <w:p w:rsidR="00CB7CCC" w:rsidRDefault="00A60CB8">
            <w:pPr>
              <w:spacing w:after="0" w:line="259" w:lineRule="auto"/>
              <w:ind w:left="0" w:right="460" w:firstLine="0"/>
              <w:jc w:val="left"/>
            </w:pPr>
            <w:r>
              <w:rPr>
                <w:rFonts w:ascii="Courier New" w:eastAsia="Courier New" w:hAnsi="Courier New" w:cs="Courier New"/>
              </w:rPr>
              <w:t xml:space="preserve">JMP Else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(3) </w:t>
            </w:r>
          </w:p>
        </w:tc>
      </w:tr>
      <w:tr w:rsidR="00CB7CCC">
        <w:trPr>
          <w:trHeight w:val="218"/>
        </w:trPr>
        <w:tc>
          <w:tcPr>
            <w:tcW w:w="93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Then: </w:t>
            </w:r>
          </w:p>
        </w:tc>
        <w:tc>
          <w:tcPr>
            <w:tcW w:w="147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MOV BL, 1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(4) </w:t>
            </w:r>
          </w:p>
        </w:tc>
      </w:tr>
      <w:tr w:rsidR="00CB7CCC">
        <w:trPr>
          <w:trHeight w:val="210"/>
        </w:trPr>
        <w:tc>
          <w:tcPr>
            <w:tcW w:w="930" w:type="dxa"/>
            <w:tcBorders>
              <w:top w:val="nil"/>
              <w:left w:val="nil"/>
              <w:bottom w:val="nil"/>
              <w:right w:val="nil"/>
            </w:tcBorders>
          </w:tcPr>
          <w:p w:rsidR="00CB7CCC" w:rsidRDefault="00CB7CCC">
            <w:pPr>
              <w:spacing w:after="160" w:line="259" w:lineRule="auto"/>
              <w:ind w:left="0" w:right="0" w:firstLine="0"/>
              <w:jc w:val="left"/>
            </w:pPr>
          </w:p>
        </w:tc>
        <w:tc>
          <w:tcPr>
            <w:tcW w:w="147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INC CL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(5) </w:t>
            </w:r>
          </w:p>
        </w:tc>
      </w:tr>
      <w:tr w:rsidR="00CB7CCC">
        <w:trPr>
          <w:trHeight w:val="428"/>
        </w:trPr>
        <w:tc>
          <w:tcPr>
            <w:tcW w:w="930" w:type="dxa"/>
            <w:tcBorders>
              <w:top w:val="nil"/>
              <w:left w:val="nil"/>
              <w:bottom w:val="nil"/>
              <w:right w:val="nil"/>
            </w:tcBorders>
          </w:tcPr>
          <w:p w:rsidR="00CB7CCC" w:rsidRDefault="00CB7CCC">
            <w:pPr>
              <w:spacing w:after="160" w:line="259" w:lineRule="auto"/>
              <w:ind w:left="0" w:right="0" w:firstLine="0"/>
              <w:jc w:val="left"/>
            </w:pPr>
          </w:p>
        </w:tc>
        <w:tc>
          <w:tcPr>
            <w:tcW w:w="1470" w:type="dxa"/>
            <w:tcBorders>
              <w:top w:val="nil"/>
              <w:left w:val="nil"/>
              <w:bottom w:val="nil"/>
              <w:right w:val="nil"/>
            </w:tcBorders>
          </w:tcPr>
          <w:p w:rsidR="00CB7CCC" w:rsidRDefault="00A60CB8">
            <w:pPr>
              <w:spacing w:after="0" w:line="259" w:lineRule="auto"/>
              <w:ind w:left="0" w:right="235" w:firstLine="0"/>
              <w:jc w:val="left"/>
            </w:pPr>
            <w:r>
              <w:rPr>
                <w:rFonts w:ascii="Courier New" w:eastAsia="Courier New" w:hAnsi="Courier New" w:cs="Courier New"/>
              </w:rPr>
              <w:t xml:space="preserve">JMP Fin_IF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(6) </w:t>
            </w:r>
          </w:p>
        </w:tc>
      </w:tr>
      <w:tr w:rsidR="00CB7CCC">
        <w:trPr>
          <w:trHeight w:val="218"/>
        </w:trPr>
        <w:tc>
          <w:tcPr>
            <w:tcW w:w="93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Else: </w:t>
            </w:r>
          </w:p>
        </w:tc>
        <w:tc>
          <w:tcPr>
            <w:tcW w:w="147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MOV BL, 2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(7) </w:t>
            </w:r>
          </w:p>
        </w:tc>
      </w:tr>
      <w:tr w:rsidR="00CB7CCC">
        <w:trPr>
          <w:trHeight w:val="420"/>
        </w:trPr>
        <w:tc>
          <w:tcPr>
            <w:tcW w:w="930" w:type="dxa"/>
            <w:tcBorders>
              <w:top w:val="nil"/>
              <w:left w:val="nil"/>
              <w:bottom w:val="nil"/>
              <w:right w:val="nil"/>
            </w:tcBorders>
            <w:vAlign w:val="bottom"/>
          </w:tcPr>
          <w:p w:rsidR="00CB7CCC" w:rsidRDefault="00A60CB8">
            <w:pPr>
              <w:spacing w:after="0" w:line="259" w:lineRule="auto"/>
              <w:ind w:left="0" w:right="0" w:firstLine="0"/>
              <w:jc w:val="left"/>
            </w:pPr>
            <w:r>
              <w:rPr>
                <w:rFonts w:ascii="Courier New" w:eastAsia="Courier New" w:hAnsi="Courier New" w:cs="Courier New"/>
              </w:rPr>
              <w:t xml:space="preserve"> </w:t>
            </w:r>
          </w:p>
        </w:tc>
        <w:tc>
          <w:tcPr>
            <w:tcW w:w="147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DEC CL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(8) </w:t>
            </w:r>
          </w:p>
        </w:tc>
      </w:tr>
      <w:tr w:rsidR="00CB7CCC">
        <w:trPr>
          <w:trHeight w:val="209"/>
        </w:trPr>
        <w:tc>
          <w:tcPr>
            <w:tcW w:w="2400" w:type="dxa"/>
            <w:gridSpan w:val="2"/>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Fin_IF: HLT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(9) </w:t>
            </w:r>
          </w:p>
        </w:tc>
      </w:tr>
    </w:tbl>
    <w:p w:rsidR="00CB7CCC" w:rsidRDefault="00A60CB8">
      <w:pPr>
        <w:spacing w:after="0" w:line="259" w:lineRule="auto"/>
        <w:ind w:left="930" w:right="0" w:firstLine="0"/>
        <w:jc w:val="left"/>
      </w:pPr>
      <w:r>
        <w:rPr>
          <w:rFonts w:ascii="Courier New" w:eastAsia="Courier New" w:hAnsi="Courier New" w:cs="Courier New"/>
        </w:rPr>
        <w:t xml:space="preserve"> </w:t>
      </w:r>
    </w:p>
    <w:p w:rsidR="00CB7CCC" w:rsidRDefault="00A60CB8">
      <w:pPr>
        <w:ind w:left="-5" w:right="23"/>
      </w:pPr>
      <w:r>
        <w:t xml:space="preserve">La cuestión ahora es que en (2) y (3) se decide que parte del IF se ejecutará, el THEN o el ELSE. Además, es necesario un salto en (6) para que una vez finalizada la ejecución del THEN, se sigua con la próxima instrucción luego del fin del IF. El resto es </w:t>
      </w:r>
      <w:r>
        <w:t xml:space="preserve">equivalente al ejemplo anterior. </w:t>
      </w:r>
    </w:p>
    <w:p w:rsidR="00CB7CCC" w:rsidRDefault="00A60CB8">
      <w:pPr>
        <w:spacing w:after="0" w:line="259" w:lineRule="auto"/>
        <w:ind w:left="0" w:right="0" w:firstLine="0"/>
        <w:jc w:val="left"/>
      </w:pPr>
      <w:r>
        <w:t xml:space="preserve"> </w:t>
      </w:r>
    </w:p>
    <w:p w:rsidR="00CB7CCC" w:rsidRDefault="00A60CB8">
      <w:pPr>
        <w:ind w:left="-5" w:right="23"/>
      </w:pPr>
      <w:r>
        <w:t xml:space="preserve">Es posible eliminar el salto JMP (3) intercambiando las partes del THEN y del ELSE, como se ilustra a continuación: </w:t>
      </w:r>
    </w:p>
    <w:p w:rsidR="00CB7CCC" w:rsidRDefault="00A60CB8">
      <w:pPr>
        <w:spacing w:after="0" w:line="259" w:lineRule="auto"/>
        <w:ind w:left="0" w:right="0" w:firstLine="0"/>
        <w:jc w:val="left"/>
      </w:pPr>
      <w:r>
        <w:t xml:space="preserve"> </w:t>
      </w:r>
    </w:p>
    <w:tbl>
      <w:tblPr>
        <w:tblStyle w:val="TableGrid"/>
        <w:tblW w:w="3065" w:type="dxa"/>
        <w:tblInd w:w="0" w:type="dxa"/>
        <w:tblCellMar>
          <w:top w:w="0" w:type="dxa"/>
          <w:left w:w="0" w:type="dxa"/>
          <w:bottom w:w="0" w:type="dxa"/>
          <w:right w:w="0" w:type="dxa"/>
        </w:tblCellMar>
        <w:tblLook w:val="04A0" w:firstRow="1" w:lastRow="0" w:firstColumn="1" w:lastColumn="0" w:noHBand="0" w:noVBand="1"/>
      </w:tblPr>
      <w:tblGrid>
        <w:gridCol w:w="930"/>
        <w:gridCol w:w="1470"/>
        <w:gridCol w:w="665"/>
      </w:tblGrid>
      <w:tr w:rsidR="00CB7CCC">
        <w:trPr>
          <w:trHeight w:val="216"/>
        </w:trPr>
        <w:tc>
          <w:tcPr>
            <w:tcW w:w="930" w:type="dxa"/>
            <w:tcBorders>
              <w:top w:val="nil"/>
              <w:left w:val="nil"/>
              <w:bottom w:val="nil"/>
              <w:right w:val="nil"/>
            </w:tcBorders>
          </w:tcPr>
          <w:p w:rsidR="00CB7CCC" w:rsidRDefault="00CB7CCC">
            <w:pPr>
              <w:spacing w:after="160" w:line="259" w:lineRule="auto"/>
              <w:ind w:left="0" w:right="0" w:firstLine="0"/>
              <w:jc w:val="left"/>
            </w:pPr>
          </w:p>
        </w:tc>
        <w:tc>
          <w:tcPr>
            <w:tcW w:w="147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CMP AL, 4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(1) </w:t>
            </w:r>
          </w:p>
        </w:tc>
      </w:tr>
      <w:tr w:rsidR="00CB7CCC">
        <w:trPr>
          <w:trHeight w:val="428"/>
        </w:trPr>
        <w:tc>
          <w:tcPr>
            <w:tcW w:w="930" w:type="dxa"/>
            <w:tcBorders>
              <w:top w:val="nil"/>
              <w:left w:val="nil"/>
              <w:bottom w:val="nil"/>
              <w:right w:val="nil"/>
            </w:tcBorders>
          </w:tcPr>
          <w:p w:rsidR="00CB7CCC" w:rsidRDefault="00CB7CCC">
            <w:pPr>
              <w:spacing w:after="160" w:line="259" w:lineRule="auto"/>
              <w:ind w:left="0" w:right="0" w:firstLine="0"/>
              <w:jc w:val="left"/>
            </w:pPr>
          </w:p>
        </w:tc>
        <w:tc>
          <w:tcPr>
            <w:tcW w:w="1470" w:type="dxa"/>
            <w:tcBorders>
              <w:top w:val="nil"/>
              <w:left w:val="nil"/>
              <w:bottom w:val="nil"/>
              <w:right w:val="nil"/>
            </w:tcBorders>
          </w:tcPr>
          <w:p w:rsidR="00CB7CCC" w:rsidRDefault="00A60CB8">
            <w:pPr>
              <w:spacing w:after="0" w:line="259" w:lineRule="auto"/>
              <w:ind w:left="0" w:right="565" w:firstLine="0"/>
              <w:jc w:val="left"/>
            </w:pPr>
            <w:r>
              <w:rPr>
                <w:rFonts w:ascii="Courier New" w:eastAsia="Courier New" w:hAnsi="Courier New" w:cs="Courier New"/>
              </w:rPr>
              <w:t xml:space="preserve">JZ Then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(2) </w:t>
            </w:r>
          </w:p>
        </w:tc>
      </w:tr>
      <w:tr w:rsidR="00CB7CCC">
        <w:trPr>
          <w:trHeight w:val="218"/>
        </w:trPr>
        <w:tc>
          <w:tcPr>
            <w:tcW w:w="93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Else: </w:t>
            </w:r>
          </w:p>
        </w:tc>
        <w:tc>
          <w:tcPr>
            <w:tcW w:w="147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MOV BL, 2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(3) </w:t>
            </w:r>
          </w:p>
        </w:tc>
      </w:tr>
      <w:tr w:rsidR="00CB7CCC">
        <w:trPr>
          <w:trHeight w:val="218"/>
        </w:trPr>
        <w:tc>
          <w:tcPr>
            <w:tcW w:w="930" w:type="dxa"/>
            <w:tcBorders>
              <w:top w:val="nil"/>
              <w:left w:val="nil"/>
              <w:bottom w:val="nil"/>
              <w:right w:val="nil"/>
            </w:tcBorders>
          </w:tcPr>
          <w:p w:rsidR="00CB7CCC" w:rsidRDefault="00CB7CCC">
            <w:pPr>
              <w:spacing w:after="160" w:line="259" w:lineRule="auto"/>
              <w:ind w:left="0" w:right="0" w:firstLine="0"/>
              <w:jc w:val="left"/>
            </w:pPr>
          </w:p>
        </w:tc>
        <w:tc>
          <w:tcPr>
            <w:tcW w:w="147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DEC CL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(4) </w:t>
            </w:r>
          </w:p>
        </w:tc>
      </w:tr>
      <w:tr w:rsidR="00CB7CCC">
        <w:trPr>
          <w:trHeight w:val="420"/>
        </w:trPr>
        <w:tc>
          <w:tcPr>
            <w:tcW w:w="930" w:type="dxa"/>
            <w:tcBorders>
              <w:top w:val="nil"/>
              <w:left w:val="nil"/>
              <w:bottom w:val="nil"/>
              <w:right w:val="nil"/>
            </w:tcBorders>
          </w:tcPr>
          <w:p w:rsidR="00CB7CCC" w:rsidRDefault="00CB7CCC">
            <w:pPr>
              <w:spacing w:after="160" w:line="259" w:lineRule="auto"/>
              <w:ind w:left="0" w:right="0" w:firstLine="0"/>
              <w:jc w:val="left"/>
            </w:pPr>
          </w:p>
        </w:tc>
        <w:tc>
          <w:tcPr>
            <w:tcW w:w="1470" w:type="dxa"/>
            <w:tcBorders>
              <w:top w:val="nil"/>
              <w:left w:val="nil"/>
              <w:bottom w:val="nil"/>
              <w:right w:val="nil"/>
            </w:tcBorders>
          </w:tcPr>
          <w:p w:rsidR="00CB7CCC" w:rsidRDefault="00A60CB8">
            <w:pPr>
              <w:spacing w:after="0" w:line="259" w:lineRule="auto"/>
              <w:ind w:left="0" w:right="235" w:firstLine="0"/>
              <w:jc w:val="left"/>
            </w:pPr>
            <w:r>
              <w:rPr>
                <w:rFonts w:ascii="Courier New" w:eastAsia="Courier New" w:hAnsi="Courier New" w:cs="Courier New"/>
              </w:rPr>
              <w:t xml:space="preserve">JMP Fin_IF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(5) </w:t>
            </w:r>
          </w:p>
        </w:tc>
      </w:tr>
      <w:tr w:rsidR="00CB7CCC">
        <w:trPr>
          <w:trHeight w:val="210"/>
        </w:trPr>
        <w:tc>
          <w:tcPr>
            <w:tcW w:w="93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Then: </w:t>
            </w:r>
          </w:p>
        </w:tc>
        <w:tc>
          <w:tcPr>
            <w:tcW w:w="147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MOV BL, 1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(6) </w:t>
            </w:r>
          </w:p>
        </w:tc>
      </w:tr>
      <w:tr w:rsidR="00CB7CCC">
        <w:trPr>
          <w:trHeight w:val="420"/>
        </w:trPr>
        <w:tc>
          <w:tcPr>
            <w:tcW w:w="930" w:type="dxa"/>
            <w:tcBorders>
              <w:top w:val="nil"/>
              <w:left w:val="nil"/>
              <w:bottom w:val="nil"/>
              <w:right w:val="nil"/>
            </w:tcBorders>
            <w:vAlign w:val="bottom"/>
          </w:tcPr>
          <w:p w:rsidR="00CB7CCC" w:rsidRDefault="00A60CB8">
            <w:pPr>
              <w:spacing w:after="0" w:line="259" w:lineRule="auto"/>
              <w:ind w:left="0" w:right="0" w:firstLine="0"/>
              <w:jc w:val="left"/>
            </w:pPr>
            <w:r>
              <w:rPr>
                <w:rFonts w:ascii="Courier New" w:eastAsia="Courier New" w:hAnsi="Courier New" w:cs="Courier New"/>
              </w:rPr>
              <w:t xml:space="preserve"> </w:t>
            </w:r>
          </w:p>
        </w:tc>
        <w:tc>
          <w:tcPr>
            <w:tcW w:w="1470"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INC CL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(7) </w:t>
            </w:r>
          </w:p>
        </w:tc>
      </w:tr>
      <w:tr w:rsidR="00CB7CCC">
        <w:trPr>
          <w:trHeight w:val="209"/>
        </w:trPr>
        <w:tc>
          <w:tcPr>
            <w:tcW w:w="2400" w:type="dxa"/>
            <w:gridSpan w:val="2"/>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Fin_IF: HLT </w:t>
            </w:r>
          </w:p>
        </w:tc>
        <w:tc>
          <w:tcPr>
            <w:tcW w:w="66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(8) </w:t>
            </w:r>
          </w:p>
        </w:tc>
      </w:tr>
    </w:tbl>
    <w:p w:rsidR="00CB7CCC" w:rsidRDefault="00A60CB8">
      <w:pPr>
        <w:spacing w:after="0" w:line="259" w:lineRule="auto"/>
        <w:ind w:left="0" w:right="0" w:firstLine="0"/>
        <w:jc w:val="left"/>
      </w:pPr>
      <w:r>
        <w:t xml:space="preserve"> </w:t>
      </w:r>
    </w:p>
    <w:p w:rsidR="00CB7CCC" w:rsidRDefault="00A60CB8">
      <w:pPr>
        <w:spacing w:after="277"/>
        <w:ind w:left="-5" w:right="23"/>
      </w:pPr>
      <w:r>
        <w:t xml:space="preserve">Este último ejemplo muestra la forma más compacta de generar la estructura IF-THEN-ELSE mediante instrucciones de assembly. </w:t>
      </w:r>
    </w:p>
    <w:p w:rsidR="00CB7CCC" w:rsidRDefault="00A60CB8">
      <w:pPr>
        <w:pStyle w:val="Ttulo2"/>
        <w:ind w:left="-5"/>
      </w:pPr>
      <w:r>
        <w:t xml:space="preserve">Iteración: FOR, WHILE, REPEAT-UNTIL </w:t>
      </w:r>
    </w:p>
    <w:p w:rsidR="00CB7CCC" w:rsidRDefault="00A60CB8">
      <w:pPr>
        <w:ind w:left="-5" w:right="268"/>
      </w:pPr>
      <w:r>
        <w:t>Ya vimos como se codifica en assembly una estructura IF-THEN-ELSE. Ahora veremos como implemen</w:t>
      </w:r>
      <w:r>
        <w:t>tar un FOR, un WHILE o un REPEAT-UNTIL. En el caso del primero, ya algo se comentó cuando se des cribieron los saltos condicionales. La idea simplemente es realizar un salto condicional al inicio del código a repetir mientras no se haya alcanzado el límite</w:t>
      </w:r>
      <w:r>
        <w:t xml:space="preserve"> de iteraciones. Por ejemplo: </w:t>
      </w:r>
    </w:p>
    <w:p w:rsidR="00CB7CCC" w:rsidRDefault="00A60CB8">
      <w:pPr>
        <w:spacing w:after="0" w:line="259" w:lineRule="auto"/>
        <w:ind w:left="0"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 xml:space="preserve">AL := 0; </w:t>
      </w:r>
    </w:p>
    <w:p w:rsidR="00CB7CCC" w:rsidRDefault="00A60CB8">
      <w:pPr>
        <w:spacing w:line="252" w:lineRule="auto"/>
        <w:ind w:left="670" w:right="0"/>
        <w:jc w:val="left"/>
      </w:pPr>
      <w:r>
        <w:rPr>
          <w:rFonts w:ascii="Courier New" w:eastAsia="Courier New" w:hAnsi="Courier New" w:cs="Courier New"/>
        </w:rPr>
        <w:t xml:space="preserve">FOR CL := 1 TO 10 DO </w:t>
      </w:r>
    </w:p>
    <w:p w:rsidR="00CB7CCC" w:rsidRDefault="00A60CB8">
      <w:pPr>
        <w:spacing w:line="252" w:lineRule="auto"/>
        <w:ind w:left="670" w:right="0"/>
        <w:jc w:val="left"/>
      </w:pPr>
      <w:r>
        <w:rPr>
          <w:rFonts w:ascii="Courier New" w:eastAsia="Courier New" w:hAnsi="Courier New" w:cs="Courier New"/>
        </w:rPr>
        <w:t xml:space="preserve">  AL := AL + AL; </w:t>
      </w:r>
    </w:p>
    <w:p w:rsidR="00CB7CCC" w:rsidRDefault="00A60CB8">
      <w:pPr>
        <w:spacing w:after="0" w:line="259" w:lineRule="auto"/>
        <w:ind w:left="0" w:right="0" w:firstLine="0"/>
        <w:jc w:val="left"/>
      </w:pPr>
      <w:r>
        <w:t xml:space="preserve"> </w:t>
      </w:r>
    </w:p>
    <w:p w:rsidR="00CB7CCC" w:rsidRDefault="00A60CB8">
      <w:pPr>
        <w:ind w:left="-5" w:right="23"/>
      </w:pPr>
      <w:r>
        <w:t xml:space="preserve">Se puede implementar mediante el siguiente esquema: </w:t>
      </w:r>
    </w:p>
    <w:p w:rsidR="00CB7CCC" w:rsidRDefault="00A60CB8">
      <w:pPr>
        <w:spacing w:after="0" w:line="259" w:lineRule="auto"/>
        <w:ind w:left="0" w:right="0" w:firstLine="0"/>
        <w:jc w:val="left"/>
      </w:pPr>
      <w:r>
        <w:t xml:space="preserve"> </w:t>
      </w:r>
    </w:p>
    <w:p w:rsidR="00CB7CCC" w:rsidRDefault="00A60CB8">
      <w:pPr>
        <w:spacing w:line="252" w:lineRule="auto"/>
        <w:ind w:left="940" w:right="0"/>
        <w:jc w:val="left"/>
      </w:pPr>
      <w:r>
        <w:rPr>
          <w:rFonts w:ascii="Courier New" w:eastAsia="Courier New" w:hAnsi="Courier New" w:cs="Courier New"/>
        </w:rPr>
        <w:t xml:space="preserve">MOV AL, 0 </w:t>
      </w:r>
    </w:p>
    <w:p w:rsidR="00CB7CCC" w:rsidRDefault="00A60CB8">
      <w:pPr>
        <w:spacing w:line="252" w:lineRule="auto"/>
        <w:ind w:left="940" w:right="0"/>
        <w:jc w:val="left"/>
      </w:pPr>
      <w:r>
        <w:rPr>
          <w:rFonts w:ascii="Courier New" w:eastAsia="Courier New" w:hAnsi="Courier New" w:cs="Courier New"/>
        </w:rPr>
        <w:t xml:space="preserve">MOV CL, 1 </w:t>
      </w:r>
    </w:p>
    <w:p w:rsidR="00CB7CCC" w:rsidRDefault="00A60CB8">
      <w:pPr>
        <w:spacing w:line="252" w:lineRule="auto"/>
        <w:ind w:right="0"/>
        <w:jc w:val="left"/>
      </w:pPr>
      <w:r>
        <w:rPr>
          <w:rFonts w:ascii="Courier New" w:eastAsia="Courier New" w:hAnsi="Courier New" w:cs="Courier New"/>
        </w:rPr>
        <w:t xml:space="preserve">Iterar: CMP CL, 10 </w:t>
      </w:r>
    </w:p>
    <w:p w:rsidR="00CB7CCC" w:rsidRDefault="00A60CB8">
      <w:pPr>
        <w:spacing w:line="252" w:lineRule="auto"/>
        <w:ind w:left="940" w:right="0"/>
        <w:jc w:val="left"/>
      </w:pPr>
      <w:r>
        <w:rPr>
          <w:rFonts w:ascii="Courier New" w:eastAsia="Courier New" w:hAnsi="Courier New" w:cs="Courier New"/>
        </w:rPr>
        <w:t xml:space="preserve">JZ Fin </w:t>
      </w:r>
    </w:p>
    <w:p w:rsidR="00CB7CCC" w:rsidRDefault="00A60CB8">
      <w:pPr>
        <w:spacing w:line="252" w:lineRule="auto"/>
        <w:ind w:left="940" w:right="0"/>
        <w:jc w:val="left"/>
      </w:pPr>
      <w:r>
        <w:rPr>
          <w:rFonts w:ascii="Courier New" w:eastAsia="Courier New" w:hAnsi="Courier New" w:cs="Courier New"/>
        </w:rPr>
        <w:t xml:space="preserve">ADD AL, AL </w:t>
      </w:r>
    </w:p>
    <w:p w:rsidR="00CB7CCC" w:rsidRDefault="00A60CB8">
      <w:pPr>
        <w:spacing w:line="252" w:lineRule="auto"/>
        <w:ind w:left="940" w:right="0"/>
        <w:jc w:val="left"/>
      </w:pPr>
      <w:r>
        <w:rPr>
          <w:rFonts w:ascii="Courier New" w:eastAsia="Courier New" w:hAnsi="Courier New" w:cs="Courier New"/>
        </w:rPr>
        <w:t xml:space="preserve">INC CL </w:t>
      </w:r>
    </w:p>
    <w:p w:rsidR="00CB7CCC" w:rsidRDefault="00A60CB8">
      <w:pPr>
        <w:spacing w:line="252" w:lineRule="auto"/>
        <w:ind w:left="940" w:right="0"/>
        <w:jc w:val="left"/>
      </w:pPr>
      <w:r>
        <w:rPr>
          <w:rFonts w:ascii="Courier New" w:eastAsia="Courier New" w:hAnsi="Courier New" w:cs="Courier New"/>
        </w:rPr>
        <w:t xml:space="preserve">JMP Iterar </w:t>
      </w:r>
    </w:p>
    <w:p w:rsidR="00CB7CCC" w:rsidRDefault="00A60CB8">
      <w:pPr>
        <w:tabs>
          <w:tab w:val="center" w:pos="1095"/>
        </w:tabs>
        <w:spacing w:line="252" w:lineRule="auto"/>
        <w:ind w:left="0" w:right="0" w:firstLine="0"/>
        <w:jc w:val="left"/>
      </w:pPr>
      <w:r>
        <w:rPr>
          <w:rFonts w:ascii="Courier New" w:eastAsia="Courier New" w:hAnsi="Courier New" w:cs="Courier New"/>
        </w:rPr>
        <w:t xml:space="preserve">Fin: </w:t>
      </w:r>
      <w:r>
        <w:rPr>
          <w:rFonts w:ascii="Courier New" w:eastAsia="Courier New" w:hAnsi="Courier New" w:cs="Courier New"/>
        </w:rPr>
        <w:tab/>
        <w:t xml:space="preserve">HLT </w:t>
      </w:r>
    </w:p>
    <w:p w:rsidR="00CB7CCC" w:rsidRDefault="00A60CB8">
      <w:pPr>
        <w:spacing w:after="0" w:line="259" w:lineRule="auto"/>
        <w:ind w:left="0" w:right="0" w:firstLine="0"/>
        <w:jc w:val="left"/>
      </w:pPr>
      <w:r>
        <w:t xml:space="preserve"> </w:t>
      </w:r>
    </w:p>
    <w:p w:rsidR="00CB7CCC" w:rsidRDefault="00A60CB8">
      <w:pPr>
        <w:ind w:left="-5" w:right="23"/>
      </w:pPr>
      <w:r>
        <w:t xml:space="preserve">Si quisiéramos hacer un </w:t>
      </w:r>
      <w:r>
        <w:rPr>
          <w:i/>
        </w:rPr>
        <w:t>downto</w:t>
      </w:r>
      <w:r>
        <w:t xml:space="preserve"> en lugar de un </w:t>
      </w:r>
      <w:r>
        <w:rPr>
          <w:i/>
        </w:rPr>
        <w:t>to</w:t>
      </w:r>
      <w:r>
        <w:t xml:space="preserve">, simplemente se realizan los siguientes cambios en el código: </w:t>
      </w:r>
    </w:p>
    <w:p w:rsidR="00CB7CCC" w:rsidRDefault="00A60CB8">
      <w:pPr>
        <w:spacing w:after="0" w:line="259" w:lineRule="auto"/>
        <w:ind w:left="0" w:right="0" w:firstLine="0"/>
        <w:jc w:val="left"/>
      </w:pPr>
      <w:r>
        <w:t xml:space="preserve"> </w:t>
      </w:r>
    </w:p>
    <w:p w:rsidR="00CB7CCC" w:rsidRDefault="00A60CB8">
      <w:pPr>
        <w:spacing w:line="252" w:lineRule="auto"/>
        <w:ind w:left="940" w:right="0"/>
        <w:jc w:val="left"/>
      </w:pPr>
      <w:r>
        <w:rPr>
          <w:rFonts w:ascii="Courier New" w:eastAsia="Courier New" w:hAnsi="Courier New" w:cs="Courier New"/>
        </w:rPr>
        <w:t xml:space="preserve">MOV AL, 0 </w:t>
      </w:r>
    </w:p>
    <w:p w:rsidR="00CB7CCC" w:rsidRDefault="00A60CB8">
      <w:pPr>
        <w:spacing w:after="1" w:line="259" w:lineRule="auto"/>
        <w:ind w:left="925" w:right="0"/>
        <w:jc w:val="left"/>
      </w:pPr>
      <w:r>
        <w:rPr>
          <w:rFonts w:ascii="Courier New" w:eastAsia="Courier New" w:hAnsi="Courier New" w:cs="Courier New"/>
          <w:b/>
        </w:rPr>
        <w:t xml:space="preserve">MOV CL, 10 </w:t>
      </w:r>
    </w:p>
    <w:p w:rsidR="00CB7CCC" w:rsidRDefault="00A60CB8">
      <w:pPr>
        <w:spacing w:line="252" w:lineRule="auto"/>
        <w:ind w:left="930" w:right="5725" w:hanging="930"/>
        <w:jc w:val="left"/>
      </w:pPr>
      <w:r>
        <w:rPr>
          <w:rFonts w:ascii="Courier New" w:eastAsia="Courier New" w:hAnsi="Courier New" w:cs="Courier New"/>
        </w:rPr>
        <w:t xml:space="preserve">Iterar: </w:t>
      </w:r>
      <w:r>
        <w:rPr>
          <w:rFonts w:ascii="Courier New" w:eastAsia="Courier New" w:hAnsi="Courier New" w:cs="Courier New"/>
          <w:b/>
        </w:rPr>
        <w:t>CMP CL, 1</w:t>
      </w:r>
      <w:r>
        <w:rPr>
          <w:rFonts w:ascii="Courier New" w:eastAsia="Courier New" w:hAnsi="Courier New" w:cs="Courier New"/>
        </w:rPr>
        <w:t xml:space="preserve"> </w:t>
      </w:r>
    </w:p>
    <w:p w:rsidR="00CB7CCC" w:rsidRDefault="00A60CB8">
      <w:pPr>
        <w:spacing w:line="252" w:lineRule="auto"/>
        <w:ind w:left="930" w:right="5725" w:hanging="930"/>
        <w:jc w:val="left"/>
      </w:pPr>
      <w:r>
        <w:rPr>
          <w:rFonts w:ascii="Courier New" w:eastAsia="Courier New" w:hAnsi="Courier New" w:cs="Courier New"/>
        </w:rPr>
        <w:t xml:space="preserve">JZ Fin </w:t>
      </w:r>
    </w:p>
    <w:p w:rsidR="00CB7CCC" w:rsidRDefault="00A60CB8">
      <w:pPr>
        <w:spacing w:line="252" w:lineRule="auto"/>
        <w:ind w:left="940" w:right="0"/>
        <w:jc w:val="left"/>
      </w:pPr>
      <w:r>
        <w:rPr>
          <w:rFonts w:ascii="Courier New" w:eastAsia="Courier New" w:hAnsi="Courier New" w:cs="Courier New"/>
        </w:rPr>
        <w:t xml:space="preserve">ADD AL, AL </w:t>
      </w:r>
    </w:p>
    <w:p w:rsidR="00CB7CCC" w:rsidRDefault="00A60CB8">
      <w:pPr>
        <w:spacing w:after="1" w:line="259" w:lineRule="auto"/>
        <w:ind w:left="925" w:right="0"/>
        <w:jc w:val="left"/>
      </w:pPr>
      <w:r>
        <w:rPr>
          <w:rFonts w:ascii="Courier New" w:eastAsia="Courier New" w:hAnsi="Courier New" w:cs="Courier New"/>
          <w:b/>
        </w:rPr>
        <w:t xml:space="preserve">DEC CL </w:t>
      </w:r>
    </w:p>
    <w:p w:rsidR="00CB7CCC" w:rsidRDefault="00A60CB8">
      <w:pPr>
        <w:spacing w:line="252" w:lineRule="auto"/>
        <w:ind w:left="940" w:right="0"/>
        <w:jc w:val="left"/>
      </w:pPr>
      <w:r>
        <w:rPr>
          <w:rFonts w:ascii="Courier New" w:eastAsia="Courier New" w:hAnsi="Courier New" w:cs="Courier New"/>
        </w:rPr>
        <w:t xml:space="preserve">JMP Iterar </w:t>
      </w:r>
    </w:p>
    <w:p w:rsidR="00CB7CCC" w:rsidRDefault="00A60CB8">
      <w:pPr>
        <w:tabs>
          <w:tab w:val="center" w:pos="1095"/>
        </w:tabs>
        <w:spacing w:line="252" w:lineRule="auto"/>
        <w:ind w:left="0" w:right="0" w:firstLine="0"/>
        <w:jc w:val="left"/>
      </w:pPr>
      <w:r>
        <w:rPr>
          <w:rFonts w:ascii="Courier New" w:eastAsia="Courier New" w:hAnsi="Courier New" w:cs="Courier New"/>
        </w:rPr>
        <w:t xml:space="preserve">Fin: </w:t>
      </w:r>
      <w:r>
        <w:rPr>
          <w:rFonts w:ascii="Courier New" w:eastAsia="Courier New" w:hAnsi="Courier New" w:cs="Courier New"/>
        </w:rPr>
        <w:tab/>
        <w:t xml:space="preserve">HLT </w:t>
      </w:r>
    </w:p>
    <w:p w:rsidR="00CB7CCC" w:rsidRDefault="00A60CB8">
      <w:pPr>
        <w:spacing w:after="0" w:line="259" w:lineRule="auto"/>
        <w:ind w:left="0" w:right="0" w:firstLine="0"/>
        <w:jc w:val="left"/>
      </w:pPr>
      <w:r>
        <w:t xml:space="preserve"> </w:t>
      </w:r>
    </w:p>
    <w:p w:rsidR="00CB7CCC" w:rsidRDefault="00A60CB8">
      <w:pPr>
        <w:ind w:left="-5" w:right="23"/>
      </w:pPr>
      <w:r>
        <w:t>Implementar un WHILE es exactamente igual al esquema anterior, solo que en lugar de evaluar si el contador llegó al valor límite, lo que se hace es evaluar la condición del WHILE. Si quisiéramos ver un REPEAT-UNTIL, la diferencia es que en éste, la condici</w:t>
      </w:r>
      <w:r>
        <w:t xml:space="preserve">ón se evalúa luego de ejecutar el código a repetir al menos una vez. Esto lo logramos simplemente cambiando de lugar algunas cosas del ejemplo anterior: </w:t>
      </w:r>
    </w:p>
    <w:p w:rsidR="00CB7CCC" w:rsidRDefault="00A60CB8">
      <w:pPr>
        <w:spacing w:after="0" w:line="259" w:lineRule="auto"/>
        <w:ind w:left="0" w:right="0" w:firstLine="0"/>
        <w:jc w:val="left"/>
      </w:pPr>
      <w:r>
        <w:t xml:space="preserve"> </w:t>
      </w:r>
    </w:p>
    <w:p w:rsidR="00CB7CCC" w:rsidRDefault="00A60CB8">
      <w:pPr>
        <w:spacing w:line="252" w:lineRule="auto"/>
        <w:ind w:left="940" w:right="0"/>
        <w:jc w:val="left"/>
      </w:pPr>
      <w:r>
        <w:rPr>
          <w:rFonts w:ascii="Courier New" w:eastAsia="Courier New" w:hAnsi="Courier New" w:cs="Courier New"/>
        </w:rPr>
        <w:t xml:space="preserve">MOV AL, 0 </w:t>
      </w:r>
    </w:p>
    <w:p w:rsidR="00CB7CCC" w:rsidRDefault="00A60CB8">
      <w:pPr>
        <w:spacing w:line="252" w:lineRule="auto"/>
        <w:ind w:left="940" w:right="0"/>
        <w:jc w:val="left"/>
      </w:pPr>
      <w:r>
        <w:rPr>
          <w:rFonts w:ascii="Courier New" w:eastAsia="Courier New" w:hAnsi="Courier New" w:cs="Courier New"/>
        </w:rPr>
        <w:t xml:space="preserve">MOV CL, 10 </w:t>
      </w:r>
    </w:p>
    <w:p w:rsidR="00CB7CCC" w:rsidRDefault="00A60CB8">
      <w:pPr>
        <w:spacing w:line="252" w:lineRule="auto"/>
        <w:ind w:left="930" w:right="5497" w:hanging="930"/>
        <w:jc w:val="left"/>
      </w:pPr>
      <w:r>
        <w:rPr>
          <w:rFonts w:ascii="Courier New" w:eastAsia="Courier New" w:hAnsi="Courier New" w:cs="Courier New"/>
        </w:rPr>
        <w:t xml:space="preserve">Iterar: ADD AL, AL DEC CL </w:t>
      </w:r>
    </w:p>
    <w:p w:rsidR="00CB7CCC" w:rsidRDefault="00A60CB8">
      <w:pPr>
        <w:tabs>
          <w:tab w:val="center" w:pos="1431"/>
        </w:tabs>
        <w:spacing w:line="252"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CMP CL, 1 </w:t>
      </w:r>
    </w:p>
    <w:p w:rsidR="00CB7CCC" w:rsidRDefault="00A60CB8">
      <w:pPr>
        <w:tabs>
          <w:tab w:val="center" w:pos="1497"/>
        </w:tabs>
        <w:spacing w:line="252" w:lineRule="auto"/>
        <w:ind w:left="0" w:right="0" w:firstLine="0"/>
        <w:jc w:val="left"/>
      </w:pPr>
      <w:r>
        <w:rPr>
          <w:rFonts w:ascii="Courier New" w:eastAsia="Courier New" w:hAnsi="Courier New" w:cs="Courier New"/>
        </w:rPr>
        <w:t xml:space="preserve"> </w:t>
      </w:r>
      <w:r>
        <w:rPr>
          <w:rFonts w:ascii="Courier New" w:eastAsia="Courier New" w:hAnsi="Courier New" w:cs="Courier New"/>
        </w:rPr>
        <w:tab/>
        <w:t xml:space="preserve">JNZ Iterar </w:t>
      </w:r>
    </w:p>
    <w:p w:rsidR="00CB7CCC" w:rsidRDefault="00A60CB8">
      <w:pPr>
        <w:tabs>
          <w:tab w:val="center" w:pos="1095"/>
        </w:tabs>
        <w:spacing w:line="252" w:lineRule="auto"/>
        <w:ind w:left="0" w:right="0" w:firstLine="0"/>
        <w:jc w:val="left"/>
      </w:pPr>
      <w:r>
        <w:rPr>
          <w:rFonts w:ascii="Courier New" w:eastAsia="Courier New" w:hAnsi="Courier New" w:cs="Courier New"/>
        </w:rPr>
        <w:t xml:space="preserve">Fin: </w:t>
      </w:r>
      <w:r>
        <w:rPr>
          <w:rFonts w:ascii="Courier New" w:eastAsia="Courier New" w:hAnsi="Courier New" w:cs="Courier New"/>
        </w:rPr>
        <w:tab/>
        <w:t xml:space="preserve">HLT </w:t>
      </w:r>
    </w:p>
    <w:p w:rsidR="00CB7CCC" w:rsidRDefault="00A60CB8">
      <w:pPr>
        <w:spacing w:after="0" w:line="259" w:lineRule="auto"/>
        <w:ind w:left="0" w:right="0" w:firstLine="0"/>
        <w:jc w:val="left"/>
      </w:pPr>
      <w:r>
        <w:t xml:space="preserve"> </w:t>
      </w:r>
    </w:p>
    <w:p w:rsidR="00CB7CCC" w:rsidRDefault="00A60CB8">
      <w:pPr>
        <w:spacing w:after="260"/>
        <w:ind w:left="-5" w:right="23"/>
      </w:pPr>
      <w:r>
        <w:t xml:space="preserve">Resumiendo, todas las estructuras de iteración se resuelven de la misma manera. Lo que varía es donde y que condición se evalúa. </w:t>
      </w:r>
    </w:p>
    <w:p w:rsidR="00CB7CCC" w:rsidRDefault="00A60CB8">
      <w:pPr>
        <w:pStyle w:val="Ttulo2"/>
        <w:ind w:left="-5"/>
      </w:pPr>
      <w:r>
        <w:t xml:space="preserve">Arreglos y tablas </w:t>
      </w:r>
    </w:p>
    <w:p w:rsidR="00CB7CCC" w:rsidRDefault="00A60CB8">
      <w:pPr>
        <w:ind w:left="-5" w:right="23"/>
      </w:pPr>
      <w:r>
        <w:t xml:space="preserve">Anteriormente se mostró como definir arreglos y tablas y de que manera se inicializan. También se mencionó </w:t>
      </w:r>
      <w:r>
        <w:t xml:space="preserve">el modo de direccionamiento indirecto mediante el registro BX, con lo que se facilitaba recorrer la tabla definida. Veremos a continuación unos ejemplos concretos. </w:t>
      </w:r>
    </w:p>
    <w:p w:rsidR="00CB7CCC" w:rsidRDefault="00A60CB8">
      <w:pPr>
        <w:spacing w:after="0" w:line="259" w:lineRule="auto"/>
        <w:ind w:left="0" w:right="0" w:firstLine="0"/>
        <w:jc w:val="left"/>
      </w:pPr>
      <w:r>
        <w:t xml:space="preserve"> </w:t>
      </w:r>
    </w:p>
    <w:p w:rsidR="00CB7CCC" w:rsidRDefault="00A60CB8">
      <w:pPr>
        <w:ind w:left="-5" w:right="23"/>
      </w:pPr>
      <w:r>
        <w:t>Supongamos que queremos encontrar el máximo número almacenado en una tabla de words. No s</w:t>
      </w:r>
      <w:r>
        <w:t xml:space="preserve">e sabe si los números están o no en orden, pero si que son todos números positivos (BSS). Si planteamos la solución en PASCAL, obtendríamos algo como esto: </w:t>
      </w:r>
    </w:p>
    <w:p w:rsidR="00CB7CCC" w:rsidRDefault="00A60CB8">
      <w:pPr>
        <w:spacing w:after="0" w:line="259" w:lineRule="auto"/>
        <w:ind w:left="0" w:right="0" w:firstLine="0"/>
        <w:jc w:val="left"/>
      </w:pPr>
      <w:r>
        <w:t xml:space="preserve"> </w:t>
      </w:r>
    </w:p>
    <w:p w:rsidR="00CB7CCC" w:rsidRDefault="00A60CB8">
      <w:pPr>
        <w:spacing w:line="252" w:lineRule="auto"/>
        <w:ind w:left="670" w:right="0"/>
        <w:jc w:val="left"/>
      </w:pPr>
      <w:r>
        <w:rPr>
          <w:rFonts w:ascii="Courier New" w:eastAsia="Courier New" w:hAnsi="Courier New" w:cs="Courier New"/>
        </w:rPr>
        <w:t xml:space="preserve">const </w:t>
      </w:r>
    </w:p>
    <w:p w:rsidR="00CB7CCC" w:rsidRDefault="00A60CB8">
      <w:pPr>
        <w:spacing w:after="0" w:line="259" w:lineRule="auto"/>
        <w:ind w:left="0" w:right="149" w:firstLine="0"/>
        <w:jc w:val="right"/>
      </w:pPr>
      <w:r>
        <w:rPr>
          <w:rFonts w:ascii="Courier New" w:eastAsia="Courier New" w:hAnsi="Courier New" w:cs="Courier New"/>
        </w:rPr>
        <w:t xml:space="preserve">  tabla: array[1..10] of Word = {5, 2, 10, 4, 5, 0, 4, 8, 1, 9}; </w:t>
      </w:r>
    </w:p>
    <w:p w:rsidR="00CB7CCC" w:rsidRDefault="00A60CB8">
      <w:pPr>
        <w:spacing w:line="252" w:lineRule="auto"/>
        <w:ind w:left="670" w:right="6000"/>
        <w:jc w:val="left"/>
      </w:pPr>
      <w:r>
        <w:rPr>
          <w:rFonts w:ascii="Courier New" w:eastAsia="Courier New" w:hAnsi="Courier New" w:cs="Courier New"/>
        </w:rPr>
        <w:t xml:space="preserve"> var   max: Word; </w:t>
      </w:r>
    </w:p>
    <w:p w:rsidR="00CB7CCC" w:rsidRDefault="00A60CB8">
      <w:pPr>
        <w:spacing w:line="252" w:lineRule="auto"/>
        <w:ind w:left="670" w:right="4424"/>
        <w:jc w:val="left"/>
      </w:pPr>
      <w:r>
        <w:rPr>
          <w:rFonts w:ascii="Courier New" w:eastAsia="Courier New" w:hAnsi="Courier New" w:cs="Courier New"/>
        </w:rPr>
        <w:t xml:space="preserve"> begin   max := 0;   for i := 1 to 10 do     if tabla[i] &gt; max then  </w:t>
      </w:r>
      <w:r>
        <w:rPr>
          <w:rFonts w:ascii="Courier New" w:eastAsia="Courier New" w:hAnsi="Courier New" w:cs="Courier New"/>
        </w:rPr>
        <w:tab/>
        <w:t xml:space="preserve">max := tabla[i]; end.   </w:t>
      </w:r>
    </w:p>
    <w:p w:rsidR="00CB7CCC" w:rsidRDefault="00A60CB8">
      <w:pPr>
        <w:spacing w:after="0" w:line="259" w:lineRule="auto"/>
        <w:ind w:left="0" w:right="0" w:firstLine="0"/>
        <w:jc w:val="left"/>
      </w:pPr>
      <w:r>
        <w:t xml:space="preserve"> </w:t>
      </w:r>
    </w:p>
    <w:p w:rsidR="00CB7CCC" w:rsidRDefault="00A60CB8">
      <w:pPr>
        <w:ind w:left="-5" w:right="23"/>
      </w:pPr>
      <w:r>
        <w:t xml:space="preserve">El programa inicializa la variable </w:t>
      </w:r>
      <w:r>
        <w:rPr>
          <w:i/>
        </w:rPr>
        <w:t>max</w:t>
      </w:r>
      <w:r>
        <w:t xml:space="preserve"> con el mínimo valor posible y recor</w:t>
      </w:r>
      <w:r>
        <w:t xml:space="preserve">re la tabla comparando dicho valor con cada elemento de la tabla. Si alguno de esos elementos resulta ser mayor que el máximo actualmente almacenado en la variable </w:t>
      </w:r>
      <w:r>
        <w:rPr>
          <w:i/>
        </w:rPr>
        <w:t>max</w:t>
      </w:r>
      <w:r>
        <w:t xml:space="preserve">, se lo asigna a la variable y sigue recorriendo. Al finalizar la iteración, en </w:t>
      </w:r>
      <w:r>
        <w:rPr>
          <w:i/>
        </w:rPr>
        <w:t>max</w:t>
      </w:r>
      <w:r>
        <w:t xml:space="preserve"> queda</w:t>
      </w:r>
      <w:r>
        <w:t xml:space="preserve"> almacenado el máximo valor de la tabla. </w:t>
      </w:r>
    </w:p>
    <w:p w:rsidR="00CB7CCC" w:rsidRDefault="00A60CB8">
      <w:pPr>
        <w:ind w:left="-5" w:right="23"/>
      </w:pPr>
      <w:r>
        <w:t xml:space="preserve">Una posible implementación del programa anterior en assembly sería: </w:t>
      </w:r>
    </w:p>
    <w:p w:rsidR="00CB7CCC" w:rsidRDefault="00A60CB8">
      <w:pPr>
        <w:spacing w:after="0" w:line="259" w:lineRule="auto"/>
        <w:ind w:left="0" w:right="0" w:firstLine="0"/>
        <w:jc w:val="left"/>
      </w:pPr>
      <w:r>
        <w:t xml:space="preserve"> </w:t>
      </w:r>
    </w:p>
    <w:p w:rsidR="00CB7CCC" w:rsidRDefault="00A60CB8">
      <w:pPr>
        <w:spacing w:line="252" w:lineRule="auto"/>
        <w:ind w:right="0"/>
        <w:jc w:val="left"/>
      </w:pPr>
      <w:r>
        <w:rPr>
          <w:rFonts w:ascii="Courier New" w:eastAsia="Courier New" w:hAnsi="Courier New" w:cs="Courier New"/>
        </w:rPr>
        <w:t xml:space="preserve">ORG 1000h </w:t>
      </w:r>
    </w:p>
    <w:p w:rsidR="00CB7CCC" w:rsidRDefault="00A60CB8">
      <w:pPr>
        <w:spacing w:after="0" w:line="259" w:lineRule="auto"/>
        <w:ind w:left="810" w:right="0" w:firstLine="0"/>
        <w:jc w:val="left"/>
      </w:pPr>
      <w:r>
        <w:rPr>
          <w:rFonts w:ascii="Courier New" w:eastAsia="Courier New" w:hAnsi="Courier New" w:cs="Courier New"/>
        </w:rPr>
        <w:t xml:space="preserve"> </w:t>
      </w:r>
    </w:p>
    <w:p w:rsidR="00CB7CCC" w:rsidRDefault="00A60CB8">
      <w:pPr>
        <w:spacing w:line="252" w:lineRule="auto"/>
        <w:ind w:left="820" w:right="2379"/>
        <w:jc w:val="left"/>
      </w:pPr>
      <w:r>
        <w:rPr>
          <w:rFonts w:ascii="Courier New" w:eastAsia="Courier New" w:hAnsi="Courier New" w:cs="Courier New"/>
        </w:rPr>
        <w:t xml:space="preserve">tabla dw 5, 2, 10, 4, 5, 0, 4, 8, 1, 9; max   dw 0 </w:t>
      </w:r>
    </w:p>
    <w:p w:rsidR="00CB7CCC" w:rsidRDefault="00A60CB8">
      <w:pPr>
        <w:spacing w:after="0" w:line="259" w:lineRule="auto"/>
        <w:ind w:left="810" w:right="0" w:firstLine="0"/>
        <w:jc w:val="left"/>
      </w:pPr>
      <w:r>
        <w:rPr>
          <w:rFonts w:ascii="Courier New" w:eastAsia="Courier New" w:hAnsi="Courier New" w:cs="Courier New"/>
        </w:rPr>
        <w:t xml:space="preserve"> </w:t>
      </w:r>
    </w:p>
    <w:p w:rsidR="00CB7CCC" w:rsidRDefault="00A60CB8">
      <w:pPr>
        <w:spacing w:line="252" w:lineRule="auto"/>
        <w:ind w:right="0"/>
        <w:jc w:val="left"/>
      </w:pPr>
      <w:r>
        <w:rPr>
          <w:rFonts w:ascii="Courier New" w:eastAsia="Courier New" w:hAnsi="Courier New" w:cs="Courier New"/>
        </w:rPr>
        <w:t xml:space="preserve">ORG 2000h </w:t>
      </w:r>
    </w:p>
    <w:p w:rsidR="00CB7CCC" w:rsidRDefault="00A60CB8">
      <w:pPr>
        <w:spacing w:after="0" w:line="259" w:lineRule="auto"/>
        <w:ind w:left="810" w:right="0" w:firstLine="0"/>
        <w:jc w:val="left"/>
      </w:pPr>
      <w:r>
        <w:rPr>
          <w:rFonts w:ascii="Courier New" w:eastAsia="Courier New" w:hAnsi="Courier New" w:cs="Courier New"/>
        </w:rPr>
        <w:t xml:space="preserve"> </w:t>
      </w:r>
    </w:p>
    <w:tbl>
      <w:tblPr>
        <w:tblStyle w:val="TableGrid"/>
        <w:tblW w:w="4790" w:type="dxa"/>
        <w:tblInd w:w="0" w:type="dxa"/>
        <w:tblCellMar>
          <w:top w:w="0" w:type="dxa"/>
          <w:left w:w="0" w:type="dxa"/>
          <w:bottom w:w="0" w:type="dxa"/>
          <w:right w:w="0" w:type="dxa"/>
        </w:tblCellMar>
        <w:tblLook w:val="04A0" w:firstRow="1" w:lastRow="0" w:firstColumn="1" w:lastColumn="0" w:noHBand="0" w:noVBand="1"/>
      </w:tblPr>
      <w:tblGrid>
        <w:gridCol w:w="4005"/>
        <w:gridCol w:w="785"/>
      </w:tblGrid>
      <w:tr w:rsidR="00CB7CCC">
        <w:trPr>
          <w:trHeight w:val="209"/>
        </w:trPr>
        <w:tc>
          <w:tcPr>
            <w:tcW w:w="4005" w:type="dxa"/>
            <w:tcBorders>
              <w:top w:val="nil"/>
              <w:left w:val="nil"/>
              <w:bottom w:val="nil"/>
              <w:right w:val="nil"/>
            </w:tcBorders>
          </w:tcPr>
          <w:p w:rsidR="00CB7CCC" w:rsidRDefault="00A60CB8">
            <w:pPr>
              <w:spacing w:after="0" w:line="259" w:lineRule="auto"/>
              <w:ind w:left="0" w:right="151" w:firstLine="0"/>
              <w:jc w:val="center"/>
            </w:pPr>
            <w:r>
              <w:rPr>
                <w:rFonts w:ascii="Courier New" w:eastAsia="Courier New" w:hAnsi="Courier New" w:cs="Courier New"/>
              </w:rPr>
              <w:t xml:space="preserve">MOV BX, OFFSET tabla </w:t>
            </w:r>
          </w:p>
        </w:tc>
        <w:tc>
          <w:tcPr>
            <w:tcW w:w="78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 (1) </w:t>
            </w:r>
          </w:p>
        </w:tc>
      </w:tr>
      <w:tr w:rsidR="00CB7CCC">
        <w:trPr>
          <w:trHeight w:val="218"/>
        </w:trPr>
        <w:tc>
          <w:tcPr>
            <w:tcW w:w="4005" w:type="dxa"/>
            <w:tcBorders>
              <w:top w:val="nil"/>
              <w:left w:val="nil"/>
              <w:bottom w:val="nil"/>
              <w:right w:val="nil"/>
            </w:tcBorders>
          </w:tcPr>
          <w:p w:rsidR="00CB7CCC" w:rsidRDefault="00A60CB8">
            <w:pPr>
              <w:spacing w:after="0" w:line="259" w:lineRule="auto"/>
              <w:ind w:left="810" w:right="0" w:firstLine="0"/>
              <w:jc w:val="left"/>
            </w:pPr>
            <w:r>
              <w:rPr>
                <w:rFonts w:ascii="Courier New" w:eastAsia="Courier New" w:hAnsi="Courier New" w:cs="Courier New"/>
              </w:rPr>
              <w:t xml:space="preserve">MOV CL, 0 </w:t>
            </w:r>
          </w:p>
        </w:tc>
        <w:tc>
          <w:tcPr>
            <w:tcW w:w="78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(2) </w:t>
            </w:r>
          </w:p>
        </w:tc>
      </w:tr>
      <w:tr w:rsidR="00CB7CCC">
        <w:trPr>
          <w:trHeight w:val="218"/>
        </w:trPr>
        <w:tc>
          <w:tcPr>
            <w:tcW w:w="4005" w:type="dxa"/>
            <w:tcBorders>
              <w:top w:val="nil"/>
              <w:left w:val="nil"/>
              <w:bottom w:val="nil"/>
              <w:right w:val="nil"/>
            </w:tcBorders>
          </w:tcPr>
          <w:p w:rsidR="00CB7CCC" w:rsidRDefault="00A60CB8">
            <w:pPr>
              <w:spacing w:after="0" w:line="259" w:lineRule="auto"/>
              <w:ind w:left="810" w:right="0" w:firstLine="0"/>
              <w:jc w:val="left"/>
            </w:pPr>
            <w:r>
              <w:rPr>
                <w:rFonts w:ascii="Courier New" w:eastAsia="Courier New" w:hAnsi="Courier New" w:cs="Courier New"/>
              </w:rPr>
              <w:t xml:space="preserve">MOV AX, max </w:t>
            </w:r>
          </w:p>
        </w:tc>
        <w:tc>
          <w:tcPr>
            <w:tcW w:w="78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 (3) </w:t>
            </w:r>
          </w:p>
        </w:tc>
      </w:tr>
      <w:tr w:rsidR="00CB7CCC">
        <w:trPr>
          <w:trHeight w:val="218"/>
        </w:trPr>
        <w:tc>
          <w:tcPr>
            <w:tcW w:w="400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Loop: CMP [BX], AX </w:t>
            </w:r>
          </w:p>
        </w:tc>
        <w:tc>
          <w:tcPr>
            <w:tcW w:w="78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 (4) </w:t>
            </w:r>
          </w:p>
        </w:tc>
      </w:tr>
      <w:tr w:rsidR="00CB7CCC">
        <w:trPr>
          <w:trHeight w:val="218"/>
        </w:trPr>
        <w:tc>
          <w:tcPr>
            <w:tcW w:w="4005" w:type="dxa"/>
            <w:tcBorders>
              <w:top w:val="nil"/>
              <w:left w:val="nil"/>
              <w:bottom w:val="nil"/>
              <w:right w:val="nil"/>
            </w:tcBorders>
          </w:tcPr>
          <w:p w:rsidR="00CB7CCC" w:rsidRDefault="00A60CB8">
            <w:pPr>
              <w:spacing w:after="0" w:line="259" w:lineRule="auto"/>
              <w:ind w:left="810" w:right="0" w:firstLine="0"/>
              <w:jc w:val="left"/>
            </w:pPr>
            <w:r>
              <w:rPr>
                <w:rFonts w:ascii="Courier New" w:eastAsia="Courier New" w:hAnsi="Courier New" w:cs="Courier New"/>
              </w:rPr>
              <w:t xml:space="preserve">JC Menor </w:t>
            </w:r>
          </w:p>
        </w:tc>
        <w:tc>
          <w:tcPr>
            <w:tcW w:w="78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 (5) </w:t>
            </w:r>
          </w:p>
        </w:tc>
      </w:tr>
      <w:tr w:rsidR="00CB7CCC">
        <w:trPr>
          <w:trHeight w:val="210"/>
        </w:trPr>
        <w:tc>
          <w:tcPr>
            <w:tcW w:w="4005" w:type="dxa"/>
            <w:tcBorders>
              <w:top w:val="nil"/>
              <w:left w:val="nil"/>
              <w:bottom w:val="nil"/>
              <w:right w:val="nil"/>
            </w:tcBorders>
          </w:tcPr>
          <w:p w:rsidR="00CB7CCC" w:rsidRDefault="00A60CB8">
            <w:pPr>
              <w:spacing w:after="0" w:line="259" w:lineRule="auto"/>
              <w:ind w:left="810" w:right="0" w:firstLine="0"/>
              <w:jc w:val="left"/>
            </w:pPr>
            <w:r>
              <w:rPr>
                <w:rFonts w:ascii="Courier New" w:eastAsia="Courier New" w:hAnsi="Courier New" w:cs="Courier New"/>
              </w:rPr>
              <w:t xml:space="preserve">MOV AX, [BX] </w:t>
            </w:r>
          </w:p>
        </w:tc>
        <w:tc>
          <w:tcPr>
            <w:tcW w:w="78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 (6) </w:t>
            </w:r>
          </w:p>
        </w:tc>
      </w:tr>
      <w:tr w:rsidR="00CB7CCC">
        <w:trPr>
          <w:trHeight w:val="210"/>
        </w:trPr>
        <w:tc>
          <w:tcPr>
            <w:tcW w:w="400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Menor: ADD BX, 2 </w:t>
            </w:r>
          </w:p>
        </w:tc>
        <w:tc>
          <w:tcPr>
            <w:tcW w:w="78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 (7) </w:t>
            </w:r>
          </w:p>
        </w:tc>
      </w:tr>
      <w:tr w:rsidR="00CB7CCC">
        <w:trPr>
          <w:trHeight w:val="210"/>
        </w:trPr>
        <w:tc>
          <w:tcPr>
            <w:tcW w:w="4005" w:type="dxa"/>
            <w:tcBorders>
              <w:top w:val="nil"/>
              <w:left w:val="nil"/>
              <w:bottom w:val="nil"/>
              <w:right w:val="nil"/>
            </w:tcBorders>
          </w:tcPr>
          <w:p w:rsidR="00CB7CCC" w:rsidRDefault="00A60CB8">
            <w:pPr>
              <w:spacing w:after="0" w:line="259" w:lineRule="auto"/>
              <w:ind w:left="810" w:right="0" w:firstLine="0"/>
              <w:jc w:val="left"/>
            </w:pPr>
            <w:r>
              <w:rPr>
                <w:rFonts w:ascii="Courier New" w:eastAsia="Courier New" w:hAnsi="Courier New" w:cs="Courier New"/>
              </w:rPr>
              <w:t xml:space="preserve">INC CL </w:t>
            </w:r>
          </w:p>
        </w:tc>
        <w:tc>
          <w:tcPr>
            <w:tcW w:w="78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 (8) </w:t>
            </w:r>
          </w:p>
        </w:tc>
      </w:tr>
      <w:tr w:rsidR="00CB7CCC">
        <w:trPr>
          <w:trHeight w:val="210"/>
        </w:trPr>
        <w:tc>
          <w:tcPr>
            <w:tcW w:w="4005" w:type="dxa"/>
            <w:tcBorders>
              <w:top w:val="nil"/>
              <w:left w:val="nil"/>
              <w:bottom w:val="nil"/>
              <w:right w:val="nil"/>
            </w:tcBorders>
          </w:tcPr>
          <w:p w:rsidR="00CB7CCC" w:rsidRDefault="00A60CB8">
            <w:pPr>
              <w:spacing w:after="0" w:line="259" w:lineRule="auto"/>
              <w:ind w:left="810" w:right="0" w:firstLine="0"/>
              <w:jc w:val="left"/>
            </w:pPr>
            <w:r>
              <w:rPr>
                <w:rFonts w:ascii="Courier New" w:eastAsia="Courier New" w:hAnsi="Courier New" w:cs="Courier New"/>
              </w:rPr>
              <w:t xml:space="preserve">CMP CL, 10 </w:t>
            </w:r>
          </w:p>
        </w:tc>
        <w:tc>
          <w:tcPr>
            <w:tcW w:w="785" w:type="dxa"/>
            <w:tcBorders>
              <w:top w:val="nil"/>
              <w:left w:val="nil"/>
              <w:bottom w:val="nil"/>
              <w:right w:val="nil"/>
            </w:tcBorders>
          </w:tcPr>
          <w:p w:rsidR="00CB7CCC" w:rsidRDefault="00A60CB8">
            <w:pPr>
              <w:spacing w:after="0" w:line="259" w:lineRule="auto"/>
              <w:ind w:left="0" w:right="0" w:firstLine="0"/>
              <w:jc w:val="left"/>
            </w:pPr>
            <w:r>
              <w:rPr>
                <w:rFonts w:ascii="Courier New" w:eastAsia="Courier New" w:hAnsi="Courier New" w:cs="Courier New"/>
              </w:rPr>
              <w:t xml:space="preserve">; (9) </w:t>
            </w:r>
          </w:p>
        </w:tc>
      </w:tr>
      <w:tr w:rsidR="00CB7CCC">
        <w:trPr>
          <w:trHeight w:val="210"/>
        </w:trPr>
        <w:tc>
          <w:tcPr>
            <w:tcW w:w="4005" w:type="dxa"/>
            <w:tcBorders>
              <w:top w:val="nil"/>
              <w:left w:val="nil"/>
              <w:bottom w:val="nil"/>
              <w:right w:val="nil"/>
            </w:tcBorders>
          </w:tcPr>
          <w:p w:rsidR="00CB7CCC" w:rsidRDefault="00A60CB8">
            <w:pPr>
              <w:spacing w:after="0" w:line="259" w:lineRule="auto"/>
              <w:ind w:left="810" w:right="0" w:firstLine="0"/>
              <w:jc w:val="left"/>
            </w:pPr>
            <w:r>
              <w:rPr>
                <w:rFonts w:ascii="Courier New" w:eastAsia="Courier New" w:hAnsi="Courier New" w:cs="Courier New"/>
              </w:rPr>
              <w:t xml:space="preserve">JNZ Loop </w:t>
            </w:r>
          </w:p>
        </w:tc>
        <w:tc>
          <w:tcPr>
            <w:tcW w:w="78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(10) </w:t>
            </w:r>
          </w:p>
        </w:tc>
      </w:tr>
      <w:tr w:rsidR="00CB7CCC">
        <w:trPr>
          <w:trHeight w:val="210"/>
        </w:trPr>
        <w:tc>
          <w:tcPr>
            <w:tcW w:w="4005" w:type="dxa"/>
            <w:tcBorders>
              <w:top w:val="nil"/>
              <w:left w:val="nil"/>
              <w:bottom w:val="nil"/>
              <w:right w:val="nil"/>
            </w:tcBorders>
          </w:tcPr>
          <w:p w:rsidR="00CB7CCC" w:rsidRDefault="00A60CB8">
            <w:pPr>
              <w:spacing w:after="0" w:line="259" w:lineRule="auto"/>
              <w:ind w:left="810" w:right="0" w:firstLine="0"/>
              <w:jc w:val="left"/>
            </w:pPr>
            <w:r>
              <w:rPr>
                <w:rFonts w:ascii="Courier New" w:eastAsia="Courier New" w:hAnsi="Courier New" w:cs="Courier New"/>
              </w:rPr>
              <w:t xml:space="preserve">MOV max, AX </w:t>
            </w:r>
          </w:p>
        </w:tc>
        <w:tc>
          <w:tcPr>
            <w:tcW w:w="78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(11) </w:t>
            </w:r>
          </w:p>
        </w:tc>
      </w:tr>
      <w:tr w:rsidR="00CB7CCC">
        <w:trPr>
          <w:trHeight w:val="419"/>
        </w:trPr>
        <w:tc>
          <w:tcPr>
            <w:tcW w:w="4005" w:type="dxa"/>
            <w:tcBorders>
              <w:top w:val="nil"/>
              <w:left w:val="nil"/>
              <w:bottom w:val="nil"/>
              <w:right w:val="nil"/>
            </w:tcBorders>
          </w:tcPr>
          <w:p w:rsidR="00CB7CCC" w:rsidRDefault="00A60CB8">
            <w:pPr>
              <w:spacing w:after="0" w:line="259" w:lineRule="auto"/>
              <w:ind w:left="0" w:right="2426" w:firstLine="810"/>
              <w:jc w:val="left"/>
            </w:pPr>
            <w:r>
              <w:rPr>
                <w:rFonts w:ascii="Courier New" w:eastAsia="Courier New" w:hAnsi="Courier New" w:cs="Courier New"/>
              </w:rPr>
              <w:t xml:space="preserve">HLT END </w:t>
            </w:r>
          </w:p>
        </w:tc>
        <w:tc>
          <w:tcPr>
            <w:tcW w:w="785" w:type="dxa"/>
            <w:tcBorders>
              <w:top w:val="nil"/>
              <w:left w:val="nil"/>
              <w:bottom w:val="nil"/>
              <w:right w:val="nil"/>
            </w:tcBorders>
          </w:tcPr>
          <w:p w:rsidR="00CB7CCC" w:rsidRDefault="00A60CB8">
            <w:pPr>
              <w:spacing w:after="0" w:line="259" w:lineRule="auto"/>
              <w:ind w:left="0" w:right="0" w:firstLine="0"/>
            </w:pPr>
            <w:r>
              <w:rPr>
                <w:rFonts w:ascii="Courier New" w:eastAsia="Courier New" w:hAnsi="Courier New" w:cs="Courier New"/>
              </w:rPr>
              <w:t xml:space="preserve">; (12) </w:t>
            </w:r>
          </w:p>
        </w:tc>
      </w:tr>
    </w:tbl>
    <w:p w:rsidR="00CB7CCC" w:rsidRDefault="00A60CB8">
      <w:pPr>
        <w:spacing w:after="0" w:line="259" w:lineRule="auto"/>
        <w:ind w:left="0" w:right="0" w:firstLine="0"/>
        <w:jc w:val="left"/>
      </w:pPr>
      <w:r>
        <w:t xml:space="preserve"> </w:t>
      </w:r>
    </w:p>
    <w:p w:rsidR="00CB7CCC" w:rsidRDefault="00A60CB8">
      <w:pPr>
        <w:ind w:left="-5" w:right="23"/>
      </w:pPr>
      <w:r>
        <w:t>La instrucción (1) se encarga de cargar en BX la dirección del comienzo de la tabla. En (2) se inicializa en 0 el contador que va a usarse para saber cuantas iteracio</w:t>
      </w:r>
      <w:r>
        <w:rPr>
          <w:sz w:val="2"/>
        </w:rPr>
        <w:t xml:space="preserve"> </w:t>
      </w:r>
      <w:r>
        <w:t xml:space="preserve">nes van haciendo. En (3) se carga en AX el valor almacenado en la variable </w:t>
      </w:r>
      <w:r>
        <w:rPr>
          <w:i/>
        </w:rPr>
        <w:t>max</w:t>
      </w:r>
      <w:r>
        <w:t>, que inici</w:t>
      </w:r>
      <w:r>
        <w:t xml:space="preserve">almente es el mínimo posible. En (4) se compara el máximo actual, que se encuentra en AX, con el número de la tabla apuntado actualmente por BX. Si el número es mayor o igual que AX, al restarlos no habrá </w:t>
      </w:r>
      <w:r>
        <w:rPr>
          <w:i/>
        </w:rPr>
        <w:t>borrow</w:t>
      </w:r>
      <w:r>
        <w:t>. Si el número en la tabla es menor que AX, a</w:t>
      </w:r>
      <w:r>
        <w:t xml:space="preserve">l restarlos se producirá un </w:t>
      </w:r>
      <w:r>
        <w:rPr>
          <w:i/>
        </w:rPr>
        <w:t>borrow</w:t>
      </w:r>
      <w:r>
        <w:t xml:space="preserve">, que se indicará en el flag C. Por eso, si el flag C queda en 1, en (5) salta a la etiqueta </w:t>
      </w:r>
      <w:r>
        <w:rPr>
          <w:i/>
        </w:rPr>
        <w:t>Menor</w:t>
      </w:r>
      <w:r>
        <w:t xml:space="preserve">, por lo que la ejecución continua en la instrucción (7). Si el flag C queda en 0, continua ejecutando (6), que lo que hace </w:t>
      </w:r>
      <w:r>
        <w:t>es reemplazar el máximo actual guardado en AX por el nuevo máximo encontrado. En ambos casos, la ejecución continúa en la instrucción (7), que se encarga de incrementar BX para que apunte al próximo número de la tabla. Como cada entrada de la tabla es de 1</w:t>
      </w:r>
      <w:r>
        <w:t xml:space="preserve">6 bits (o dos bytes), es necesario incrementar BX en 2 para que apunte a la siguiente palabra. En (8) se incrementa el contador y en (9) se verifica que no se haya llegado al final de la iteración. Si el contador no llegó a 10, en (10) se produce el salto </w:t>
      </w:r>
      <w:r>
        <w:t xml:space="preserve">a la etiqueta </w:t>
      </w:r>
      <w:r>
        <w:rPr>
          <w:i/>
        </w:rPr>
        <w:t>Loop</w:t>
      </w:r>
      <w:r>
        <w:t xml:space="preserve"> de manera de continuar con la iteración. Si, en cambio, el contador CL llegó a 10, el salto no se produce y continúa la ejecución en (11), instrucción que se encarga de asignar el máximo almacenado en AX a la variable </w:t>
      </w:r>
      <w:r>
        <w:rPr>
          <w:i/>
        </w:rPr>
        <w:t>max</w:t>
      </w:r>
      <w:r>
        <w:t>. Por último, el</w:t>
      </w:r>
      <w:r>
        <w:t xml:space="preserve"> programa termina su ejecución con un HLT en (12). </w:t>
      </w:r>
    </w:p>
    <w:p w:rsidR="00CB7CCC" w:rsidRDefault="00A60CB8">
      <w:pPr>
        <w:spacing w:after="0" w:line="259" w:lineRule="auto"/>
        <w:ind w:left="0" w:right="0" w:firstLine="0"/>
        <w:jc w:val="left"/>
      </w:pPr>
      <w:r>
        <w:t xml:space="preserve"> </w:t>
      </w:r>
    </w:p>
    <w:sectPr w:rsidR="00CB7CCC">
      <w:type w:val="continuous"/>
      <w:pgSz w:w="12240" w:h="15840"/>
      <w:pgMar w:top="1367" w:right="2117" w:bottom="1445" w:left="211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CB8" w:rsidRDefault="00A60CB8">
      <w:pPr>
        <w:spacing w:after="0" w:line="240" w:lineRule="auto"/>
      </w:pPr>
      <w:r>
        <w:separator/>
      </w:r>
    </w:p>
  </w:endnote>
  <w:endnote w:type="continuationSeparator" w:id="0">
    <w:p w:rsidR="00A60CB8" w:rsidRDefault="00A60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CCC" w:rsidRDefault="00A60CB8">
    <w:pPr>
      <w:tabs>
        <w:tab w:val="right" w:pos="799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1333500</wp:posOffset>
              </wp:positionH>
              <wp:positionV relativeFrom="page">
                <wp:posOffset>9448800</wp:posOffset>
              </wp:positionV>
              <wp:extent cx="5095875" cy="9525"/>
              <wp:effectExtent l="0" t="0" r="0" b="0"/>
              <wp:wrapSquare wrapText="bothSides"/>
              <wp:docPr id="23728" name="Group 23728"/>
              <wp:cNvGraphicFramePr/>
              <a:graphic xmlns:a="http://schemas.openxmlformats.org/drawingml/2006/main">
                <a:graphicData uri="http://schemas.microsoft.com/office/word/2010/wordprocessingGroup">
                  <wpg:wgp>
                    <wpg:cNvGrpSpPr/>
                    <wpg:grpSpPr>
                      <a:xfrm>
                        <a:off x="0" y="0"/>
                        <a:ext cx="5095875" cy="9525"/>
                        <a:chOff x="0" y="0"/>
                        <a:chExt cx="5095875" cy="9525"/>
                      </a:xfrm>
                    </wpg:grpSpPr>
                    <wps:wsp>
                      <wps:cNvPr id="25405" name="Shape 25405"/>
                      <wps:cNvSpPr/>
                      <wps:spPr>
                        <a:xfrm>
                          <a:off x="0" y="0"/>
                          <a:ext cx="5095875" cy="9525"/>
                        </a:xfrm>
                        <a:custGeom>
                          <a:avLst/>
                          <a:gdLst/>
                          <a:ahLst/>
                          <a:cxnLst/>
                          <a:rect l="0" t="0" r="0" b="0"/>
                          <a:pathLst>
                            <a:path w="5095875" h="9525">
                              <a:moveTo>
                                <a:pt x="0" y="0"/>
                              </a:moveTo>
                              <a:lnTo>
                                <a:pt x="5095875" y="0"/>
                              </a:lnTo>
                              <a:lnTo>
                                <a:pt x="5095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28" style="width:401.25pt;height:0.75pt;position:absolute;mso-position-horizontal-relative:page;mso-position-horizontal:absolute;margin-left:105pt;mso-position-vertical-relative:page;margin-top:744pt;" coordsize="50958,95">
              <v:shape id="Shape 25406" style="position:absolute;width:50958;height:95;left:0;top:0;" coordsize="5095875,9525" path="m0,0l5095875,0l5095875,9525l0,9525l0,0">
                <v:stroke weight="0pt" endcap="flat" joinstyle="miter" miterlimit="10" on="false" color="#000000" opacity="0"/>
                <v:fill on="true" color="#000000"/>
              </v:shape>
              <w10:wrap type="square"/>
            </v:group>
          </w:pict>
        </mc:Fallback>
      </mc:AlternateContent>
    </w:r>
    <w:r>
      <w:t xml:space="preserve">Germán L. Osella Massa </w:t>
    </w:r>
    <w:r>
      <w:tab/>
      <w:t xml:space="preserve">Página </w:t>
    </w:r>
    <w:r>
      <w:fldChar w:fldCharType="begin"/>
    </w:r>
    <w:r>
      <w:instrText xml:space="preserve"> PAGE   \* MERGEFORMAT </w:instrText>
    </w:r>
    <w:r>
      <w:fldChar w:fldCharType="separate"/>
    </w:r>
    <w:r>
      <w:t>1</w:t>
    </w:r>
    <w:r>
      <w:fldChar w:fldCharType="end"/>
    </w:r>
    <w:r>
      <w:t xml:space="preserve"> de 14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CCC" w:rsidRDefault="00A60CB8">
    <w:pPr>
      <w:tabs>
        <w:tab w:val="right" w:pos="799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1333500</wp:posOffset>
              </wp:positionH>
              <wp:positionV relativeFrom="page">
                <wp:posOffset>9448800</wp:posOffset>
              </wp:positionV>
              <wp:extent cx="5095875" cy="9525"/>
              <wp:effectExtent l="0" t="0" r="0" b="0"/>
              <wp:wrapSquare wrapText="bothSides"/>
              <wp:docPr id="23707" name="Group 23707"/>
              <wp:cNvGraphicFramePr/>
              <a:graphic xmlns:a="http://schemas.openxmlformats.org/drawingml/2006/main">
                <a:graphicData uri="http://schemas.microsoft.com/office/word/2010/wordprocessingGroup">
                  <wpg:wgp>
                    <wpg:cNvGrpSpPr/>
                    <wpg:grpSpPr>
                      <a:xfrm>
                        <a:off x="0" y="0"/>
                        <a:ext cx="5095875" cy="9525"/>
                        <a:chOff x="0" y="0"/>
                        <a:chExt cx="5095875" cy="9525"/>
                      </a:xfrm>
                    </wpg:grpSpPr>
                    <wps:wsp>
                      <wps:cNvPr id="25403" name="Shape 25403"/>
                      <wps:cNvSpPr/>
                      <wps:spPr>
                        <a:xfrm>
                          <a:off x="0" y="0"/>
                          <a:ext cx="5095875" cy="9525"/>
                        </a:xfrm>
                        <a:custGeom>
                          <a:avLst/>
                          <a:gdLst/>
                          <a:ahLst/>
                          <a:cxnLst/>
                          <a:rect l="0" t="0" r="0" b="0"/>
                          <a:pathLst>
                            <a:path w="5095875" h="9525">
                              <a:moveTo>
                                <a:pt x="0" y="0"/>
                              </a:moveTo>
                              <a:lnTo>
                                <a:pt x="5095875" y="0"/>
                              </a:lnTo>
                              <a:lnTo>
                                <a:pt x="5095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707" style="width:401.25pt;height:0.75pt;position:absolute;mso-position-horizontal-relative:page;mso-position-horizontal:absolute;margin-left:105pt;mso-position-vertical-relative:page;margin-top:744pt;" coordsize="50958,95">
              <v:shape id="Shape 25404" style="position:absolute;width:50958;height:95;left:0;top:0;" coordsize="5095875,9525" path="m0,0l5095875,0l5095875,9525l0,9525l0,0">
                <v:stroke weight="0pt" endcap="flat" joinstyle="miter" miterlimit="10" on="false" color="#000000" opacity="0"/>
                <v:fill on="true" color="#000000"/>
              </v:shape>
              <w10:wrap type="square"/>
            </v:group>
          </w:pict>
        </mc:Fallback>
      </mc:AlternateContent>
    </w:r>
    <w:r>
      <w:t xml:space="preserve">Germán L. Osella Massa </w:t>
    </w:r>
    <w:r>
      <w:tab/>
      <w:t xml:space="preserve">Página </w:t>
    </w:r>
    <w:r>
      <w:fldChar w:fldCharType="begin"/>
    </w:r>
    <w:r>
      <w:instrText xml:space="preserve"> PAGE   \* MERGEFORMAT </w:instrText>
    </w:r>
    <w:r>
      <w:fldChar w:fldCharType="separate"/>
    </w:r>
    <w:r>
      <w:t>1</w:t>
    </w:r>
    <w:r>
      <w:fldChar w:fldCharType="end"/>
    </w:r>
    <w:r>
      <w:t xml:space="preserve"> de 14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CCC" w:rsidRDefault="00A60CB8">
    <w:pPr>
      <w:tabs>
        <w:tab w:val="right" w:pos="7991"/>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1333500</wp:posOffset>
              </wp:positionH>
              <wp:positionV relativeFrom="page">
                <wp:posOffset>9448800</wp:posOffset>
              </wp:positionV>
              <wp:extent cx="5095875" cy="9525"/>
              <wp:effectExtent l="0" t="0" r="0" b="0"/>
              <wp:wrapSquare wrapText="bothSides"/>
              <wp:docPr id="23686" name="Group 23686"/>
              <wp:cNvGraphicFramePr/>
              <a:graphic xmlns:a="http://schemas.openxmlformats.org/drawingml/2006/main">
                <a:graphicData uri="http://schemas.microsoft.com/office/word/2010/wordprocessingGroup">
                  <wpg:wgp>
                    <wpg:cNvGrpSpPr/>
                    <wpg:grpSpPr>
                      <a:xfrm>
                        <a:off x="0" y="0"/>
                        <a:ext cx="5095875" cy="9525"/>
                        <a:chOff x="0" y="0"/>
                        <a:chExt cx="5095875" cy="9525"/>
                      </a:xfrm>
                    </wpg:grpSpPr>
                    <wps:wsp>
                      <wps:cNvPr id="25401" name="Shape 25401"/>
                      <wps:cNvSpPr/>
                      <wps:spPr>
                        <a:xfrm>
                          <a:off x="0" y="0"/>
                          <a:ext cx="5095875" cy="9525"/>
                        </a:xfrm>
                        <a:custGeom>
                          <a:avLst/>
                          <a:gdLst/>
                          <a:ahLst/>
                          <a:cxnLst/>
                          <a:rect l="0" t="0" r="0" b="0"/>
                          <a:pathLst>
                            <a:path w="5095875" h="9525">
                              <a:moveTo>
                                <a:pt x="0" y="0"/>
                              </a:moveTo>
                              <a:lnTo>
                                <a:pt x="5095875" y="0"/>
                              </a:lnTo>
                              <a:lnTo>
                                <a:pt x="509587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686" style="width:401.25pt;height:0.75pt;position:absolute;mso-position-horizontal-relative:page;mso-position-horizontal:absolute;margin-left:105pt;mso-position-vertical-relative:page;margin-top:744pt;" coordsize="50958,95">
              <v:shape id="Shape 25402" style="position:absolute;width:50958;height:95;left:0;top:0;" coordsize="5095875,9525" path="m0,0l5095875,0l5095875,9525l0,9525l0,0">
                <v:stroke weight="0pt" endcap="flat" joinstyle="miter" miterlimit="10" on="false" color="#000000" opacity="0"/>
                <v:fill on="true" color="#000000"/>
              </v:shape>
              <w10:wrap type="square"/>
            </v:group>
          </w:pict>
        </mc:Fallback>
      </mc:AlternateContent>
    </w:r>
    <w:r>
      <w:t xml:space="preserve">Germán L. Osella Massa </w:t>
    </w:r>
    <w:r>
      <w:tab/>
      <w:t xml:space="preserve">Página </w:t>
    </w:r>
    <w:r>
      <w:fldChar w:fldCharType="begin"/>
    </w:r>
    <w:r>
      <w:instrText xml:space="preserve"> PAGE   \* MERGEFORMAT </w:instrText>
    </w:r>
    <w:r>
      <w:fldChar w:fldCharType="separate"/>
    </w:r>
    <w:r>
      <w:t>1</w:t>
    </w:r>
    <w:r>
      <w:fldChar w:fldCharType="end"/>
    </w:r>
    <w:r>
      <w:t xml:space="preserve"> de 14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CB8" w:rsidRDefault="00A60CB8">
      <w:pPr>
        <w:spacing w:after="0" w:line="240" w:lineRule="auto"/>
      </w:pPr>
      <w:r>
        <w:separator/>
      </w:r>
    </w:p>
  </w:footnote>
  <w:footnote w:type="continuationSeparator" w:id="0">
    <w:p w:rsidR="00A60CB8" w:rsidRDefault="00A60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CCC" w:rsidRDefault="00A60CB8">
    <w:pPr>
      <w:tabs>
        <w:tab w:val="right" w:pos="7991"/>
      </w:tabs>
      <w:spacing w:after="0" w:line="259" w:lineRule="auto"/>
      <w:ind w:left="0" w:right="0" w:firstLine="0"/>
      <w:jc w:val="left"/>
    </w:pPr>
    <w:r>
      <w:rPr>
        <w:u w:val="single" w:color="000000"/>
      </w:rPr>
      <w:t xml:space="preserve">Organización de Computadoras 2004 </w:t>
    </w:r>
    <w:r>
      <w:rPr>
        <w:u w:val="single" w:color="000000"/>
      </w:rPr>
      <w:tab/>
      <w:t>Apunte 4</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CCC" w:rsidRDefault="00A60CB8">
    <w:pPr>
      <w:tabs>
        <w:tab w:val="right" w:pos="7991"/>
      </w:tabs>
      <w:spacing w:after="0" w:line="259" w:lineRule="auto"/>
      <w:ind w:left="0" w:right="0" w:firstLine="0"/>
      <w:jc w:val="left"/>
    </w:pPr>
    <w:r>
      <w:rPr>
        <w:u w:val="single" w:color="000000"/>
      </w:rPr>
      <w:t xml:space="preserve">Organización de Computadoras 2004 </w:t>
    </w:r>
    <w:r>
      <w:rPr>
        <w:u w:val="single" w:color="000000"/>
      </w:rPr>
      <w:tab/>
      <w:t>Apunte 4</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CCC" w:rsidRDefault="00A60CB8">
    <w:pPr>
      <w:tabs>
        <w:tab w:val="right" w:pos="7991"/>
      </w:tabs>
      <w:spacing w:after="0" w:line="259" w:lineRule="auto"/>
      <w:ind w:left="0" w:right="0" w:firstLine="0"/>
      <w:jc w:val="left"/>
    </w:pPr>
    <w:r>
      <w:rPr>
        <w:u w:val="single" w:color="000000"/>
      </w:rPr>
      <w:t xml:space="preserve">Organización de Computadoras 2004 </w:t>
    </w:r>
    <w:r>
      <w:rPr>
        <w:u w:val="single" w:color="000000"/>
      </w:rPr>
      <w:tab/>
      <w:t>Apunte 4</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41C0D"/>
    <w:multiLevelType w:val="hybridMultilevel"/>
    <w:tmpl w:val="90B638DA"/>
    <w:lvl w:ilvl="0" w:tplc="61D8139C">
      <w:start w:val="1"/>
      <w:numFmt w:val="bullet"/>
      <w:lvlText w:val="•"/>
      <w:lvlJc w:val="left"/>
      <w:pPr>
        <w:ind w:left="67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12ED93E">
      <w:start w:val="1"/>
      <w:numFmt w:val="bullet"/>
      <w:lvlText w:val="o"/>
      <w:lvlJc w:val="left"/>
      <w:pPr>
        <w:ind w:left="14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CFAC600">
      <w:start w:val="1"/>
      <w:numFmt w:val="bullet"/>
      <w:lvlText w:val="▪"/>
      <w:lvlJc w:val="left"/>
      <w:pPr>
        <w:ind w:left="21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F0C4AA6">
      <w:start w:val="1"/>
      <w:numFmt w:val="bullet"/>
      <w:lvlText w:val="•"/>
      <w:lvlJc w:val="left"/>
      <w:pPr>
        <w:ind w:left="28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8C0E45A">
      <w:start w:val="1"/>
      <w:numFmt w:val="bullet"/>
      <w:lvlText w:val="o"/>
      <w:lvlJc w:val="left"/>
      <w:pPr>
        <w:ind w:left="35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BDE3006">
      <w:start w:val="1"/>
      <w:numFmt w:val="bullet"/>
      <w:lvlText w:val="▪"/>
      <w:lvlJc w:val="left"/>
      <w:pPr>
        <w:ind w:left="43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36E98D0">
      <w:start w:val="1"/>
      <w:numFmt w:val="bullet"/>
      <w:lvlText w:val="•"/>
      <w:lvlJc w:val="left"/>
      <w:pPr>
        <w:ind w:left="50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FC2DED2">
      <w:start w:val="1"/>
      <w:numFmt w:val="bullet"/>
      <w:lvlText w:val="o"/>
      <w:lvlJc w:val="left"/>
      <w:pPr>
        <w:ind w:left="57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C1B02B0A">
      <w:start w:val="1"/>
      <w:numFmt w:val="bullet"/>
      <w:lvlText w:val="▪"/>
      <w:lvlJc w:val="left"/>
      <w:pPr>
        <w:ind w:left="64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6B84423"/>
    <w:multiLevelType w:val="hybridMultilevel"/>
    <w:tmpl w:val="7400B3C6"/>
    <w:lvl w:ilvl="0" w:tplc="2660A12C">
      <w:start w:val="1"/>
      <w:numFmt w:val="bullet"/>
      <w:lvlText w:val="•"/>
      <w:lvlJc w:val="left"/>
      <w:pPr>
        <w:ind w:left="135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1284900">
      <w:start w:val="1"/>
      <w:numFmt w:val="bullet"/>
      <w:lvlText w:val="o"/>
      <w:lvlJc w:val="left"/>
      <w:pPr>
        <w:ind w:left="208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19A5CBE">
      <w:start w:val="1"/>
      <w:numFmt w:val="bullet"/>
      <w:lvlText w:val="▪"/>
      <w:lvlJc w:val="left"/>
      <w:pPr>
        <w:ind w:left="28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FD2BEF8">
      <w:start w:val="1"/>
      <w:numFmt w:val="bullet"/>
      <w:lvlText w:val="•"/>
      <w:lvlJc w:val="left"/>
      <w:pPr>
        <w:ind w:left="35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CB88C3E">
      <w:start w:val="1"/>
      <w:numFmt w:val="bullet"/>
      <w:lvlText w:val="o"/>
      <w:lvlJc w:val="left"/>
      <w:pPr>
        <w:ind w:left="424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CBCCEB38">
      <w:start w:val="1"/>
      <w:numFmt w:val="bullet"/>
      <w:lvlText w:val="▪"/>
      <w:lvlJc w:val="left"/>
      <w:pPr>
        <w:ind w:left="496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557CCEC4">
      <w:start w:val="1"/>
      <w:numFmt w:val="bullet"/>
      <w:lvlText w:val="•"/>
      <w:lvlJc w:val="left"/>
      <w:pPr>
        <w:ind w:left="56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570C696">
      <w:start w:val="1"/>
      <w:numFmt w:val="bullet"/>
      <w:lvlText w:val="o"/>
      <w:lvlJc w:val="left"/>
      <w:pPr>
        <w:ind w:left="640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0B6A348">
      <w:start w:val="1"/>
      <w:numFmt w:val="bullet"/>
      <w:lvlText w:val="▪"/>
      <w:lvlJc w:val="left"/>
      <w:pPr>
        <w:ind w:left="7125"/>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CCC"/>
    <w:rsid w:val="002C3CE1"/>
    <w:rsid w:val="00A60CB8"/>
    <w:rsid w:val="00CB7CC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4CFF65-64E2-45CA-97E9-E7F8F270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9" w:lineRule="auto"/>
      <w:ind w:left="10" w:right="14" w:hanging="10"/>
      <w:jc w:val="both"/>
    </w:pPr>
    <w:rPr>
      <w:rFonts w:ascii="Times New Roman" w:eastAsia="Times New Roman" w:hAnsi="Times New Roman" w:cs="Times New Roman"/>
      <w:color w:val="000000"/>
      <w:sz w:val="18"/>
    </w:rPr>
  </w:style>
  <w:style w:type="paragraph" w:styleId="Ttulo1">
    <w:name w:val="heading 1"/>
    <w:next w:val="Normal"/>
    <w:link w:val="Ttulo1Car"/>
    <w:uiPriority w:val="9"/>
    <w:qFormat/>
    <w:pPr>
      <w:keepNext/>
      <w:keepLines/>
      <w:spacing w:after="0"/>
      <w:ind w:left="10" w:hanging="10"/>
      <w:outlineLvl w:val="0"/>
    </w:pPr>
    <w:rPr>
      <w:rFonts w:ascii="Arial" w:eastAsia="Arial" w:hAnsi="Arial" w:cs="Arial"/>
      <w:b/>
      <w:i/>
      <w:color w:val="000000"/>
      <w:sz w:val="27"/>
    </w:rPr>
  </w:style>
  <w:style w:type="paragraph" w:styleId="Ttulo2">
    <w:name w:val="heading 2"/>
    <w:next w:val="Normal"/>
    <w:link w:val="Ttulo2Car"/>
    <w:uiPriority w:val="9"/>
    <w:unhideWhenUsed/>
    <w:qFormat/>
    <w:pPr>
      <w:keepNext/>
      <w:keepLines/>
      <w:spacing w:after="2"/>
      <w:ind w:left="10" w:hanging="10"/>
      <w:outlineLvl w:val="1"/>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4"/>
    </w:rPr>
  </w:style>
  <w:style w:type="character" w:customStyle="1" w:styleId="Ttulo1Car">
    <w:name w:val="Título 1 Car"/>
    <w:link w:val="Ttulo1"/>
    <w:rPr>
      <w:rFonts w:ascii="Arial" w:eastAsia="Arial" w:hAnsi="Arial" w:cs="Arial"/>
      <w:b/>
      <w:i/>
      <w:color w:val="000000"/>
      <w:sz w:val="2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5621</Words>
  <Characters>30917</Characters>
  <Application>Microsoft Office Word</Application>
  <DocSecurity>0</DocSecurity>
  <Lines>257</Lines>
  <Paragraphs>72</Paragraphs>
  <ScaleCrop>false</ScaleCrop>
  <Company/>
  <LinksUpToDate>false</LinksUpToDate>
  <CharactersWithSpaces>36466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apunte4.doc</dc:title>
  <dc:subject/>
  <dc:creator>dmarcos</dc:creator>
  <cp:keywords/>
  <cp:lastModifiedBy>PC GAMING</cp:lastModifiedBy>
  <cp:revision>2</cp:revision>
  <dcterms:created xsi:type="dcterms:W3CDTF">2019-01-29T21:56:00Z</dcterms:created>
  <dcterms:modified xsi:type="dcterms:W3CDTF">2019-01-29T21:56:00Z</dcterms:modified>
</cp:coreProperties>
</file>