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71E" w:rsidRDefault="00BB793F">
      <w:pPr>
        <w:pStyle w:val="Ttulo1"/>
        <w:ind w:left="-5" w:right="-15"/>
      </w:pPr>
      <w:bookmarkStart w:id="0" w:name="_GoBack"/>
      <w:bookmarkEnd w:id="0"/>
      <w:r>
        <w:t xml:space="preserve">Arquitectura de Computadoras </w:t>
      </w:r>
    </w:p>
    <w:p w:rsidR="00D5271E" w:rsidRDefault="00BB793F">
      <w:pPr>
        <w:spacing w:after="0"/>
        <w:ind w:left="239"/>
        <w:jc w:val="center"/>
      </w:pPr>
      <w:r>
        <w:rPr>
          <w:rFonts w:ascii="Arial" w:eastAsia="Arial" w:hAnsi="Arial" w:cs="Arial"/>
          <w:b/>
          <w:sz w:val="72"/>
        </w:rPr>
        <w:t xml:space="preserve"> </w:t>
      </w:r>
    </w:p>
    <w:p w:rsidR="00D5271E" w:rsidRDefault="00BB793F">
      <w:pPr>
        <w:spacing w:after="1009"/>
        <w:ind w:left="-563" w:right="-159"/>
      </w:pPr>
      <w:r>
        <w:rPr>
          <w:noProof/>
        </w:rPr>
        <mc:AlternateContent>
          <mc:Choice Requires="wpg">
            <w:drawing>
              <wp:inline distT="0" distB="0" distL="0" distR="0">
                <wp:extent cx="8153400" cy="76200"/>
                <wp:effectExtent l="0" t="0" r="0" b="0"/>
                <wp:docPr id="4072" name="Group 4072"/>
                <wp:cNvGraphicFramePr/>
                <a:graphic xmlns:a="http://schemas.openxmlformats.org/drawingml/2006/main">
                  <a:graphicData uri="http://schemas.microsoft.com/office/word/2010/wordprocessingGroup">
                    <wpg:wgp>
                      <wpg:cNvGrpSpPr/>
                      <wpg:grpSpPr>
                        <a:xfrm>
                          <a:off x="0" y="0"/>
                          <a:ext cx="8153400" cy="76200"/>
                          <a:chOff x="0" y="0"/>
                          <a:chExt cx="8153400" cy="76200"/>
                        </a:xfrm>
                      </wpg:grpSpPr>
                      <wps:wsp>
                        <wps:cNvPr id="7" name="Shape 7"/>
                        <wps:cNvSpPr/>
                        <wps:spPr>
                          <a:xfrm>
                            <a:off x="0" y="0"/>
                            <a:ext cx="8153400" cy="0"/>
                          </a:xfrm>
                          <a:custGeom>
                            <a:avLst/>
                            <a:gdLst/>
                            <a:ahLst/>
                            <a:cxnLst/>
                            <a:rect l="0" t="0" r="0" b="0"/>
                            <a:pathLst>
                              <a:path w="8153400">
                                <a:moveTo>
                                  <a:pt x="0" y="0"/>
                                </a:moveTo>
                                <a:lnTo>
                                  <a:pt x="8153400" y="0"/>
                                </a:lnTo>
                              </a:path>
                            </a:pathLst>
                          </a:custGeom>
                          <a:ln w="76200"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72" style="width:642pt;height:6pt;mso-position-horizontal-relative:char;mso-position-vertical-relative:line" coordsize="81534,762">
                <v:shape id="Shape 7" style="position:absolute;width:81534;height:0;left:0;top:0;" coordsize="8153400,0" path="m0,0l8153400,0">
                  <v:stroke weight="6pt" endcap="flat" joinstyle="round" on="true" color="#ff0000"/>
                  <v:fill on="false" color="#000000" opacity="0"/>
                </v:shape>
              </v:group>
            </w:pict>
          </mc:Fallback>
        </mc:AlternateContent>
      </w:r>
    </w:p>
    <w:p w:rsidR="00D5271E" w:rsidRDefault="00BB793F">
      <w:pPr>
        <w:spacing w:after="123" w:line="255" w:lineRule="auto"/>
        <w:ind w:left="3018" w:hanging="10"/>
      </w:pPr>
      <w:r>
        <w:rPr>
          <w:rFonts w:ascii="Arial" w:eastAsia="Arial" w:hAnsi="Arial" w:cs="Arial"/>
          <w:b/>
          <w:sz w:val="56"/>
        </w:rPr>
        <w:t xml:space="preserve">Anexo Clase 2 </w:t>
      </w:r>
    </w:p>
    <w:p w:rsidR="00D5271E" w:rsidRDefault="00BB793F">
      <w:pPr>
        <w:spacing w:after="123" w:line="255" w:lineRule="auto"/>
        <w:ind w:left="523" w:firstLine="247"/>
      </w:pPr>
      <w:r>
        <w:rPr>
          <w:rFonts w:ascii="Arial" w:eastAsia="Arial" w:hAnsi="Arial" w:cs="Arial"/>
          <w:b/>
          <w:sz w:val="56"/>
        </w:rPr>
        <w:t xml:space="preserve">Interrupciones. Ejercicios de  práctica y el simulador MSX88 </w:t>
      </w:r>
    </w:p>
    <w:p w:rsidR="00D5271E" w:rsidRDefault="00BB793F">
      <w:pPr>
        <w:spacing w:after="0"/>
        <w:ind w:left="5197"/>
      </w:pPr>
      <w:r>
        <w:rPr>
          <w:rFonts w:ascii="Arial" w:eastAsia="Arial" w:hAnsi="Arial" w:cs="Arial"/>
          <w:b/>
          <w:sz w:val="56"/>
        </w:rPr>
        <w:t xml:space="preserve"> </w:t>
      </w:r>
    </w:p>
    <w:p w:rsidR="00D5271E" w:rsidRDefault="00BB793F">
      <w:pPr>
        <w:spacing w:after="0"/>
        <w:ind w:left="-1283" w:right="13401"/>
      </w:pPr>
      <w:r>
        <w:rPr>
          <w:noProof/>
        </w:rPr>
        <w:lastRenderedPageBreak/>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14350</wp:posOffset>
                </wp:positionV>
                <wp:extent cx="8839200" cy="6843649"/>
                <wp:effectExtent l="0" t="0" r="0" b="0"/>
                <wp:wrapTopAndBottom/>
                <wp:docPr id="4068" name="Group 4068"/>
                <wp:cNvGraphicFramePr/>
                <a:graphic xmlns:a="http://schemas.openxmlformats.org/drawingml/2006/main">
                  <a:graphicData uri="http://schemas.microsoft.com/office/word/2010/wordprocessingGroup">
                    <wpg:wgp>
                      <wpg:cNvGrpSpPr/>
                      <wpg:grpSpPr>
                        <a:xfrm>
                          <a:off x="0" y="0"/>
                          <a:ext cx="8839200" cy="6843649"/>
                          <a:chOff x="0" y="0"/>
                          <a:chExt cx="8839200" cy="6843649"/>
                        </a:xfrm>
                      </wpg:grpSpPr>
                      <wps:wsp>
                        <wps:cNvPr id="23" name="Rectangle 23"/>
                        <wps:cNvSpPr/>
                        <wps:spPr>
                          <a:xfrm>
                            <a:off x="3390646" y="6456974"/>
                            <a:ext cx="564669" cy="223287"/>
                          </a:xfrm>
                          <a:prstGeom prst="rect">
                            <a:avLst/>
                          </a:prstGeom>
                          <a:ln>
                            <a:noFill/>
                          </a:ln>
                        </wps:spPr>
                        <wps:txbx>
                          <w:txbxContent>
                            <w:p w:rsidR="00D5271E" w:rsidRDefault="00BB793F">
                              <w:r>
                                <w:rPr>
                                  <w:rFonts w:ascii="Arial" w:eastAsia="Arial" w:hAnsi="Arial" w:cs="Arial"/>
                                  <w:color w:val="5E574E"/>
                                  <w:sz w:val="28"/>
                                </w:rPr>
                                <w:t xml:space="preserve">CAC </w:t>
                              </w:r>
                            </w:p>
                          </w:txbxContent>
                        </wps:txbx>
                        <wps:bodyPr horzOverflow="overflow" vert="horz" lIns="0" tIns="0" rIns="0" bIns="0" rtlCol="0">
                          <a:noAutofit/>
                        </wps:bodyPr>
                      </wps:wsp>
                      <wps:wsp>
                        <wps:cNvPr id="24" name="Rectangle 24"/>
                        <wps:cNvSpPr/>
                        <wps:spPr>
                          <a:xfrm>
                            <a:off x="3814318" y="6456974"/>
                            <a:ext cx="79106" cy="223287"/>
                          </a:xfrm>
                          <a:prstGeom prst="rect">
                            <a:avLst/>
                          </a:prstGeom>
                          <a:ln>
                            <a:noFill/>
                          </a:ln>
                        </wps:spPr>
                        <wps:txbx>
                          <w:txbxContent>
                            <w:p w:rsidR="00D5271E" w:rsidRDefault="00BB793F">
                              <w:r>
                                <w:rPr>
                                  <w:rFonts w:ascii="Arial" w:eastAsia="Arial" w:hAnsi="Arial" w:cs="Arial"/>
                                  <w:color w:val="5E574E"/>
                                  <w:sz w:val="28"/>
                                </w:rPr>
                                <w:t>-</w:t>
                              </w:r>
                            </w:p>
                          </w:txbxContent>
                        </wps:txbx>
                        <wps:bodyPr horzOverflow="overflow" vert="horz" lIns="0" tIns="0" rIns="0" bIns="0" rtlCol="0">
                          <a:noAutofit/>
                        </wps:bodyPr>
                      </wps:wsp>
                      <wps:wsp>
                        <wps:cNvPr id="25" name="Rectangle 25"/>
                        <wps:cNvSpPr/>
                        <wps:spPr>
                          <a:xfrm>
                            <a:off x="3873754" y="6456974"/>
                            <a:ext cx="66040" cy="223287"/>
                          </a:xfrm>
                          <a:prstGeom prst="rect">
                            <a:avLst/>
                          </a:prstGeom>
                          <a:ln>
                            <a:noFill/>
                          </a:ln>
                        </wps:spPr>
                        <wps:txbx>
                          <w:txbxContent>
                            <w:p w:rsidR="00D5271E" w:rsidRDefault="00BB793F">
                              <w:r>
                                <w:rPr>
                                  <w:rFonts w:ascii="Arial" w:eastAsia="Arial" w:hAnsi="Arial" w:cs="Arial"/>
                                  <w:color w:val="5E574E"/>
                                  <w:sz w:val="28"/>
                                </w:rPr>
                                <w:t xml:space="preserve"> </w:t>
                              </w:r>
                            </w:p>
                          </w:txbxContent>
                        </wps:txbx>
                        <wps:bodyPr horzOverflow="overflow" vert="horz" lIns="0" tIns="0" rIns="0" bIns="0" rtlCol="0">
                          <a:noAutofit/>
                        </wps:bodyPr>
                      </wps:wsp>
                      <wps:wsp>
                        <wps:cNvPr id="26" name="Rectangle 26"/>
                        <wps:cNvSpPr/>
                        <wps:spPr>
                          <a:xfrm>
                            <a:off x="3913378" y="6456974"/>
                            <a:ext cx="1534843" cy="223287"/>
                          </a:xfrm>
                          <a:prstGeom prst="rect">
                            <a:avLst/>
                          </a:prstGeom>
                          <a:ln>
                            <a:noFill/>
                          </a:ln>
                        </wps:spPr>
                        <wps:txbx>
                          <w:txbxContent>
                            <w:p w:rsidR="00D5271E" w:rsidRDefault="00BB793F">
                              <w:r>
                                <w:rPr>
                                  <w:rFonts w:ascii="Arial" w:eastAsia="Arial" w:hAnsi="Arial" w:cs="Arial"/>
                                  <w:color w:val="5E574E"/>
                                  <w:sz w:val="28"/>
                                </w:rPr>
                                <w:t>Anexo Clase 2</w:t>
                              </w:r>
                            </w:p>
                          </w:txbxContent>
                        </wps:txbx>
                        <wps:bodyPr horzOverflow="overflow" vert="horz" lIns="0" tIns="0" rIns="0" bIns="0" rtlCol="0">
                          <a:noAutofit/>
                        </wps:bodyPr>
                      </wps:wsp>
                      <wps:wsp>
                        <wps:cNvPr id="27" name="Rectangle 27"/>
                        <wps:cNvSpPr/>
                        <wps:spPr>
                          <a:xfrm>
                            <a:off x="5067300" y="6456974"/>
                            <a:ext cx="66040" cy="223287"/>
                          </a:xfrm>
                          <a:prstGeom prst="rect">
                            <a:avLst/>
                          </a:prstGeom>
                          <a:ln>
                            <a:noFill/>
                          </a:ln>
                        </wps:spPr>
                        <wps:txbx>
                          <w:txbxContent>
                            <w:p w:rsidR="00D5271E" w:rsidRDefault="00BB793F">
                              <w:r>
                                <w:rPr>
                                  <w:rFonts w:ascii="Arial" w:eastAsia="Arial" w:hAnsi="Arial" w:cs="Arial"/>
                                  <w:color w:val="5E574E"/>
                                  <w:sz w:val="28"/>
                                </w:rPr>
                                <w:t xml:space="preserve"> </w:t>
                              </w:r>
                            </w:p>
                          </w:txbxContent>
                        </wps:txbx>
                        <wps:bodyPr horzOverflow="overflow" vert="horz" lIns="0" tIns="0" rIns="0" bIns="0" rtlCol="0">
                          <a:noAutofit/>
                        </wps:bodyPr>
                      </wps:wsp>
                      <pic:pic xmlns:pic="http://schemas.openxmlformats.org/drawingml/2006/picture">
                        <pic:nvPicPr>
                          <pic:cNvPr id="31" name="Picture 31"/>
                          <pic:cNvPicPr/>
                        </pic:nvPicPr>
                        <pic:blipFill>
                          <a:blip r:embed="rId6"/>
                          <a:stretch>
                            <a:fillRect/>
                          </a:stretch>
                        </pic:blipFill>
                        <pic:spPr>
                          <a:xfrm>
                            <a:off x="0" y="0"/>
                            <a:ext cx="8839200" cy="6843649"/>
                          </a:xfrm>
                          <a:prstGeom prst="rect">
                            <a:avLst/>
                          </a:prstGeom>
                        </pic:spPr>
                      </pic:pic>
                    </wpg:wgp>
                  </a:graphicData>
                </a:graphic>
              </wp:anchor>
            </w:drawing>
          </mc:Choice>
          <mc:Fallback xmlns:a="http://schemas.openxmlformats.org/drawingml/2006/main">
            <w:pict>
              <v:group id="Group 4068" style="width:696pt;height:538.87pt;position:absolute;mso-position-horizontal-relative:page;mso-position-horizontal:absolute;margin-left:24pt;mso-position-vertical-relative:page;margin-top:1.12988pt;" coordsize="88392,68436">
                <v:rect id="Rectangle 23" style="position:absolute;width:5646;height:2232;left:33906;top:64569;" filled="f" stroked="f">
                  <v:textbox inset="0,0,0,0">
                    <w:txbxContent>
                      <w:p>
                        <w:pPr>
                          <w:spacing w:before="0" w:after="160" w:line="259" w:lineRule="auto"/>
                        </w:pPr>
                        <w:r>
                          <w:rPr>
                            <w:rFonts w:cs="Arial" w:hAnsi="Arial" w:eastAsia="Arial" w:ascii="Arial"/>
                            <w:color w:val="5e574e"/>
                            <w:sz w:val="28"/>
                          </w:rPr>
                          <w:t xml:space="preserve">CAC </w:t>
                        </w:r>
                      </w:p>
                    </w:txbxContent>
                  </v:textbox>
                </v:rect>
                <v:rect id="Rectangle 24" style="position:absolute;width:791;height:2232;left:38143;top:64569;" filled="f" stroked="f">
                  <v:textbox inset="0,0,0,0">
                    <w:txbxContent>
                      <w:p>
                        <w:pPr>
                          <w:spacing w:before="0" w:after="160" w:line="259" w:lineRule="auto"/>
                        </w:pPr>
                        <w:r>
                          <w:rPr>
                            <w:rFonts w:cs="Arial" w:hAnsi="Arial" w:eastAsia="Arial" w:ascii="Arial"/>
                            <w:color w:val="5e574e"/>
                            <w:sz w:val="28"/>
                          </w:rPr>
                          <w:t xml:space="preserve">-</w:t>
                        </w:r>
                      </w:p>
                    </w:txbxContent>
                  </v:textbox>
                </v:rect>
                <v:rect id="Rectangle 25" style="position:absolute;width:660;height:2232;left:38737;top:64569;" filled="f" stroked="f">
                  <v:textbox inset="0,0,0,0">
                    <w:txbxContent>
                      <w:p>
                        <w:pPr>
                          <w:spacing w:before="0" w:after="160" w:line="259" w:lineRule="auto"/>
                        </w:pPr>
                        <w:r>
                          <w:rPr>
                            <w:rFonts w:cs="Arial" w:hAnsi="Arial" w:eastAsia="Arial" w:ascii="Arial"/>
                            <w:color w:val="5e574e"/>
                            <w:sz w:val="28"/>
                          </w:rPr>
                          <w:t xml:space="preserve"> </w:t>
                        </w:r>
                      </w:p>
                    </w:txbxContent>
                  </v:textbox>
                </v:rect>
                <v:rect id="Rectangle 26" style="position:absolute;width:15348;height:2232;left:39133;top:64569;" filled="f" stroked="f">
                  <v:textbox inset="0,0,0,0">
                    <w:txbxContent>
                      <w:p>
                        <w:pPr>
                          <w:spacing w:before="0" w:after="160" w:line="259" w:lineRule="auto"/>
                        </w:pPr>
                        <w:r>
                          <w:rPr>
                            <w:rFonts w:cs="Arial" w:hAnsi="Arial" w:eastAsia="Arial" w:ascii="Arial"/>
                            <w:color w:val="5e574e"/>
                            <w:sz w:val="28"/>
                          </w:rPr>
                          <w:t xml:space="preserve">Anexo Clase 2</w:t>
                        </w:r>
                      </w:p>
                    </w:txbxContent>
                  </v:textbox>
                </v:rect>
                <v:rect id="Rectangle 27" style="position:absolute;width:660;height:2232;left:50673;top:64569;" filled="f" stroked="f">
                  <v:textbox inset="0,0,0,0">
                    <w:txbxContent>
                      <w:p>
                        <w:pPr>
                          <w:spacing w:before="0" w:after="160" w:line="259" w:lineRule="auto"/>
                        </w:pPr>
                        <w:r>
                          <w:rPr>
                            <w:rFonts w:cs="Arial" w:hAnsi="Arial" w:eastAsia="Arial" w:ascii="Arial"/>
                            <w:color w:val="5e574e"/>
                            <w:sz w:val="28"/>
                          </w:rPr>
                          <w:t xml:space="preserve"> </w:t>
                        </w:r>
                      </w:p>
                    </w:txbxContent>
                  </v:textbox>
                </v:rect>
                <v:shape id="Picture 31" style="position:absolute;width:88392;height:68436;left:0;top:0;" filled="f">
                  <v:imagedata r:id="rId13"/>
                </v:shape>
                <w10:wrap type="topAndBottom"/>
              </v:group>
            </w:pict>
          </mc:Fallback>
        </mc:AlternateContent>
      </w:r>
      <w:r>
        <w:br w:type="page"/>
      </w:r>
    </w:p>
    <w:p w:rsidR="00D5271E" w:rsidRDefault="00BB793F">
      <w:pPr>
        <w:spacing w:after="0"/>
        <w:ind w:left="-1283" w:right="13401"/>
      </w:pPr>
      <w:r>
        <w:rPr>
          <w:noProof/>
        </w:rPr>
        <w:lastRenderedPageBreak/>
        <mc:AlternateContent>
          <mc:Choice Requires="wpg">
            <w:drawing>
              <wp:anchor distT="0" distB="0" distL="114300" distR="114300" simplePos="0" relativeHeight="251659264" behindDoc="0" locked="0" layoutInCell="1" allowOverlap="1">
                <wp:simplePos x="0" y="0"/>
                <wp:positionH relativeFrom="page">
                  <wp:posOffset>228600</wp:posOffset>
                </wp:positionH>
                <wp:positionV relativeFrom="page">
                  <wp:posOffset>0</wp:posOffset>
                </wp:positionV>
                <wp:extent cx="8915400" cy="6857999"/>
                <wp:effectExtent l="0" t="0" r="0" b="0"/>
                <wp:wrapTopAndBottom/>
                <wp:docPr id="4064" name="Group 4064"/>
                <wp:cNvGraphicFramePr/>
                <a:graphic xmlns:a="http://schemas.openxmlformats.org/drawingml/2006/main">
                  <a:graphicData uri="http://schemas.microsoft.com/office/word/2010/wordprocessingGroup">
                    <wpg:wgp>
                      <wpg:cNvGrpSpPr/>
                      <wpg:grpSpPr>
                        <a:xfrm>
                          <a:off x="0" y="0"/>
                          <a:ext cx="8915400" cy="6857999"/>
                          <a:chOff x="0" y="0"/>
                          <a:chExt cx="8915400" cy="6857999"/>
                        </a:xfrm>
                      </wpg:grpSpPr>
                      <wps:wsp>
                        <wps:cNvPr id="36" name="Rectangle 36"/>
                        <wps:cNvSpPr/>
                        <wps:spPr>
                          <a:xfrm>
                            <a:off x="3466846" y="6471324"/>
                            <a:ext cx="564669" cy="223287"/>
                          </a:xfrm>
                          <a:prstGeom prst="rect">
                            <a:avLst/>
                          </a:prstGeom>
                          <a:ln>
                            <a:noFill/>
                          </a:ln>
                        </wps:spPr>
                        <wps:txbx>
                          <w:txbxContent>
                            <w:p w:rsidR="00D5271E" w:rsidRDefault="00BB793F">
                              <w:r>
                                <w:rPr>
                                  <w:rFonts w:ascii="Arial" w:eastAsia="Arial" w:hAnsi="Arial" w:cs="Arial"/>
                                  <w:color w:val="5E574E"/>
                                  <w:sz w:val="28"/>
                                </w:rPr>
                                <w:t xml:space="preserve">CAC </w:t>
                              </w:r>
                            </w:p>
                          </w:txbxContent>
                        </wps:txbx>
                        <wps:bodyPr horzOverflow="overflow" vert="horz" lIns="0" tIns="0" rIns="0" bIns="0" rtlCol="0">
                          <a:noAutofit/>
                        </wps:bodyPr>
                      </wps:wsp>
                      <wps:wsp>
                        <wps:cNvPr id="37" name="Rectangle 37"/>
                        <wps:cNvSpPr/>
                        <wps:spPr>
                          <a:xfrm>
                            <a:off x="3890518" y="6471324"/>
                            <a:ext cx="79106" cy="223287"/>
                          </a:xfrm>
                          <a:prstGeom prst="rect">
                            <a:avLst/>
                          </a:prstGeom>
                          <a:ln>
                            <a:noFill/>
                          </a:ln>
                        </wps:spPr>
                        <wps:txbx>
                          <w:txbxContent>
                            <w:p w:rsidR="00D5271E" w:rsidRDefault="00BB793F">
                              <w:r>
                                <w:rPr>
                                  <w:rFonts w:ascii="Arial" w:eastAsia="Arial" w:hAnsi="Arial" w:cs="Arial"/>
                                  <w:color w:val="5E574E"/>
                                  <w:sz w:val="28"/>
                                </w:rPr>
                                <w:t>-</w:t>
                              </w:r>
                            </w:p>
                          </w:txbxContent>
                        </wps:txbx>
                        <wps:bodyPr horzOverflow="overflow" vert="horz" lIns="0" tIns="0" rIns="0" bIns="0" rtlCol="0">
                          <a:noAutofit/>
                        </wps:bodyPr>
                      </wps:wsp>
                      <wps:wsp>
                        <wps:cNvPr id="38" name="Rectangle 38"/>
                        <wps:cNvSpPr/>
                        <wps:spPr>
                          <a:xfrm>
                            <a:off x="3949954" y="6471324"/>
                            <a:ext cx="66040" cy="223287"/>
                          </a:xfrm>
                          <a:prstGeom prst="rect">
                            <a:avLst/>
                          </a:prstGeom>
                          <a:ln>
                            <a:noFill/>
                          </a:ln>
                        </wps:spPr>
                        <wps:txbx>
                          <w:txbxContent>
                            <w:p w:rsidR="00D5271E" w:rsidRDefault="00BB793F">
                              <w:r>
                                <w:rPr>
                                  <w:rFonts w:ascii="Arial" w:eastAsia="Arial" w:hAnsi="Arial" w:cs="Arial"/>
                                  <w:color w:val="5E574E"/>
                                  <w:sz w:val="28"/>
                                </w:rPr>
                                <w:t xml:space="preserve"> </w:t>
                              </w:r>
                            </w:p>
                          </w:txbxContent>
                        </wps:txbx>
                        <wps:bodyPr horzOverflow="overflow" vert="horz" lIns="0" tIns="0" rIns="0" bIns="0" rtlCol="0">
                          <a:noAutofit/>
                        </wps:bodyPr>
                      </wps:wsp>
                      <wps:wsp>
                        <wps:cNvPr id="39" name="Rectangle 39"/>
                        <wps:cNvSpPr/>
                        <wps:spPr>
                          <a:xfrm>
                            <a:off x="3989578" y="6471324"/>
                            <a:ext cx="1534843" cy="223287"/>
                          </a:xfrm>
                          <a:prstGeom prst="rect">
                            <a:avLst/>
                          </a:prstGeom>
                          <a:ln>
                            <a:noFill/>
                          </a:ln>
                        </wps:spPr>
                        <wps:txbx>
                          <w:txbxContent>
                            <w:p w:rsidR="00D5271E" w:rsidRDefault="00BB793F">
                              <w:r>
                                <w:rPr>
                                  <w:rFonts w:ascii="Arial" w:eastAsia="Arial" w:hAnsi="Arial" w:cs="Arial"/>
                                  <w:color w:val="5E574E"/>
                                  <w:sz w:val="28"/>
                                </w:rPr>
                                <w:t>Anexo Clase 2</w:t>
                              </w:r>
                            </w:p>
                          </w:txbxContent>
                        </wps:txbx>
                        <wps:bodyPr horzOverflow="overflow" vert="horz" lIns="0" tIns="0" rIns="0" bIns="0" rtlCol="0">
                          <a:noAutofit/>
                        </wps:bodyPr>
                      </wps:wsp>
                      <wps:wsp>
                        <wps:cNvPr id="40" name="Rectangle 40"/>
                        <wps:cNvSpPr/>
                        <wps:spPr>
                          <a:xfrm>
                            <a:off x="5143500" y="6471324"/>
                            <a:ext cx="66040" cy="223287"/>
                          </a:xfrm>
                          <a:prstGeom prst="rect">
                            <a:avLst/>
                          </a:prstGeom>
                          <a:ln>
                            <a:noFill/>
                          </a:ln>
                        </wps:spPr>
                        <wps:txbx>
                          <w:txbxContent>
                            <w:p w:rsidR="00D5271E" w:rsidRDefault="00BB793F">
                              <w:r>
                                <w:rPr>
                                  <w:rFonts w:ascii="Arial" w:eastAsia="Arial" w:hAnsi="Arial" w:cs="Arial"/>
                                  <w:color w:val="5E574E"/>
                                  <w:sz w:val="28"/>
                                </w:rPr>
                                <w:t xml:space="preserve"> </w:t>
                              </w:r>
                            </w:p>
                          </w:txbxContent>
                        </wps:txbx>
                        <wps:bodyPr horzOverflow="overflow" vert="horz" lIns="0" tIns="0" rIns="0" bIns="0" rtlCol="0">
                          <a:noAutofit/>
                        </wps:bodyPr>
                      </wps:wsp>
                      <pic:pic xmlns:pic="http://schemas.openxmlformats.org/drawingml/2006/picture">
                        <pic:nvPicPr>
                          <pic:cNvPr id="5086" name="Picture 5086"/>
                          <pic:cNvPicPr/>
                        </pic:nvPicPr>
                        <pic:blipFill>
                          <a:blip r:embed="rId14"/>
                          <a:stretch>
                            <a:fillRect/>
                          </a:stretch>
                        </pic:blipFill>
                        <pic:spPr>
                          <a:xfrm>
                            <a:off x="-3047" y="0"/>
                            <a:ext cx="8918448" cy="6858000"/>
                          </a:xfrm>
                          <a:prstGeom prst="rect">
                            <a:avLst/>
                          </a:prstGeom>
                        </pic:spPr>
                      </pic:pic>
                    </wpg:wgp>
                  </a:graphicData>
                </a:graphic>
              </wp:anchor>
            </w:drawing>
          </mc:Choice>
          <mc:Fallback xmlns:a="http://schemas.openxmlformats.org/drawingml/2006/main">
            <w:pict>
              <v:group id="Group 4064" style="width:702pt;height:540pt;position:absolute;mso-position-horizontal-relative:page;mso-position-horizontal:absolute;margin-left:18pt;mso-position-vertical-relative:page;margin-top:0pt;" coordsize="89154,68579">
                <v:rect id="Rectangle 36" style="position:absolute;width:5646;height:2232;left:34668;top:64713;" filled="f" stroked="f">
                  <v:textbox inset="0,0,0,0">
                    <w:txbxContent>
                      <w:p>
                        <w:pPr>
                          <w:spacing w:before="0" w:after="160" w:line="259" w:lineRule="auto"/>
                        </w:pPr>
                        <w:r>
                          <w:rPr>
                            <w:rFonts w:cs="Arial" w:hAnsi="Arial" w:eastAsia="Arial" w:ascii="Arial"/>
                            <w:color w:val="5e574e"/>
                            <w:sz w:val="28"/>
                          </w:rPr>
                          <w:t xml:space="preserve">CAC </w:t>
                        </w:r>
                      </w:p>
                    </w:txbxContent>
                  </v:textbox>
                </v:rect>
                <v:rect id="Rectangle 37" style="position:absolute;width:791;height:2232;left:38905;top:64713;" filled="f" stroked="f">
                  <v:textbox inset="0,0,0,0">
                    <w:txbxContent>
                      <w:p>
                        <w:pPr>
                          <w:spacing w:before="0" w:after="160" w:line="259" w:lineRule="auto"/>
                        </w:pPr>
                        <w:r>
                          <w:rPr>
                            <w:rFonts w:cs="Arial" w:hAnsi="Arial" w:eastAsia="Arial" w:ascii="Arial"/>
                            <w:color w:val="5e574e"/>
                            <w:sz w:val="28"/>
                          </w:rPr>
                          <w:t xml:space="preserve">-</w:t>
                        </w:r>
                      </w:p>
                    </w:txbxContent>
                  </v:textbox>
                </v:rect>
                <v:rect id="Rectangle 38" style="position:absolute;width:660;height:2232;left:39499;top:64713;" filled="f" stroked="f">
                  <v:textbox inset="0,0,0,0">
                    <w:txbxContent>
                      <w:p>
                        <w:pPr>
                          <w:spacing w:before="0" w:after="160" w:line="259" w:lineRule="auto"/>
                        </w:pPr>
                        <w:r>
                          <w:rPr>
                            <w:rFonts w:cs="Arial" w:hAnsi="Arial" w:eastAsia="Arial" w:ascii="Arial"/>
                            <w:color w:val="5e574e"/>
                            <w:sz w:val="28"/>
                          </w:rPr>
                          <w:t xml:space="preserve"> </w:t>
                        </w:r>
                      </w:p>
                    </w:txbxContent>
                  </v:textbox>
                </v:rect>
                <v:rect id="Rectangle 39" style="position:absolute;width:15348;height:2232;left:39895;top:64713;" filled="f" stroked="f">
                  <v:textbox inset="0,0,0,0">
                    <w:txbxContent>
                      <w:p>
                        <w:pPr>
                          <w:spacing w:before="0" w:after="160" w:line="259" w:lineRule="auto"/>
                        </w:pPr>
                        <w:r>
                          <w:rPr>
                            <w:rFonts w:cs="Arial" w:hAnsi="Arial" w:eastAsia="Arial" w:ascii="Arial"/>
                            <w:color w:val="5e574e"/>
                            <w:sz w:val="28"/>
                          </w:rPr>
                          <w:t xml:space="preserve">Anexo Clase 2</w:t>
                        </w:r>
                      </w:p>
                    </w:txbxContent>
                  </v:textbox>
                </v:rect>
                <v:rect id="Rectangle 40" style="position:absolute;width:660;height:2232;left:51435;top:64713;" filled="f" stroked="f">
                  <v:textbox inset="0,0,0,0">
                    <w:txbxContent>
                      <w:p>
                        <w:pPr>
                          <w:spacing w:before="0" w:after="160" w:line="259" w:lineRule="auto"/>
                        </w:pPr>
                        <w:r>
                          <w:rPr>
                            <w:rFonts w:cs="Arial" w:hAnsi="Arial" w:eastAsia="Arial" w:ascii="Arial"/>
                            <w:color w:val="5e574e"/>
                            <w:sz w:val="28"/>
                          </w:rPr>
                          <w:t xml:space="preserve"> </w:t>
                        </w:r>
                      </w:p>
                    </w:txbxContent>
                  </v:textbox>
                </v:rect>
                <v:shape id="Picture 5086" style="position:absolute;width:89184;height:68580;left:-30;top:0;" filled="f">
                  <v:imagedata r:id="rId15"/>
                </v:shape>
                <w10:wrap type="topAndBottom"/>
              </v:group>
            </w:pict>
          </mc:Fallback>
        </mc:AlternateContent>
      </w:r>
    </w:p>
    <w:p w:rsidR="00D5271E" w:rsidRDefault="00D5271E">
      <w:pPr>
        <w:sectPr w:rsidR="00D5271E">
          <w:headerReference w:type="even" r:id="rId16"/>
          <w:headerReference w:type="default" r:id="rId17"/>
          <w:footerReference w:type="even" r:id="rId18"/>
          <w:footerReference w:type="default" r:id="rId19"/>
          <w:headerReference w:type="first" r:id="rId20"/>
          <w:footerReference w:type="first" r:id="rId21"/>
          <w:pgSz w:w="14400" w:h="10800" w:orient="landscape"/>
          <w:pgMar w:top="2199" w:right="999" w:bottom="2973" w:left="1283" w:header="720" w:footer="720" w:gutter="0"/>
          <w:cols w:space="720"/>
          <w:titlePg/>
        </w:sectPr>
      </w:pPr>
    </w:p>
    <w:p w:rsidR="00D5271E" w:rsidRDefault="00BB793F">
      <w:pPr>
        <w:pStyle w:val="Ttulo1"/>
        <w:spacing w:after="453"/>
        <w:ind w:left="650" w:right="382"/>
      </w:pPr>
      <w:r>
        <w:lastRenderedPageBreak/>
        <w:t>Operaciones de lectura/escritura</w:t>
      </w:r>
      <w:r>
        <w:t xml:space="preserve"> </w:t>
      </w:r>
    </w:p>
    <w:p w:rsidR="00D5271E" w:rsidRDefault="00BB793F">
      <w:pPr>
        <w:spacing w:after="238" w:line="250" w:lineRule="auto"/>
        <w:ind w:left="640" w:hanging="10"/>
      </w:pPr>
      <w:r>
        <w:rPr>
          <w:rFonts w:ascii="Wingdings" w:eastAsia="Wingdings" w:hAnsi="Wingdings" w:cs="Wingdings"/>
          <w:color w:val="FF0000"/>
          <w:sz w:val="48"/>
        </w:rPr>
        <w:t></w:t>
      </w:r>
      <w:r>
        <w:rPr>
          <w:rFonts w:ascii="Arial" w:eastAsia="Arial" w:hAnsi="Arial" w:cs="Arial"/>
          <w:sz w:val="48"/>
        </w:rPr>
        <w:t xml:space="preserve">Para direccionar memoria se utilizan las líneas del bus de control </w:t>
      </w:r>
      <w:r>
        <w:rPr>
          <w:rFonts w:ascii="Arial" w:eastAsia="Arial" w:hAnsi="Arial" w:cs="Arial"/>
          <w:color w:val="FF0000"/>
          <w:sz w:val="48"/>
        </w:rPr>
        <w:t>mrd y mwr (memory read y memory write)</w:t>
      </w:r>
      <w:r>
        <w:rPr>
          <w:rFonts w:ascii="Arial" w:eastAsia="Arial" w:hAnsi="Arial" w:cs="Arial"/>
          <w:sz w:val="48"/>
        </w:rPr>
        <w:t xml:space="preserve">. </w:t>
      </w:r>
    </w:p>
    <w:p w:rsidR="00D5271E" w:rsidRDefault="00BB793F">
      <w:pPr>
        <w:spacing w:after="311" w:line="250" w:lineRule="auto"/>
        <w:ind w:left="1360" w:hanging="10"/>
      </w:pPr>
      <w:r>
        <w:rPr>
          <w:rFonts w:ascii="Arial" w:eastAsia="Arial" w:hAnsi="Arial" w:cs="Arial"/>
          <w:sz w:val="48"/>
        </w:rPr>
        <w:t xml:space="preserve">Estas líneas del bus de control son activadas por la unidad de control al decodificar una instrucción mov. Activa una u otra según la operación sobre la memoria. </w:t>
      </w:r>
    </w:p>
    <w:p w:rsidR="00D5271E" w:rsidRDefault="00BB793F">
      <w:pPr>
        <w:spacing w:after="288" w:line="250" w:lineRule="auto"/>
        <w:ind w:left="630" w:right="560"/>
        <w:jc w:val="both"/>
      </w:pPr>
      <w:r>
        <w:rPr>
          <w:rFonts w:ascii="Wingdings" w:eastAsia="Wingdings" w:hAnsi="Wingdings" w:cs="Wingdings"/>
          <w:color w:val="FF0000"/>
          <w:sz w:val="48"/>
        </w:rPr>
        <w:t></w:t>
      </w:r>
      <w:r>
        <w:rPr>
          <w:rFonts w:ascii="Arial" w:eastAsia="Arial" w:hAnsi="Arial" w:cs="Arial"/>
          <w:sz w:val="48"/>
        </w:rPr>
        <w:t xml:space="preserve">Para direccionar un dispositivo periférico se utilizan las líneas del bus de control </w:t>
      </w:r>
      <w:r>
        <w:rPr>
          <w:rFonts w:ascii="Arial" w:eastAsia="Arial" w:hAnsi="Arial" w:cs="Arial"/>
          <w:color w:val="FF0000"/>
          <w:sz w:val="48"/>
        </w:rPr>
        <w:t>ior e i</w:t>
      </w:r>
      <w:r>
        <w:rPr>
          <w:rFonts w:ascii="Arial" w:eastAsia="Arial" w:hAnsi="Arial" w:cs="Arial"/>
          <w:color w:val="FF0000"/>
          <w:sz w:val="48"/>
        </w:rPr>
        <w:t>ow (input-output read e inputoutput write)</w:t>
      </w:r>
      <w:r>
        <w:rPr>
          <w:rFonts w:ascii="Arial" w:eastAsia="Arial" w:hAnsi="Arial" w:cs="Arial"/>
          <w:sz w:val="48"/>
        </w:rPr>
        <w:t xml:space="preserve">. </w:t>
      </w:r>
    </w:p>
    <w:p w:rsidR="00D5271E" w:rsidRDefault="00BB793F">
      <w:pPr>
        <w:spacing w:after="311" w:line="250" w:lineRule="auto"/>
        <w:ind w:left="1360" w:hanging="10"/>
      </w:pPr>
      <w:r>
        <w:rPr>
          <w:rFonts w:ascii="Arial" w:eastAsia="Arial" w:hAnsi="Arial" w:cs="Arial"/>
          <w:sz w:val="48"/>
        </w:rPr>
        <w:t xml:space="preserve">Estas líneas del bus de control son activadas por la unidad de control al decodificar una instrucción in u out. Activa una u otra según la operación sobre el dispositivo de e/s. </w:t>
      </w:r>
    </w:p>
    <w:p w:rsidR="00D5271E" w:rsidRDefault="00BB793F">
      <w:pPr>
        <w:spacing w:after="1396"/>
        <w:ind w:left="1983"/>
      </w:pPr>
      <w:r>
        <w:rPr>
          <w:rFonts w:ascii="Arial" w:eastAsia="Arial" w:hAnsi="Arial" w:cs="Arial"/>
          <w:color w:val="008000"/>
          <w:sz w:val="48"/>
          <w:u w:val="single" w:color="008000"/>
        </w:rPr>
        <w:t>Interrupción por software</w:t>
      </w:r>
      <w:r>
        <w:rPr>
          <w:rFonts w:ascii="Arial" w:eastAsia="Arial" w:hAnsi="Arial" w:cs="Arial"/>
          <w:color w:val="008000"/>
          <w:sz w:val="48"/>
        </w:rPr>
        <w:t xml:space="preserve"> </w:t>
      </w:r>
    </w:p>
    <w:p w:rsidR="00D5271E" w:rsidRDefault="00BB793F">
      <w:pPr>
        <w:pStyle w:val="Ttulo2"/>
        <w:ind w:left="390"/>
      </w:pPr>
      <w:r>
        <w:rPr>
          <w:sz w:val="36"/>
        </w:rPr>
        <w:t xml:space="preserve">     </w:t>
      </w:r>
      <w:r>
        <w:rPr>
          <w:sz w:val="36"/>
        </w:rPr>
        <w:t xml:space="preserve">              </w:t>
      </w:r>
      <w:r>
        <w:t xml:space="preserve">ORG 1000H      </w:t>
      </w:r>
      <w:r>
        <w:t xml:space="preserve">MSJ     DB  “ARQUITECTURA DE COMPUTADORAS” </w:t>
      </w:r>
    </w:p>
    <w:p w:rsidR="00D5271E" w:rsidRDefault="00BB793F">
      <w:pPr>
        <w:spacing w:after="4" w:line="255" w:lineRule="auto"/>
        <w:ind w:left="390" w:right="5123" w:hanging="10"/>
      </w:pPr>
      <w:r>
        <w:rPr>
          <w:rFonts w:ascii="Arial" w:eastAsia="Arial" w:hAnsi="Arial" w:cs="Arial"/>
          <w:sz w:val="40"/>
        </w:rPr>
        <w:t xml:space="preserve">                 DB  “FACULTAD DE INFORMATICA”                   DB  “UNLP”      FIN      DB  ? </w:t>
      </w:r>
    </w:p>
    <w:p w:rsidR="00D5271E" w:rsidRDefault="00BB793F">
      <w:pPr>
        <w:spacing w:after="0"/>
        <w:ind w:left="395"/>
      </w:pPr>
      <w:r>
        <w:rPr>
          <w:rFonts w:ascii="Arial" w:eastAsia="Arial" w:hAnsi="Arial" w:cs="Arial"/>
          <w:sz w:val="40"/>
        </w:rPr>
        <w:t xml:space="preserve"> </w:t>
      </w:r>
    </w:p>
    <w:p w:rsidR="00D5271E" w:rsidRDefault="00BB793F">
      <w:pPr>
        <w:pStyle w:val="Ttulo2"/>
        <w:spacing w:after="66"/>
        <w:ind w:left="390"/>
      </w:pPr>
      <w:r>
        <w:t xml:space="preserve">                 ORG 2000H </w:t>
      </w:r>
    </w:p>
    <w:p w:rsidR="00D5271E" w:rsidRDefault="00BB793F">
      <w:pPr>
        <w:spacing w:after="0"/>
        <w:ind w:left="10" w:hanging="10"/>
      </w:pPr>
      <w:r>
        <w:rPr>
          <w:noProof/>
        </w:rPr>
        <mc:AlternateContent>
          <mc:Choice Requires="wpg">
            <w:drawing>
              <wp:anchor distT="0" distB="0" distL="114300" distR="114300" simplePos="0" relativeHeight="251660288" behindDoc="1" locked="0" layoutInCell="1" allowOverlap="1">
                <wp:simplePos x="0" y="0"/>
                <wp:positionH relativeFrom="column">
                  <wp:posOffset>1240536</wp:posOffset>
                </wp:positionH>
                <wp:positionV relativeFrom="paragraph">
                  <wp:posOffset>-96975</wp:posOffset>
                </wp:positionV>
                <wp:extent cx="215900" cy="576199"/>
                <wp:effectExtent l="0" t="0" r="0" b="0"/>
                <wp:wrapNone/>
                <wp:docPr id="4152" name="Group 4152"/>
                <wp:cNvGraphicFramePr/>
                <a:graphic xmlns:a="http://schemas.openxmlformats.org/drawingml/2006/main">
                  <a:graphicData uri="http://schemas.microsoft.com/office/word/2010/wordprocessingGroup">
                    <wpg:wgp>
                      <wpg:cNvGrpSpPr/>
                      <wpg:grpSpPr>
                        <a:xfrm>
                          <a:off x="0" y="0"/>
                          <a:ext cx="215900" cy="576199"/>
                          <a:chOff x="0" y="0"/>
                          <a:chExt cx="215900" cy="576199"/>
                        </a:xfrm>
                      </wpg:grpSpPr>
                      <wps:wsp>
                        <wps:cNvPr id="174" name="Shape 174"/>
                        <wps:cNvSpPr/>
                        <wps:spPr>
                          <a:xfrm>
                            <a:off x="0" y="0"/>
                            <a:ext cx="215900" cy="576199"/>
                          </a:xfrm>
                          <a:custGeom>
                            <a:avLst/>
                            <a:gdLst/>
                            <a:ahLst/>
                            <a:cxnLst/>
                            <a:rect l="0" t="0" r="0" b="0"/>
                            <a:pathLst>
                              <a:path w="215900" h="576199">
                                <a:moveTo>
                                  <a:pt x="215900" y="576199"/>
                                </a:moveTo>
                                <a:cubicBezTo>
                                  <a:pt x="156210" y="576199"/>
                                  <a:pt x="107950" y="554736"/>
                                  <a:pt x="107950" y="528193"/>
                                </a:cubicBezTo>
                                <a:cubicBezTo>
                                  <a:pt x="107950" y="528193"/>
                                  <a:pt x="107950" y="528193"/>
                                  <a:pt x="107950" y="528193"/>
                                </a:cubicBezTo>
                                <a:lnTo>
                                  <a:pt x="107950" y="528193"/>
                                </a:lnTo>
                                <a:lnTo>
                                  <a:pt x="107950" y="336169"/>
                                </a:lnTo>
                                <a:lnTo>
                                  <a:pt x="107950" y="336169"/>
                                </a:lnTo>
                                <a:cubicBezTo>
                                  <a:pt x="107950" y="309626"/>
                                  <a:pt x="59563" y="288163"/>
                                  <a:pt x="0" y="288163"/>
                                </a:cubicBezTo>
                                <a:cubicBezTo>
                                  <a:pt x="0" y="288163"/>
                                  <a:pt x="0" y="288163"/>
                                  <a:pt x="0" y="288163"/>
                                </a:cubicBezTo>
                                <a:lnTo>
                                  <a:pt x="0" y="288163"/>
                                </a:lnTo>
                                <a:cubicBezTo>
                                  <a:pt x="59563" y="288163"/>
                                  <a:pt x="107950" y="266573"/>
                                  <a:pt x="107950" y="240157"/>
                                </a:cubicBezTo>
                                <a:lnTo>
                                  <a:pt x="107950" y="240157"/>
                                </a:lnTo>
                                <a:lnTo>
                                  <a:pt x="107950" y="48006"/>
                                </a:lnTo>
                                <a:lnTo>
                                  <a:pt x="107950" y="48006"/>
                                </a:lnTo>
                                <a:cubicBezTo>
                                  <a:pt x="107950" y="21463"/>
                                  <a:pt x="156210" y="0"/>
                                  <a:pt x="215900" y="0"/>
                                </a:cubicBezTo>
                              </a:path>
                            </a:pathLst>
                          </a:custGeom>
                          <a:ln w="9525" cap="flat">
                            <a:round/>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52" style="width:17pt;height:45.37pt;position:absolute;z-index:-2147483591;mso-position-horizontal-relative:text;mso-position-horizontal:absolute;margin-left:97.68pt;mso-position-vertical-relative:text;margin-top:-7.63593pt;" coordsize="2159,5761">
                <v:shape id="Shape 174" style="position:absolute;width:2159;height:5761;left:0;top:0;" coordsize="215900,576199" path="m215900,576199c156210,576199,107950,554736,107950,528193c107950,528193,107950,528193,107950,528193l107950,528193l107950,336169l107950,336169c107950,309626,59563,288163,0,288163c0,288163,0,288163,0,288163l0,288163c59563,288163,107950,266573,107950,240157l107950,240157l107950,48006l107950,48006c107950,21463,156210,0,215900,0">
                  <v:stroke weight="0.75pt" endcap="flat" joinstyle="round" on="true" color="#0000ff"/>
                  <v:fill on="false" color="#000000" opacity="0"/>
                </v:shape>
              </v:group>
            </w:pict>
          </mc:Fallback>
        </mc:AlternateContent>
      </w:r>
      <w:r>
        <w:rPr>
          <w:rFonts w:ascii="Arial" w:eastAsia="Arial" w:hAnsi="Arial" w:cs="Arial"/>
          <w:color w:val="0000FF"/>
          <w:sz w:val="55"/>
          <w:vertAlign w:val="subscript"/>
        </w:rPr>
        <w:t>Parámetros</w:t>
      </w:r>
      <w:r>
        <w:rPr>
          <w:rFonts w:ascii="Arial" w:eastAsia="Arial" w:hAnsi="Arial" w:cs="Arial"/>
          <w:sz w:val="40"/>
        </w:rPr>
        <w:t xml:space="preserve">                 </w:t>
      </w:r>
      <w:r>
        <w:rPr>
          <w:rFonts w:ascii="Arial" w:eastAsia="Arial" w:hAnsi="Arial" w:cs="Arial"/>
          <w:color w:val="0000FF"/>
          <w:sz w:val="55"/>
          <w:vertAlign w:val="subscript"/>
        </w:rPr>
        <w:t xml:space="preserve"> </w:t>
      </w:r>
      <w:r>
        <w:rPr>
          <w:rFonts w:ascii="Arial" w:eastAsia="Arial" w:hAnsi="Arial" w:cs="Arial"/>
          <w:sz w:val="40"/>
        </w:rPr>
        <w:t xml:space="preserve">MOV BX, OFFSET MSJ  ; </w:t>
      </w:r>
      <w:r>
        <w:rPr>
          <w:rFonts w:ascii="Arial" w:eastAsia="Arial" w:hAnsi="Arial" w:cs="Arial"/>
          <w:color w:val="FF0000"/>
          <w:sz w:val="40"/>
        </w:rPr>
        <w:t xml:space="preserve">Puntero al comienzo del mensaje </w:t>
      </w:r>
    </w:p>
    <w:p w:rsidR="00D5271E" w:rsidRDefault="00BB793F">
      <w:pPr>
        <w:spacing w:after="26" w:line="255" w:lineRule="auto"/>
        <w:ind w:left="390" w:hanging="10"/>
      </w:pPr>
      <w:r>
        <w:rPr>
          <w:rFonts w:ascii="Arial" w:eastAsia="Arial" w:hAnsi="Arial" w:cs="Arial"/>
          <w:sz w:val="40"/>
        </w:rPr>
        <w:t xml:space="preserve">                 MOV AL, OFFSET FIN-OFFSET MSJ ; </w:t>
      </w:r>
      <w:r>
        <w:rPr>
          <w:rFonts w:ascii="Arial" w:eastAsia="Arial" w:hAnsi="Arial" w:cs="Arial"/>
          <w:color w:val="FF0000"/>
          <w:sz w:val="40"/>
        </w:rPr>
        <w:t xml:space="preserve">Cantidad de  </w:t>
      </w:r>
    </w:p>
    <w:p w:rsidR="00D5271E" w:rsidRDefault="00BB793F">
      <w:pPr>
        <w:tabs>
          <w:tab w:val="center" w:pos="395"/>
          <w:tab w:val="center" w:pos="1836"/>
          <w:tab w:val="center" w:pos="3276"/>
          <w:tab w:val="center" w:pos="4716"/>
          <w:tab w:val="center" w:pos="8828"/>
        </w:tabs>
        <w:spacing w:after="0"/>
      </w:pPr>
      <w:r>
        <w:tab/>
      </w:r>
      <w:r>
        <w:rPr>
          <w:rFonts w:ascii="Arial" w:eastAsia="Arial" w:hAnsi="Arial" w:cs="Arial"/>
          <w:color w:val="FF0000"/>
          <w:sz w:val="40"/>
        </w:rPr>
        <w:t xml:space="preserve"> </w:t>
      </w:r>
      <w:r>
        <w:rPr>
          <w:rFonts w:ascii="Arial" w:eastAsia="Arial" w:hAnsi="Arial" w:cs="Arial"/>
          <w:color w:val="FF0000"/>
          <w:sz w:val="40"/>
        </w:rPr>
        <w:tab/>
        <w:t xml:space="preserve"> </w:t>
      </w:r>
      <w:r>
        <w:rPr>
          <w:rFonts w:ascii="Arial" w:eastAsia="Arial" w:hAnsi="Arial" w:cs="Arial"/>
          <w:color w:val="FF0000"/>
          <w:sz w:val="40"/>
        </w:rPr>
        <w:tab/>
        <w:t xml:space="preserve"> </w:t>
      </w:r>
      <w:r>
        <w:rPr>
          <w:rFonts w:ascii="Arial" w:eastAsia="Arial" w:hAnsi="Arial" w:cs="Arial"/>
          <w:color w:val="FF0000"/>
          <w:sz w:val="40"/>
        </w:rPr>
        <w:tab/>
        <w:t xml:space="preserve"> </w:t>
      </w:r>
      <w:r>
        <w:rPr>
          <w:rFonts w:ascii="Arial" w:eastAsia="Arial" w:hAnsi="Arial" w:cs="Arial"/>
          <w:color w:val="FF0000"/>
          <w:sz w:val="40"/>
        </w:rPr>
        <w:tab/>
        <w:t xml:space="preserve">      ; caracteres en el mensaje </w:t>
      </w:r>
    </w:p>
    <w:p w:rsidR="00D5271E" w:rsidRDefault="00BB793F">
      <w:pPr>
        <w:spacing w:after="4" w:line="255" w:lineRule="auto"/>
        <w:ind w:left="390" w:hanging="10"/>
      </w:pPr>
      <w:r>
        <w:rPr>
          <w:rFonts w:ascii="Arial" w:eastAsia="Arial" w:hAnsi="Arial" w:cs="Arial"/>
          <w:sz w:val="40"/>
        </w:rPr>
        <w:t xml:space="preserve">                 INT 7                     INT 0  </w:t>
      </w:r>
    </w:p>
    <w:p w:rsidR="00D5271E" w:rsidRDefault="00BB793F">
      <w:pPr>
        <w:spacing w:after="4" w:line="255" w:lineRule="auto"/>
        <w:ind w:left="390" w:hanging="10"/>
      </w:pPr>
      <w:r>
        <w:rPr>
          <w:rFonts w:ascii="Arial" w:eastAsia="Arial" w:hAnsi="Arial" w:cs="Arial"/>
          <w:sz w:val="40"/>
        </w:rPr>
        <w:t xml:space="preserve">                 END </w:t>
      </w:r>
    </w:p>
    <w:p w:rsidR="00D5271E" w:rsidRDefault="00BB793F">
      <w:pPr>
        <w:spacing w:after="0"/>
        <w:ind w:right="645"/>
        <w:jc w:val="right"/>
      </w:pPr>
      <w:r>
        <w:rPr>
          <w:rFonts w:ascii="Arial" w:eastAsia="Arial" w:hAnsi="Arial" w:cs="Arial"/>
          <w:color w:val="008000"/>
          <w:sz w:val="48"/>
          <w:u w:val="single" w:color="008000"/>
        </w:rPr>
        <w:t>Lectura de datos desde</w:t>
      </w:r>
      <w:r>
        <w:rPr>
          <w:rFonts w:ascii="Arial" w:eastAsia="Arial" w:hAnsi="Arial" w:cs="Arial"/>
          <w:color w:val="008000"/>
          <w:sz w:val="48"/>
          <w:u w:val="single" w:color="008000"/>
        </w:rPr>
        <w:t xml:space="preserve"> el teclado</w:t>
      </w:r>
      <w:r>
        <w:rPr>
          <w:rFonts w:ascii="Arial" w:eastAsia="Arial" w:hAnsi="Arial" w:cs="Arial"/>
          <w:color w:val="008000"/>
          <w:sz w:val="48"/>
        </w:rPr>
        <w:t xml:space="preserve"> </w:t>
      </w:r>
    </w:p>
    <w:p w:rsidR="00D5271E" w:rsidRDefault="00BB793F">
      <w:pPr>
        <w:pStyle w:val="Ttulo2"/>
        <w:ind w:left="390"/>
      </w:pPr>
      <w:r>
        <w:rPr>
          <w:sz w:val="36"/>
        </w:rPr>
        <w:t xml:space="preserve">               </w:t>
      </w:r>
      <w:r>
        <w:t xml:space="preserve">ORG  1000H MSJ        DB     "INGRESE UN NUMERO :" </w:t>
      </w:r>
    </w:p>
    <w:p w:rsidR="00D5271E" w:rsidRDefault="00BB793F">
      <w:pPr>
        <w:spacing w:after="4" w:line="255" w:lineRule="auto"/>
        <w:ind w:left="390" w:hanging="10"/>
      </w:pPr>
      <w:r>
        <w:rPr>
          <w:rFonts w:ascii="Arial" w:eastAsia="Arial" w:hAnsi="Arial" w:cs="Arial"/>
          <w:sz w:val="40"/>
        </w:rPr>
        <w:t xml:space="preserve">FIN         DB     ? </w:t>
      </w:r>
    </w:p>
    <w:p w:rsidR="00D5271E" w:rsidRDefault="00BB793F">
      <w:pPr>
        <w:spacing w:after="0"/>
        <w:ind w:left="395"/>
      </w:pPr>
      <w:r>
        <w:rPr>
          <w:rFonts w:ascii="Arial" w:eastAsia="Arial" w:hAnsi="Arial" w:cs="Arial"/>
          <w:sz w:val="40"/>
        </w:rPr>
        <w:t xml:space="preserve"> </w:t>
      </w:r>
    </w:p>
    <w:p w:rsidR="00D5271E" w:rsidRDefault="00BB793F">
      <w:pPr>
        <w:spacing w:after="4" w:line="255" w:lineRule="auto"/>
        <w:ind w:left="390" w:right="8703" w:hanging="10"/>
      </w:pPr>
      <w:r>
        <w:rPr>
          <w:rFonts w:ascii="Arial" w:eastAsia="Arial" w:hAnsi="Arial" w:cs="Arial"/>
          <w:sz w:val="40"/>
        </w:rPr>
        <w:t xml:space="preserve">              ORG  1500H NUM      DB     ? </w:t>
      </w:r>
    </w:p>
    <w:p w:rsidR="00D5271E" w:rsidRDefault="00BB793F">
      <w:pPr>
        <w:spacing w:after="0"/>
        <w:ind w:left="395"/>
      </w:pPr>
      <w:r>
        <w:rPr>
          <w:rFonts w:ascii="Arial" w:eastAsia="Arial" w:hAnsi="Arial" w:cs="Arial"/>
          <w:sz w:val="40"/>
        </w:rPr>
        <w:t xml:space="preserve"> </w:t>
      </w:r>
    </w:p>
    <w:p w:rsidR="00D5271E" w:rsidRDefault="00BB793F">
      <w:pPr>
        <w:pStyle w:val="Ttulo2"/>
        <w:ind w:left="390"/>
      </w:pPr>
      <w:r>
        <w:t xml:space="preserve">             ORG  2000H </w:t>
      </w:r>
    </w:p>
    <w:p w:rsidR="00D5271E" w:rsidRDefault="00BB793F">
      <w:pPr>
        <w:spacing w:after="0"/>
        <w:ind w:left="390" w:hanging="10"/>
      </w:pPr>
      <w:r>
        <w:rPr>
          <w:rFonts w:ascii="Arial" w:eastAsia="Arial" w:hAnsi="Arial" w:cs="Arial"/>
          <w:sz w:val="40"/>
        </w:rPr>
        <w:t xml:space="preserve">             </w:t>
      </w:r>
      <w:r>
        <w:rPr>
          <w:rFonts w:ascii="Arial" w:eastAsia="Arial" w:hAnsi="Arial" w:cs="Arial"/>
          <w:color w:val="FF0000"/>
          <w:sz w:val="40"/>
        </w:rPr>
        <w:t xml:space="preserve">MOV BX, OFFSET MSJ  ; Puntero a MSJ  </w:t>
      </w:r>
    </w:p>
    <w:p w:rsidR="00D5271E" w:rsidRDefault="00BB793F">
      <w:pPr>
        <w:spacing w:after="0"/>
        <w:ind w:left="390" w:hanging="10"/>
      </w:pPr>
      <w:r>
        <w:rPr>
          <w:rFonts w:ascii="Arial" w:eastAsia="Arial" w:hAnsi="Arial" w:cs="Arial"/>
          <w:color w:val="FF0000"/>
          <w:sz w:val="40"/>
        </w:rPr>
        <w:t xml:space="preserve">             MOV AL, OFFSET FIN-OFFSET MSJ ; Cantidad de  caracteres </w:t>
      </w:r>
    </w:p>
    <w:p w:rsidR="00D5271E" w:rsidRDefault="00BB793F">
      <w:pPr>
        <w:spacing w:after="0"/>
        <w:ind w:left="390" w:hanging="10"/>
      </w:pPr>
      <w:r>
        <w:rPr>
          <w:rFonts w:ascii="Arial" w:eastAsia="Arial" w:hAnsi="Arial" w:cs="Arial"/>
          <w:color w:val="FF0000"/>
          <w:sz w:val="40"/>
        </w:rPr>
        <w:t xml:space="preserve">             INT 7    </w:t>
      </w:r>
    </w:p>
    <w:p w:rsidR="00D5271E" w:rsidRDefault="00BB793F">
      <w:pPr>
        <w:spacing w:after="0"/>
        <w:ind w:left="390" w:hanging="10"/>
      </w:pPr>
      <w:r>
        <w:rPr>
          <w:rFonts w:ascii="Arial" w:eastAsia="Arial" w:hAnsi="Arial" w:cs="Arial"/>
          <w:sz w:val="40"/>
        </w:rPr>
        <w:t xml:space="preserve">             </w:t>
      </w:r>
      <w:r>
        <w:rPr>
          <w:rFonts w:ascii="Arial" w:eastAsia="Arial" w:hAnsi="Arial" w:cs="Arial"/>
          <w:color w:val="0000FF"/>
          <w:sz w:val="40"/>
        </w:rPr>
        <w:t xml:space="preserve">MOV BX, OFFSET NUM ; Puntero a NUM </w:t>
      </w:r>
    </w:p>
    <w:p w:rsidR="00D5271E" w:rsidRDefault="00BB793F">
      <w:pPr>
        <w:spacing w:after="0"/>
        <w:ind w:left="390" w:hanging="10"/>
      </w:pPr>
      <w:r>
        <w:rPr>
          <w:rFonts w:ascii="Arial" w:eastAsia="Arial" w:hAnsi="Arial" w:cs="Arial"/>
          <w:color w:val="0000FF"/>
          <w:sz w:val="40"/>
        </w:rPr>
        <w:t xml:space="preserve">             INT 6 </w:t>
      </w:r>
    </w:p>
    <w:p w:rsidR="00D5271E" w:rsidRDefault="00BB793F">
      <w:pPr>
        <w:spacing w:after="0"/>
        <w:ind w:left="390" w:hanging="10"/>
      </w:pPr>
      <w:r>
        <w:rPr>
          <w:rFonts w:ascii="Arial" w:eastAsia="Arial" w:hAnsi="Arial" w:cs="Arial"/>
          <w:sz w:val="40"/>
        </w:rPr>
        <w:t xml:space="preserve">             </w:t>
      </w:r>
      <w:r>
        <w:rPr>
          <w:rFonts w:ascii="Arial" w:eastAsia="Arial" w:hAnsi="Arial" w:cs="Arial"/>
          <w:color w:val="008000"/>
          <w:sz w:val="40"/>
        </w:rPr>
        <w:t xml:space="preserve">MOV AL, 1; BX quedó cargado apuntando a NUM </w:t>
      </w:r>
    </w:p>
    <w:p w:rsidR="00D5271E" w:rsidRDefault="00BB793F">
      <w:pPr>
        <w:spacing w:after="0"/>
        <w:ind w:left="390" w:hanging="10"/>
      </w:pPr>
      <w:r>
        <w:rPr>
          <w:rFonts w:ascii="Arial" w:eastAsia="Arial" w:hAnsi="Arial" w:cs="Arial"/>
          <w:color w:val="008000"/>
          <w:sz w:val="40"/>
        </w:rPr>
        <w:t xml:space="preserve">             INT 7 </w:t>
      </w:r>
    </w:p>
    <w:p w:rsidR="00D5271E" w:rsidRDefault="00BB793F">
      <w:pPr>
        <w:pStyle w:val="Ttulo2"/>
        <w:ind w:left="390"/>
      </w:pPr>
      <w:r>
        <w:t xml:space="preserve">             MOV CL, NUM              INT 0              END </w:t>
      </w:r>
    </w:p>
    <w:p w:rsidR="00D5271E" w:rsidRDefault="00BB793F">
      <w:pPr>
        <w:tabs>
          <w:tab w:val="center" w:pos="2612"/>
          <w:tab w:val="center" w:pos="9016"/>
        </w:tabs>
      </w:pPr>
      <w:r>
        <w:tab/>
      </w:r>
      <w:r>
        <w:rPr>
          <w:rFonts w:ascii="Arial" w:eastAsia="Arial" w:hAnsi="Arial" w:cs="Arial"/>
          <w:sz w:val="40"/>
        </w:rPr>
        <w:t xml:space="preserve">PIC        EQU      20H </w:t>
      </w:r>
      <w:r>
        <w:rPr>
          <w:rFonts w:ascii="Arial" w:eastAsia="Arial" w:hAnsi="Arial" w:cs="Arial"/>
          <w:sz w:val="40"/>
        </w:rPr>
        <w:tab/>
      </w:r>
      <w:r>
        <w:rPr>
          <w:rFonts w:ascii="Arial" w:eastAsia="Arial" w:hAnsi="Arial" w:cs="Arial"/>
          <w:color w:val="008000"/>
          <w:sz w:val="48"/>
          <w:u w:val="single" w:color="008000"/>
        </w:rPr>
        <w:t>Interrupción con tecla F10</w:t>
      </w:r>
      <w:r>
        <w:rPr>
          <w:rFonts w:ascii="Arial" w:eastAsia="Arial" w:hAnsi="Arial" w:cs="Arial"/>
          <w:color w:val="008000"/>
          <w:sz w:val="48"/>
        </w:rPr>
        <w:t xml:space="preserve"> </w:t>
      </w:r>
    </w:p>
    <w:p w:rsidR="00D5271E" w:rsidRDefault="00BB793F">
      <w:r>
        <w:rPr>
          <w:rFonts w:ascii="Arial" w:eastAsia="Arial" w:hAnsi="Arial" w:cs="Arial"/>
          <w:sz w:val="40"/>
        </w:rPr>
        <w:t xml:space="preserve">EOI        EQU      20H </w:t>
      </w:r>
    </w:p>
    <w:p w:rsidR="00D5271E" w:rsidRDefault="00BB793F">
      <w:r>
        <w:rPr>
          <w:rFonts w:ascii="Arial" w:eastAsia="Arial" w:hAnsi="Arial" w:cs="Arial"/>
          <w:sz w:val="40"/>
        </w:rPr>
        <w:t xml:space="preserve">N_F10   EQU      10 </w:t>
      </w:r>
    </w:p>
    <w:p w:rsidR="00D5271E" w:rsidRDefault="00BB793F">
      <w:r>
        <w:rPr>
          <w:rFonts w:ascii="Arial" w:eastAsia="Arial" w:hAnsi="Arial" w:cs="Arial"/>
          <w:sz w:val="40"/>
        </w:rPr>
        <w:t xml:space="preserve"> </w:t>
      </w:r>
    </w:p>
    <w:p w:rsidR="00D5271E" w:rsidRDefault="00BB793F">
      <w:r>
        <w:rPr>
          <w:rFonts w:ascii="Arial" w:eastAsia="Arial" w:hAnsi="Arial" w:cs="Arial"/>
          <w:sz w:val="40"/>
        </w:rPr>
        <w:t xml:space="preserve">               </w:t>
      </w:r>
      <w:r>
        <w:rPr>
          <w:rFonts w:ascii="Arial" w:eastAsia="Arial" w:hAnsi="Arial" w:cs="Arial"/>
          <w:color w:val="FF6600"/>
          <w:sz w:val="40"/>
        </w:rPr>
        <w:t xml:space="preserve">ORG 40 </w:t>
      </w:r>
    </w:p>
    <w:p w:rsidR="00D5271E" w:rsidRDefault="00BB793F">
      <w:r>
        <w:rPr>
          <w:rFonts w:ascii="Arial" w:eastAsia="Arial" w:hAnsi="Arial" w:cs="Arial"/>
          <w:color w:val="FF6600"/>
          <w:sz w:val="40"/>
        </w:rPr>
        <w:t>IP_F</w:t>
      </w:r>
      <w:r>
        <w:rPr>
          <w:rFonts w:ascii="Arial" w:eastAsia="Arial" w:hAnsi="Arial" w:cs="Arial"/>
          <w:color w:val="FF6600"/>
          <w:sz w:val="40"/>
        </w:rPr>
        <w:t xml:space="preserve">10   DW       RUT_F10 </w:t>
      </w:r>
    </w:p>
    <w:p w:rsidR="00D5271E" w:rsidRDefault="00BB793F">
      <w:r>
        <w:rPr>
          <w:rFonts w:ascii="Arial" w:eastAsia="Arial" w:hAnsi="Arial" w:cs="Arial"/>
          <w:color w:val="FF6600"/>
          <w:sz w:val="40"/>
        </w:rPr>
        <w:t xml:space="preserve"> </w:t>
      </w:r>
    </w:p>
    <w:p w:rsidR="00D5271E" w:rsidRDefault="00BB793F">
      <w:pPr>
        <w:tabs>
          <w:tab w:val="center" w:pos="2578"/>
          <w:tab w:val="center" w:pos="9456"/>
        </w:tabs>
      </w:pPr>
      <w:r>
        <w:tab/>
      </w:r>
      <w:r>
        <w:rPr>
          <w:rFonts w:ascii="Arial" w:eastAsia="Arial" w:hAnsi="Arial" w:cs="Arial"/>
          <w:sz w:val="40"/>
        </w:rPr>
        <w:t xml:space="preserve">              ORG 2000H </w:t>
      </w:r>
      <w:r>
        <w:rPr>
          <w:rFonts w:ascii="Arial" w:eastAsia="Arial" w:hAnsi="Arial" w:cs="Arial"/>
          <w:sz w:val="40"/>
        </w:rPr>
        <w:tab/>
        <w:t xml:space="preserve">                     ORG 3000H </w:t>
      </w:r>
    </w:p>
    <w:p w:rsidR="00D5271E" w:rsidRDefault="00BB793F">
      <w:pPr>
        <w:tabs>
          <w:tab w:val="center" w:pos="1789"/>
          <w:tab w:val="center" w:pos="9212"/>
        </w:tabs>
      </w:pPr>
      <w:r>
        <w:tab/>
      </w:r>
      <w:r>
        <w:rPr>
          <w:rFonts w:ascii="Arial" w:eastAsia="Arial" w:hAnsi="Arial" w:cs="Arial"/>
          <w:sz w:val="40"/>
        </w:rPr>
        <w:t xml:space="preserve">              CLI </w:t>
      </w:r>
      <w:r>
        <w:rPr>
          <w:rFonts w:ascii="Arial" w:eastAsia="Arial" w:hAnsi="Arial" w:cs="Arial"/>
          <w:sz w:val="40"/>
        </w:rPr>
        <w:tab/>
        <w:t xml:space="preserve">RUT_F10:    PUSH AX </w:t>
      </w:r>
    </w:p>
    <w:p w:rsidR="00D5271E" w:rsidRDefault="00BB793F">
      <w:pPr>
        <w:tabs>
          <w:tab w:val="center" w:pos="2842"/>
          <w:tab w:val="center" w:pos="9034"/>
        </w:tabs>
      </w:pPr>
      <w:r>
        <w:tab/>
      </w:r>
      <w:r>
        <w:rPr>
          <w:rFonts w:ascii="Arial" w:eastAsia="Arial" w:hAnsi="Arial" w:cs="Arial"/>
          <w:sz w:val="40"/>
        </w:rPr>
        <w:t xml:space="preserve">              </w:t>
      </w:r>
      <w:r>
        <w:rPr>
          <w:rFonts w:ascii="Arial" w:eastAsia="Arial" w:hAnsi="Arial" w:cs="Arial"/>
          <w:color w:val="FF0000"/>
          <w:sz w:val="40"/>
        </w:rPr>
        <w:t xml:space="preserve">MOV AL, 0FEH </w:t>
      </w:r>
      <w:r>
        <w:rPr>
          <w:rFonts w:ascii="Arial" w:eastAsia="Arial" w:hAnsi="Arial" w:cs="Arial"/>
          <w:color w:val="FF0000"/>
          <w:sz w:val="40"/>
        </w:rPr>
        <w:tab/>
      </w:r>
      <w:r>
        <w:rPr>
          <w:rFonts w:ascii="Arial" w:eastAsia="Arial" w:hAnsi="Arial" w:cs="Arial"/>
          <w:sz w:val="40"/>
        </w:rPr>
        <w:t xml:space="preserve">                     INC DX </w:t>
      </w:r>
    </w:p>
    <w:p w:rsidR="00D5271E" w:rsidRDefault="00BB793F">
      <w:pPr>
        <w:tabs>
          <w:tab w:val="center" w:pos="2856"/>
          <w:tab w:val="center" w:pos="9554"/>
        </w:tabs>
      </w:pPr>
      <w:r>
        <w:tab/>
      </w:r>
      <w:r>
        <w:rPr>
          <w:rFonts w:ascii="Arial" w:eastAsia="Arial" w:hAnsi="Arial" w:cs="Arial"/>
          <w:color w:val="FF0000"/>
          <w:sz w:val="40"/>
        </w:rPr>
        <w:t xml:space="preserve">              OUT PIC+1, AL </w:t>
      </w:r>
      <w:r>
        <w:rPr>
          <w:rFonts w:ascii="Arial" w:eastAsia="Arial" w:hAnsi="Arial" w:cs="Arial"/>
          <w:color w:val="FF0000"/>
          <w:sz w:val="40"/>
        </w:rPr>
        <w:tab/>
      </w:r>
      <w:r>
        <w:rPr>
          <w:rFonts w:ascii="Arial" w:eastAsia="Arial" w:hAnsi="Arial" w:cs="Arial"/>
          <w:sz w:val="40"/>
        </w:rPr>
        <w:t xml:space="preserve">                     </w:t>
      </w:r>
      <w:r>
        <w:rPr>
          <w:rFonts w:ascii="Arial" w:eastAsia="Arial" w:hAnsi="Arial" w:cs="Arial"/>
          <w:color w:val="008000"/>
          <w:sz w:val="40"/>
        </w:rPr>
        <w:t xml:space="preserve">MOV AL, EOI </w:t>
      </w:r>
    </w:p>
    <w:p w:rsidR="00D5271E" w:rsidRDefault="00BB793F">
      <w:pPr>
        <w:tabs>
          <w:tab w:val="center" w:pos="2932"/>
          <w:tab w:val="center" w:pos="9517"/>
        </w:tabs>
      </w:pPr>
      <w:r>
        <w:tab/>
      </w:r>
      <w:r>
        <w:rPr>
          <w:rFonts w:ascii="Arial" w:eastAsia="Arial" w:hAnsi="Arial" w:cs="Arial"/>
          <w:sz w:val="40"/>
        </w:rPr>
        <w:t xml:space="preserve">              </w:t>
      </w:r>
      <w:r>
        <w:rPr>
          <w:rFonts w:ascii="Arial" w:eastAsia="Arial" w:hAnsi="Arial" w:cs="Arial"/>
          <w:color w:val="0000CC"/>
          <w:sz w:val="40"/>
        </w:rPr>
        <w:t xml:space="preserve">MOV AL, N_F10 </w:t>
      </w:r>
      <w:r>
        <w:rPr>
          <w:rFonts w:ascii="Arial" w:eastAsia="Arial" w:hAnsi="Arial" w:cs="Arial"/>
          <w:color w:val="0000CC"/>
          <w:sz w:val="40"/>
        </w:rPr>
        <w:tab/>
      </w:r>
      <w:r>
        <w:rPr>
          <w:rFonts w:ascii="Arial" w:eastAsia="Arial" w:hAnsi="Arial" w:cs="Arial"/>
          <w:color w:val="006600"/>
          <w:sz w:val="40"/>
        </w:rPr>
        <w:t xml:space="preserve">                     OUT EOI, AL </w:t>
      </w:r>
    </w:p>
    <w:p w:rsidR="00D5271E" w:rsidRDefault="00BB793F">
      <w:pPr>
        <w:tabs>
          <w:tab w:val="center" w:pos="2856"/>
          <w:tab w:val="center" w:pos="9085"/>
        </w:tabs>
      </w:pPr>
      <w:r>
        <w:tab/>
      </w:r>
      <w:r>
        <w:rPr>
          <w:rFonts w:ascii="Arial" w:eastAsia="Arial" w:hAnsi="Arial" w:cs="Arial"/>
          <w:color w:val="0000CC"/>
          <w:sz w:val="40"/>
        </w:rPr>
        <w:t xml:space="preserve">              OUT PIC+4, AL </w:t>
      </w:r>
      <w:r>
        <w:rPr>
          <w:rFonts w:ascii="Arial" w:eastAsia="Arial" w:hAnsi="Arial" w:cs="Arial"/>
          <w:color w:val="0000CC"/>
          <w:sz w:val="40"/>
        </w:rPr>
        <w:tab/>
      </w:r>
      <w:r>
        <w:rPr>
          <w:rFonts w:ascii="Arial" w:eastAsia="Arial" w:hAnsi="Arial" w:cs="Arial"/>
          <w:sz w:val="40"/>
        </w:rPr>
        <w:t xml:space="preserve">                     POP AX </w:t>
      </w:r>
    </w:p>
    <w:p w:rsidR="00D5271E" w:rsidRDefault="00BB793F">
      <w:pPr>
        <w:tabs>
          <w:tab w:val="center" w:pos="2488"/>
          <w:tab w:val="center" w:pos="8811"/>
        </w:tabs>
      </w:pPr>
      <w:r>
        <w:tab/>
      </w:r>
      <w:r>
        <w:rPr>
          <w:rFonts w:ascii="Arial" w:eastAsia="Arial" w:hAnsi="Arial" w:cs="Arial"/>
          <w:sz w:val="40"/>
        </w:rPr>
        <w:t xml:space="preserve">              MOV DX, 0 </w:t>
      </w:r>
      <w:r>
        <w:rPr>
          <w:rFonts w:ascii="Arial" w:eastAsia="Arial" w:hAnsi="Arial" w:cs="Arial"/>
          <w:sz w:val="40"/>
        </w:rPr>
        <w:tab/>
        <w:t xml:space="preserve">                     IRET </w:t>
      </w:r>
    </w:p>
    <w:p w:rsidR="00D5271E" w:rsidRDefault="00BB793F">
      <w:pPr>
        <w:tabs>
          <w:tab w:val="center" w:pos="1789"/>
          <w:tab w:val="center" w:pos="7201"/>
        </w:tabs>
      </w:pPr>
      <w:r>
        <w:tab/>
      </w:r>
      <w:r>
        <w:rPr>
          <w:rFonts w:ascii="Arial" w:eastAsia="Arial" w:hAnsi="Arial" w:cs="Arial"/>
          <w:sz w:val="40"/>
        </w:rPr>
        <w:t xml:space="preserve">              STI </w:t>
      </w:r>
      <w:r>
        <w:rPr>
          <w:rFonts w:ascii="Arial" w:eastAsia="Arial" w:hAnsi="Arial" w:cs="Arial"/>
          <w:sz w:val="40"/>
        </w:rPr>
        <w:tab/>
        <w:t xml:space="preserve"> </w:t>
      </w:r>
    </w:p>
    <w:p w:rsidR="00D5271E" w:rsidRDefault="00BB793F">
      <w:pPr>
        <w:tabs>
          <w:tab w:val="center" w:pos="2368"/>
          <w:tab w:val="center" w:pos="8778"/>
        </w:tabs>
      </w:pPr>
      <w:r>
        <w:tab/>
      </w:r>
      <w:r>
        <w:rPr>
          <w:rFonts w:ascii="Arial" w:eastAsia="Arial" w:hAnsi="Arial" w:cs="Arial"/>
          <w:sz w:val="40"/>
        </w:rPr>
        <w:t>LAZO:  JMP LAZO</w:t>
      </w:r>
      <w:r>
        <w:rPr>
          <w:rFonts w:ascii="Arial" w:eastAsia="Arial" w:hAnsi="Arial" w:cs="Arial"/>
          <w:sz w:val="40"/>
        </w:rPr>
        <w:t xml:space="preserve"> </w:t>
      </w:r>
      <w:r>
        <w:rPr>
          <w:rFonts w:ascii="Arial" w:eastAsia="Arial" w:hAnsi="Arial" w:cs="Arial"/>
          <w:sz w:val="40"/>
        </w:rPr>
        <w:tab/>
        <w:t xml:space="preserve">                     END </w:t>
      </w:r>
    </w:p>
    <w:p w:rsidR="00D5271E" w:rsidRDefault="00BB793F">
      <w:pPr>
        <w:spacing w:after="0"/>
        <w:ind w:left="708"/>
      </w:pPr>
      <w:r>
        <w:rPr>
          <w:rFonts w:ascii="Times New Roman" w:eastAsia="Times New Roman" w:hAnsi="Times New Roman" w:cs="Times New Roman"/>
          <w:sz w:val="28"/>
        </w:rPr>
        <w:t xml:space="preserve">          </w:t>
      </w:r>
    </w:p>
    <w:p w:rsidR="00D5271E" w:rsidRDefault="00BB793F">
      <w:pPr>
        <w:spacing w:after="0"/>
        <w:ind w:left="3600"/>
      </w:pPr>
      <w:r>
        <w:rPr>
          <w:rFonts w:ascii="Times New Roman" w:eastAsia="Times New Roman" w:hAnsi="Times New Roman" w:cs="Times New Roman"/>
          <w:color w:val="FF6600"/>
          <w:sz w:val="48"/>
        </w:rPr>
        <w:t xml:space="preserve">                   </w:t>
      </w:r>
      <w:r>
        <w:rPr>
          <w:rFonts w:ascii="Times New Roman" w:eastAsia="Times New Roman" w:hAnsi="Times New Roman" w:cs="Times New Roman"/>
          <w:color w:val="FF6600"/>
          <w:sz w:val="64"/>
        </w:rPr>
        <w:t xml:space="preserve">ORG 40 </w:t>
      </w:r>
    </w:p>
    <w:p w:rsidR="00D5271E" w:rsidRDefault="00BB793F">
      <w:pPr>
        <w:spacing w:after="879"/>
        <w:ind w:left="361"/>
        <w:jc w:val="center"/>
      </w:pPr>
      <w:r>
        <w:rPr>
          <w:rFonts w:ascii="Times New Roman" w:eastAsia="Times New Roman" w:hAnsi="Times New Roman" w:cs="Times New Roman"/>
          <w:color w:val="FF6600"/>
          <w:sz w:val="64"/>
        </w:rPr>
        <w:t xml:space="preserve">IP_F10   DW       RUT_F10 </w:t>
      </w:r>
    </w:p>
    <w:p w:rsidR="00D5271E" w:rsidRDefault="00BB793F">
      <w:pPr>
        <w:spacing w:after="264" w:line="254" w:lineRule="auto"/>
        <w:ind w:left="970" w:right="521" w:hanging="10"/>
      </w:pPr>
      <w:r>
        <w:rPr>
          <w:rFonts w:ascii="Wingdings" w:eastAsia="Wingdings" w:hAnsi="Wingdings" w:cs="Wingdings"/>
          <w:color w:val="FF0000"/>
          <w:sz w:val="64"/>
        </w:rPr>
        <w:t></w:t>
      </w:r>
      <w:r>
        <w:rPr>
          <w:rFonts w:ascii="Times New Roman" w:eastAsia="Times New Roman" w:hAnsi="Times New Roman" w:cs="Times New Roman"/>
          <w:sz w:val="64"/>
        </w:rPr>
        <w:t xml:space="preserve">ORG 40: vamos a instalar la interrupción en el lugar 10 de la tabla de vectores.  </w:t>
      </w:r>
    </w:p>
    <w:p w:rsidR="00D5271E" w:rsidRDefault="00BB793F">
      <w:pPr>
        <w:spacing w:after="417" w:line="254" w:lineRule="auto"/>
        <w:ind w:left="1690" w:right="521" w:hanging="10"/>
      </w:pPr>
      <w:r>
        <w:rPr>
          <w:rFonts w:ascii="Wingdings" w:eastAsia="Wingdings" w:hAnsi="Wingdings" w:cs="Wingdings"/>
          <w:color w:val="FF0000"/>
          <w:sz w:val="64"/>
        </w:rPr>
        <w:t></w:t>
      </w:r>
      <w:r>
        <w:rPr>
          <w:rFonts w:ascii="Times New Roman" w:eastAsia="Times New Roman" w:hAnsi="Times New Roman" w:cs="Times New Roman"/>
          <w:sz w:val="64"/>
        </w:rPr>
        <w:t xml:space="preserve">Como cada entrada ocupa 4 bytes, la dirección es 4*10.  </w:t>
      </w:r>
    </w:p>
    <w:p w:rsidR="00D5271E" w:rsidRDefault="00BB793F">
      <w:pPr>
        <w:spacing w:after="200" w:line="254" w:lineRule="auto"/>
        <w:ind w:left="970" w:right="521" w:hanging="10"/>
      </w:pPr>
      <w:r>
        <w:rPr>
          <w:rFonts w:ascii="Wingdings" w:eastAsia="Wingdings" w:hAnsi="Wingdings" w:cs="Wingdings"/>
          <w:color w:val="FF0000"/>
          <w:sz w:val="64"/>
        </w:rPr>
        <w:t></w:t>
      </w:r>
      <w:r>
        <w:rPr>
          <w:rFonts w:ascii="Times New Roman" w:eastAsia="Times New Roman" w:hAnsi="Times New Roman" w:cs="Times New Roman"/>
          <w:sz w:val="64"/>
        </w:rPr>
        <w:t xml:space="preserve">Aquí va la dirección de la primera instrucción del servicio que atiende a la interrupción. Esta dirección tiene una etiqueta RUT_F10. </w:t>
      </w:r>
    </w:p>
    <w:p w:rsidR="00D5271E" w:rsidRDefault="00BB793F">
      <w:pPr>
        <w:spacing w:after="417" w:line="254" w:lineRule="auto"/>
        <w:ind w:left="1690" w:right="521" w:hanging="10"/>
      </w:pPr>
      <w:r>
        <w:rPr>
          <w:rFonts w:ascii="Wingdings" w:eastAsia="Wingdings" w:hAnsi="Wingdings" w:cs="Wingdings"/>
          <w:color w:val="FF0000"/>
          <w:sz w:val="64"/>
        </w:rPr>
        <w:t></w:t>
      </w:r>
      <w:r>
        <w:rPr>
          <w:rFonts w:ascii="Times New Roman" w:eastAsia="Times New Roman" w:hAnsi="Times New Roman" w:cs="Times New Roman"/>
          <w:sz w:val="64"/>
        </w:rPr>
        <w:t xml:space="preserve">vemos que es 3000h. </w:t>
      </w:r>
    </w:p>
    <w:p w:rsidR="00D5271E" w:rsidRDefault="00BB793F">
      <w:pPr>
        <w:spacing w:after="0"/>
        <w:ind w:left="2035" w:hanging="10"/>
      </w:pPr>
      <w:r>
        <w:rPr>
          <w:rFonts w:ascii="Times New Roman" w:eastAsia="Times New Roman" w:hAnsi="Times New Roman" w:cs="Times New Roman"/>
          <w:color w:val="FF0000"/>
          <w:sz w:val="64"/>
        </w:rPr>
        <w:t xml:space="preserve">         MOV AL, 0FEH </w:t>
      </w:r>
    </w:p>
    <w:p w:rsidR="00D5271E" w:rsidRDefault="00BB793F">
      <w:pPr>
        <w:spacing w:after="847"/>
        <w:ind w:left="2035" w:hanging="10"/>
      </w:pPr>
      <w:r>
        <w:rPr>
          <w:rFonts w:ascii="Times New Roman" w:eastAsia="Times New Roman" w:hAnsi="Times New Roman" w:cs="Times New Roman"/>
          <w:color w:val="FF0000"/>
          <w:sz w:val="64"/>
        </w:rPr>
        <w:t xml:space="preserve">         OUT PIC+1, AL </w:t>
      </w:r>
    </w:p>
    <w:p w:rsidR="00D5271E" w:rsidRDefault="00BB793F">
      <w:pPr>
        <w:spacing w:after="417" w:line="254" w:lineRule="auto"/>
        <w:ind w:left="715" w:right="521" w:hanging="10"/>
      </w:pPr>
      <w:r>
        <w:rPr>
          <w:rFonts w:ascii="Wingdings" w:eastAsia="Wingdings" w:hAnsi="Wingdings" w:cs="Wingdings"/>
          <w:color w:val="FF0000"/>
          <w:sz w:val="64"/>
        </w:rPr>
        <w:t></w:t>
      </w:r>
      <w:r>
        <w:rPr>
          <w:rFonts w:ascii="Times New Roman" w:eastAsia="Times New Roman" w:hAnsi="Times New Roman" w:cs="Times New Roman"/>
          <w:sz w:val="64"/>
        </w:rPr>
        <w:t>Estas dos instrucciones cargan en el registro IMR e</w:t>
      </w:r>
      <w:r>
        <w:rPr>
          <w:rFonts w:ascii="Times New Roman" w:eastAsia="Times New Roman" w:hAnsi="Times New Roman" w:cs="Times New Roman"/>
          <w:sz w:val="64"/>
        </w:rPr>
        <w:t xml:space="preserve">l valor FEh, poniendo el bit 0 en 0 y los restantes bits en 1, enmascarando todas las interrupciones menos la INT0 que corresponde a la tecla F10. </w:t>
      </w:r>
    </w:p>
    <w:p w:rsidR="00D5271E" w:rsidRDefault="00BB793F">
      <w:pPr>
        <w:spacing w:after="417" w:line="254" w:lineRule="auto"/>
        <w:ind w:left="715" w:right="521" w:hanging="10"/>
      </w:pPr>
      <w:r>
        <w:rPr>
          <w:rFonts w:ascii="Wingdings" w:eastAsia="Wingdings" w:hAnsi="Wingdings" w:cs="Wingdings"/>
          <w:color w:val="FF0000"/>
          <w:sz w:val="64"/>
        </w:rPr>
        <w:t></w:t>
      </w:r>
      <w:r>
        <w:rPr>
          <w:rFonts w:ascii="Times New Roman" w:eastAsia="Times New Roman" w:hAnsi="Times New Roman" w:cs="Times New Roman"/>
          <w:sz w:val="64"/>
        </w:rPr>
        <w:t>0FEh, lleva un 0 al principio para indicar que el resto de las letras corresponden a un número y no al nomb</w:t>
      </w:r>
      <w:r>
        <w:rPr>
          <w:rFonts w:ascii="Times New Roman" w:eastAsia="Times New Roman" w:hAnsi="Times New Roman" w:cs="Times New Roman"/>
          <w:sz w:val="64"/>
        </w:rPr>
        <w:t xml:space="preserve">re de una variable. </w:t>
      </w:r>
    </w:p>
    <w:p w:rsidR="00D5271E" w:rsidRDefault="00BB793F">
      <w:pPr>
        <w:spacing w:after="0"/>
        <w:ind w:left="2635" w:hanging="10"/>
      </w:pPr>
      <w:r>
        <w:rPr>
          <w:rFonts w:ascii="Times New Roman" w:eastAsia="Times New Roman" w:hAnsi="Times New Roman" w:cs="Times New Roman"/>
          <w:color w:val="0000CC"/>
          <w:sz w:val="64"/>
        </w:rPr>
        <w:t xml:space="preserve">         MOV AL, N_F10 </w:t>
      </w:r>
    </w:p>
    <w:p w:rsidR="00D5271E" w:rsidRDefault="00BB793F">
      <w:pPr>
        <w:spacing w:after="657"/>
        <w:ind w:left="2635" w:hanging="10"/>
      </w:pPr>
      <w:r>
        <w:rPr>
          <w:rFonts w:ascii="Times New Roman" w:eastAsia="Times New Roman" w:hAnsi="Times New Roman" w:cs="Times New Roman"/>
          <w:color w:val="0000CC"/>
          <w:sz w:val="64"/>
        </w:rPr>
        <w:t xml:space="preserve">         OUT PIC+4, AL </w:t>
      </w:r>
    </w:p>
    <w:p w:rsidR="00D5271E" w:rsidRDefault="00BB793F">
      <w:pPr>
        <w:spacing w:after="417" w:line="254" w:lineRule="auto"/>
        <w:ind w:left="715" w:right="521" w:hanging="10"/>
      </w:pPr>
      <w:r>
        <w:rPr>
          <w:rFonts w:ascii="Wingdings" w:eastAsia="Wingdings" w:hAnsi="Wingdings" w:cs="Wingdings"/>
          <w:color w:val="FF0000"/>
          <w:sz w:val="64"/>
        </w:rPr>
        <w:t></w:t>
      </w:r>
      <w:r>
        <w:rPr>
          <w:rFonts w:ascii="Times New Roman" w:eastAsia="Times New Roman" w:hAnsi="Times New Roman" w:cs="Times New Roman"/>
          <w:sz w:val="64"/>
        </w:rPr>
        <w:t xml:space="preserve">Estas dos instrucciones escriben, en el registro INT0 del PIC, el valor de la posición en la tabla de vectores, en éste registro se buscará dicha posición para la interrupción producida por F10. </w:t>
      </w:r>
    </w:p>
    <w:p w:rsidR="00D5271E" w:rsidRDefault="00BB793F">
      <w:pPr>
        <w:spacing w:after="417" w:line="254" w:lineRule="auto"/>
        <w:ind w:left="1450" w:right="521" w:hanging="10"/>
      </w:pPr>
      <w:r>
        <w:rPr>
          <w:rFonts w:ascii="Wingdings" w:eastAsia="Wingdings" w:hAnsi="Wingdings" w:cs="Wingdings"/>
          <w:color w:val="FF0000"/>
          <w:sz w:val="64"/>
        </w:rPr>
        <w:t></w:t>
      </w:r>
      <w:r>
        <w:rPr>
          <w:rFonts w:ascii="Times New Roman" w:eastAsia="Times New Roman" w:hAnsi="Times New Roman" w:cs="Times New Roman"/>
          <w:sz w:val="64"/>
        </w:rPr>
        <w:t xml:space="preserve"> Recordemos que se accede al registro en la dirección 24h (</w:t>
      </w:r>
      <w:r>
        <w:rPr>
          <w:rFonts w:ascii="Times New Roman" w:eastAsia="Times New Roman" w:hAnsi="Times New Roman" w:cs="Times New Roman"/>
          <w:sz w:val="64"/>
        </w:rPr>
        <w:t xml:space="preserve">PIC+4). </w:t>
      </w:r>
    </w:p>
    <w:p w:rsidR="00D5271E" w:rsidRDefault="00BB793F">
      <w:pPr>
        <w:spacing w:after="1339"/>
        <w:ind w:left="4201"/>
      </w:pPr>
      <w:r>
        <w:rPr>
          <w:rFonts w:ascii="Times New Roman" w:eastAsia="Times New Roman" w:hAnsi="Times New Roman" w:cs="Times New Roman"/>
          <w:b/>
          <w:sz w:val="66"/>
        </w:rPr>
        <w:t xml:space="preserve">MOV DX, 0 </w:t>
      </w:r>
    </w:p>
    <w:p w:rsidR="00D5271E" w:rsidRDefault="00BB793F">
      <w:pPr>
        <w:spacing w:after="417" w:line="254" w:lineRule="auto"/>
        <w:ind w:left="1330" w:right="521" w:hanging="10"/>
      </w:pPr>
      <w:r>
        <w:rPr>
          <w:rFonts w:ascii="Wingdings" w:eastAsia="Wingdings" w:hAnsi="Wingdings" w:cs="Wingdings"/>
          <w:color w:val="FF0000"/>
          <w:sz w:val="64"/>
        </w:rPr>
        <w:t></w:t>
      </w:r>
      <w:r>
        <w:rPr>
          <w:rFonts w:ascii="Times New Roman" w:eastAsia="Times New Roman" w:hAnsi="Times New Roman" w:cs="Times New Roman"/>
          <w:sz w:val="64"/>
        </w:rPr>
        <w:t xml:space="preserve">En el registro DX vamos a contar cuántas veces fué presionada la tecla F10.  </w:t>
      </w:r>
    </w:p>
    <w:p w:rsidR="00D5271E" w:rsidRDefault="00BB793F">
      <w:pPr>
        <w:spacing w:after="417" w:line="254" w:lineRule="auto"/>
        <w:ind w:left="2050" w:right="521" w:hanging="10"/>
      </w:pPr>
      <w:r>
        <w:rPr>
          <w:rFonts w:ascii="Wingdings" w:eastAsia="Wingdings" w:hAnsi="Wingdings" w:cs="Wingdings"/>
          <w:color w:val="FF0000"/>
          <w:sz w:val="64"/>
        </w:rPr>
        <w:t></w:t>
      </w:r>
      <w:r>
        <w:rPr>
          <w:rFonts w:ascii="Times New Roman" w:eastAsia="Times New Roman" w:hAnsi="Times New Roman" w:cs="Times New Roman"/>
          <w:sz w:val="64"/>
        </w:rPr>
        <w:t xml:space="preserve">Acá se inicializa la cuenta en 0. </w:t>
      </w:r>
    </w:p>
    <w:p w:rsidR="00D5271E" w:rsidRDefault="00BB793F">
      <w:pPr>
        <w:pStyle w:val="Ttulo1"/>
        <w:spacing w:after="543" w:line="259" w:lineRule="auto"/>
        <w:ind w:left="4561" w:firstLine="0"/>
      </w:pPr>
      <w:r>
        <w:rPr>
          <w:b w:val="0"/>
        </w:rPr>
        <w:t xml:space="preserve">STI  y  CLI </w:t>
      </w:r>
    </w:p>
    <w:p w:rsidR="00D5271E" w:rsidRDefault="00BB793F">
      <w:pPr>
        <w:spacing w:after="362" w:line="261" w:lineRule="auto"/>
        <w:ind w:left="610" w:right="122" w:hanging="10"/>
      </w:pPr>
      <w:r>
        <w:rPr>
          <w:rFonts w:ascii="Wingdings" w:eastAsia="Wingdings" w:hAnsi="Wingdings" w:cs="Wingdings"/>
          <w:color w:val="FF0000"/>
          <w:sz w:val="64"/>
        </w:rPr>
        <w:t></w:t>
      </w:r>
      <w:r>
        <w:rPr>
          <w:rFonts w:ascii="Arial" w:eastAsia="Arial" w:hAnsi="Arial" w:cs="Arial"/>
          <w:sz w:val="64"/>
        </w:rPr>
        <w:t xml:space="preserve">Las instrucciones activan y desactivan interrupciones. </w:t>
      </w:r>
    </w:p>
    <w:p w:rsidR="00D5271E" w:rsidRDefault="00BB793F">
      <w:pPr>
        <w:spacing w:after="354" w:line="255" w:lineRule="auto"/>
        <w:ind w:left="1315" w:right="63" w:hanging="10"/>
      </w:pPr>
      <w:r>
        <w:rPr>
          <w:rFonts w:ascii="Wingdings" w:eastAsia="Wingdings" w:hAnsi="Wingdings" w:cs="Wingdings"/>
          <w:color w:val="FF0000"/>
          <w:sz w:val="64"/>
        </w:rPr>
        <w:t></w:t>
      </w:r>
      <w:r>
        <w:rPr>
          <w:rFonts w:ascii="Arial" w:eastAsia="Arial" w:hAnsi="Arial" w:cs="Arial"/>
          <w:sz w:val="64"/>
        </w:rPr>
        <w:t xml:space="preserve"> </w:t>
      </w:r>
      <w:r>
        <w:rPr>
          <w:rFonts w:ascii="Arial" w:eastAsia="Arial" w:hAnsi="Arial" w:cs="Arial"/>
          <w:sz w:val="56"/>
        </w:rPr>
        <w:t xml:space="preserve">Cuando se activa la bandera </w:t>
      </w:r>
      <w:r>
        <w:rPr>
          <w:rFonts w:ascii="Arial" w:eastAsia="Arial" w:hAnsi="Arial" w:cs="Arial"/>
          <w:b/>
          <w:sz w:val="56"/>
        </w:rPr>
        <w:t>I</w:t>
      </w:r>
      <w:r>
        <w:rPr>
          <w:rFonts w:ascii="Arial" w:eastAsia="Arial" w:hAnsi="Arial" w:cs="Arial"/>
          <w:sz w:val="56"/>
        </w:rPr>
        <w:t xml:space="preserve"> permite que por el </w:t>
      </w:r>
      <w:r>
        <w:rPr>
          <w:rFonts w:ascii="Arial" w:eastAsia="Arial" w:hAnsi="Arial" w:cs="Arial"/>
          <w:sz w:val="56"/>
        </w:rPr>
        <w:t xml:space="preserve">terminal INT del procesador, se ‘ingresen’  interrupciones. </w:t>
      </w:r>
    </w:p>
    <w:p w:rsidR="00D5271E" w:rsidRDefault="00BB793F">
      <w:pPr>
        <w:spacing w:after="354" w:line="255" w:lineRule="auto"/>
        <w:ind w:left="1315" w:right="63" w:hanging="10"/>
      </w:pPr>
      <w:r>
        <w:rPr>
          <w:rFonts w:ascii="Wingdings" w:eastAsia="Wingdings" w:hAnsi="Wingdings" w:cs="Wingdings"/>
          <w:color w:val="FF0000"/>
          <w:sz w:val="56"/>
        </w:rPr>
        <w:t></w:t>
      </w:r>
      <w:r>
        <w:rPr>
          <w:rFonts w:ascii="Arial" w:eastAsia="Arial" w:hAnsi="Arial" w:cs="Arial"/>
          <w:sz w:val="56"/>
        </w:rPr>
        <w:t xml:space="preserve">Cuando se desactiva el bit, se ignora los cambios en el terminal INT. </w:t>
      </w:r>
    </w:p>
    <w:p w:rsidR="00D5271E" w:rsidRDefault="00BB793F">
      <w:pPr>
        <w:spacing w:after="354" w:line="255" w:lineRule="auto"/>
        <w:ind w:left="1315" w:right="63" w:hanging="10"/>
      </w:pPr>
      <w:r>
        <w:rPr>
          <w:rFonts w:ascii="Wingdings" w:eastAsia="Wingdings" w:hAnsi="Wingdings" w:cs="Wingdings"/>
          <w:color w:val="FF0000"/>
          <w:sz w:val="56"/>
        </w:rPr>
        <w:t></w:t>
      </w:r>
      <w:r>
        <w:rPr>
          <w:rFonts w:ascii="Arial" w:eastAsia="Arial" w:hAnsi="Arial" w:cs="Arial"/>
          <w:sz w:val="56"/>
        </w:rPr>
        <w:t xml:space="preserve">INT es un terminal del procesador. </w:t>
      </w:r>
    </w:p>
    <w:p w:rsidR="00D5271E" w:rsidRDefault="00BB793F">
      <w:pPr>
        <w:pStyle w:val="Ttulo2"/>
        <w:spacing w:after="765" w:line="249" w:lineRule="auto"/>
        <w:ind w:left="640" w:right="5006" w:firstLine="0"/>
      </w:pPr>
      <w:r>
        <w:rPr>
          <w:rFonts w:ascii="Times New Roman" w:eastAsia="Times New Roman" w:hAnsi="Times New Roman" w:cs="Times New Roman"/>
          <w:b/>
          <w:color w:val="006600"/>
          <w:sz w:val="44"/>
        </w:rPr>
        <w:t xml:space="preserve">  </w:t>
      </w:r>
      <w:r>
        <w:rPr>
          <w:rFonts w:ascii="Times New Roman" w:eastAsia="Times New Roman" w:hAnsi="Times New Roman" w:cs="Times New Roman"/>
          <w:b/>
          <w:color w:val="006600"/>
          <w:sz w:val="60"/>
        </w:rPr>
        <w:t xml:space="preserve">MOV AL, EOI    OUT  EOI, AL </w:t>
      </w:r>
    </w:p>
    <w:p w:rsidR="00D5271E" w:rsidRDefault="00BB793F">
      <w:pPr>
        <w:spacing w:after="187" w:line="261" w:lineRule="auto"/>
        <w:ind w:left="610" w:right="122" w:hanging="10"/>
      </w:pPr>
      <w:r>
        <w:rPr>
          <w:rFonts w:ascii="Wingdings" w:eastAsia="Wingdings" w:hAnsi="Wingdings" w:cs="Wingdings"/>
          <w:color w:val="FF0000"/>
          <w:sz w:val="64"/>
        </w:rPr>
        <w:t></w:t>
      </w:r>
      <w:r>
        <w:rPr>
          <w:rFonts w:ascii="Arial" w:eastAsia="Arial" w:hAnsi="Arial" w:cs="Arial"/>
          <w:sz w:val="64"/>
        </w:rPr>
        <w:t xml:space="preserve">La CPU debe indicarle al controlador PIC la culminación del servicio a cada </w:t>
      </w:r>
      <w:r>
        <w:rPr>
          <w:rFonts w:ascii="Arial" w:eastAsia="Arial" w:hAnsi="Arial" w:cs="Arial"/>
          <w:color w:val="FF0000"/>
          <w:sz w:val="64"/>
        </w:rPr>
        <w:t>interrupción de hardware</w:t>
      </w:r>
      <w:r>
        <w:rPr>
          <w:rFonts w:ascii="Arial" w:eastAsia="Arial" w:hAnsi="Arial" w:cs="Arial"/>
          <w:sz w:val="64"/>
        </w:rPr>
        <w:t xml:space="preserve">. </w:t>
      </w:r>
    </w:p>
    <w:p w:rsidR="00D5271E" w:rsidRDefault="00BB793F">
      <w:pPr>
        <w:spacing w:after="354" w:line="255" w:lineRule="auto"/>
        <w:ind w:left="1315" w:right="63" w:hanging="10"/>
      </w:pPr>
      <w:r>
        <w:rPr>
          <w:rFonts w:ascii="Wingdings" w:eastAsia="Wingdings" w:hAnsi="Wingdings" w:cs="Wingdings"/>
          <w:color w:val="FF0000"/>
          <w:sz w:val="56"/>
        </w:rPr>
        <w:t></w:t>
      </w:r>
      <w:r>
        <w:rPr>
          <w:rFonts w:ascii="Arial" w:eastAsia="Arial" w:hAnsi="Arial" w:cs="Arial"/>
          <w:sz w:val="56"/>
        </w:rPr>
        <w:t>Por lo tanto al final de la rutina de servicio de  interrupción se deberá escribir en el registro de comandos EOI, un comando (número) que indique el me</w:t>
      </w:r>
      <w:r>
        <w:rPr>
          <w:rFonts w:ascii="Arial" w:eastAsia="Arial" w:hAnsi="Arial" w:cs="Arial"/>
          <w:sz w:val="56"/>
        </w:rPr>
        <w:t xml:space="preserve">ncionado final atención. </w:t>
      </w:r>
    </w:p>
    <w:p w:rsidR="00D5271E" w:rsidRDefault="00BB793F">
      <w:pPr>
        <w:spacing w:after="0"/>
        <w:ind w:right="561"/>
        <w:jc w:val="right"/>
      </w:pPr>
      <w:r>
        <w:rPr>
          <w:rFonts w:ascii="Wingdings" w:eastAsia="Wingdings" w:hAnsi="Wingdings" w:cs="Wingdings"/>
          <w:color w:val="FF0000"/>
          <w:sz w:val="56"/>
        </w:rPr>
        <w:t></w:t>
      </w:r>
      <w:r>
        <w:rPr>
          <w:rFonts w:ascii="Arial" w:eastAsia="Arial" w:hAnsi="Arial" w:cs="Arial"/>
          <w:sz w:val="56"/>
        </w:rPr>
        <w:t xml:space="preserve">La dirección del registro coincide con el valor a </w:t>
      </w:r>
    </w:p>
    <w:p w:rsidR="00D5271E" w:rsidRDefault="00BB793F">
      <w:pPr>
        <w:spacing w:after="354" w:line="255" w:lineRule="auto"/>
        <w:ind w:left="1315" w:right="63" w:hanging="10"/>
      </w:pPr>
      <w:r>
        <w:rPr>
          <w:rFonts w:ascii="Arial" w:eastAsia="Arial" w:hAnsi="Arial" w:cs="Arial"/>
          <w:sz w:val="56"/>
        </w:rPr>
        <w:t>escribir (OUT 20H, 20H)</w:t>
      </w:r>
      <w:r>
        <w:rPr>
          <w:rFonts w:ascii="Arial" w:eastAsia="Arial" w:hAnsi="Arial" w:cs="Arial"/>
          <w:color w:val="FF0000"/>
          <w:sz w:val="56"/>
        </w:rPr>
        <w:t xml:space="preserve"> </w:t>
      </w:r>
    </w:p>
    <w:p w:rsidR="00D5271E" w:rsidRDefault="00BB793F">
      <w:pPr>
        <w:spacing w:after="972" w:line="261" w:lineRule="auto"/>
        <w:ind w:left="4811" w:right="122" w:hanging="10"/>
      </w:pPr>
      <w:r>
        <w:rPr>
          <w:rFonts w:ascii="Arial" w:eastAsia="Arial" w:hAnsi="Arial" w:cs="Arial"/>
          <w:sz w:val="64"/>
        </w:rPr>
        <w:t xml:space="preserve">IRET </w:t>
      </w:r>
    </w:p>
    <w:p w:rsidR="00D5271E" w:rsidRDefault="00BB793F">
      <w:pPr>
        <w:spacing w:after="311" w:line="250" w:lineRule="auto"/>
        <w:ind w:left="835" w:hanging="10"/>
      </w:pPr>
      <w:r>
        <w:rPr>
          <w:rFonts w:ascii="Wingdings" w:eastAsia="Wingdings" w:hAnsi="Wingdings" w:cs="Wingdings"/>
          <w:color w:val="FF0000"/>
          <w:sz w:val="48"/>
        </w:rPr>
        <w:t></w:t>
      </w:r>
      <w:r>
        <w:rPr>
          <w:rFonts w:ascii="Arial" w:eastAsia="Arial" w:hAnsi="Arial" w:cs="Arial"/>
          <w:sz w:val="48"/>
        </w:rPr>
        <w:t xml:space="preserve">La instrucción IRET es una instrucción especial para retorno </w:t>
      </w:r>
    </w:p>
    <w:p w:rsidR="00D5271E" w:rsidRDefault="00BB793F">
      <w:pPr>
        <w:spacing w:after="311" w:line="250" w:lineRule="auto"/>
        <w:ind w:left="1570" w:right="78" w:hanging="10"/>
      </w:pPr>
      <w:r>
        <w:rPr>
          <w:rFonts w:ascii="Wingdings" w:eastAsia="Wingdings" w:hAnsi="Wingdings" w:cs="Wingdings"/>
          <w:color w:val="FF0000"/>
          <w:sz w:val="48"/>
        </w:rPr>
        <w:t></w:t>
      </w:r>
      <w:r>
        <w:rPr>
          <w:rFonts w:ascii="Arial" w:eastAsia="Arial" w:hAnsi="Arial" w:cs="Arial"/>
          <w:sz w:val="48"/>
        </w:rPr>
        <w:t xml:space="preserve">se utiliza para retornar de las interrupciones de software y de hardware. </w:t>
      </w:r>
    </w:p>
    <w:p w:rsidR="00D5271E" w:rsidRDefault="00BB793F">
      <w:pPr>
        <w:spacing w:after="311" w:line="250" w:lineRule="auto"/>
        <w:ind w:left="835" w:right="133" w:hanging="10"/>
      </w:pPr>
      <w:r>
        <w:rPr>
          <w:rFonts w:ascii="Wingdings" w:eastAsia="Wingdings" w:hAnsi="Wingdings" w:cs="Wingdings"/>
          <w:color w:val="FF0000"/>
          <w:sz w:val="48"/>
        </w:rPr>
        <w:t></w:t>
      </w:r>
      <w:r>
        <w:rPr>
          <w:rFonts w:ascii="Arial" w:eastAsia="Arial" w:hAnsi="Arial" w:cs="Arial"/>
          <w:sz w:val="48"/>
        </w:rPr>
        <w:t>La inst</w:t>
      </w:r>
      <w:r>
        <w:rPr>
          <w:rFonts w:ascii="Arial" w:eastAsia="Arial" w:hAnsi="Arial" w:cs="Arial"/>
          <w:sz w:val="48"/>
        </w:rPr>
        <w:t xml:space="preserve">rucción IRET es similar a una instrucción RET, por utilizar la pila, pero recupera una copia del registro de estado y la dirección de retorno. </w:t>
      </w:r>
    </w:p>
    <w:p w:rsidR="00D5271E" w:rsidRDefault="00BB793F">
      <w:pPr>
        <w:spacing w:after="311" w:line="250" w:lineRule="auto"/>
        <w:ind w:left="835" w:hanging="10"/>
      </w:pPr>
      <w:r>
        <w:rPr>
          <w:rFonts w:ascii="Wingdings" w:eastAsia="Wingdings" w:hAnsi="Wingdings" w:cs="Wingdings"/>
          <w:color w:val="FF0000"/>
          <w:sz w:val="48"/>
        </w:rPr>
        <w:t></w:t>
      </w:r>
      <w:r>
        <w:rPr>
          <w:rFonts w:ascii="Arial" w:eastAsia="Arial" w:hAnsi="Arial" w:cs="Arial"/>
          <w:sz w:val="48"/>
        </w:rPr>
        <w:t xml:space="preserve">La instrucción IRET extrae 6 bytes de la pila: 4 para la dirección de retorno y 2 para el registro de estado.  </w:t>
      </w:r>
    </w:p>
    <w:p w:rsidR="00D5271E" w:rsidRDefault="00BB793F">
      <w:pPr>
        <w:pStyle w:val="Ttulo2"/>
        <w:spacing w:after="845" w:line="259" w:lineRule="auto"/>
        <w:ind w:left="347" w:firstLine="0"/>
        <w:jc w:val="center"/>
      </w:pPr>
      <w:r>
        <w:rPr>
          <w:color w:val="0000FF"/>
          <w:sz w:val="72"/>
        </w:rPr>
        <w:t xml:space="preserve">TIMER (temporizador) </w:t>
      </w:r>
    </w:p>
    <w:p w:rsidR="00D5271E" w:rsidRDefault="00BB793F">
      <w:pPr>
        <w:spacing w:after="148" w:line="261" w:lineRule="auto"/>
        <w:ind w:left="715" w:right="122" w:hanging="10"/>
      </w:pPr>
      <w:r>
        <w:rPr>
          <w:rFonts w:ascii="Wingdings" w:eastAsia="Wingdings" w:hAnsi="Wingdings" w:cs="Wingdings"/>
          <w:color w:val="FF0000"/>
          <w:sz w:val="64"/>
        </w:rPr>
        <w:t></w:t>
      </w:r>
      <w:r>
        <w:rPr>
          <w:rFonts w:ascii="Arial" w:eastAsia="Arial" w:hAnsi="Arial" w:cs="Arial"/>
          <w:sz w:val="64"/>
        </w:rPr>
        <w:t xml:space="preserve">Posee dos registros de 8 bits. </w:t>
      </w:r>
    </w:p>
    <w:p w:rsidR="00D5271E" w:rsidRDefault="00BB793F">
      <w:pPr>
        <w:spacing w:after="148" w:line="261" w:lineRule="auto"/>
        <w:ind w:left="715" w:right="122" w:hanging="10"/>
      </w:pPr>
      <w:r>
        <w:rPr>
          <w:rFonts w:ascii="Wingdings" w:eastAsia="Wingdings" w:hAnsi="Wingdings" w:cs="Wingdings"/>
          <w:color w:val="FF0000"/>
          <w:sz w:val="64"/>
        </w:rPr>
        <w:t></w:t>
      </w:r>
      <w:r>
        <w:rPr>
          <w:rFonts w:ascii="Arial" w:eastAsia="Arial" w:hAnsi="Arial" w:cs="Arial"/>
          <w:sz w:val="64"/>
        </w:rPr>
        <w:t xml:space="preserve">COMP: registro de comparación que determina el módulo de la cuenta del timer. </w:t>
      </w:r>
    </w:p>
    <w:p w:rsidR="00D5271E" w:rsidRDefault="00BB793F">
      <w:pPr>
        <w:spacing w:after="148" w:line="261" w:lineRule="auto"/>
        <w:ind w:left="715" w:right="122" w:hanging="10"/>
      </w:pPr>
      <w:r>
        <w:rPr>
          <w:rFonts w:ascii="Wingdings" w:eastAsia="Wingdings" w:hAnsi="Wingdings" w:cs="Wingdings"/>
          <w:color w:val="FF0000"/>
          <w:sz w:val="64"/>
        </w:rPr>
        <w:t></w:t>
      </w:r>
      <w:r>
        <w:rPr>
          <w:rFonts w:ascii="Arial" w:eastAsia="Arial" w:hAnsi="Arial" w:cs="Arial"/>
          <w:sz w:val="64"/>
        </w:rPr>
        <w:t xml:space="preserve">CONT: registro contador, muestra la cuenta de los pulsos de la señal aplicada a la entrada del periférico. Cuando coincide su valor con el del registro COMP provoca una señal de salida. </w:t>
      </w:r>
    </w:p>
    <w:p w:rsidR="00D5271E" w:rsidRDefault="00BB793F">
      <w:pPr>
        <w:spacing w:after="148" w:line="261" w:lineRule="auto"/>
        <w:ind w:left="715" w:right="122" w:hanging="10"/>
      </w:pPr>
      <w:r>
        <w:rPr>
          <w:rFonts w:ascii="Wingdings" w:eastAsia="Wingdings" w:hAnsi="Wingdings" w:cs="Wingdings"/>
          <w:color w:val="FF0000"/>
          <w:sz w:val="64"/>
        </w:rPr>
        <w:t></w:t>
      </w:r>
      <w:r>
        <w:rPr>
          <w:rFonts w:ascii="Arial" w:eastAsia="Arial" w:hAnsi="Arial" w:cs="Arial"/>
          <w:sz w:val="64"/>
        </w:rPr>
        <w:t xml:space="preserve">Direcciones de registros: 10H y 11H </w:t>
      </w:r>
    </w:p>
    <w:p w:rsidR="00D5271E" w:rsidRDefault="00BB793F">
      <w:pPr>
        <w:spacing w:after="148" w:line="261" w:lineRule="auto"/>
        <w:ind w:left="715" w:right="122" w:hanging="10"/>
      </w:pPr>
      <w:r>
        <w:rPr>
          <w:rFonts w:ascii="Wingdings" w:eastAsia="Wingdings" w:hAnsi="Wingdings" w:cs="Wingdings"/>
          <w:color w:val="FF0000"/>
          <w:sz w:val="64"/>
        </w:rPr>
        <w:t></w:t>
      </w:r>
      <w:r>
        <w:rPr>
          <w:rFonts w:ascii="Arial" w:eastAsia="Arial" w:hAnsi="Arial" w:cs="Arial"/>
          <w:sz w:val="64"/>
        </w:rPr>
        <w:t xml:space="preserve">Frecuencia: 1 Hz </w:t>
      </w:r>
    </w:p>
    <w:sectPr w:rsidR="00D5271E">
      <w:headerReference w:type="even" r:id="rId22"/>
      <w:headerReference w:type="default" r:id="rId23"/>
      <w:footerReference w:type="even" r:id="rId24"/>
      <w:footerReference w:type="default" r:id="rId25"/>
      <w:headerReference w:type="first" r:id="rId26"/>
      <w:footerReference w:type="first" r:id="rId27"/>
      <w:pgSz w:w="14400" w:h="10800" w:orient="landscape"/>
      <w:pgMar w:top="519" w:right="280" w:bottom="903" w:left="144" w:header="720" w:footer="3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93F" w:rsidRDefault="00BB793F">
      <w:pPr>
        <w:spacing w:after="0" w:line="240" w:lineRule="auto"/>
      </w:pPr>
      <w:r>
        <w:separator/>
      </w:r>
    </w:p>
  </w:endnote>
  <w:endnote w:type="continuationSeparator" w:id="0">
    <w:p w:rsidR="00BB793F" w:rsidRDefault="00BB7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71E" w:rsidRDefault="00BB793F">
    <w:pPr>
      <w:spacing w:after="0"/>
      <w:ind w:right="-55"/>
      <w:jc w:val="right"/>
    </w:pPr>
    <w:r>
      <w:rPr>
        <w:rFonts w:ascii="Arial" w:eastAsia="Arial" w:hAnsi="Arial" w:cs="Arial"/>
        <w:color w:val="5E574E"/>
        <w:sz w:val="28"/>
      </w:rPr>
      <w:fldChar w:fldCharType="begin"/>
    </w:r>
    <w:r>
      <w:rPr>
        <w:rFonts w:ascii="Arial" w:eastAsia="Arial" w:hAnsi="Arial" w:cs="Arial"/>
        <w:color w:val="5E574E"/>
        <w:sz w:val="28"/>
      </w:rPr>
      <w:instrText xml:space="preserve"> PAGE   \* MERGEFORMAT </w:instrText>
    </w:r>
    <w:r>
      <w:rPr>
        <w:rFonts w:ascii="Arial" w:eastAsia="Arial" w:hAnsi="Arial" w:cs="Arial"/>
        <w:color w:val="5E574E"/>
        <w:sz w:val="28"/>
      </w:rPr>
      <w:fldChar w:fldCharType="separate"/>
    </w:r>
    <w:r>
      <w:rPr>
        <w:rFonts w:ascii="Arial" w:eastAsia="Arial" w:hAnsi="Arial" w:cs="Arial"/>
        <w:color w:val="5E574E"/>
        <w:sz w:val="28"/>
      </w:rPr>
      <w:t>2</w:t>
    </w:r>
    <w:r>
      <w:rPr>
        <w:rFonts w:ascii="Arial" w:eastAsia="Arial" w:hAnsi="Arial" w:cs="Arial"/>
        <w:color w:val="5E574E"/>
        <w:sz w:val="28"/>
      </w:rPr>
      <w:fldChar w:fldCharType="end"/>
    </w:r>
    <w:r>
      <w:rPr>
        <w:rFonts w:ascii="Arial" w:eastAsia="Arial" w:hAnsi="Arial" w:cs="Arial"/>
        <w:color w:val="5E574E"/>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71E" w:rsidRDefault="00BB793F">
    <w:pPr>
      <w:spacing w:after="0"/>
      <w:ind w:right="-55"/>
      <w:jc w:val="right"/>
    </w:pPr>
    <w:r>
      <w:rPr>
        <w:rFonts w:ascii="Arial" w:eastAsia="Arial" w:hAnsi="Arial" w:cs="Arial"/>
        <w:color w:val="5E574E"/>
        <w:sz w:val="28"/>
      </w:rPr>
      <w:fldChar w:fldCharType="begin"/>
    </w:r>
    <w:r>
      <w:rPr>
        <w:rFonts w:ascii="Arial" w:eastAsia="Arial" w:hAnsi="Arial" w:cs="Arial"/>
        <w:color w:val="5E574E"/>
        <w:sz w:val="28"/>
      </w:rPr>
      <w:instrText xml:space="preserve"> PAGE   \* MERGEFORMAT </w:instrText>
    </w:r>
    <w:r>
      <w:rPr>
        <w:rFonts w:ascii="Arial" w:eastAsia="Arial" w:hAnsi="Arial" w:cs="Arial"/>
        <w:color w:val="5E574E"/>
        <w:sz w:val="28"/>
      </w:rPr>
      <w:fldChar w:fldCharType="separate"/>
    </w:r>
    <w:r>
      <w:rPr>
        <w:rFonts w:ascii="Arial" w:eastAsia="Arial" w:hAnsi="Arial" w:cs="Arial"/>
        <w:color w:val="5E574E"/>
        <w:sz w:val="28"/>
      </w:rPr>
      <w:t>2</w:t>
    </w:r>
    <w:r>
      <w:rPr>
        <w:rFonts w:ascii="Arial" w:eastAsia="Arial" w:hAnsi="Arial" w:cs="Arial"/>
        <w:color w:val="5E574E"/>
        <w:sz w:val="28"/>
      </w:rPr>
      <w:fldChar w:fldCharType="end"/>
    </w:r>
    <w:r>
      <w:rPr>
        <w:rFonts w:ascii="Arial" w:eastAsia="Arial" w:hAnsi="Arial" w:cs="Arial"/>
        <w:color w:val="5E574E"/>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71E" w:rsidRDefault="00D5271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71E" w:rsidRDefault="00BB793F">
    <w:pPr>
      <w:tabs>
        <w:tab w:val="center" w:pos="6997"/>
        <w:tab w:val="center" w:pos="13234"/>
      </w:tabs>
      <w:spacing w:after="0"/>
    </w:pPr>
    <w:r>
      <w:tab/>
    </w:r>
    <w:r>
      <w:rPr>
        <w:rFonts w:ascii="Arial" w:eastAsia="Arial" w:hAnsi="Arial" w:cs="Arial"/>
        <w:color w:val="5E574E"/>
        <w:sz w:val="28"/>
      </w:rPr>
      <w:t>Ane</w:t>
    </w:r>
    <w:r>
      <w:rPr>
        <w:rFonts w:ascii="Arial" w:eastAsia="Arial" w:hAnsi="Arial" w:cs="Arial"/>
        <w:color w:val="5E574E"/>
        <w:sz w:val="28"/>
      </w:rPr>
      <w:t xml:space="preserve">xo Clase 2 </w:t>
    </w:r>
    <w:r>
      <w:rPr>
        <w:rFonts w:ascii="Arial" w:eastAsia="Arial" w:hAnsi="Arial" w:cs="Arial"/>
        <w:color w:val="5E574E"/>
        <w:sz w:val="28"/>
      </w:rPr>
      <w:tab/>
    </w:r>
    <w:r>
      <w:rPr>
        <w:rFonts w:ascii="Arial" w:eastAsia="Arial" w:hAnsi="Arial" w:cs="Arial"/>
        <w:color w:val="5E574E"/>
        <w:sz w:val="28"/>
      </w:rPr>
      <w:fldChar w:fldCharType="begin"/>
    </w:r>
    <w:r>
      <w:rPr>
        <w:rFonts w:ascii="Arial" w:eastAsia="Arial" w:hAnsi="Arial" w:cs="Arial"/>
        <w:color w:val="5E574E"/>
        <w:sz w:val="28"/>
      </w:rPr>
      <w:instrText xml:space="preserve"> PAGE   \* MERGEFORMAT </w:instrText>
    </w:r>
    <w:r>
      <w:rPr>
        <w:rFonts w:ascii="Arial" w:eastAsia="Arial" w:hAnsi="Arial" w:cs="Arial"/>
        <w:color w:val="5E574E"/>
        <w:sz w:val="28"/>
      </w:rPr>
      <w:fldChar w:fldCharType="separate"/>
    </w:r>
    <w:r>
      <w:rPr>
        <w:rFonts w:ascii="Arial" w:eastAsia="Arial" w:hAnsi="Arial" w:cs="Arial"/>
        <w:color w:val="5E574E"/>
        <w:sz w:val="28"/>
      </w:rPr>
      <w:t>4</w:t>
    </w:r>
    <w:r>
      <w:rPr>
        <w:rFonts w:ascii="Arial" w:eastAsia="Arial" w:hAnsi="Arial" w:cs="Arial"/>
        <w:color w:val="5E574E"/>
        <w:sz w:val="28"/>
      </w:rPr>
      <w:fldChar w:fldCharType="end"/>
    </w:r>
    <w:r>
      <w:rPr>
        <w:rFonts w:ascii="Arial" w:eastAsia="Arial" w:hAnsi="Arial" w:cs="Arial"/>
        <w:color w:val="5E574E"/>
        <w:sz w:val="2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71E" w:rsidRDefault="00BB793F">
    <w:pPr>
      <w:tabs>
        <w:tab w:val="center" w:pos="6997"/>
        <w:tab w:val="center" w:pos="13234"/>
      </w:tabs>
      <w:spacing w:after="0"/>
    </w:pPr>
    <w:r>
      <w:tab/>
    </w:r>
    <w:r>
      <w:rPr>
        <w:rFonts w:ascii="Arial" w:eastAsia="Arial" w:hAnsi="Arial" w:cs="Arial"/>
        <w:color w:val="5E574E"/>
        <w:sz w:val="28"/>
      </w:rPr>
      <w:t xml:space="preserve">Anexo Clase 2 </w:t>
    </w:r>
    <w:r>
      <w:rPr>
        <w:rFonts w:ascii="Arial" w:eastAsia="Arial" w:hAnsi="Arial" w:cs="Arial"/>
        <w:color w:val="5E574E"/>
        <w:sz w:val="28"/>
      </w:rPr>
      <w:tab/>
    </w:r>
    <w:r>
      <w:rPr>
        <w:rFonts w:ascii="Arial" w:eastAsia="Arial" w:hAnsi="Arial" w:cs="Arial"/>
        <w:color w:val="5E574E"/>
        <w:sz w:val="28"/>
      </w:rPr>
      <w:fldChar w:fldCharType="begin"/>
    </w:r>
    <w:r>
      <w:rPr>
        <w:rFonts w:ascii="Arial" w:eastAsia="Arial" w:hAnsi="Arial" w:cs="Arial"/>
        <w:color w:val="5E574E"/>
        <w:sz w:val="28"/>
      </w:rPr>
      <w:instrText xml:space="preserve"> PAGE   \* MERGEFORMAT </w:instrText>
    </w:r>
    <w:r>
      <w:rPr>
        <w:rFonts w:ascii="Arial" w:eastAsia="Arial" w:hAnsi="Arial" w:cs="Arial"/>
        <w:color w:val="5E574E"/>
        <w:sz w:val="28"/>
      </w:rPr>
      <w:fldChar w:fldCharType="separate"/>
    </w:r>
    <w:r>
      <w:rPr>
        <w:rFonts w:ascii="Arial" w:eastAsia="Arial" w:hAnsi="Arial" w:cs="Arial"/>
        <w:color w:val="5E574E"/>
        <w:sz w:val="28"/>
      </w:rPr>
      <w:t>4</w:t>
    </w:r>
    <w:r>
      <w:rPr>
        <w:rFonts w:ascii="Arial" w:eastAsia="Arial" w:hAnsi="Arial" w:cs="Arial"/>
        <w:color w:val="5E574E"/>
        <w:sz w:val="28"/>
      </w:rPr>
      <w:fldChar w:fldCharType="end"/>
    </w:r>
    <w:r>
      <w:rPr>
        <w:rFonts w:ascii="Arial" w:eastAsia="Arial" w:hAnsi="Arial" w:cs="Arial"/>
        <w:color w:val="5E574E"/>
        <w:sz w:val="2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71E" w:rsidRDefault="00BB793F">
    <w:pPr>
      <w:tabs>
        <w:tab w:val="center" w:pos="6997"/>
        <w:tab w:val="center" w:pos="13234"/>
      </w:tabs>
      <w:spacing w:after="0"/>
    </w:pPr>
    <w:r>
      <w:tab/>
    </w:r>
    <w:r>
      <w:rPr>
        <w:rFonts w:ascii="Arial" w:eastAsia="Arial" w:hAnsi="Arial" w:cs="Arial"/>
        <w:color w:val="5E574E"/>
        <w:sz w:val="28"/>
      </w:rPr>
      <w:t xml:space="preserve">Anexo Clase 2 </w:t>
    </w:r>
    <w:r>
      <w:rPr>
        <w:rFonts w:ascii="Arial" w:eastAsia="Arial" w:hAnsi="Arial" w:cs="Arial"/>
        <w:color w:val="5E574E"/>
        <w:sz w:val="28"/>
      </w:rPr>
      <w:tab/>
    </w:r>
    <w:r>
      <w:rPr>
        <w:rFonts w:ascii="Arial" w:eastAsia="Arial" w:hAnsi="Arial" w:cs="Arial"/>
        <w:color w:val="5E574E"/>
        <w:sz w:val="28"/>
      </w:rPr>
      <w:fldChar w:fldCharType="begin"/>
    </w:r>
    <w:r>
      <w:rPr>
        <w:rFonts w:ascii="Arial" w:eastAsia="Arial" w:hAnsi="Arial" w:cs="Arial"/>
        <w:color w:val="5E574E"/>
        <w:sz w:val="28"/>
      </w:rPr>
      <w:instrText xml:space="preserve"> PAGE   \* MERGEFORMAT </w:instrText>
    </w:r>
    <w:r>
      <w:rPr>
        <w:rFonts w:ascii="Arial" w:eastAsia="Arial" w:hAnsi="Arial" w:cs="Arial"/>
        <w:color w:val="5E574E"/>
        <w:sz w:val="28"/>
      </w:rPr>
      <w:fldChar w:fldCharType="separate"/>
    </w:r>
    <w:r>
      <w:rPr>
        <w:rFonts w:ascii="Arial" w:eastAsia="Arial" w:hAnsi="Arial" w:cs="Arial"/>
        <w:color w:val="5E574E"/>
        <w:sz w:val="28"/>
      </w:rPr>
      <w:t>4</w:t>
    </w:r>
    <w:r>
      <w:rPr>
        <w:rFonts w:ascii="Arial" w:eastAsia="Arial" w:hAnsi="Arial" w:cs="Arial"/>
        <w:color w:val="5E574E"/>
        <w:sz w:val="28"/>
      </w:rPr>
      <w:fldChar w:fldCharType="end"/>
    </w:r>
    <w:r>
      <w:rPr>
        <w:rFonts w:ascii="Arial" w:eastAsia="Arial" w:hAnsi="Arial" w:cs="Arial"/>
        <w:color w:val="5E574E"/>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93F" w:rsidRDefault="00BB793F">
      <w:pPr>
        <w:spacing w:after="0" w:line="240" w:lineRule="auto"/>
      </w:pPr>
      <w:r>
        <w:separator/>
      </w:r>
    </w:p>
  </w:footnote>
  <w:footnote w:type="continuationSeparator" w:id="0">
    <w:p w:rsidR="00BB793F" w:rsidRDefault="00BB7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71E" w:rsidRDefault="00BB793F">
    <w:r>
      <w:rPr>
        <w:noProof/>
      </w:rPr>
      <mc:AlternateContent>
        <mc:Choice Requires="wpg">
          <w:drawing>
            <wp:anchor distT="0" distB="0" distL="114300" distR="114300" simplePos="0" relativeHeight="251658240" behindDoc="1" locked="0" layoutInCell="1" allowOverlap="1">
              <wp:simplePos x="0" y="0"/>
              <wp:positionH relativeFrom="page">
                <wp:posOffset>457200</wp:posOffset>
              </wp:positionH>
              <wp:positionV relativeFrom="page">
                <wp:posOffset>1600200</wp:posOffset>
              </wp:positionV>
              <wp:extent cx="8153400" cy="76200"/>
              <wp:effectExtent l="0" t="0" r="0" b="0"/>
              <wp:wrapNone/>
              <wp:docPr id="5105" name="Group 5105"/>
              <wp:cNvGraphicFramePr/>
              <a:graphic xmlns:a="http://schemas.openxmlformats.org/drawingml/2006/main">
                <a:graphicData uri="http://schemas.microsoft.com/office/word/2010/wordprocessingGroup">
                  <wpg:wgp>
                    <wpg:cNvGrpSpPr/>
                    <wpg:grpSpPr>
                      <a:xfrm>
                        <a:off x="0" y="0"/>
                        <a:ext cx="8153400" cy="76200"/>
                        <a:chOff x="0" y="0"/>
                        <a:chExt cx="8153400" cy="76200"/>
                      </a:xfrm>
                    </wpg:grpSpPr>
                    <wps:wsp>
                      <wps:cNvPr id="5106" name="Shape 5106"/>
                      <wps:cNvSpPr/>
                      <wps:spPr>
                        <a:xfrm>
                          <a:off x="0" y="0"/>
                          <a:ext cx="8153400" cy="0"/>
                        </a:xfrm>
                        <a:custGeom>
                          <a:avLst/>
                          <a:gdLst/>
                          <a:ahLst/>
                          <a:cxnLst/>
                          <a:rect l="0" t="0" r="0" b="0"/>
                          <a:pathLst>
                            <a:path w="8153400">
                              <a:moveTo>
                                <a:pt x="0" y="0"/>
                              </a:moveTo>
                              <a:lnTo>
                                <a:pt x="8153400" y="0"/>
                              </a:lnTo>
                            </a:path>
                          </a:pathLst>
                        </a:custGeom>
                        <a:ln w="76200" cap="flat">
                          <a:round/>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05" style="width:642pt;height:6pt;position:absolute;z-index:-2147483648;mso-position-horizontal-relative:page;mso-position-horizontal:absolute;margin-left:36pt;mso-position-vertical-relative:page;margin-top:126pt;" coordsize="81534,762">
              <v:shape id="Shape 5106" style="position:absolute;width:81534;height:0;left:0;top:0;" coordsize="8153400,0" path="m0,0l8153400,0">
                <v:stroke weight="6pt" endcap="flat" joinstyle="round" on="true" color="#ff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71E" w:rsidRDefault="00BB793F">
    <w:r>
      <w:rPr>
        <w:noProof/>
      </w:rPr>
      <mc:AlternateContent>
        <mc:Choice Requires="wpg">
          <w:drawing>
            <wp:anchor distT="0" distB="0" distL="114300" distR="114300" simplePos="0" relativeHeight="251659264" behindDoc="1" locked="0" layoutInCell="1" allowOverlap="1">
              <wp:simplePos x="0" y="0"/>
              <wp:positionH relativeFrom="page">
                <wp:posOffset>457200</wp:posOffset>
              </wp:positionH>
              <wp:positionV relativeFrom="page">
                <wp:posOffset>1600200</wp:posOffset>
              </wp:positionV>
              <wp:extent cx="8153400" cy="76200"/>
              <wp:effectExtent l="0" t="0" r="0" b="0"/>
              <wp:wrapNone/>
              <wp:docPr id="5095" name="Group 5095"/>
              <wp:cNvGraphicFramePr/>
              <a:graphic xmlns:a="http://schemas.openxmlformats.org/drawingml/2006/main">
                <a:graphicData uri="http://schemas.microsoft.com/office/word/2010/wordprocessingGroup">
                  <wpg:wgp>
                    <wpg:cNvGrpSpPr/>
                    <wpg:grpSpPr>
                      <a:xfrm>
                        <a:off x="0" y="0"/>
                        <a:ext cx="8153400" cy="76200"/>
                        <a:chOff x="0" y="0"/>
                        <a:chExt cx="8153400" cy="76200"/>
                      </a:xfrm>
                    </wpg:grpSpPr>
                    <wps:wsp>
                      <wps:cNvPr id="5096" name="Shape 5096"/>
                      <wps:cNvSpPr/>
                      <wps:spPr>
                        <a:xfrm>
                          <a:off x="0" y="0"/>
                          <a:ext cx="8153400" cy="0"/>
                        </a:xfrm>
                        <a:custGeom>
                          <a:avLst/>
                          <a:gdLst/>
                          <a:ahLst/>
                          <a:cxnLst/>
                          <a:rect l="0" t="0" r="0" b="0"/>
                          <a:pathLst>
                            <a:path w="8153400">
                              <a:moveTo>
                                <a:pt x="0" y="0"/>
                              </a:moveTo>
                              <a:lnTo>
                                <a:pt x="8153400" y="0"/>
                              </a:lnTo>
                            </a:path>
                          </a:pathLst>
                        </a:custGeom>
                        <a:ln w="76200" cap="flat">
                          <a:round/>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95" style="width:642pt;height:6pt;position:absolute;z-index:-2147483648;mso-position-horizontal-relative:page;mso-position-horizontal:absolute;margin-left:36pt;mso-position-vertical-relative:page;margin-top:126pt;" coordsize="81534,762">
              <v:shape id="Shape 5096" style="position:absolute;width:81534;height:0;left:0;top:0;" coordsize="8153400,0" path="m0,0l8153400,0">
                <v:stroke weight="6pt" endcap="flat" joinstyle="round" on="true" color="#ff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71E" w:rsidRDefault="00BB793F">
    <w:r>
      <w:rPr>
        <w:noProof/>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1" cy="1"/>
              <wp:effectExtent l="0" t="0" r="0" b="0"/>
              <wp:wrapNone/>
              <wp:docPr id="5092" name="Group 509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092"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71E" w:rsidRDefault="00BB793F">
    <w:r>
      <w:rPr>
        <w:noProof/>
      </w:rPr>
      <mc:AlternateContent>
        <mc:Choice Requires="wpg">
          <w:drawing>
            <wp:anchor distT="0" distB="0" distL="114300" distR="114300" simplePos="0" relativeHeight="251661312" behindDoc="1" locked="0" layoutInCell="1" allowOverlap="1">
              <wp:simplePos x="0" y="0"/>
              <wp:positionH relativeFrom="page">
                <wp:posOffset>457200</wp:posOffset>
              </wp:positionH>
              <wp:positionV relativeFrom="page">
                <wp:posOffset>1600200</wp:posOffset>
              </wp:positionV>
              <wp:extent cx="8153400" cy="76200"/>
              <wp:effectExtent l="0" t="0" r="0" b="0"/>
              <wp:wrapNone/>
              <wp:docPr id="5154" name="Group 5154"/>
              <wp:cNvGraphicFramePr/>
              <a:graphic xmlns:a="http://schemas.openxmlformats.org/drawingml/2006/main">
                <a:graphicData uri="http://schemas.microsoft.com/office/word/2010/wordprocessingGroup">
                  <wpg:wgp>
                    <wpg:cNvGrpSpPr/>
                    <wpg:grpSpPr>
                      <a:xfrm>
                        <a:off x="0" y="0"/>
                        <a:ext cx="8153400" cy="76200"/>
                        <a:chOff x="0" y="0"/>
                        <a:chExt cx="8153400" cy="76200"/>
                      </a:xfrm>
                    </wpg:grpSpPr>
                    <wps:wsp>
                      <wps:cNvPr id="5155" name="Shape 5155"/>
                      <wps:cNvSpPr/>
                      <wps:spPr>
                        <a:xfrm>
                          <a:off x="0" y="0"/>
                          <a:ext cx="8153400" cy="0"/>
                        </a:xfrm>
                        <a:custGeom>
                          <a:avLst/>
                          <a:gdLst/>
                          <a:ahLst/>
                          <a:cxnLst/>
                          <a:rect l="0" t="0" r="0" b="0"/>
                          <a:pathLst>
                            <a:path w="8153400">
                              <a:moveTo>
                                <a:pt x="0" y="0"/>
                              </a:moveTo>
                              <a:lnTo>
                                <a:pt x="8153400" y="0"/>
                              </a:lnTo>
                            </a:path>
                          </a:pathLst>
                        </a:custGeom>
                        <a:ln w="76200" cap="flat">
                          <a:round/>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54" style="width:642pt;height:6pt;position:absolute;z-index:-2147483648;mso-position-horizontal-relative:page;mso-position-horizontal:absolute;margin-left:36pt;mso-position-vertical-relative:page;margin-top:126pt;" coordsize="81534,762">
              <v:shape id="Shape 5155" style="position:absolute;width:81534;height:0;left:0;top:0;" coordsize="8153400,0" path="m0,0l8153400,0">
                <v:stroke weight="6pt" endcap="flat" joinstyle="round" on="true" color="#ff0000"/>
                <v:fill on="false" color="#000000" opacity="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71E" w:rsidRDefault="00BB793F">
    <w:pPr>
      <w:spacing w:after="0"/>
      <w:ind w:left="-144" w:right="14120"/>
    </w:pPr>
    <w:r>
      <w:rPr>
        <w:noProof/>
      </w:rPr>
      <mc:AlternateContent>
        <mc:Choice Requires="wpg">
          <w:drawing>
            <wp:anchor distT="0" distB="0" distL="114300" distR="114300" simplePos="0" relativeHeight="251662336" behindDoc="0" locked="0" layoutInCell="1" allowOverlap="1">
              <wp:simplePos x="0" y="0"/>
              <wp:positionH relativeFrom="page">
                <wp:posOffset>457200</wp:posOffset>
              </wp:positionH>
              <wp:positionV relativeFrom="page">
                <wp:posOffset>1600200</wp:posOffset>
              </wp:positionV>
              <wp:extent cx="8153400" cy="76200"/>
              <wp:effectExtent l="0" t="0" r="0" b="0"/>
              <wp:wrapSquare wrapText="bothSides"/>
              <wp:docPr id="5136" name="Group 5136"/>
              <wp:cNvGraphicFramePr/>
              <a:graphic xmlns:a="http://schemas.openxmlformats.org/drawingml/2006/main">
                <a:graphicData uri="http://schemas.microsoft.com/office/word/2010/wordprocessingGroup">
                  <wpg:wgp>
                    <wpg:cNvGrpSpPr/>
                    <wpg:grpSpPr>
                      <a:xfrm>
                        <a:off x="0" y="0"/>
                        <a:ext cx="8153400" cy="76200"/>
                        <a:chOff x="0" y="0"/>
                        <a:chExt cx="8153400" cy="76200"/>
                      </a:xfrm>
                    </wpg:grpSpPr>
                    <wps:wsp>
                      <wps:cNvPr id="5137" name="Shape 5137"/>
                      <wps:cNvSpPr/>
                      <wps:spPr>
                        <a:xfrm>
                          <a:off x="0" y="0"/>
                          <a:ext cx="8153400" cy="0"/>
                        </a:xfrm>
                        <a:custGeom>
                          <a:avLst/>
                          <a:gdLst/>
                          <a:ahLst/>
                          <a:cxnLst/>
                          <a:rect l="0" t="0" r="0" b="0"/>
                          <a:pathLst>
                            <a:path w="8153400">
                              <a:moveTo>
                                <a:pt x="0" y="0"/>
                              </a:moveTo>
                              <a:lnTo>
                                <a:pt x="8153400" y="0"/>
                              </a:lnTo>
                            </a:path>
                          </a:pathLst>
                        </a:custGeom>
                        <a:ln w="76200" cap="flat">
                          <a:round/>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36" style="width:642pt;height:6pt;position:absolute;mso-position-horizontal-relative:page;mso-position-horizontal:absolute;margin-left:36pt;mso-position-vertical-relative:page;margin-top:126pt;" coordsize="81534,762">
              <v:shape id="Shape 5137" style="position:absolute;width:81534;height:0;left:0;top:0;" coordsize="8153400,0" path="m0,0l8153400,0">
                <v:stroke weight="6pt" endcap="flat" joinstyle="round" on="true" color="#ff0000"/>
                <v:fill on="false" color="#000000" opacity="0"/>
              </v:shape>
              <w10:wrap type="square"/>
            </v:group>
          </w:pict>
        </mc:Fallback>
      </mc:AlternateContent>
    </w:r>
  </w:p>
  <w:p w:rsidR="00D5271E" w:rsidRDefault="00BB793F">
    <w:r>
      <w:rPr>
        <w:noProof/>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1" cy="1"/>
              <wp:effectExtent l="0" t="0" r="0" b="0"/>
              <wp:wrapNone/>
              <wp:docPr id="5138" name="Group 513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138"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71E" w:rsidRDefault="00BB793F">
    <w:r>
      <w:rPr>
        <w:noProof/>
      </w:rPr>
      <mc:AlternateContent>
        <mc:Choice Requires="wpg">
          <w:drawing>
            <wp:anchor distT="0" distB="0" distL="114300" distR="114300" simplePos="0" relativeHeight="251664384" behindDoc="1" locked="0" layoutInCell="1" allowOverlap="1">
              <wp:simplePos x="0" y="0"/>
              <wp:positionH relativeFrom="page">
                <wp:posOffset>457200</wp:posOffset>
              </wp:positionH>
              <wp:positionV relativeFrom="page">
                <wp:posOffset>1600200</wp:posOffset>
              </wp:positionV>
              <wp:extent cx="8153400" cy="76200"/>
              <wp:effectExtent l="0" t="0" r="0" b="0"/>
              <wp:wrapNone/>
              <wp:docPr id="5116" name="Group 5116"/>
              <wp:cNvGraphicFramePr/>
              <a:graphic xmlns:a="http://schemas.openxmlformats.org/drawingml/2006/main">
                <a:graphicData uri="http://schemas.microsoft.com/office/word/2010/wordprocessingGroup">
                  <wpg:wgp>
                    <wpg:cNvGrpSpPr/>
                    <wpg:grpSpPr>
                      <a:xfrm>
                        <a:off x="0" y="0"/>
                        <a:ext cx="8153400" cy="76200"/>
                        <a:chOff x="0" y="0"/>
                        <a:chExt cx="8153400" cy="76200"/>
                      </a:xfrm>
                    </wpg:grpSpPr>
                    <wps:wsp>
                      <wps:cNvPr id="5117" name="Shape 5117"/>
                      <wps:cNvSpPr/>
                      <wps:spPr>
                        <a:xfrm>
                          <a:off x="0" y="0"/>
                          <a:ext cx="8153400" cy="0"/>
                        </a:xfrm>
                        <a:custGeom>
                          <a:avLst/>
                          <a:gdLst/>
                          <a:ahLst/>
                          <a:cxnLst/>
                          <a:rect l="0" t="0" r="0" b="0"/>
                          <a:pathLst>
                            <a:path w="8153400">
                              <a:moveTo>
                                <a:pt x="0" y="0"/>
                              </a:moveTo>
                              <a:lnTo>
                                <a:pt x="8153400" y="0"/>
                              </a:lnTo>
                            </a:path>
                          </a:pathLst>
                        </a:custGeom>
                        <a:ln w="76200" cap="flat">
                          <a:round/>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16" style="width:642pt;height:6pt;position:absolute;z-index:-2147483648;mso-position-horizontal-relative:page;mso-position-horizontal:absolute;margin-left:36pt;mso-position-vertical-relative:page;margin-top:126pt;" coordsize="81534,762">
              <v:shape id="Shape 5117" style="position:absolute;width:81534;height:0;left:0;top:0;" coordsize="8153400,0" path="m0,0l8153400,0">
                <v:stroke weight="6pt" endcap="flat" joinstyle="round" on="true" color="#ff0000"/>
                <v:fill on="false" color="#000000" opacity="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71E"/>
    <w:rsid w:val="006B0FCC"/>
    <w:rsid w:val="00BB793F"/>
    <w:rsid w:val="00D5271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C4C3B6-287C-4FE0-A9DD-BF7882711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13" w:line="255" w:lineRule="auto"/>
      <w:ind w:left="10" w:hanging="10"/>
      <w:outlineLvl w:val="0"/>
    </w:pPr>
    <w:rPr>
      <w:rFonts w:ascii="Arial" w:eastAsia="Arial" w:hAnsi="Arial" w:cs="Arial"/>
      <w:b/>
      <w:color w:val="000000"/>
      <w:sz w:val="72"/>
    </w:rPr>
  </w:style>
  <w:style w:type="paragraph" w:styleId="Ttulo2">
    <w:name w:val="heading 2"/>
    <w:next w:val="Normal"/>
    <w:link w:val="Ttulo2Car"/>
    <w:uiPriority w:val="9"/>
    <w:unhideWhenUsed/>
    <w:qFormat/>
    <w:pPr>
      <w:keepNext/>
      <w:keepLines/>
      <w:spacing w:after="4" w:line="255" w:lineRule="auto"/>
      <w:ind w:left="405" w:hanging="10"/>
      <w:outlineLvl w:val="1"/>
    </w:pPr>
    <w:rPr>
      <w:rFonts w:ascii="Arial" w:eastAsia="Arial" w:hAnsi="Arial" w:cs="Arial"/>
      <w:color w:val="000000"/>
      <w:sz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color w:val="000000"/>
      <w:sz w:val="40"/>
    </w:rPr>
  </w:style>
  <w:style w:type="character" w:customStyle="1" w:styleId="Ttulo1Car">
    <w:name w:val="Título 1 Car"/>
    <w:link w:val="Ttulo1"/>
    <w:rPr>
      <w:rFonts w:ascii="Arial" w:eastAsia="Arial" w:hAnsi="Arial" w:cs="Arial"/>
      <w:b/>
      <w:color w:val="000000"/>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0.jpg"/><Relationship Id="rId18" Type="http://schemas.openxmlformats.org/officeDocument/2006/relationships/footer" Target="footer1.xml"/><Relationship Id="rId26" Type="http://schemas.openxmlformats.org/officeDocument/2006/relationships/header" Target="header6.xml"/><Relationship Id="rId3" Type="http://schemas.openxmlformats.org/officeDocument/2006/relationships/webSettings" Target="webSettings.xml"/><Relationship Id="rId21" Type="http://schemas.openxmlformats.org/officeDocument/2006/relationships/footer" Target="footer3.xml"/><Relationship Id="rId17" Type="http://schemas.openxmlformats.org/officeDocument/2006/relationships/header" Target="header2.xml"/><Relationship Id="rId25" Type="http://schemas.openxmlformats.org/officeDocument/2006/relationships/footer" Target="footer5.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24"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image" Target="media/image20.png"/><Relationship Id="rId23" Type="http://schemas.openxmlformats.org/officeDocument/2006/relationships/header" Target="header5.xml"/><Relationship Id="rId28" Type="http://schemas.openxmlformats.org/officeDocument/2006/relationships/fontTable" Target="fontTable.xml"/><Relationship Id="rId19" Type="http://schemas.openxmlformats.org/officeDocument/2006/relationships/footer" Target="footer2.xml"/><Relationship Id="rId4"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778</Words>
  <Characters>4279</Characters>
  <Application>Microsoft Office Word</Application>
  <DocSecurity>0</DocSecurity>
  <Lines>35</Lines>
  <Paragraphs>10</Paragraphs>
  <ScaleCrop>false</ScaleCrop>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notas de clase 2</dc:title>
  <dc:subject>Interrupciones</dc:subject>
  <dc:creator>Arquitectura de Computadoras</dc:creator>
  <cp:keywords/>
  <cp:lastModifiedBy>PC GAMING</cp:lastModifiedBy>
  <cp:revision>2</cp:revision>
  <dcterms:created xsi:type="dcterms:W3CDTF">2019-02-21T18:51:00Z</dcterms:created>
  <dcterms:modified xsi:type="dcterms:W3CDTF">2019-02-21T18:51:00Z</dcterms:modified>
</cp:coreProperties>
</file>