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1B5C3F" wp14:paraId="08C50F04" wp14:textId="6B23AAD0">
      <w:pPr>
        <w:pStyle w:val="Title"/>
        <w:widowControl w:val="0"/>
        <w:spacing w:before="90" w:after="0" w:line="240" w:lineRule="auto"/>
        <w:ind w:left="0" w:right="0" w:hanging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599533BA">
        <w:rPr/>
        <w:t xml:space="preserve">Exercício 2 ( do Run.Codes ) </w:t>
      </w:r>
    </w:p>
    <w:p xmlns:wp14="http://schemas.microsoft.com/office/word/2010/wordml" w:rsidP="1E1B5C3F" wp14:paraId="5C1D276F" wp14:textId="75D626B6">
      <w:pPr>
        <w:widowControl w:val="0"/>
        <w:spacing w:before="90" w:after="0" w:line="240" w:lineRule="auto"/>
        <w:ind w:left="0" w:right="0" w:hanging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E1B5C3F" w:rsidR="59953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Escreva um algoritmo que lê um </w:t>
      </w:r>
      <w:r w:rsidRPr="1E1B5C3F" w:rsidR="59953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string</w:t>
      </w:r>
      <w:r w:rsidRPr="1E1B5C3F" w:rsidR="59953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tamanho máximo 1000. O algoritmo deve dizer: </w:t>
      </w:r>
    </w:p>
    <w:p xmlns:wp14="http://schemas.microsoft.com/office/word/2010/wordml" w:rsidP="1E1B5C3F" wp14:paraId="39474DE7" wp14:textId="728A3944">
      <w:pPr>
        <w:widowControl w:val="0"/>
        <w:spacing w:before="90" w:after="0" w:line="240" w:lineRule="auto"/>
        <w:ind w:left="0" w:right="0" w:hanging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E1B5C3F" w:rsidR="59953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a)</w:t>
      </w:r>
      <w:r w:rsidRPr="1E1B5C3F" w:rsidR="4104D0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1E1B5C3F" w:rsidR="59953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total</w:t>
      </w:r>
      <w:r w:rsidRPr="1E1B5C3F" w:rsidR="59953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vogais, </w:t>
      </w:r>
    </w:p>
    <w:p xmlns:wp14="http://schemas.microsoft.com/office/word/2010/wordml" w:rsidP="1E1B5C3F" wp14:paraId="70087BC2" wp14:textId="4558C427">
      <w:pPr>
        <w:widowControl w:val="0"/>
        <w:spacing w:before="90" w:after="0" w:line="240" w:lineRule="auto"/>
        <w:ind w:left="0" w:right="0" w:hanging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E1B5C3F" w:rsidR="59953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b) total de letras, </w:t>
      </w:r>
    </w:p>
    <w:p xmlns:wp14="http://schemas.microsoft.com/office/word/2010/wordml" w:rsidP="1E1B5C3F" wp14:paraId="6C2EBACC" wp14:textId="58661A42">
      <w:pPr>
        <w:widowControl w:val="0"/>
        <w:spacing w:before="90" w:after="0" w:line="240" w:lineRule="auto"/>
        <w:ind w:left="0" w:right="0" w:hanging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E1B5C3F" w:rsidR="59953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c) total de pontuações,</w:t>
      </w:r>
    </w:p>
    <w:p xmlns:wp14="http://schemas.microsoft.com/office/word/2010/wordml" w:rsidP="1E1B5C3F" wp14:paraId="2D73D366" wp14:textId="68A44FEB">
      <w:pPr>
        <w:widowControl w:val="0"/>
        <w:spacing w:before="90" w:after="0" w:line="240" w:lineRule="auto"/>
        <w:ind w:left="0" w:right="0" w:hanging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E1B5C3F" w:rsidR="59953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d) total de brancos</w:t>
      </w:r>
    </w:p>
    <w:p xmlns:wp14="http://schemas.microsoft.com/office/word/2010/wordml" w:rsidP="1E1B5C3F" wp14:paraId="27C0AC1E" wp14:textId="4F62F1FF">
      <w:pPr>
        <w:widowControl w:val="0"/>
        <w:spacing w:before="90" w:after="0" w:line="240" w:lineRule="auto"/>
        <w:ind w:left="0" w:right="0" w:hanging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E1B5C3F" w:rsidR="59953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Use uma função para cada um dos itens. Cada função recebe o string como entrada e devolve um número como saída da função. Leia o arquivo de caso de teste ( deixe a formatação enxuta).</w:t>
      </w:r>
    </w:p>
    <w:p xmlns:wp14="http://schemas.microsoft.com/office/word/2010/wordml" w:rsidP="1E1B5C3F" wp14:paraId="35CBFBE4" wp14:textId="4035C9D0">
      <w:pPr>
        <w:widowControl w:val="0"/>
        <w:spacing w:before="0" w:after="28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E1B5C3F" w:rsidR="59953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Inicialize ,dentro do programa, a variável string com o valor de texto. Não leia entrada do usuário nesse exercício. </w:t>
      </w:r>
      <w:r>
        <w:br/>
      </w:r>
      <w:r w:rsidRPr="1E1B5C3F" w:rsidR="59953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Exemplo char variavel[1000]=</w:t>
      </w:r>
      <w:r w:rsidRPr="1E1B5C3F" w:rsidR="599533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"De acordo …." ;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E1B5C3F" w:rsidTr="1E1B5C3F" w14:paraId="73352497">
        <w:trPr>
          <w:trHeight w:val="300"/>
        </w:trPr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1E1B5C3F" w:rsidP="1E1B5C3F" w:rsidRDefault="1E1B5C3F" w14:paraId="284A545E" w14:textId="0CB47F65">
            <w:pPr>
              <w:widowControl w:val="0"/>
              <w:spacing w:before="0" w:after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1B5C3F" w:rsidR="1E1B5C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“Entrada” – inicializar variável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1E1B5C3F" w:rsidP="1E1B5C3F" w:rsidRDefault="1E1B5C3F" w14:paraId="13E7856D" w14:textId="086904DF">
            <w:pPr>
              <w:widowControl w:val="0"/>
              <w:spacing w:before="0" w:after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1B5C3F" w:rsidR="1E1B5C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Saída</w:t>
            </w:r>
          </w:p>
        </w:tc>
      </w:tr>
      <w:tr w:rsidR="1E1B5C3F" w:rsidTr="1E1B5C3F" w14:paraId="168062EF">
        <w:trPr>
          <w:trHeight w:val="300"/>
        </w:trPr>
        <w:tc>
          <w:tcPr>
            <w:tcW w:w="4508" w:type="dxa"/>
            <w:tcBorders>
              <w:left w:val="single" w:color="000000" w:themeColor="text1" w:sz="6"/>
              <w:bottom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1E1B5C3F" w:rsidP="1E1B5C3F" w:rsidRDefault="1E1B5C3F" w14:paraId="58C086EE" w14:textId="5ACC6347">
            <w:pPr>
              <w:widowControl w:val="0"/>
              <w:spacing w:before="0" w:after="283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E1B5C3F" w:rsidR="1E1B5C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 acordo com a sede da ONU no Brasil, uma serie de tratados internacionais e outros instrumentos adotados desde 1945 expandiram o corpo do direito internacional sobre os direitos humanos. entre eles, a Convencao para a Prevencao e a Repressao do Crime de Genocidio (1948), a Convencao internacional sobre a eliminacao de Todas as Formas de Discriminacao Racial (1965), a Convencao sobre a eliminacao de Todas as Formas de Discriminacao contra as Mulheres (1979), a Convencao sobre os Direitos da Crianca (1989) e a Convencao sobre os Direitos das Pessoas com Deficiencia (2006).</w:t>
            </w:r>
          </w:p>
        </w:tc>
        <w:tc>
          <w:tcPr>
            <w:tcW w:w="4508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 w:rsidR="1E1B5C3F" w:rsidP="1E1B5C3F" w:rsidRDefault="1E1B5C3F" w14:paraId="45C54453" w14:textId="55B325BA">
            <w:pPr>
              <w:widowControl w:val="0"/>
              <w:spacing w:before="0" w:after="283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E1B5C3F" w:rsidR="1E1B5C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vogais 212 </w:t>
            </w:r>
          </w:p>
          <w:p w:rsidR="1E1B5C3F" w:rsidP="1E1B5C3F" w:rsidRDefault="1E1B5C3F" w14:paraId="17D2F4B6" w14:textId="367771EB">
            <w:pPr>
              <w:widowControl w:val="0"/>
              <w:spacing w:before="0" w:after="283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E1B5C3F" w:rsidR="1E1B5C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letras 446 </w:t>
            </w:r>
          </w:p>
          <w:p w:rsidR="1E1B5C3F" w:rsidP="1E1B5C3F" w:rsidRDefault="1E1B5C3F" w14:paraId="5D06CF74" w14:textId="065B8EEE">
            <w:pPr>
              <w:widowControl w:val="0"/>
              <w:spacing w:before="0" w:after="283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E1B5C3F" w:rsidR="1E1B5C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pontuacao 17</w:t>
            </w:r>
          </w:p>
          <w:p w:rsidR="1E1B5C3F" w:rsidP="1E1B5C3F" w:rsidRDefault="1E1B5C3F" w14:paraId="25C9A717" w14:textId="1122B4B3">
            <w:pPr>
              <w:widowControl w:val="0"/>
              <w:spacing w:before="0" w:after="283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E1B5C3F" w:rsidR="1E1B5C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brancos 92</w:t>
            </w:r>
          </w:p>
        </w:tc>
      </w:tr>
    </w:tbl>
    <w:p xmlns:wp14="http://schemas.microsoft.com/office/word/2010/wordml" w:rsidP="1E1B5C3F" wp14:paraId="78D890DF" wp14:textId="3241FC7A">
      <w:pPr>
        <w:widowControl w:val="0"/>
        <w:spacing w:before="0" w:after="28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E1B5C3F" wp14:paraId="1E207724" wp14:textId="72D4740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05EA70"/>
    <w:rsid w:val="1E1B5C3F"/>
    <w:rsid w:val="22867B34"/>
    <w:rsid w:val="4104D028"/>
    <w:rsid w:val="5505EA70"/>
    <w:rsid w:val="5995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EA70"/>
  <w15:chartTrackingRefBased/>
  <w15:docId w15:val="{8AA6AB4C-DF37-4992-875F-B14AFA5F56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2023-11-22T22:24:15.5979559Z</dcterms:created>
  <dcterms:modified xsi:type="dcterms:W3CDTF">2023-11-22T22:28:56.9013583Z</dcterms:modified>
  <dc:creator>GABRIELA DA SILVA INACIO</dc:creator>
  <lastModifiedBy>GABRIELA DA SILVA INACIO</lastModifiedBy>
</coreProperties>
</file>