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AA84C" w14:textId="6890C71B" w:rsidR="00D71D35" w:rsidRPr="009855FE" w:rsidRDefault="00D71D35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sz w:val="28"/>
          <w:szCs w:val="28"/>
          <w:lang w:eastAsia="es-ES"/>
        </w:rPr>
      </w:pPr>
      <w:r w:rsidRPr="009855FE">
        <w:rPr>
          <w:rFonts w:ascii="Calibri" w:eastAsia="Times New Roman" w:hAnsi="Calibri" w:cs="Times New Roman"/>
          <w:b/>
          <w:sz w:val="28"/>
          <w:szCs w:val="28"/>
          <w:lang w:eastAsia="es-ES"/>
        </w:rPr>
        <w:t>Publications</w:t>
      </w:r>
    </w:p>
    <w:p w14:paraId="2C03704C" w14:textId="4ADEB5C3" w:rsidR="00D71D35" w:rsidRDefault="00D71D35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lang w:eastAsia="es-ES"/>
        </w:rPr>
      </w:pPr>
    </w:p>
    <w:p w14:paraId="22EAF957" w14:textId="5CEFCE95" w:rsidR="009855FE" w:rsidRDefault="009855F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lang w:eastAsia="es-ES"/>
        </w:rPr>
      </w:pPr>
      <w:r>
        <w:rPr>
          <w:rFonts w:ascii="Calibri" w:eastAsia="Times New Roman" w:hAnsi="Calibri" w:cs="Times New Roman"/>
          <w:bCs/>
          <w:noProof/>
          <w:lang w:eastAsia="es-ES"/>
        </w:rPr>
        <w:drawing>
          <wp:anchor distT="0" distB="0" distL="114300" distR="114300" simplePos="0" relativeHeight="251669504" behindDoc="1" locked="0" layoutInCell="1" allowOverlap="1" wp14:anchorId="7EB061F7" wp14:editId="44610049">
            <wp:simplePos x="0" y="0"/>
            <wp:positionH relativeFrom="column">
              <wp:posOffset>298392</wp:posOffset>
            </wp:positionH>
            <wp:positionV relativeFrom="paragraph">
              <wp:posOffset>76489</wp:posOffset>
            </wp:positionV>
            <wp:extent cx="752475" cy="1123950"/>
            <wp:effectExtent l="0" t="0" r="9525" b="0"/>
            <wp:wrapTight wrapText="bothSides">
              <wp:wrapPolygon edited="0">
                <wp:start x="0" y="0"/>
                <wp:lineTo x="0" y="21234"/>
                <wp:lineTo x="21327" y="21234"/>
                <wp:lineTo x="2132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0B6E3B" w14:textId="41C50EC9" w:rsidR="00C46F4E" w:rsidRDefault="008A46CD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lang w:eastAsia="es-ES"/>
        </w:rPr>
      </w:pPr>
      <w:r>
        <w:rPr>
          <w:rFonts w:ascii="Calibri" w:eastAsia="Times New Roman" w:hAnsi="Calibri" w:cs="Times New Roman"/>
          <w:bCs/>
          <w:lang w:eastAsia="es-ES"/>
        </w:rPr>
        <w:t xml:space="preserve">Book. </w:t>
      </w:r>
      <w:r w:rsidR="00C46F4E" w:rsidRPr="00C46F4E">
        <w:rPr>
          <w:rFonts w:ascii="Calibri" w:eastAsia="Times New Roman" w:hAnsi="Calibri" w:cs="Times New Roman"/>
          <w:bCs/>
          <w:lang w:eastAsia="es-ES"/>
        </w:rPr>
        <w:t xml:space="preserve">Lagorio, M. G. Editor. </w:t>
      </w:r>
      <w:r w:rsidR="00C46F4E" w:rsidRPr="008A46CD">
        <w:rPr>
          <w:rFonts w:ascii="Calibri" w:eastAsia="Times New Roman" w:hAnsi="Calibri" w:cs="Times New Roman"/>
          <w:b/>
          <w:lang w:eastAsia="es-ES"/>
        </w:rPr>
        <w:t>FLUORESCENCE OF LIVING PLANTS</w:t>
      </w:r>
      <w:r w:rsidR="00C46F4E" w:rsidRPr="00C46F4E">
        <w:rPr>
          <w:rFonts w:ascii="Calibri" w:eastAsia="Times New Roman" w:hAnsi="Calibri" w:cs="Times New Roman"/>
          <w:bCs/>
          <w:lang w:eastAsia="es-ES"/>
        </w:rPr>
        <w:t>. Basics, Applications and Trends. Ed. Springer. 2025</w:t>
      </w:r>
      <w:r w:rsidR="009855FE">
        <w:rPr>
          <w:rFonts w:ascii="Calibri" w:eastAsia="Times New Roman" w:hAnsi="Calibri" w:cs="Times New Roman"/>
          <w:bCs/>
          <w:lang w:eastAsia="es-ES"/>
        </w:rPr>
        <w:t>. Comprehensive Series in Photochemical and Photobiological Sciences.</w:t>
      </w:r>
    </w:p>
    <w:p w14:paraId="3FD515CA" w14:textId="491624AB" w:rsidR="00AE1039" w:rsidRPr="00AE1039" w:rsidRDefault="00AE1039" w:rsidP="00C46F4E">
      <w:pPr>
        <w:tabs>
          <w:tab w:val="left" w:pos="567"/>
        </w:tabs>
        <w:spacing w:after="0" w:line="284" w:lineRule="atLeast"/>
        <w:ind w:left="357"/>
        <w:jc w:val="both"/>
        <w:rPr>
          <w:rFonts w:eastAsia="Times New Roman" w:cstheme="minorHAnsi"/>
          <w:bCs/>
          <w:lang w:eastAsia="es-ES"/>
        </w:rPr>
      </w:pPr>
      <w:hyperlink r:id="rId8" w:tgtFrame="_blank" w:history="1">
        <w:r w:rsidRPr="00AE1039">
          <w:rPr>
            <w:rStyle w:val="Hipervnculo"/>
            <w:rFonts w:cstheme="minorHAnsi"/>
            <w:color w:val="1155CC"/>
            <w:shd w:val="clear" w:color="auto" w:fill="FFFFFF"/>
          </w:rPr>
          <w:t>https://link.springer.com/book/9783032048547</w:t>
        </w:r>
      </w:hyperlink>
    </w:p>
    <w:p w14:paraId="0B97C504" w14:textId="77777777" w:rsidR="009855FE" w:rsidRPr="00AE1039" w:rsidRDefault="009855F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eastAsia="Times New Roman" w:cstheme="minorHAnsi"/>
          <w:b/>
          <w:bCs/>
          <w:lang w:eastAsia="es-ES"/>
        </w:rPr>
      </w:pPr>
    </w:p>
    <w:p w14:paraId="399083E8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lang w:eastAsia="es-ES"/>
        </w:rPr>
      </w:pPr>
    </w:p>
    <w:p w14:paraId="78213724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lang w:eastAsia="es-ES"/>
        </w:rPr>
      </w:pPr>
    </w:p>
    <w:p w14:paraId="48375958" w14:textId="77777777" w:rsidR="009855FE" w:rsidRDefault="009855FE" w:rsidP="00C46F4E">
      <w:pPr>
        <w:pBdr>
          <w:bottom w:val="single" w:sz="12" w:space="1" w:color="auto"/>
        </w:pBd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0808EBFC" w14:textId="77777777" w:rsidR="009855FE" w:rsidRDefault="009855F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2D4D5471" w14:textId="0E6B59F1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88.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Bioplatform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for Detecting Organophosphorus Compound Exposure. </w:t>
      </w:r>
      <w:r w:rsidRPr="00C46F4E">
        <w:rPr>
          <w:rFonts w:ascii="Calibri" w:eastAsia="Times New Roman" w:hAnsi="Calibri" w:cs="Times New Roman"/>
          <w:lang w:val="es-MX" w:eastAsia="es-ES"/>
        </w:rPr>
        <w:t xml:space="preserve">T. R. </w:t>
      </w:r>
      <w:proofErr w:type="spellStart"/>
      <w:r w:rsidRPr="00C46F4E">
        <w:rPr>
          <w:rFonts w:ascii="Calibri" w:eastAsia="Times New Roman" w:hAnsi="Calibri" w:cs="Times New Roman"/>
          <w:lang w:val="es-MX" w:eastAsia="es-ES"/>
        </w:rPr>
        <w:t>Filippini</w:t>
      </w:r>
      <w:proofErr w:type="spellEnd"/>
      <w:r w:rsidRPr="00C46F4E">
        <w:rPr>
          <w:rFonts w:ascii="Calibri" w:eastAsia="Times New Roman" w:hAnsi="Calibri" w:cs="Times New Roman"/>
          <w:lang w:val="es-MX" w:eastAsia="es-ES"/>
        </w:rPr>
        <w:t xml:space="preserve">, A. Hunt, M. G. Lagorio, G. B. </w:t>
      </w:r>
      <w:proofErr w:type="spellStart"/>
      <w:r w:rsidRPr="00C46F4E">
        <w:rPr>
          <w:rFonts w:ascii="Calibri" w:eastAsia="Times New Roman" w:hAnsi="Calibri" w:cs="Times New Roman"/>
          <w:lang w:val="es-MX" w:eastAsia="es-ES"/>
        </w:rPr>
        <w:t>Cordon</w:t>
      </w:r>
      <w:proofErr w:type="spellEnd"/>
      <w:r w:rsidRPr="00C46F4E">
        <w:rPr>
          <w:rFonts w:ascii="Calibri" w:eastAsia="Times New Roman" w:hAnsi="Calibri" w:cs="Times New Roman"/>
          <w:lang w:val="es-MX" w:eastAsia="es-ES"/>
        </w:rPr>
        <w:t xml:space="preserve">, V. </w:t>
      </w:r>
      <w:proofErr w:type="spellStart"/>
      <w:r w:rsidRPr="00C46F4E">
        <w:rPr>
          <w:rFonts w:ascii="Calibri" w:eastAsia="Times New Roman" w:hAnsi="Calibri" w:cs="Times New Roman"/>
          <w:lang w:val="es-MX" w:eastAsia="es-ES"/>
        </w:rPr>
        <w:t>Diz</w:t>
      </w:r>
      <w:proofErr w:type="spellEnd"/>
      <w:r w:rsidRPr="00C46F4E">
        <w:rPr>
          <w:rFonts w:ascii="Calibri" w:eastAsia="Times New Roman" w:hAnsi="Calibri" w:cs="Times New Roman"/>
          <w:lang w:val="es-MX" w:eastAsia="es-ES"/>
        </w:rPr>
        <w:t xml:space="preserve">, G. A. González. </w:t>
      </w:r>
      <w:r w:rsidRPr="00C46F4E">
        <w:rPr>
          <w:rFonts w:ascii="Calibri" w:eastAsia="Times New Roman" w:hAnsi="Calibri" w:cs="Times New Roman"/>
          <w:i/>
          <w:lang w:eastAsia="es-ES"/>
        </w:rPr>
        <w:t>Health Security</w:t>
      </w:r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2025</w:t>
      </w:r>
      <w:r w:rsidRPr="00C46F4E">
        <w:rPr>
          <w:rFonts w:ascii="Calibri" w:eastAsia="Times New Roman" w:hAnsi="Calibri" w:cs="Times New Roman"/>
          <w:lang w:eastAsia="es-ES"/>
        </w:rPr>
        <w:t>, in press.</w:t>
      </w:r>
    </w:p>
    <w:p w14:paraId="0AAD5057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lang w:eastAsia="es-ES"/>
        </w:rPr>
      </w:pPr>
    </w:p>
    <w:p w14:paraId="35EFD28D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>87.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lang w:eastAsia="es-ES"/>
        </w:rPr>
        <w:t xml:space="preserve">Arsenic and Vanadium in soils: Effects on Photosynthetic Chain Dynamics in </w:t>
      </w:r>
      <w:proofErr w:type="spellStart"/>
      <w:r w:rsidRPr="009855FE">
        <w:rPr>
          <w:rFonts w:ascii="Calibri" w:eastAsia="Times New Roman" w:hAnsi="Calibri" w:cs="Times New Roman"/>
          <w:i/>
          <w:iCs/>
          <w:lang w:eastAsia="es-ES"/>
        </w:rPr>
        <w:t>Ocimum</w:t>
      </w:r>
      <w:proofErr w:type="spellEnd"/>
      <w:r w:rsidRPr="009855FE">
        <w:rPr>
          <w:rFonts w:ascii="Calibri" w:eastAsia="Times New Roman" w:hAnsi="Calibri" w:cs="Times New Roman"/>
          <w:i/>
          <w:iCs/>
          <w:lang w:eastAsia="es-ES"/>
        </w:rPr>
        <w:t xml:space="preserve"> </w:t>
      </w:r>
      <w:proofErr w:type="spellStart"/>
      <w:r w:rsidRPr="009855FE">
        <w:rPr>
          <w:rFonts w:ascii="Calibri" w:eastAsia="Times New Roman" w:hAnsi="Calibri" w:cs="Times New Roman"/>
          <w:i/>
          <w:iCs/>
          <w:lang w:eastAsia="es-ES"/>
        </w:rPr>
        <w:t>basilicum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L. C. A.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Costamagna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R. S.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Lavado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F. V. Molina, M. G. Lagorio, </w:t>
      </w:r>
      <w:r w:rsidRPr="00C46F4E">
        <w:rPr>
          <w:rFonts w:ascii="Calibri" w:eastAsia="Times New Roman" w:hAnsi="Calibri" w:cs="Times New Roman"/>
          <w:i/>
          <w:lang w:eastAsia="es-ES"/>
        </w:rPr>
        <w:t>Photochemical and Photobiological Sciences</w:t>
      </w:r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2025</w:t>
      </w:r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bCs/>
          <w:lang w:eastAsia="es-ES"/>
        </w:rPr>
        <w:t>24</w:t>
      </w:r>
      <w:r w:rsidRPr="00C46F4E">
        <w:rPr>
          <w:rFonts w:ascii="Calibri" w:eastAsia="Times New Roman" w:hAnsi="Calibri" w:cs="Times New Roman"/>
          <w:lang w:eastAsia="es-ES"/>
        </w:rPr>
        <w:t xml:space="preserve">, 813–825 (2025). </w:t>
      </w:r>
      <w:hyperlink r:id="rId9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https://doi.org/10.1007/s43630-025-00729-4</w:t>
        </w:r>
      </w:hyperlink>
      <w:r w:rsidRPr="00C46F4E">
        <w:rPr>
          <w:rFonts w:ascii="Calibri" w:eastAsia="Times New Roman" w:hAnsi="Calibri" w:cs="Times New Roman"/>
          <w:lang w:eastAsia="es-ES"/>
        </w:rPr>
        <w:t>.</w:t>
      </w:r>
    </w:p>
    <w:p w14:paraId="4C6D46DC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17444562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>86.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lang w:eastAsia="es-ES"/>
        </w:rPr>
        <w:t xml:space="preserve">Evaluating photosystem II efficiency in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Parachlorella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kessleri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under atrazine exposure using chlorophyll a fluorescence analysis. </w:t>
      </w:r>
      <w:r w:rsidRPr="00C46F4E">
        <w:rPr>
          <w:rFonts w:ascii="Calibri" w:eastAsia="Times New Roman" w:hAnsi="Calibri" w:cs="Times New Roman"/>
          <w:lang w:val="es-MX" w:eastAsia="es-ES"/>
        </w:rPr>
        <w:t xml:space="preserve">B. Ospina Calvo, A. B. Juárez, M. G: Lagorio, </w:t>
      </w:r>
      <w:r w:rsidRPr="00C46F4E">
        <w:rPr>
          <w:rFonts w:ascii="Calibri" w:eastAsia="Times New Roman" w:hAnsi="Calibri" w:cs="Times New Roman"/>
          <w:i/>
          <w:lang w:val="es-MX" w:eastAsia="es-ES"/>
        </w:rPr>
        <w:t xml:space="preserve">J. </w:t>
      </w:r>
      <w:proofErr w:type="spellStart"/>
      <w:r w:rsidRPr="00C46F4E">
        <w:rPr>
          <w:rFonts w:ascii="Calibri" w:eastAsia="Times New Roman" w:hAnsi="Calibri" w:cs="Times New Roman"/>
          <w:i/>
          <w:lang w:val="es-MX" w:eastAsia="es-ES"/>
        </w:rPr>
        <w:t>Photochem</w:t>
      </w:r>
      <w:proofErr w:type="spellEnd"/>
      <w:r w:rsidRPr="00C46F4E">
        <w:rPr>
          <w:rFonts w:ascii="Calibri" w:eastAsia="Times New Roman" w:hAnsi="Calibri" w:cs="Times New Roman"/>
          <w:i/>
          <w:lang w:val="es-MX"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Photobiol</w:t>
      </w:r>
      <w:proofErr w:type="spellEnd"/>
      <w:r w:rsidRPr="00C46F4E">
        <w:rPr>
          <w:rFonts w:ascii="Calibri" w:eastAsia="Times New Roman" w:hAnsi="Calibri" w:cs="Times New Roman"/>
          <w:i/>
          <w:lang w:eastAsia="es-ES"/>
        </w:rPr>
        <w:t>. B: Biology</w:t>
      </w:r>
      <w:r w:rsidRPr="00C46F4E">
        <w:rPr>
          <w:rFonts w:ascii="Calibri" w:eastAsia="Times New Roman" w:hAnsi="Calibri" w:cs="Times New Roman"/>
          <w:lang w:eastAsia="es-ES"/>
        </w:rPr>
        <w:t xml:space="preserve">, 267, </w:t>
      </w:r>
      <w:r w:rsidRPr="00C46F4E">
        <w:rPr>
          <w:rFonts w:ascii="Calibri" w:eastAsia="Times New Roman" w:hAnsi="Calibri" w:cs="Times New Roman"/>
          <w:b/>
          <w:lang w:eastAsia="es-ES"/>
        </w:rPr>
        <w:t>2025</w:t>
      </w:r>
      <w:r w:rsidRPr="00C46F4E">
        <w:rPr>
          <w:rFonts w:ascii="Calibri" w:eastAsia="Times New Roman" w:hAnsi="Calibri" w:cs="Times New Roman"/>
          <w:lang w:eastAsia="es-ES"/>
        </w:rPr>
        <w:t xml:space="preserve">, 113167, </w:t>
      </w:r>
      <w:hyperlink r:id="rId10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https://doi.org/10.1016/j.jphotobiol.2025.113167</w:t>
        </w:r>
      </w:hyperlink>
      <w:r w:rsidRPr="00C46F4E">
        <w:rPr>
          <w:rFonts w:ascii="Calibri" w:eastAsia="Times New Roman" w:hAnsi="Calibri" w:cs="Times New Roman"/>
          <w:lang w:eastAsia="es-ES"/>
        </w:rPr>
        <w:t>.</w:t>
      </w:r>
    </w:p>
    <w:p w14:paraId="312683D0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lang w:eastAsia="es-ES"/>
        </w:rPr>
      </w:pPr>
    </w:p>
    <w:p w14:paraId="2D9B99C8" w14:textId="0E4F8E88" w:rsid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bCs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85. 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Tracking acetylcholinesterase inhibitor pesticides in the environment using the rapid transient of chlorophyll fluorescence. I. López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Valiño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, G.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Dieguez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 Gaviola, V. E.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Diz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, G. A. González, M. G. Lagorio, G. B. Cordon, </w:t>
      </w:r>
      <w:r w:rsidRPr="00C46F4E">
        <w:rPr>
          <w:rFonts w:ascii="Calibri" w:eastAsia="Times New Roman" w:hAnsi="Calibri" w:cs="Times New Roman"/>
          <w:bCs/>
          <w:i/>
          <w:lang w:eastAsia="es-ES"/>
        </w:rPr>
        <w:t>Photochemistry and Photobiology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bCs/>
          <w:lang w:eastAsia="es-ES"/>
        </w:rPr>
        <w:t xml:space="preserve">2025; </w:t>
      </w:r>
      <w:r w:rsidRPr="00C46F4E">
        <w:rPr>
          <w:rFonts w:ascii="Calibri" w:eastAsia="Times New Roman" w:hAnsi="Calibri" w:cs="Times New Roman"/>
          <w:bCs/>
          <w:lang w:eastAsia="es-ES"/>
        </w:rPr>
        <w:t>00: 1-13. doi:10.1111/php.14080</w:t>
      </w:r>
      <w:r w:rsidRPr="00C46F4E">
        <w:rPr>
          <w:rFonts w:ascii="Calibri" w:eastAsia="Times New Roman" w:hAnsi="Calibri" w:cs="Times New Roman"/>
          <w:b/>
          <w:bCs/>
          <w:lang w:eastAsia="es-ES"/>
        </w:rPr>
        <w:t>.</w:t>
      </w:r>
    </w:p>
    <w:p w14:paraId="4567519E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bCs/>
          <w:lang w:eastAsia="es-ES"/>
        </w:rPr>
      </w:pPr>
    </w:p>
    <w:p w14:paraId="27B2EA93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lang w:eastAsia="es-ES"/>
        </w:rPr>
      </w:pPr>
      <w:r w:rsidRPr="00C46F4E">
        <w:rPr>
          <w:rFonts w:ascii="Calibri" w:eastAsia="Times New Roman" w:hAnsi="Calibri" w:cs="Times New Roman"/>
          <w:lang w:val="es-MX" w:eastAsia="es-ES"/>
        </w:rPr>
        <w:t>84.</w:t>
      </w:r>
      <w:r w:rsidRPr="00C46F4E">
        <w:rPr>
          <w:rFonts w:ascii="Calibri" w:eastAsia="Times New Roman" w:hAnsi="Calibri" w:cs="Times New Roman"/>
          <w:b/>
          <w:lang w:val="es-MX"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bCs/>
          <w:lang w:val="es-ES" w:eastAsia="es-ES"/>
        </w:rPr>
        <w:t>Cordon</w:t>
      </w:r>
      <w:proofErr w:type="spellEnd"/>
      <w:r w:rsidRPr="00C46F4E">
        <w:rPr>
          <w:rFonts w:ascii="Calibri" w:eastAsia="Times New Roman" w:hAnsi="Calibri" w:cs="Times New Roman"/>
          <w:bCs/>
          <w:lang w:val="es-ES" w:eastAsia="es-ES"/>
        </w:rPr>
        <w:t xml:space="preserve">, G., Petri, M., López Valiño, I., Lagorio, M.G. </w:t>
      </w:r>
      <w:r w:rsidRPr="00C46F4E">
        <w:rPr>
          <w:rFonts w:ascii="Calibri" w:eastAsia="Times New Roman" w:hAnsi="Calibri" w:cs="Times New Roman"/>
          <w:b/>
          <w:bCs/>
          <w:lang w:val="es-ES" w:eastAsia="es-ES"/>
        </w:rPr>
        <w:t>2025</w:t>
      </w:r>
      <w:r w:rsidRPr="00C46F4E">
        <w:rPr>
          <w:rFonts w:ascii="Calibri" w:eastAsia="Times New Roman" w:hAnsi="Calibri" w:cs="Times New Roman"/>
          <w:bCs/>
          <w:lang w:val="es-ES" w:eastAsia="es-ES"/>
        </w:rPr>
        <w:t xml:space="preserve">. 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Perspectives on Chlorophyll Fluorescence. In: Comprehensive Series in Photochemical and Photobiological Sciences. Springer, Cham. </w:t>
      </w:r>
      <w:hyperlink r:id="rId11" w:history="1">
        <w:r w:rsidRPr="00C46F4E">
          <w:rPr>
            <w:rFonts w:ascii="Calibri" w:eastAsia="Times New Roman" w:hAnsi="Calibri" w:cs="Times New Roman"/>
            <w:bCs/>
            <w:color w:val="0000FF"/>
            <w:u w:val="single"/>
            <w:lang w:eastAsia="es-ES"/>
          </w:rPr>
          <w:t>https://doi.org/10.1007/17361_2025_4</w:t>
        </w:r>
      </w:hyperlink>
      <w:r w:rsidRPr="00C46F4E">
        <w:rPr>
          <w:rFonts w:ascii="Calibri" w:eastAsia="Times New Roman" w:hAnsi="Calibri" w:cs="Times New Roman"/>
          <w:bCs/>
          <w:lang w:eastAsia="es-ES"/>
        </w:rPr>
        <w:t xml:space="preserve"> </w:t>
      </w:r>
    </w:p>
    <w:p w14:paraId="15DDCA85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bCs/>
          <w:lang w:eastAsia="es-ES"/>
        </w:rPr>
      </w:pPr>
    </w:p>
    <w:p w14:paraId="2129A539" w14:textId="2B0776D1" w:rsidR="00AD3B1A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>83.</w:t>
      </w:r>
      <w:bookmarkStart w:id="0" w:name="_Hlk164439579"/>
      <w:bookmarkStart w:id="1" w:name="_Hlk164439437"/>
      <w:r w:rsidRPr="00C46F4E">
        <w:rPr>
          <w:rFonts w:ascii="Calibri" w:eastAsia="Times New Roman" w:hAnsi="Calibri" w:cs="Times New Roman"/>
          <w:bCs/>
          <w:lang w:eastAsia="es-ES"/>
        </w:rPr>
        <w:t xml:space="preserve"> Lagorio, M. G. </w:t>
      </w:r>
      <w:bookmarkEnd w:id="0"/>
      <w:r w:rsidRPr="00C46F4E">
        <w:rPr>
          <w:rFonts w:ascii="Calibri" w:eastAsia="Times New Roman" w:hAnsi="Calibri" w:cs="Times New Roman"/>
          <w:bCs/>
          <w:lang w:eastAsia="es-ES"/>
        </w:rPr>
        <w:t>Chlorophyll fluorescence. History. Chapter 1 in FLUORESCENCE OF LIVING PLANTS. Basics, Applications and Trends</w:t>
      </w:r>
      <w:bookmarkEnd w:id="1"/>
      <w:r w:rsidRPr="00C46F4E">
        <w:rPr>
          <w:rFonts w:ascii="Calibri" w:eastAsia="Times New Roman" w:hAnsi="Calibri" w:cs="Times New Roman"/>
          <w:bCs/>
          <w:lang w:eastAsia="es-ES"/>
        </w:rPr>
        <w:t>. Comprehensive Series in Photochemical and Photobiological Sciences. 2</w:t>
      </w:r>
      <w:r w:rsidRPr="00C46F4E">
        <w:rPr>
          <w:rFonts w:ascii="Calibri" w:eastAsia="Times New Roman" w:hAnsi="Calibri" w:cs="Times New Roman"/>
          <w:b/>
          <w:bCs/>
          <w:lang w:eastAsia="es-ES"/>
        </w:rPr>
        <w:t xml:space="preserve">024, 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Springer, Cham. </w:t>
      </w:r>
      <w:hyperlink r:id="rId12" w:history="1">
        <w:r w:rsidR="00AD3B1A" w:rsidRPr="00B3005A">
          <w:rPr>
            <w:rStyle w:val="Hipervnculo"/>
            <w:rFonts w:ascii="Calibri" w:eastAsia="Times New Roman" w:hAnsi="Calibri" w:cs="Times New Roman"/>
            <w:bCs/>
            <w:lang w:eastAsia="es-ES"/>
          </w:rPr>
          <w:t>https://doi.org/10.1007/17361_2024_1</w:t>
        </w:r>
      </w:hyperlink>
    </w:p>
    <w:p w14:paraId="6C4E3EA2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10C5B8FA" w14:textId="4E9293BF" w:rsid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lang w:val="es-MX"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>82.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 Lagorio, M.G., Cordon, G.B., Romero, J.M., López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Valiño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, I. From Space to Cells: Physical Models for Light Re-absorption and Scattering. In: FLUORESCENCE OF LIVING PLANTS. Basics, Applications and Trends Comprehensive Series in Photochemical and Photobiological Sciences. </w:t>
      </w:r>
      <w:r w:rsidRPr="00C46F4E">
        <w:rPr>
          <w:rFonts w:ascii="Calibri" w:eastAsia="Times New Roman" w:hAnsi="Calibri" w:cs="Times New Roman"/>
          <w:bCs/>
          <w:lang w:val="es-MX" w:eastAsia="es-ES"/>
        </w:rPr>
        <w:t>2</w:t>
      </w:r>
      <w:r w:rsidRPr="00C46F4E">
        <w:rPr>
          <w:rFonts w:ascii="Calibri" w:eastAsia="Times New Roman" w:hAnsi="Calibri" w:cs="Times New Roman"/>
          <w:b/>
          <w:bCs/>
          <w:lang w:val="es-MX" w:eastAsia="es-ES"/>
        </w:rPr>
        <w:t xml:space="preserve">024, </w:t>
      </w:r>
      <w:r w:rsidRPr="00C46F4E">
        <w:rPr>
          <w:rFonts w:ascii="Calibri" w:eastAsia="Times New Roman" w:hAnsi="Calibri" w:cs="Times New Roman"/>
          <w:bCs/>
          <w:lang w:val="es-MX" w:eastAsia="es-ES"/>
        </w:rPr>
        <w:t xml:space="preserve">Springer, Cham. </w:t>
      </w:r>
      <w:hyperlink r:id="rId13" w:history="1">
        <w:r w:rsidR="00AD3B1A" w:rsidRPr="00B3005A">
          <w:rPr>
            <w:rStyle w:val="Hipervnculo"/>
            <w:rFonts w:ascii="Calibri" w:eastAsia="Times New Roman" w:hAnsi="Calibri" w:cs="Times New Roman"/>
            <w:bCs/>
            <w:lang w:val="es-MX" w:eastAsia="es-ES"/>
          </w:rPr>
          <w:t>https://doi.org/10.1007/17361_2024_2</w:t>
        </w:r>
      </w:hyperlink>
    </w:p>
    <w:p w14:paraId="0C56067F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lang w:val="es-MX" w:eastAsia="es-ES"/>
        </w:rPr>
      </w:pPr>
    </w:p>
    <w:p w14:paraId="5B43E80A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val="es-MX" w:eastAsia="es-ES"/>
        </w:rPr>
        <w:t xml:space="preserve">81. Semblanza de Pedro </w:t>
      </w:r>
      <w:proofErr w:type="spellStart"/>
      <w:r w:rsidRPr="00C46F4E">
        <w:rPr>
          <w:rFonts w:ascii="Calibri" w:eastAsia="Times New Roman" w:hAnsi="Calibri" w:cs="Times New Roman"/>
          <w:lang w:val="es-MX" w:eastAsia="es-ES"/>
        </w:rPr>
        <w:t>Aramendía</w:t>
      </w:r>
      <w:proofErr w:type="spellEnd"/>
      <w:r w:rsidRPr="00C46F4E">
        <w:rPr>
          <w:rFonts w:ascii="Calibri" w:eastAsia="Times New Roman" w:hAnsi="Calibri" w:cs="Times New Roman"/>
          <w:lang w:val="es-MX" w:eastAsia="es-ES"/>
        </w:rPr>
        <w:t xml:space="preserve">. Carlos A. </w:t>
      </w:r>
      <w:proofErr w:type="spellStart"/>
      <w:r w:rsidRPr="00C46F4E">
        <w:rPr>
          <w:rFonts w:ascii="Calibri" w:eastAsia="Times New Roman" w:hAnsi="Calibri" w:cs="Times New Roman"/>
          <w:lang w:val="es-MX" w:eastAsia="es-ES"/>
        </w:rPr>
        <w:t>Chesta</w:t>
      </w:r>
      <w:proofErr w:type="spellEnd"/>
      <w:r w:rsidRPr="00C46F4E">
        <w:rPr>
          <w:rFonts w:ascii="Calibri" w:eastAsia="Times New Roman" w:hAnsi="Calibri" w:cs="Times New Roman"/>
          <w:lang w:val="es-MX" w:eastAsia="es-ES"/>
        </w:rPr>
        <w:t xml:space="preserve"> y María Gabriela Lagorio. Ciencia e Investigación., Reseñas. Asociación argentina para el progreso de las ciencias, </w:t>
      </w:r>
      <w:r w:rsidRPr="00C46F4E">
        <w:rPr>
          <w:rFonts w:ascii="Calibri" w:eastAsia="Times New Roman" w:hAnsi="Calibri" w:cs="Times New Roman"/>
          <w:b/>
          <w:lang w:val="es-MX" w:eastAsia="es-ES"/>
        </w:rPr>
        <w:t>2024</w:t>
      </w:r>
      <w:r w:rsidRPr="00C46F4E">
        <w:rPr>
          <w:rFonts w:ascii="Calibri" w:eastAsia="Times New Roman" w:hAnsi="Calibri" w:cs="Times New Roman"/>
          <w:lang w:val="es-MX" w:eastAsia="es-ES"/>
        </w:rPr>
        <w:t xml:space="preserve">. </w:t>
      </w:r>
      <w:hyperlink r:id="rId14" w:history="1">
        <w:proofErr w:type="spellStart"/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Revista</w:t>
        </w:r>
        <w:proofErr w:type="spellEnd"/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 xml:space="preserve"> </w:t>
        </w:r>
        <w:proofErr w:type="spellStart"/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Ciencia</w:t>
        </w:r>
        <w:proofErr w:type="spellEnd"/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 xml:space="preserve"> e </w:t>
        </w:r>
        <w:proofErr w:type="spellStart"/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Investigación</w:t>
        </w:r>
        <w:proofErr w:type="spellEnd"/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 xml:space="preserve"> </w:t>
        </w:r>
        <w:proofErr w:type="spellStart"/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Reseñas</w:t>
        </w:r>
        <w:proofErr w:type="spellEnd"/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 xml:space="preserve"> – AAPC (aargentinapciencias.org)</w:t>
        </w:r>
      </w:hyperlink>
    </w:p>
    <w:p w14:paraId="5729A06C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72FC3270" w14:textId="683AE518" w:rsid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80. Editorial: Special Issue on Optical Spectroscopy of Plants and Algae, G.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Agati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M. G. Lagorio, </w:t>
      </w:r>
      <w:r w:rsidRPr="00C46F4E">
        <w:rPr>
          <w:rFonts w:ascii="Calibri" w:eastAsia="Times New Roman" w:hAnsi="Calibri" w:cs="Times New Roman"/>
          <w:i/>
          <w:lang w:eastAsia="es-ES"/>
        </w:rPr>
        <w:t>Journal of Photochemistry and Photobiology</w:t>
      </w:r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2024</w:t>
      </w:r>
      <w:r w:rsidRPr="00C46F4E">
        <w:rPr>
          <w:rFonts w:ascii="Calibri" w:eastAsia="Times New Roman" w:hAnsi="Calibri" w:cs="Times New Roman"/>
          <w:lang w:eastAsia="es-ES"/>
        </w:rPr>
        <w:t xml:space="preserve">, 100246, </w:t>
      </w:r>
      <w:hyperlink r:id="rId15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https://doi.org/10.1016/j.jpap.2024.100246</w:t>
        </w:r>
      </w:hyperlink>
    </w:p>
    <w:p w14:paraId="5027DF68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24B28834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bCs/>
          <w:lang w:eastAsia="es-ES"/>
        </w:rPr>
        <w:t xml:space="preserve">79. Chlorophyll fluorescence in sentinel plants for the surveillance of chemical risk. </w:t>
      </w:r>
      <w:r w:rsidRPr="00C46F4E">
        <w:rPr>
          <w:rFonts w:ascii="Calibri" w:eastAsia="Times New Roman" w:hAnsi="Calibri" w:cs="Times New Roman"/>
          <w:bCs/>
          <w:lang w:val="es-ES" w:eastAsia="es-ES"/>
        </w:rPr>
        <w:t xml:space="preserve">M. Petri, G. B. </w:t>
      </w:r>
      <w:proofErr w:type="spellStart"/>
      <w:r w:rsidRPr="00C46F4E">
        <w:rPr>
          <w:rFonts w:ascii="Calibri" w:eastAsia="Times New Roman" w:hAnsi="Calibri" w:cs="Times New Roman"/>
          <w:bCs/>
          <w:lang w:val="es-ES" w:eastAsia="es-ES"/>
        </w:rPr>
        <w:t>Cordon</w:t>
      </w:r>
      <w:proofErr w:type="spellEnd"/>
      <w:r w:rsidRPr="00C46F4E">
        <w:rPr>
          <w:rFonts w:ascii="Calibri" w:eastAsia="Times New Roman" w:hAnsi="Calibri" w:cs="Times New Roman"/>
          <w:bCs/>
          <w:lang w:val="es-ES" w:eastAsia="es-ES"/>
        </w:rPr>
        <w:t xml:space="preserve">, V. E. </w:t>
      </w:r>
      <w:proofErr w:type="spellStart"/>
      <w:r w:rsidRPr="00C46F4E">
        <w:rPr>
          <w:rFonts w:ascii="Calibri" w:eastAsia="Times New Roman" w:hAnsi="Calibri" w:cs="Times New Roman"/>
          <w:bCs/>
          <w:lang w:val="es-ES" w:eastAsia="es-ES"/>
        </w:rPr>
        <w:t>Diz</w:t>
      </w:r>
      <w:proofErr w:type="spellEnd"/>
      <w:r w:rsidRPr="00C46F4E">
        <w:rPr>
          <w:rFonts w:ascii="Calibri" w:eastAsia="Times New Roman" w:hAnsi="Calibri" w:cs="Times New Roman"/>
          <w:bCs/>
          <w:lang w:val="es-ES" w:eastAsia="es-ES"/>
        </w:rPr>
        <w:t xml:space="preserve">, G. A. González, M. G. Lagorio. </w:t>
      </w:r>
      <w:r w:rsidRPr="00C46F4E">
        <w:rPr>
          <w:rFonts w:ascii="Calibri" w:eastAsia="Times New Roman" w:hAnsi="Calibri" w:cs="Times New Roman"/>
          <w:bCs/>
          <w:i/>
          <w:iCs/>
          <w:lang w:eastAsia="es-ES"/>
        </w:rPr>
        <w:t>Journal of Photochemistry and Photobiology B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bCs/>
          <w:lang w:eastAsia="es-ES"/>
        </w:rPr>
        <w:t>2024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, 257, 112965. </w:t>
      </w:r>
      <w:hyperlink r:id="rId16" w:tgtFrame="_blank" w:tooltip="Persistent link using digital object identifier" w:history="1">
        <w:r w:rsidRPr="00C46F4E">
          <w:rPr>
            <w:rFonts w:ascii="Calibri" w:eastAsia="Times New Roman" w:hAnsi="Calibri" w:cs="Times New Roman"/>
            <w:bCs/>
            <w:color w:val="0000FF"/>
            <w:u w:val="single"/>
            <w:lang w:eastAsia="es-ES"/>
          </w:rPr>
          <w:t>https://doi.org/10.1016/j.jphotobiol.2024.112965</w:t>
        </w:r>
      </w:hyperlink>
    </w:p>
    <w:p w14:paraId="701FEA2F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lang w:eastAsia="es-ES"/>
        </w:rPr>
      </w:pPr>
    </w:p>
    <w:p w14:paraId="13680F3A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color w:val="0000FF"/>
          <w:u w:val="single"/>
          <w:lang w:eastAsia="es-ES"/>
        </w:rPr>
      </w:pPr>
      <w:r w:rsidRPr="00C46F4E">
        <w:rPr>
          <w:rFonts w:ascii="Calibri" w:eastAsia="Times New Roman" w:hAnsi="Calibri" w:cs="Times New Roman"/>
          <w:bCs/>
          <w:lang w:eastAsia="es-ES"/>
        </w:rPr>
        <w:t xml:space="preserve">78. Hydrodynamic cavitation effects over complex organic mixtures. S. N.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Fleite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, R. Torres, M. G. Lagorio, V. V. Ranade, M. C.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Cassanello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Cs/>
          <w:i/>
          <w:iCs/>
          <w:lang w:eastAsia="es-ES"/>
        </w:rPr>
        <w:t>Chemical Engineering Research and Design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2024</w:t>
      </w:r>
      <w:r w:rsidRPr="00C46F4E">
        <w:rPr>
          <w:rFonts w:ascii="Calibri" w:eastAsia="Times New Roman" w:hAnsi="Calibri" w:cs="Times New Roman"/>
          <w:bCs/>
          <w:lang w:eastAsia="es-ES"/>
        </w:rPr>
        <w:t>, 204, 371–381.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17" w:tgtFrame="_blank" w:tooltip="Persistent link using digital object identifier" w:history="1">
        <w:r w:rsidRPr="00C46F4E">
          <w:rPr>
            <w:rFonts w:ascii="Calibri" w:eastAsia="Times New Roman" w:hAnsi="Calibri" w:cs="Times New Roman"/>
            <w:bCs/>
            <w:color w:val="0000FF"/>
            <w:u w:val="single"/>
            <w:lang w:eastAsia="es-ES"/>
          </w:rPr>
          <w:t>https://doi.org/10.1016/j.cherd.2024.02.036</w:t>
        </w:r>
      </w:hyperlink>
    </w:p>
    <w:p w14:paraId="1A1CEB2E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color w:val="0000FF"/>
          <w:u w:val="single"/>
          <w:lang w:eastAsia="es-ES"/>
        </w:rPr>
      </w:pPr>
    </w:p>
    <w:p w14:paraId="627705A5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>77. Solid-state spiro-rhodamines: rational design of photoactive materials</w:t>
      </w:r>
      <w:r w:rsidRPr="00C46F4E">
        <w:rPr>
          <w:rFonts w:ascii="Calibri" w:eastAsia="Times New Roman" w:hAnsi="Calibri" w:cs="Times New Roman"/>
          <w:b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lang w:eastAsia="es-ES"/>
        </w:rPr>
        <w:t xml:space="preserve">J.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Alday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C. Huck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Iriart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M. G. Lagorio, M. G.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Lebrero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S. Suárez, </w:t>
      </w:r>
      <w:r w:rsidRPr="00C46F4E">
        <w:rPr>
          <w:rFonts w:ascii="Calibri" w:eastAsia="Times New Roman" w:hAnsi="Calibri" w:cs="Times New Roman"/>
          <w:i/>
          <w:lang w:eastAsia="es-ES"/>
        </w:rPr>
        <w:t xml:space="preserve">Acta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Crystallographica</w:t>
      </w:r>
      <w:proofErr w:type="spellEnd"/>
      <w:r w:rsidRPr="00C46F4E">
        <w:rPr>
          <w:rFonts w:ascii="Calibri" w:eastAsia="Times New Roman" w:hAnsi="Calibri" w:cs="Times New Roman"/>
          <w:i/>
          <w:lang w:eastAsia="es-ES"/>
        </w:rPr>
        <w:t xml:space="preserve"> Section A</w:t>
      </w:r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2023</w:t>
      </w:r>
      <w:r w:rsidRPr="00C46F4E">
        <w:rPr>
          <w:rFonts w:ascii="Calibri" w:eastAsia="Times New Roman" w:hAnsi="Calibri" w:cs="Times New Roman"/>
          <w:lang w:eastAsia="es-ES"/>
        </w:rPr>
        <w:t>, A79, C74.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18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https://journals.iucr.org/a/issues/2023/a2/00/a63005/a63005.pdf</w:t>
        </w:r>
      </w:hyperlink>
    </w:p>
    <w:p w14:paraId="0B208527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79A0E675" w14:textId="3673BA56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bCs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76. </w:t>
      </w:r>
      <w:bookmarkStart w:id="2" w:name="_Hlk112016702"/>
      <w:r w:rsidRPr="00C46F4E">
        <w:rPr>
          <w:rFonts w:ascii="Calibri" w:eastAsia="Times New Roman" w:hAnsi="Calibri" w:cs="Times New Roman"/>
          <w:bCs/>
          <w:lang w:eastAsia="es-ES"/>
        </w:rPr>
        <w:t xml:space="preserve">Improved photosynthetic performance induced by Fe3O4 nanoparticles. R. Torres, V.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Diz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, M. G. Lagorio, </w:t>
      </w:r>
      <w:proofErr w:type="spellStart"/>
      <w:r w:rsidRPr="00C46F4E">
        <w:rPr>
          <w:rFonts w:ascii="Calibri" w:eastAsia="Times New Roman" w:hAnsi="Calibri" w:cs="Times New Roman"/>
          <w:bCs/>
          <w:i/>
          <w:lang w:eastAsia="es-ES"/>
        </w:rPr>
        <w:t>Photochem</w:t>
      </w:r>
      <w:proofErr w:type="spellEnd"/>
      <w:r w:rsidRPr="00C46F4E">
        <w:rPr>
          <w:rFonts w:ascii="Calibri" w:eastAsia="Times New Roman" w:hAnsi="Calibri" w:cs="Times New Roman"/>
          <w:bCs/>
          <w:i/>
          <w:lang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bCs/>
          <w:i/>
          <w:lang w:eastAsia="es-ES"/>
        </w:rPr>
        <w:t>Photobiol</w:t>
      </w:r>
      <w:proofErr w:type="spellEnd"/>
      <w:r w:rsidRPr="00C46F4E">
        <w:rPr>
          <w:rFonts w:ascii="Calibri" w:eastAsia="Times New Roman" w:hAnsi="Calibri" w:cs="Times New Roman"/>
          <w:bCs/>
          <w:i/>
          <w:lang w:eastAsia="es-ES"/>
        </w:rPr>
        <w:t xml:space="preserve"> Sci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bCs/>
          <w:lang w:eastAsia="es-ES"/>
        </w:rPr>
        <w:t>2022</w:t>
      </w:r>
      <w:r w:rsidRPr="00C46F4E">
        <w:rPr>
          <w:rFonts w:ascii="Calibri" w:eastAsia="Times New Roman" w:hAnsi="Calibri" w:cs="Times New Roman"/>
          <w:bCs/>
          <w:i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1-16; </w:t>
      </w:r>
      <w:hyperlink r:id="rId19" w:history="1">
        <w:r w:rsidRPr="00C46F4E">
          <w:rPr>
            <w:rFonts w:ascii="Calibri" w:eastAsia="Times New Roman" w:hAnsi="Calibri" w:cs="Times New Roman"/>
            <w:bCs/>
            <w:color w:val="0000FF"/>
            <w:u w:val="single"/>
            <w:lang w:eastAsia="es-ES"/>
          </w:rPr>
          <w:t>https://doi.org/10.1007/s43630-022-00269-1</w:t>
        </w:r>
      </w:hyperlink>
    </w:p>
    <w:p w14:paraId="2CB606AC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5E2ACB2D" w14:textId="15ED879D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rPr>
          <w:rFonts w:ascii="Calibri" w:eastAsia="Times New Roman" w:hAnsi="Calibri" w:cs="Times New Roman"/>
          <w:b/>
          <w:bCs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75.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Nanobiophotonics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>. Effect of carbon nanoparticles on the optical and spectroscopic</w:t>
      </w:r>
      <w:r w:rsidR="0088270A">
        <w:rPr>
          <w:rFonts w:ascii="Calibri" w:eastAsia="Times New Roman" w:hAnsi="Calibri" w:cs="Times New Roman"/>
          <w:bCs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properties of </w:t>
      </w:r>
      <w:r w:rsidRPr="00C46F4E">
        <w:rPr>
          <w:rFonts w:ascii="Calibri" w:eastAsia="Times New Roman" w:hAnsi="Calibri" w:cs="Times New Roman"/>
          <w:bCs/>
          <w:i/>
          <w:iCs/>
          <w:lang w:eastAsia="es-ES"/>
        </w:rPr>
        <w:t>Cichorium intybus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 leaves. </w:t>
      </w:r>
      <w:bookmarkStart w:id="3" w:name="_Hlk112004961"/>
      <w:r w:rsidRPr="00C46F4E">
        <w:rPr>
          <w:rFonts w:ascii="Calibri" w:eastAsia="Times New Roman" w:hAnsi="Calibri" w:cs="Times New Roman"/>
          <w:bCs/>
          <w:lang w:val="es-AR" w:eastAsia="es-ES"/>
        </w:rPr>
        <w:t xml:space="preserve">R. Torres, V. </w:t>
      </w:r>
      <w:proofErr w:type="spellStart"/>
      <w:r w:rsidRPr="00C46F4E">
        <w:rPr>
          <w:rFonts w:ascii="Calibri" w:eastAsia="Times New Roman" w:hAnsi="Calibri" w:cs="Times New Roman"/>
          <w:bCs/>
          <w:lang w:val="es-AR" w:eastAsia="es-ES"/>
        </w:rPr>
        <w:t>Diz</w:t>
      </w:r>
      <w:proofErr w:type="spellEnd"/>
      <w:r w:rsidRPr="00C46F4E">
        <w:rPr>
          <w:rFonts w:ascii="Calibri" w:eastAsia="Times New Roman" w:hAnsi="Calibri" w:cs="Times New Roman"/>
          <w:bCs/>
          <w:lang w:val="es-AR" w:eastAsia="es-ES"/>
        </w:rPr>
        <w:t>, M. G. Lagorio</w:t>
      </w:r>
      <w:r w:rsidRPr="00C46F4E">
        <w:rPr>
          <w:rFonts w:ascii="Calibri" w:eastAsia="Times New Roman" w:hAnsi="Calibri" w:cs="Times New Roman"/>
          <w:bCs/>
          <w:i/>
          <w:lang w:val="es-AR" w:eastAsia="es-ES"/>
        </w:rPr>
        <w:t>,</w:t>
      </w:r>
      <w:bookmarkEnd w:id="3"/>
      <w:r w:rsidRPr="00C46F4E">
        <w:rPr>
          <w:rFonts w:ascii="Calibri" w:eastAsia="Times New Roman" w:hAnsi="Calibri" w:cs="Times New Roman"/>
          <w:bCs/>
          <w:i/>
          <w:lang w:val="es-AR" w:eastAsia="es-ES"/>
        </w:rPr>
        <w:t xml:space="preserve"> J. </w:t>
      </w:r>
      <w:proofErr w:type="spellStart"/>
      <w:r w:rsidRPr="00C46F4E">
        <w:rPr>
          <w:rFonts w:ascii="Calibri" w:eastAsia="Times New Roman" w:hAnsi="Calibri" w:cs="Times New Roman"/>
          <w:bCs/>
          <w:i/>
          <w:lang w:val="es-AR" w:eastAsia="es-ES"/>
        </w:rPr>
        <w:t>Photochem</w:t>
      </w:r>
      <w:proofErr w:type="spellEnd"/>
      <w:r w:rsidRPr="00C46F4E">
        <w:rPr>
          <w:rFonts w:ascii="Calibri" w:eastAsia="Times New Roman" w:hAnsi="Calibri" w:cs="Times New Roman"/>
          <w:bCs/>
          <w:i/>
          <w:lang w:val="es-AR"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bCs/>
          <w:i/>
          <w:lang w:val="es-AR" w:eastAsia="es-ES"/>
        </w:rPr>
        <w:t>Photobiol</w:t>
      </w:r>
      <w:proofErr w:type="spellEnd"/>
      <w:r w:rsidRPr="00C46F4E">
        <w:rPr>
          <w:rFonts w:ascii="Calibri" w:eastAsia="Times New Roman" w:hAnsi="Calibri" w:cs="Times New Roman"/>
          <w:bCs/>
          <w:lang w:val="es-AR"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bCs/>
          <w:lang w:val="es-AR" w:eastAsia="es-ES"/>
        </w:rPr>
        <w:t>2022</w:t>
      </w:r>
      <w:r w:rsidRPr="00C46F4E">
        <w:rPr>
          <w:rFonts w:ascii="Calibri" w:eastAsia="Times New Roman" w:hAnsi="Calibri" w:cs="Times New Roman"/>
          <w:bCs/>
          <w:lang w:val="es-AR" w:eastAsia="es-ES"/>
        </w:rPr>
        <w:t>, 10,</w:t>
      </w:r>
      <w:r w:rsidRPr="00C46F4E">
        <w:rPr>
          <w:rFonts w:ascii="Arial" w:eastAsia="Times New Roman" w:hAnsi="Arial" w:cs="Arial"/>
          <w:color w:val="2E2E2E"/>
          <w:sz w:val="21"/>
          <w:szCs w:val="21"/>
          <w:lang w:val="es-ES" w:eastAsia="es-ES"/>
        </w:rPr>
        <w:t xml:space="preserve"> </w:t>
      </w:r>
      <w:r w:rsidRPr="00C46F4E">
        <w:rPr>
          <w:rFonts w:ascii="Calibri" w:eastAsia="Times New Roman" w:hAnsi="Calibri" w:cs="Times New Roman"/>
          <w:bCs/>
          <w:lang w:val="es-ES" w:eastAsia="es-ES"/>
        </w:rPr>
        <w:t>100121.</w:t>
      </w:r>
      <w:r w:rsidRPr="00C46F4E">
        <w:rPr>
          <w:rFonts w:ascii="Times New Roman" w:eastAsia="Times New Roman" w:hAnsi="Times New Roman" w:cs="Times New Roman"/>
          <w:sz w:val="20"/>
          <w:szCs w:val="20"/>
          <w:lang w:val="es-ES" w:eastAsia="es-ES"/>
        </w:rPr>
        <w:t xml:space="preserve"> </w:t>
      </w:r>
      <w:hyperlink r:id="rId20" w:tgtFrame="_blank" w:tooltip="Persistent link using digital object identifier" w:history="1">
        <w:r w:rsidRPr="00C46F4E">
          <w:rPr>
            <w:rFonts w:ascii="Calibri" w:eastAsia="Times New Roman" w:hAnsi="Calibri" w:cs="Times New Roman"/>
            <w:bCs/>
            <w:color w:val="0000FF"/>
            <w:u w:val="single"/>
            <w:lang w:eastAsia="es-ES"/>
          </w:rPr>
          <w:t>https://doi.org/10.1016/j.jpap.2022.100121</w:t>
        </w:r>
      </w:hyperlink>
    </w:p>
    <w:bookmarkEnd w:id="2"/>
    <w:p w14:paraId="2AC15D42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572373A2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74. 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In situ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photoswitching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 of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spirorhodamine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 isomers in solid state J.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Alday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, M. Michel Torino, L. Alvarez, M. G. Lagorio, C. Huck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Iriart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, S. Suarez, </w:t>
      </w:r>
      <w:r w:rsidRPr="00C46F4E">
        <w:rPr>
          <w:rFonts w:ascii="Calibri" w:eastAsia="Times New Roman" w:hAnsi="Calibri" w:cs="Times New Roman"/>
          <w:bCs/>
          <w:i/>
          <w:iCs/>
          <w:lang w:eastAsia="es-ES"/>
        </w:rPr>
        <w:t xml:space="preserve">Acta </w:t>
      </w:r>
      <w:proofErr w:type="spellStart"/>
      <w:r w:rsidRPr="00C46F4E">
        <w:rPr>
          <w:rFonts w:ascii="Calibri" w:eastAsia="Times New Roman" w:hAnsi="Calibri" w:cs="Times New Roman"/>
          <w:bCs/>
          <w:i/>
          <w:iCs/>
          <w:lang w:eastAsia="es-ES"/>
        </w:rPr>
        <w:t>Cryst</w:t>
      </w:r>
      <w:proofErr w:type="spellEnd"/>
      <w:r w:rsidRPr="00C46F4E">
        <w:rPr>
          <w:rFonts w:ascii="Calibri" w:eastAsia="Times New Roman" w:hAnsi="Calibri" w:cs="Times New Roman"/>
          <w:bCs/>
          <w:i/>
          <w:iCs/>
          <w:lang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bCs/>
          <w:iCs/>
          <w:lang w:eastAsia="es-ES"/>
        </w:rPr>
        <w:t>2021,</w:t>
      </w:r>
      <w:r w:rsidRPr="00C46F4E">
        <w:rPr>
          <w:rFonts w:ascii="Calibri" w:eastAsia="Times New Roman" w:hAnsi="Calibri" w:cs="Times New Roman"/>
          <w:b/>
          <w:bCs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bCs/>
          <w:lang w:eastAsia="es-ES"/>
        </w:rPr>
        <w:t>A77</w:t>
      </w:r>
      <w:r w:rsidRPr="00C46F4E">
        <w:rPr>
          <w:rFonts w:ascii="Calibri" w:eastAsia="Times New Roman" w:hAnsi="Calibri" w:cs="Times New Roman"/>
          <w:b/>
          <w:bCs/>
          <w:lang w:eastAsia="es-ES"/>
        </w:rPr>
        <w:t>,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 C392. Conference paper.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21" w:history="1">
        <w:r w:rsidRPr="00C46F4E">
          <w:rPr>
            <w:rFonts w:ascii="Calibri" w:eastAsia="Times New Roman" w:hAnsi="Calibri" w:cs="Times New Roman"/>
            <w:bCs/>
            <w:color w:val="0000FF"/>
            <w:u w:val="single"/>
            <w:lang w:eastAsia="es-ES"/>
          </w:rPr>
          <w:t>https://journals.iucr.org/a/issues/2021/a2/00/a59981/a59981.pdf</w:t>
        </w:r>
      </w:hyperlink>
    </w:p>
    <w:p w14:paraId="0617F2B5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5FC6CFF6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val="es-ES"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73. Mixed approach on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Chroodactylon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ornatum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(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Stylonematophyceae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Rhodophyta) tolerance to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hyposalinity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: growth, photosynthetic performance and carbohydrate analysis. </w:t>
      </w:r>
      <w:r w:rsidRPr="00C46F4E">
        <w:rPr>
          <w:rFonts w:ascii="Calibri" w:eastAsia="Times New Roman" w:hAnsi="Calibri" w:cs="Times New Roman"/>
          <w:lang w:val="es-AR" w:eastAsia="es-ES"/>
        </w:rPr>
        <w:t xml:space="preserve">Y. Daglio, J. M. Romero, M. G. Lagorio, C. A. </w:t>
      </w:r>
      <w:proofErr w:type="spellStart"/>
      <w:r w:rsidRPr="00C46F4E">
        <w:rPr>
          <w:rFonts w:ascii="Calibri" w:eastAsia="Times New Roman" w:hAnsi="Calibri" w:cs="Times New Roman"/>
          <w:lang w:val="es-AR" w:eastAsia="es-ES"/>
        </w:rPr>
        <w:t>Stortz</w:t>
      </w:r>
      <w:proofErr w:type="spellEnd"/>
      <w:r w:rsidRPr="00C46F4E">
        <w:rPr>
          <w:rFonts w:ascii="Calibri" w:eastAsia="Times New Roman" w:hAnsi="Calibri" w:cs="Times New Roman"/>
          <w:lang w:val="es-AR" w:eastAsia="es-ES"/>
        </w:rPr>
        <w:t xml:space="preserve">, M. C. Rodríguez, </w:t>
      </w:r>
      <w:proofErr w:type="spellStart"/>
      <w:r w:rsidRPr="00C46F4E">
        <w:rPr>
          <w:rFonts w:ascii="Calibri" w:eastAsia="Times New Roman" w:hAnsi="Calibri" w:cs="Times New Roman"/>
          <w:i/>
          <w:iCs/>
          <w:lang w:val="es-ES" w:eastAsia="es-ES"/>
        </w:rPr>
        <w:t>Phycologia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val="es-ES" w:eastAsia="es-ES"/>
        </w:rPr>
        <w:t>2021</w:t>
      </w:r>
      <w:r w:rsidRPr="00C46F4E">
        <w:rPr>
          <w:rFonts w:ascii="Calibri" w:eastAsia="Times New Roman" w:hAnsi="Calibri" w:cs="Times New Roman"/>
          <w:lang w:val="es-ES" w:eastAsia="es-ES"/>
        </w:rPr>
        <w:t>, 61, 16-26,</w:t>
      </w:r>
      <w:r w:rsidRPr="00C46F4E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s-ES" w:eastAsia="es-ES"/>
        </w:rPr>
        <w:t xml:space="preserve"> </w:t>
      </w:r>
      <w:hyperlink r:id="rId22" w:history="1">
        <w:r w:rsidRPr="00C46F4E">
          <w:rPr>
            <w:rFonts w:ascii="Calibri" w:eastAsia="Times New Roman" w:hAnsi="Calibri" w:cs="Times New Roman"/>
            <w:color w:val="0000FF"/>
            <w:u w:val="single"/>
            <w:lang w:val="es-ES" w:eastAsia="es-ES"/>
          </w:rPr>
          <w:t>https://doi.org/10.1080/00318884.2021.1993027</w:t>
        </w:r>
      </w:hyperlink>
    </w:p>
    <w:p w14:paraId="6924F1C6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lang w:val="es-AR" w:eastAsia="es-ES"/>
        </w:rPr>
      </w:pPr>
    </w:p>
    <w:p w14:paraId="495C17DD" w14:textId="7A02096E" w:rsid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val="es-AR"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72. A mathematical approach to assess the ability of light filters to improve color discriminability of color vision deficient persons. </w:t>
      </w:r>
      <w:r w:rsidRPr="00C46F4E">
        <w:rPr>
          <w:rFonts w:ascii="Calibri" w:eastAsia="Times New Roman" w:hAnsi="Calibri" w:cs="Times New Roman"/>
          <w:lang w:val="es-AR" w:eastAsia="es-ES"/>
        </w:rPr>
        <w:t xml:space="preserve">N. González Bardeci, M. G. Lagorio, </w:t>
      </w:r>
      <w:proofErr w:type="spellStart"/>
      <w:r w:rsidRPr="00C46F4E">
        <w:rPr>
          <w:rFonts w:ascii="Calibri" w:eastAsia="Times New Roman" w:hAnsi="Calibri" w:cs="Times New Roman"/>
          <w:i/>
          <w:lang w:val="es-AR" w:eastAsia="es-ES"/>
        </w:rPr>
        <w:t>Heliyon</w:t>
      </w:r>
      <w:proofErr w:type="spellEnd"/>
      <w:r w:rsidRPr="00C46F4E">
        <w:rPr>
          <w:rFonts w:ascii="Calibri" w:eastAsia="Times New Roman" w:hAnsi="Calibri" w:cs="Times New Roman"/>
          <w:lang w:val="es-AR"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val="es-AR" w:eastAsia="es-ES"/>
        </w:rPr>
        <w:t>2021</w:t>
      </w:r>
      <w:r w:rsidRPr="00C46F4E">
        <w:rPr>
          <w:rFonts w:ascii="Calibri" w:eastAsia="Times New Roman" w:hAnsi="Calibri" w:cs="Times New Roman"/>
          <w:lang w:val="es-AR" w:eastAsia="es-ES"/>
        </w:rPr>
        <w:t xml:space="preserve">, </w:t>
      </w:r>
      <w:proofErr w:type="spellStart"/>
      <w:r w:rsidRPr="00C46F4E">
        <w:rPr>
          <w:rFonts w:ascii="Calibri" w:eastAsia="Times New Roman" w:hAnsi="Calibri" w:cs="Times New Roman"/>
          <w:lang w:val="es-AR" w:eastAsia="es-ES"/>
        </w:rPr>
        <w:t>Research</w:t>
      </w:r>
      <w:proofErr w:type="spellEnd"/>
      <w:r w:rsidRPr="00C46F4E">
        <w:rPr>
          <w:rFonts w:ascii="Calibri" w:eastAsia="Times New Roman" w:hAnsi="Calibri" w:cs="Times New Roman"/>
          <w:lang w:val="es-AR"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lang w:val="es-AR" w:eastAsia="es-ES"/>
        </w:rPr>
        <w:t>article</w:t>
      </w:r>
      <w:proofErr w:type="spellEnd"/>
      <w:r w:rsidRPr="00C46F4E">
        <w:rPr>
          <w:rFonts w:ascii="Calibri" w:eastAsia="Times New Roman" w:hAnsi="Calibri" w:cs="Times New Roman"/>
          <w:lang w:val="es-AR" w:eastAsia="es-ES"/>
        </w:rPr>
        <w:t xml:space="preserve"> </w:t>
      </w:r>
      <w:r w:rsidRPr="00C46F4E">
        <w:rPr>
          <w:rFonts w:ascii="Calibri" w:eastAsia="Times New Roman" w:hAnsi="Calibri" w:cs="Times New Roman"/>
          <w:lang w:val="es-ES" w:eastAsia="es-ES"/>
        </w:rPr>
        <w:t>E08058,</w:t>
      </w:r>
      <w:r w:rsidR="00414C8D">
        <w:rPr>
          <w:rFonts w:ascii="Calibri" w:eastAsia="Times New Roman" w:hAnsi="Calibri" w:cs="Times New Roman"/>
          <w:lang w:val="es-ES" w:eastAsia="es-ES"/>
        </w:rPr>
        <w:t xml:space="preserve"> </w:t>
      </w:r>
      <w:r w:rsidRPr="00C46F4E">
        <w:rPr>
          <w:rFonts w:ascii="Calibri" w:eastAsia="Times New Roman" w:hAnsi="Calibri" w:cs="Times New Roman"/>
          <w:lang w:val="es-ES" w:eastAsia="es-ES"/>
        </w:rPr>
        <w:t>D</w:t>
      </w:r>
      <w:r w:rsidRPr="00C46F4E">
        <w:rPr>
          <w:rFonts w:ascii="Calibri" w:eastAsia="Times New Roman" w:hAnsi="Calibri" w:cs="Times New Roman"/>
          <w:lang w:val="es-AR" w:eastAsia="es-ES"/>
        </w:rPr>
        <w:t>OI:</w:t>
      </w:r>
      <w:r w:rsidR="00414C8D">
        <w:rPr>
          <w:rFonts w:ascii="Calibri" w:eastAsia="Times New Roman" w:hAnsi="Calibri" w:cs="Times New Roman"/>
          <w:lang w:val="es-AR" w:eastAsia="es-ES"/>
        </w:rPr>
        <w:t xml:space="preserve"> </w:t>
      </w:r>
      <w:hyperlink r:id="rId23" w:history="1">
        <w:r w:rsidR="00414C8D" w:rsidRPr="00B3005A">
          <w:rPr>
            <w:rStyle w:val="Hipervnculo"/>
            <w:rFonts w:ascii="Calibri" w:eastAsia="Times New Roman" w:hAnsi="Calibri" w:cs="Times New Roman"/>
            <w:lang w:val="es-AR" w:eastAsia="es-ES"/>
          </w:rPr>
          <w:t>https://doi.org/10.1016/j.heliyon.2021.e08058</w:t>
        </w:r>
      </w:hyperlink>
    </w:p>
    <w:p w14:paraId="6D0C5871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lang w:val="es-AR" w:eastAsia="es-ES"/>
        </w:rPr>
      </w:pPr>
    </w:p>
    <w:p w14:paraId="0DA9DB1E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71. Canopy active fluorescence spectrum tracks ANPP changes upon irrigation treatments in soybean crop. </w:t>
      </w:r>
    </w:p>
    <w:p w14:paraId="4847CF50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lang w:val="es-AR" w:eastAsia="es-ES"/>
        </w:rPr>
        <w:t xml:space="preserve">J.M. Romero, A. Otero, M. G. Lagorio, A.G. Berger, G. B. </w:t>
      </w:r>
      <w:proofErr w:type="spellStart"/>
      <w:r w:rsidRPr="00C46F4E">
        <w:rPr>
          <w:rFonts w:ascii="Calibri" w:eastAsia="Times New Roman" w:hAnsi="Calibri" w:cs="Times New Roman"/>
          <w:lang w:val="es-AR" w:eastAsia="es-ES"/>
        </w:rPr>
        <w:t>Cordon</w:t>
      </w:r>
      <w:proofErr w:type="spellEnd"/>
      <w:r w:rsidRPr="00C46F4E">
        <w:rPr>
          <w:rFonts w:ascii="Calibri" w:eastAsia="Times New Roman" w:hAnsi="Calibri" w:cs="Times New Roman"/>
          <w:lang w:val="es-AR" w:eastAsia="es-ES"/>
        </w:rPr>
        <w:t xml:space="preserve">, </w:t>
      </w:r>
      <w:r w:rsidRPr="00C46F4E">
        <w:rPr>
          <w:rFonts w:ascii="Calibri" w:eastAsia="Times New Roman" w:hAnsi="Calibri" w:cs="Times New Roman"/>
          <w:i/>
          <w:lang w:val="es-AR" w:eastAsia="es-ES"/>
        </w:rPr>
        <w:t xml:space="preserve">Rem. </w:t>
      </w:r>
      <w:r w:rsidRPr="00C46F4E">
        <w:rPr>
          <w:rFonts w:ascii="Calibri" w:eastAsia="Times New Roman" w:hAnsi="Calibri" w:cs="Times New Roman"/>
          <w:i/>
          <w:lang w:eastAsia="es-ES"/>
        </w:rPr>
        <w:t>Sens. Env</w:t>
      </w:r>
      <w:r w:rsidRPr="00C46F4E">
        <w:rPr>
          <w:rFonts w:ascii="Calibri" w:eastAsia="Times New Roman" w:hAnsi="Calibri" w:cs="Times New Roman"/>
          <w:lang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lang w:eastAsia="es-ES"/>
        </w:rPr>
        <w:t>2021</w:t>
      </w:r>
      <w:r w:rsidRPr="00C46F4E">
        <w:rPr>
          <w:rFonts w:ascii="Calibri" w:eastAsia="Times New Roman" w:hAnsi="Calibri" w:cs="Times New Roman"/>
          <w:lang w:eastAsia="es-ES"/>
        </w:rPr>
        <w:t>, 263, 112525.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24" w:tgtFrame="_blank" w:tooltip="Persistent link using digital object identifier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https://doi.org/10.1016/j.rse.2021.112525</w:t>
        </w:r>
      </w:hyperlink>
    </w:p>
    <w:p w14:paraId="05E8F97F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55B830E9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lastRenderedPageBreak/>
        <w:t xml:space="preserve">70. 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Effects of sub-optimal illumination in plants. Comprehensive chlorophyll fluorescence analysis. R. Torres, J. M. Romero, M. G. Lagorio, </w:t>
      </w:r>
      <w:r w:rsidRPr="00C46F4E">
        <w:rPr>
          <w:rFonts w:ascii="Calibri" w:eastAsia="Times New Roman" w:hAnsi="Calibri" w:cs="Times New Roman"/>
          <w:bCs/>
          <w:i/>
          <w:lang w:eastAsia="es-ES"/>
        </w:rPr>
        <w:t xml:space="preserve">J. </w:t>
      </w:r>
      <w:proofErr w:type="spellStart"/>
      <w:r w:rsidRPr="00C46F4E">
        <w:rPr>
          <w:rFonts w:ascii="Calibri" w:eastAsia="Times New Roman" w:hAnsi="Calibri" w:cs="Times New Roman"/>
          <w:bCs/>
          <w:i/>
          <w:lang w:eastAsia="es-ES"/>
        </w:rPr>
        <w:t>Photochem</w:t>
      </w:r>
      <w:proofErr w:type="spellEnd"/>
      <w:r w:rsidRPr="00C46F4E">
        <w:rPr>
          <w:rFonts w:ascii="Calibri" w:eastAsia="Times New Roman" w:hAnsi="Calibri" w:cs="Times New Roman"/>
          <w:bCs/>
          <w:i/>
          <w:lang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bCs/>
          <w:i/>
          <w:lang w:eastAsia="es-ES"/>
        </w:rPr>
        <w:t>Photobiol</w:t>
      </w:r>
      <w:proofErr w:type="spellEnd"/>
      <w:r w:rsidRPr="00C46F4E">
        <w:rPr>
          <w:rFonts w:ascii="Calibri" w:eastAsia="Times New Roman" w:hAnsi="Calibri" w:cs="Times New Roman"/>
          <w:bCs/>
          <w:i/>
          <w:lang w:eastAsia="es-ES"/>
        </w:rPr>
        <w:t>. B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bCs/>
          <w:lang w:eastAsia="es-ES"/>
        </w:rPr>
        <w:t>2021</w:t>
      </w:r>
      <w:r w:rsidRPr="00C46F4E">
        <w:rPr>
          <w:rFonts w:ascii="Calibri" w:eastAsia="Times New Roman" w:hAnsi="Calibri" w:cs="Times New Roman"/>
          <w:bCs/>
          <w:lang w:eastAsia="es-ES"/>
        </w:rPr>
        <w:t>, 218, 112182.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25" w:history="1">
        <w:r w:rsidRPr="00C46F4E">
          <w:rPr>
            <w:rFonts w:ascii="Calibri" w:eastAsia="Times New Roman" w:hAnsi="Calibri" w:cs="Times New Roman"/>
            <w:bCs/>
            <w:color w:val="0000FF"/>
            <w:u w:val="single"/>
            <w:lang w:eastAsia="es-ES"/>
          </w:rPr>
          <w:t>https://doi.org/10.1016/j.jphotobiol.2021.112182</w:t>
        </w:r>
      </w:hyperlink>
    </w:p>
    <w:p w14:paraId="16394831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jc w:val="both"/>
        <w:rPr>
          <w:rFonts w:ascii="Calibri" w:eastAsia="Times New Roman" w:hAnsi="Calibri" w:cs="Times New Roman"/>
          <w:b/>
          <w:lang w:eastAsia="es-ES"/>
        </w:rPr>
      </w:pPr>
    </w:p>
    <w:p w14:paraId="2E9348B5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69. A cost-effective algae-based biosensor for water quality analysis: development and testing in collaboration with peasant communities. </w:t>
      </w:r>
      <w:r w:rsidRPr="00C46F4E">
        <w:rPr>
          <w:rFonts w:ascii="Calibri" w:eastAsia="Times New Roman" w:hAnsi="Calibri" w:cs="Times New Roman"/>
          <w:lang w:val="es-AR" w:eastAsia="es-ES"/>
        </w:rPr>
        <w:t xml:space="preserve">C. </w:t>
      </w:r>
      <w:proofErr w:type="spellStart"/>
      <w:r w:rsidRPr="00C46F4E">
        <w:rPr>
          <w:rFonts w:ascii="Calibri" w:eastAsia="Times New Roman" w:hAnsi="Calibri" w:cs="Times New Roman"/>
          <w:lang w:val="es-AR" w:eastAsia="es-ES"/>
        </w:rPr>
        <w:t>Prudkin</w:t>
      </w:r>
      <w:proofErr w:type="spellEnd"/>
      <w:r w:rsidRPr="00C46F4E">
        <w:rPr>
          <w:rFonts w:ascii="Calibri" w:eastAsia="Times New Roman" w:hAnsi="Calibri" w:cs="Times New Roman"/>
          <w:lang w:val="es-AR" w:eastAsia="es-ES"/>
        </w:rPr>
        <w:t xml:space="preserve">-Silva, E. </w:t>
      </w:r>
      <w:proofErr w:type="spellStart"/>
      <w:r w:rsidRPr="00C46F4E">
        <w:rPr>
          <w:rFonts w:ascii="Calibri" w:eastAsia="Times New Roman" w:hAnsi="Calibri" w:cs="Times New Roman"/>
          <w:lang w:val="es-AR" w:eastAsia="es-ES"/>
        </w:rPr>
        <w:t>Lanzarotti</w:t>
      </w:r>
      <w:proofErr w:type="spellEnd"/>
      <w:r w:rsidRPr="00C46F4E">
        <w:rPr>
          <w:rFonts w:ascii="Calibri" w:eastAsia="Times New Roman" w:hAnsi="Calibri" w:cs="Times New Roman"/>
          <w:lang w:val="es-AR" w:eastAsia="es-ES"/>
        </w:rPr>
        <w:t xml:space="preserve">, L. Álvarez, M. B. </w:t>
      </w:r>
      <w:proofErr w:type="spellStart"/>
      <w:r w:rsidRPr="00C46F4E">
        <w:rPr>
          <w:rFonts w:ascii="Calibri" w:eastAsia="Times New Roman" w:hAnsi="Calibri" w:cs="Times New Roman"/>
          <w:lang w:val="es-AR" w:eastAsia="es-ES"/>
        </w:rPr>
        <w:t>Vallerga</w:t>
      </w:r>
      <w:proofErr w:type="spellEnd"/>
      <w:r w:rsidRPr="00C46F4E">
        <w:rPr>
          <w:rFonts w:ascii="Calibri" w:eastAsia="Times New Roman" w:hAnsi="Calibri" w:cs="Times New Roman"/>
          <w:lang w:val="es-AR" w:eastAsia="es-ES"/>
        </w:rPr>
        <w:t xml:space="preserve">, M. </w:t>
      </w:r>
      <w:proofErr w:type="spellStart"/>
      <w:r w:rsidRPr="00C46F4E">
        <w:rPr>
          <w:rFonts w:ascii="Calibri" w:eastAsia="Times New Roman" w:hAnsi="Calibri" w:cs="Times New Roman"/>
          <w:lang w:val="es-AR" w:eastAsia="es-ES"/>
        </w:rPr>
        <w:t>Factorovich</w:t>
      </w:r>
      <w:proofErr w:type="spellEnd"/>
      <w:r w:rsidRPr="00C46F4E">
        <w:rPr>
          <w:rFonts w:ascii="Calibri" w:eastAsia="Times New Roman" w:hAnsi="Calibri" w:cs="Times New Roman"/>
          <w:lang w:val="es-AR" w:eastAsia="es-ES"/>
        </w:rPr>
        <w:t xml:space="preserve">, U. N. </w:t>
      </w:r>
      <w:proofErr w:type="spellStart"/>
      <w:r w:rsidRPr="00C46F4E">
        <w:rPr>
          <w:rFonts w:ascii="Calibri" w:eastAsia="Times New Roman" w:hAnsi="Calibri" w:cs="Times New Roman"/>
          <w:lang w:val="es-AR" w:eastAsia="es-ES"/>
        </w:rPr>
        <w:t>Morzan</w:t>
      </w:r>
      <w:proofErr w:type="spellEnd"/>
      <w:r w:rsidRPr="00C46F4E">
        <w:rPr>
          <w:rFonts w:ascii="Calibri" w:eastAsia="Times New Roman" w:hAnsi="Calibri" w:cs="Times New Roman"/>
          <w:lang w:val="es-AR" w:eastAsia="es-ES"/>
        </w:rPr>
        <w:t xml:space="preserve">, M. Petrona Gómez, N. P. González, Y. M. Acosta, F. Carrizo, E. Carrizo, S. Galeano, M. G. Lagorio, A. B. Juárez, R. E. </w:t>
      </w:r>
      <w:proofErr w:type="spellStart"/>
      <w:r w:rsidRPr="00C46F4E">
        <w:rPr>
          <w:rFonts w:ascii="Calibri" w:eastAsia="Times New Roman" w:hAnsi="Calibri" w:cs="Times New Roman"/>
          <w:lang w:val="es-AR" w:eastAsia="es-ES"/>
        </w:rPr>
        <w:t>Ithuralde</w:t>
      </w:r>
      <w:proofErr w:type="spellEnd"/>
      <w:r w:rsidRPr="00C46F4E">
        <w:rPr>
          <w:rFonts w:ascii="Calibri" w:eastAsia="Times New Roman" w:hAnsi="Calibri" w:cs="Times New Roman"/>
          <w:lang w:val="es-AR" w:eastAsia="es-ES"/>
        </w:rPr>
        <w:t xml:space="preserve">, J. M. Romero, C. M. Urdampilleta, </w:t>
      </w:r>
      <w:proofErr w:type="spellStart"/>
      <w:r w:rsidRPr="00C46F4E">
        <w:rPr>
          <w:rFonts w:ascii="Calibri" w:eastAsia="Times New Roman" w:hAnsi="Calibri" w:cs="Times New Roman"/>
          <w:i/>
          <w:lang w:val="es-ES" w:eastAsia="es-ES"/>
        </w:rPr>
        <w:t>Environ</w:t>
      </w:r>
      <w:proofErr w:type="spellEnd"/>
      <w:r w:rsidRPr="00C46F4E">
        <w:rPr>
          <w:rFonts w:ascii="Calibri" w:eastAsia="Times New Roman" w:hAnsi="Calibri" w:cs="Times New Roman"/>
          <w:i/>
          <w:lang w:val="es-ES" w:eastAsia="es-ES"/>
        </w:rPr>
        <w:t xml:space="preserve">. </w:t>
      </w:r>
      <w:r w:rsidRPr="00C46F4E">
        <w:rPr>
          <w:rFonts w:ascii="Calibri" w:eastAsia="Times New Roman" w:hAnsi="Calibri" w:cs="Times New Roman"/>
          <w:i/>
          <w:lang w:eastAsia="es-ES"/>
        </w:rPr>
        <w:t xml:space="preserve">Technol.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Innov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lang w:eastAsia="es-ES"/>
        </w:rPr>
        <w:t>2021</w:t>
      </w:r>
      <w:r w:rsidRPr="00C46F4E">
        <w:rPr>
          <w:rFonts w:ascii="Calibri" w:eastAsia="Times New Roman" w:hAnsi="Calibri" w:cs="Times New Roman"/>
          <w:lang w:eastAsia="es-ES"/>
        </w:rPr>
        <w:t>, 22, 101479.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26" w:tgtFrame="_blank" w:tooltip="Persistent link using digital object identifier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https://doi.org/10.1016/j.eti.2021.101479</w:t>
        </w:r>
      </w:hyperlink>
    </w:p>
    <w:p w14:paraId="6359177A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05E34DFB" w14:textId="6046B413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68. Influence of Surface Structure, Pigmentation and Particulate Matter on Plant Reflectance and Fluorescence, N. Cuba, R. Torres, E. San Román and M. G. Lagorio, </w:t>
      </w:r>
      <w:hyperlink r:id="rId27" w:tooltip="Photochemistry and photobiology." w:history="1">
        <w:r w:rsidRPr="00C46F4E">
          <w:rPr>
            <w:rFonts w:ascii="Calibri" w:eastAsia="Times New Roman" w:hAnsi="Calibri" w:cs="Times New Roman"/>
            <w:bCs/>
            <w:i/>
            <w:lang w:eastAsia="es-ES"/>
          </w:rPr>
          <w:t>Photochem. Photobiol.</w:t>
        </w:r>
      </w:hyperlink>
      <w:r w:rsidRPr="00C46F4E">
        <w:rPr>
          <w:rFonts w:ascii="Calibri" w:eastAsia="Times New Roman" w:hAnsi="Calibri" w:cs="Times New Roman"/>
          <w:bCs/>
          <w:i/>
          <w:lang w:eastAsia="es-ES"/>
        </w:rPr>
        <w:t>,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b/>
          <w:bCs/>
          <w:lang w:eastAsia="es-ES"/>
        </w:rPr>
        <w:t>2021</w:t>
      </w:r>
      <w:r w:rsidRPr="00C46F4E">
        <w:rPr>
          <w:rFonts w:ascii="Calibri" w:eastAsia="Times New Roman" w:hAnsi="Calibri" w:cs="Times New Roman"/>
          <w:bCs/>
          <w:lang w:eastAsia="es-ES"/>
        </w:rPr>
        <w:t>, 97, 110-121.</w:t>
      </w:r>
      <w:r w:rsidRPr="00C46F4E">
        <w:rPr>
          <w:rFonts w:ascii="Open Sans" w:eastAsia="Times New Roman" w:hAnsi="Open Sans" w:cs="Open Sans"/>
          <w:color w:val="767676"/>
          <w:sz w:val="21"/>
          <w:szCs w:val="21"/>
          <w:shd w:val="clear" w:color="auto" w:fill="FFFFFF"/>
          <w:lang w:eastAsia="es-AR"/>
        </w:rPr>
        <w:t xml:space="preserve"> </w:t>
      </w:r>
      <w:r w:rsidRPr="00C46F4E">
        <w:rPr>
          <w:rFonts w:ascii="Calibri" w:eastAsia="Times New Roman" w:hAnsi="Calibri" w:cs="Times New Roman"/>
          <w:bCs/>
          <w:lang w:eastAsia="es-ES"/>
        </w:rPr>
        <w:t> </w:t>
      </w:r>
      <w:hyperlink r:id="rId28" w:history="1">
        <w:r w:rsidRPr="00C46F4E">
          <w:rPr>
            <w:rFonts w:ascii="Calibri" w:eastAsia="Times New Roman" w:hAnsi="Calibri" w:cs="Times New Roman"/>
            <w:bCs/>
            <w:color w:val="0000FF"/>
            <w:u w:val="single"/>
            <w:lang w:eastAsia="es-ES"/>
          </w:rPr>
          <w:t>https://doi.org/10.1111/php.13273</w:t>
        </w:r>
      </w:hyperlink>
    </w:p>
    <w:p w14:paraId="7C335858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lang w:eastAsia="es-ES"/>
        </w:rPr>
      </w:pPr>
    </w:p>
    <w:p w14:paraId="58D110B8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lang w:eastAsia="es-ES"/>
        </w:rPr>
      </w:pPr>
      <w:r w:rsidRPr="00C46F4E">
        <w:rPr>
          <w:rFonts w:ascii="Calibri" w:eastAsia="Times New Roman" w:hAnsi="Calibri" w:cs="Times New Roman"/>
          <w:bCs/>
          <w:lang w:eastAsia="es-ES"/>
        </w:rPr>
        <w:t xml:space="preserve">67.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Biophotonics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. Fluorescence and Reflectance in Living Organisms. </w:t>
      </w:r>
      <w:r w:rsidRPr="00C46F4E">
        <w:rPr>
          <w:rFonts w:ascii="Calibri" w:eastAsia="Times New Roman" w:hAnsi="Calibri" w:cs="Times New Roman"/>
          <w:bCs/>
          <w:lang w:val="es-MX" w:eastAsia="es-ES"/>
        </w:rPr>
        <w:t xml:space="preserve">M. Gabriela Lagorio, Gabriela B. </w:t>
      </w:r>
      <w:proofErr w:type="spellStart"/>
      <w:r w:rsidRPr="00C46F4E">
        <w:rPr>
          <w:rFonts w:ascii="Calibri" w:eastAsia="Times New Roman" w:hAnsi="Calibri" w:cs="Times New Roman"/>
          <w:bCs/>
          <w:lang w:val="es-MX" w:eastAsia="es-ES"/>
        </w:rPr>
        <w:t>Cordon</w:t>
      </w:r>
      <w:proofErr w:type="spellEnd"/>
      <w:r w:rsidRPr="00C46F4E">
        <w:rPr>
          <w:rFonts w:ascii="Calibri" w:eastAsia="Times New Roman" w:hAnsi="Calibri" w:cs="Times New Roman"/>
          <w:bCs/>
          <w:lang w:val="es-MX" w:eastAsia="es-ES"/>
        </w:rPr>
        <w:t xml:space="preserve">, </w:t>
      </w:r>
      <w:proofErr w:type="spellStart"/>
      <w:r w:rsidRPr="00C46F4E">
        <w:rPr>
          <w:rFonts w:ascii="Calibri" w:eastAsia="Times New Roman" w:hAnsi="Calibri" w:cs="Times New Roman"/>
          <w:bCs/>
          <w:lang w:val="es-MX" w:eastAsia="es-ES"/>
        </w:rPr>
        <w:t>Analia</w:t>
      </w:r>
      <w:proofErr w:type="spellEnd"/>
      <w:r w:rsidRPr="00C46F4E">
        <w:rPr>
          <w:rFonts w:ascii="Calibri" w:eastAsia="Times New Roman" w:hAnsi="Calibri" w:cs="Times New Roman"/>
          <w:bCs/>
          <w:lang w:val="es-MX"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bCs/>
          <w:lang w:val="es-MX" w:eastAsia="es-ES"/>
        </w:rPr>
        <w:t>Iriel</w:t>
      </w:r>
      <w:proofErr w:type="spellEnd"/>
      <w:r w:rsidRPr="00C46F4E">
        <w:rPr>
          <w:rFonts w:ascii="Calibri" w:eastAsia="Times New Roman" w:hAnsi="Calibri" w:cs="Times New Roman"/>
          <w:bCs/>
          <w:lang w:val="es-MX" w:eastAsia="es-ES"/>
        </w:rPr>
        <w:t xml:space="preserve">, Juan M. Romero, Julián </w:t>
      </w:r>
      <w:proofErr w:type="spellStart"/>
      <w:r w:rsidRPr="00C46F4E">
        <w:rPr>
          <w:rFonts w:ascii="Calibri" w:eastAsia="Times New Roman" w:hAnsi="Calibri" w:cs="Times New Roman"/>
          <w:bCs/>
          <w:lang w:val="es-MX" w:eastAsia="es-ES"/>
        </w:rPr>
        <w:t>Faivovich</w:t>
      </w:r>
      <w:proofErr w:type="spellEnd"/>
      <w:r w:rsidRPr="00C46F4E">
        <w:rPr>
          <w:rFonts w:ascii="Calibri" w:eastAsia="Times New Roman" w:hAnsi="Calibri" w:cs="Times New Roman"/>
          <w:bCs/>
          <w:lang w:val="es-MX" w:eastAsia="es-ES"/>
        </w:rPr>
        <w:t xml:space="preserve"> and Carlos Taboada, </w:t>
      </w:r>
      <w:proofErr w:type="spellStart"/>
      <w:r w:rsidRPr="00C46F4E">
        <w:rPr>
          <w:rFonts w:ascii="Calibri" w:eastAsia="Times New Roman" w:hAnsi="Calibri" w:cs="Times New Roman"/>
          <w:bCs/>
          <w:i/>
          <w:lang w:val="es-MX" w:eastAsia="es-ES"/>
        </w:rPr>
        <w:t>Sci</w:t>
      </w:r>
      <w:proofErr w:type="spellEnd"/>
      <w:r w:rsidRPr="00C46F4E">
        <w:rPr>
          <w:rFonts w:ascii="Calibri" w:eastAsia="Times New Roman" w:hAnsi="Calibri" w:cs="Times New Roman"/>
          <w:bCs/>
          <w:i/>
          <w:lang w:val="es-MX" w:eastAsia="es-ES"/>
        </w:rPr>
        <w:t xml:space="preserve">. </w:t>
      </w:r>
      <w:r w:rsidRPr="00C46F4E">
        <w:rPr>
          <w:rFonts w:ascii="Calibri" w:eastAsia="Times New Roman" w:hAnsi="Calibri" w:cs="Times New Roman"/>
          <w:bCs/>
          <w:i/>
          <w:lang w:eastAsia="es-ES"/>
        </w:rPr>
        <w:t>Rev. Few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bCs/>
          <w:lang w:eastAsia="es-ES"/>
        </w:rPr>
        <w:t>2020</w:t>
      </w:r>
      <w:r w:rsidRPr="00C46F4E">
        <w:rPr>
          <w:rFonts w:ascii="Calibri" w:eastAsia="Times New Roman" w:hAnsi="Calibri" w:cs="Times New Roman"/>
          <w:bCs/>
          <w:lang w:eastAsia="es-ES"/>
        </w:rPr>
        <w:t>, 2, 1, 18-41.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29" w:history="1">
        <w:r w:rsidRPr="00C46F4E">
          <w:rPr>
            <w:rFonts w:ascii="Calibri" w:eastAsia="Times New Roman" w:hAnsi="Calibri" w:cs="Times New Roman"/>
            <w:bCs/>
            <w:color w:val="0000FF"/>
            <w:u w:val="single"/>
            <w:lang w:eastAsia="es-ES"/>
          </w:rPr>
          <w:t>https://doi.org/10.52712/sciencereviews.v2i1.36</w:t>
        </w:r>
      </w:hyperlink>
    </w:p>
    <w:p w14:paraId="677B3A48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jc w:val="both"/>
        <w:rPr>
          <w:rFonts w:ascii="Calibri" w:eastAsia="Times New Roman" w:hAnsi="Calibri" w:cs="Times New Roman"/>
          <w:lang w:eastAsia="es-ES"/>
        </w:rPr>
      </w:pPr>
    </w:p>
    <w:p w14:paraId="7D77DB62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>66.</w:t>
      </w:r>
      <w:r w:rsidRPr="00C46F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lang w:eastAsia="es-ES"/>
        </w:rPr>
        <w:t>Simulation and optimization of a lamella settler for cattle feedlot wastewater treatment and nutrients recovery. Experimental validation in the field.</w:t>
      </w:r>
      <w:bookmarkStart w:id="4" w:name="bau1"/>
      <w:r w:rsidRPr="00C46F4E">
        <w:rPr>
          <w:rFonts w:ascii="Arial" w:eastAsia="Times New Roman" w:hAnsi="Arial" w:cs="Arial"/>
          <w:color w:val="2E2E2E"/>
          <w:sz w:val="21"/>
          <w:szCs w:val="21"/>
          <w:bdr w:val="none" w:sz="0" w:space="0" w:color="auto" w:frame="1"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lang w:eastAsia="es-ES"/>
        </w:rPr>
        <w:t xml:space="preserve">S. N.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Fleite</w:t>
      </w:r>
      <w:bookmarkStart w:id="5" w:name="bau2"/>
      <w:bookmarkEnd w:id="4"/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hyperlink r:id="rId30" w:anchor="!" w:history="1">
        <w:r w:rsidRPr="00C46F4E">
          <w:rPr>
            <w:rFonts w:ascii="Calibri" w:eastAsia="Times New Roman" w:hAnsi="Calibri" w:cs="Times New Roman"/>
            <w:lang w:eastAsia="es-ES"/>
          </w:rPr>
          <w:t>A. R. García,</w:t>
        </w:r>
      </w:hyperlink>
      <w:bookmarkStart w:id="6" w:name="bau3"/>
      <w:bookmarkEnd w:id="5"/>
      <w:r w:rsidRPr="00C46F4E">
        <w:rPr>
          <w:rFonts w:ascii="Calibri" w:eastAsia="Times New Roman" w:hAnsi="Calibri" w:cs="Times New Roman"/>
          <w:lang w:eastAsia="es-ES"/>
        </w:rPr>
        <w:t xml:space="preserve"> </w:t>
      </w:r>
      <w:hyperlink r:id="rId31" w:anchor="!" w:history="1"/>
      <w:bookmarkStart w:id="7" w:name="bau4"/>
      <w:bookmarkEnd w:id="6"/>
      <w:r w:rsidRPr="00C46F4E">
        <w:rPr>
          <w:rFonts w:ascii="Calibri" w:eastAsia="Times New Roman" w:hAnsi="Calibri" w:cs="Times New Roman"/>
          <w:lang w:eastAsia="es-ES"/>
        </w:rPr>
        <w:t xml:space="preserve"> </w:t>
      </w:r>
      <w:hyperlink r:id="rId32" w:anchor="!" w:history="1">
        <w:r w:rsidRPr="00C46F4E">
          <w:rPr>
            <w:rFonts w:ascii="Calibri" w:eastAsia="Times New Roman" w:hAnsi="Calibri" w:cs="Times New Roman"/>
            <w:lang w:eastAsia="es-ES"/>
          </w:rPr>
          <w:t>L. L. Missoni</w:t>
        </w:r>
      </w:hyperlink>
      <w:bookmarkStart w:id="8" w:name="bau5"/>
      <w:bookmarkEnd w:id="7"/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hyperlink r:id="rId33" w:anchor="!" w:history="1">
        <w:r w:rsidRPr="00C46F4E">
          <w:rPr>
            <w:rFonts w:ascii="Calibri" w:eastAsia="Times New Roman" w:hAnsi="Calibri" w:cs="Times New Roman"/>
            <w:lang w:eastAsia="es-ES"/>
          </w:rPr>
          <w:t>R. Torres</w:t>
        </w:r>
      </w:hyperlink>
      <w:bookmarkStart w:id="9" w:name="bau6"/>
      <w:bookmarkEnd w:id="8"/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hyperlink r:id="rId34" w:anchor="!" w:history="1">
        <w:r w:rsidRPr="00C46F4E">
          <w:rPr>
            <w:rFonts w:ascii="Calibri" w:eastAsia="Times New Roman" w:hAnsi="Calibri" w:cs="Times New Roman"/>
            <w:lang w:eastAsia="es-ES"/>
          </w:rPr>
          <w:t>M. G. Lagorio</w:t>
        </w:r>
      </w:hyperlink>
      <w:bookmarkStart w:id="10" w:name="bau7"/>
      <w:bookmarkEnd w:id="9"/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hyperlink r:id="rId35" w:anchor="!" w:history="1">
        <w:r w:rsidRPr="00C46F4E">
          <w:rPr>
            <w:rFonts w:ascii="Calibri" w:eastAsia="Times New Roman" w:hAnsi="Calibri" w:cs="Times New Roman"/>
            <w:lang w:eastAsia="es-ES"/>
          </w:rPr>
          <w:t>M. Cassanello</w:t>
        </w:r>
      </w:hyperlink>
      <w:bookmarkEnd w:id="10"/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Heliyon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2020</w:t>
      </w:r>
      <w:r w:rsidRPr="00C46F4E">
        <w:rPr>
          <w:rFonts w:ascii="Calibri" w:eastAsia="Times New Roman" w:hAnsi="Calibri" w:cs="Times New Roman"/>
          <w:lang w:eastAsia="es-ES"/>
        </w:rPr>
        <w:t>, 6, 12, e05840.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36" w:tgtFrame="_blank" w:tooltip="Persistent link using digital object identifier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https://doi.org/10.1016/j.heliyon.2020.e05840</w:t>
        </w:r>
      </w:hyperlink>
    </w:p>
    <w:p w14:paraId="7A2828C6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jc w:val="both"/>
        <w:rPr>
          <w:rFonts w:ascii="Calibri" w:eastAsia="Times New Roman" w:hAnsi="Calibri" w:cs="Times New Roman"/>
          <w:b/>
          <w:lang w:eastAsia="es-ES"/>
        </w:rPr>
      </w:pPr>
    </w:p>
    <w:p w14:paraId="71B11C9A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65. Tutorial: Determination of Fluorescence Quantum Yields in Scattering Media. M. G. Lagorio, </w:t>
      </w:r>
      <w:r w:rsidRPr="00C46F4E">
        <w:rPr>
          <w:rFonts w:ascii="Calibri" w:eastAsia="Times New Roman" w:hAnsi="Calibri" w:cs="Times New Roman"/>
          <w:i/>
          <w:lang w:eastAsia="es-ES"/>
        </w:rPr>
        <w:t xml:space="preserve">Methods Appl.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Fluoresc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lang w:eastAsia="es-ES"/>
        </w:rPr>
        <w:t>2020</w:t>
      </w:r>
      <w:r w:rsidRPr="00C46F4E">
        <w:rPr>
          <w:rFonts w:ascii="Calibri" w:eastAsia="Times New Roman" w:hAnsi="Calibri" w:cs="Times New Roman"/>
          <w:lang w:eastAsia="es-ES"/>
        </w:rPr>
        <w:t>, 8, 4, 043001,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37" w:tgtFrame="_blank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https://dx.doi.org/10.1088/2050-6120/aba69c</w:t>
        </w:r>
      </w:hyperlink>
    </w:p>
    <w:p w14:paraId="32A336B5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3A7693D9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noProof/>
        </w:rPr>
        <w:drawing>
          <wp:anchor distT="0" distB="0" distL="114300" distR="114300" simplePos="0" relativeHeight="251668480" behindDoc="1" locked="0" layoutInCell="1" allowOverlap="1" wp14:anchorId="317872BC" wp14:editId="74D66305">
            <wp:simplePos x="0" y="0"/>
            <wp:positionH relativeFrom="column">
              <wp:posOffset>518160</wp:posOffset>
            </wp:positionH>
            <wp:positionV relativeFrom="paragraph">
              <wp:posOffset>16510</wp:posOffset>
            </wp:positionV>
            <wp:extent cx="615600" cy="820800"/>
            <wp:effectExtent l="0" t="0" r="0" b="0"/>
            <wp:wrapTight wrapText="bothSides">
              <wp:wrapPolygon edited="0">
                <wp:start x="0" y="0"/>
                <wp:lineTo x="0" y="21065"/>
                <wp:lineTo x="20731" y="21065"/>
                <wp:lineTo x="2073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na 2020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00" cy="8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6F4E">
        <w:rPr>
          <w:rFonts w:ascii="Calibri" w:eastAsia="Times New Roman" w:hAnsi="Calibri" w:cs="Times New Roman"/>
          <w:lang w:eastAsia="es-ES"/>
        </w:rPr>
        <w:t xml:space="preserve">64. </w:t>
      </w:r>
      <w:bookmarkStart w:id="11" w:name="_Hlk46404975"/>
      <w:r w:rsidRPr="00C46F4E">
        <w:rPr>
          <w:rFonts w:ascii="Calibri" w:eastAsia="Times New Roman" w:hAnsi="Calibri" w:cs="Times New Roman"/>
          <w:lang w:eastAsia="es-ES"/>
        </w:rPr>
        <w:t xml:space="preserve">Multiple origins of green coloration in frogs mediated by a novel biliverdin-binding serpin, C. Taboada, A. E. Brunetti, M. L. Lyra, R. R.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Fitak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A.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Faigon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S. R. Ron, M. G. Lagorio, C. F. B. Haddad, N. P. Lopes, S. Johnsen, J.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Faivovich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L. B.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Chemes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Sara E. Bari, </w:t>
      </w:r>
      <w:r w:rsidRPr="00C46F4E">
        <w:rPr>
          <w:rFonts w:ascii="Calibri" w:eastAsia="Times New Roman" w:hAnsi="Calibri" w:cs="Times New Roman"/>
          <w:i/>
          <w:lang w:eastAsia="es-ES"/>
        </w:rPr>
        <w:t>PNAS</w:t>
      </w:r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jul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b/>
          <w:lang w:eastAsia="es-ES"/>
        </w:rPr>
        <w:t>2020</w:t>
      </w:r>
      <w:r w:rsidRPr="00C46F4E">
        <w:rPr>
          <w:rFonts w:ascii="Calibri" w:eastAsia="Times New Roman" w:hAnsi="Calibri" w:cs="Times New Roman"/>
          <w:lang w:eastAsia="es-ES"/>
        </w:rPr>
        <w:t>, 202006771;</w:t>
      </w:r>
      <w:bookmarkEnd w:id="11"/>
      <w:r w:rsidR="00D80A09">
        <w:rPr>
          <w:rFonts w:ascii="Calibri" w:eastAsia="Times New Roman" w:hAnsi="Calibri" w:cs="Times New Roman"/>
          <w:lang w:eastAsia="es-ES"/>
        </w:rPr>
        <w:t xml:space="preserve"> </w:t>
      </w:r>
      <w:hyperlink r:id="rId39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https://doi.org/10.1073/pnas.2006771117</w:t>
        </w:r>
      </w:hyperlink>
    </w:p>
    <w:p w14:paraId="7212BA5B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jc w:val="both"/>
        <w:rPr>
          <w:rFonts w:ascii="Calibri" w:eastAsia="Times New Roman" w:hAnsi="Calibri" w:cs="Times New Roman"/>
          <w:b/>
          <w:lang w:eastAsia="es-ES"/>
        </w:rPr>
      </w:pPr>
    </w:p>
    <w:p w14:paraId="53841CAF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>63.</w:t>
      </w:r>
      <w:r w:rsidRPr="00C46F4E">
        <w:rPr>
          <w:rFonts w:ascii="CharisSIL" w:eastAsia="Times New Roman" w:hAnsi="CharisSIL" w:cs="CharisSIL"/>
          <w:sz w:val="27"/>
          <w:szCs w:val="27"/>
          <w:lang w:eastAsia="it-IT"/>
        </w:rPr>
        <w:t xml:space="preserve"> </w:t>
      </w:r>
      <w:r w:rsidRPr="00C46F4E">
        <w:rPr>
          <w:rFonts w:ascii="Calibri" w:eastAsia="Times New Roman" w:hAnsi="Calibri" w:cs="Times New Roman"/>
          <w:lang w:eastAsia="es-ES"/>
        </w:rPr>
        <w:t xml:space="preserve">Re-absorption and scattering of chlorophyll fluorescence in canopies: A revised approach, J. M. Romero, G. B. Cordon and M. G. Lagorio, </w:t>
      </w:r>
      <w:r w:rsidRPr="00C46F4E">
        <w:rPr>
          <w:rFonts w:ascii="Calibri" w:eastAsia="Times New Roman" w:hAnsi="Calibri" w:cs="Times New Roman"/>
          <w:i/>
          <w:lang w:eastAsia="es-ES"/>
        </w:rPr>
        <w:t>Rem. Sens. Env</w:t>
      </w:r>
      <w:r w:rsidRPr="00C46F4E">
        <w:rPr>
          <w:rFonts w:ascii="Calibri" w:eastAsia="Times New Roman" w:hAnsi="Calibri" w:cs="Times New Roman"/>
          <w:lang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lang w:eastAsia="es-ES"/>
        </w:rPr>
        <w:t>2020</w:t>
      </w:r>
      <w:r w:rsidRPr="00C46F4E">
        <w:rPr>
          <w:rFonts w:ascii="Calibri" w:eastAsia="Times New Roman" w:hAnsi="Calibri" w:cs="Times New Roman"/>
          <w:lang w:eastAsia="es-ES"/>
        </w:rPr>
        <w:t>, 246, 111860.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40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https://doi.org/10.1016/j.rse.2020.111860</w:t>
        </w:r>
      </w:hyperlink>
    </w:p>
    <w:p w14:paraId="0E4D4782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jc w:val="both"/>
        <w:rPr>
          <w:rFonts w:ascii="Calibri" w:eastAsia="Times New Roman" w:hAnsi="Calibri" w:cs="Times New Roman"/>
          <w:bCs/>
          <w:lang w:eastAsia="es-ES"/>
        </w:rPr>
      </w:pPr>
    </w:p>
    <w:p w14:paraId="45BD0936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lang w:val="it-IT" w:eastAsia="es-ES"/>
        </w:rPr>
      </w:pPr>
      <w:r w:rsidRPr="00C46F4E">
        <w:rPr>
          <w:rFonts w:ascii="Calibri" w:eastAsia="Times New Roman" w:hAnsi="Calibri" w:cs="Times New Roman"/>
          <w:bCs/>
          <w:lang w:eastAsia="es-ES"/>
        </w:rPr>
        <w:t>62.</w:t>
      </w:r>
      <w:r w:rsidRPr="00C46F4E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C46F4E">
        <w:rPr>
          <w:rFonts w:ascii="Calibri" w:eastAsia="Calibri" w:hAnsi="Calibri" w:cs="Times New Roman"/>
        </w:rPr>
        <w:t xml:space="preserve">Photochemistry and </w:t>
      </w:r>
      <w:proofErr w:type="spellStart"/>
      <w:r w:rsidRPr="00C46F4E">
        <w:rPr>
          <w:rFonts w:ascii="Calibri" w:eastAsia="Calibri" w:hAnsi="Calibri" w:cs="Times New Roman"/>
        </w:rPr>
        <w:t>photophysics</w:t>
      </w:r>
      <w:proofErr w:type="spellEnd"/>
      <w:r w:rsidRPr="00C46F4E">
        <w:rPr>
          <w:rFonts w:ascii="Calibri" w:eastAsia="Calibri" w:hAnsi="Calibri" w:cs="Times New Roman"/>
        </w:rPr>
        <w:t xml:space="preserve"> of biological systems, chlorophyll fluorescence and photosynthesis</w:t>
      </w:r>
      <w:r w:rsidRPr="00C46F4E">
        <w:rPr>
          <w:rFonts w:ascii="Times New Roman" w:eastAsia="Calibri" w:hAnsi="Times New Roman" w:cs="Times New Roman"/>
          <w:sz w:val="28"/>
          <w:szCs w:val="28"/>
        </w:rPr>
        <w:t>.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bCs/>
          <w:lang w:val="it-IT" w:eastAsia="es-ES"/>
        </w:rPr>
        <w:t xml:space="preserve">J. M. Romero, R. Torres, B. Ospina Calvo, V. E. Diz, A. Iriel, G. B. Cordon, and M. G. Lagorio, </w:t>
      </w:r>
      <w:r w:rsidRPr="00C46F4E">
        <w:rPr>
          <w:rFonts w:ascii="Calibri" w:eastAsia="Times New Roman" w:hAnsi="Calibri" w:cs="Times New Roman"/>
          <w:bCs/>
          <w:i/>
          <w:lang w:val="it-IT" w:eastAsia="es-ES"/>
        </w:rPr>
        <w:t>An. Asoc. Qca. Arg</w:t>
      </w:r>
      <w:r w:rsidRPr="00C46F4E">
        <w:rPr>
          <w:rFonts w:ascii="Calibri" w:eastAsia="Times New Roman" w:hAnsi="Calibri" w:cs="Times New Roman"/>
          <w:bCs/>
          <w:lang w:val="it-IT"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bCs/>
          <w:lang w:val="it-IT" w:eastAsia="es-ES"/>
        </w:rPr>
        <w:t>2020</w:t>
      </w:r>
      <w:r w:rsidRPr="00C46F4E">
        <w:rPr>
          <w:rFonts w:ascii="Calibri" w:eastAsia="Times New Roman" w:hAnsi="Calibri" w:cs="Times New Roman"/>
          <w:bCs/>
          <w:lang w:val="it-IT" w:eastAsia="es-ES"/>
        </w:rPr>
        <w:t>, 107, 2, 1-32.</w:t>
      </w:r>
      <w:r w:rsidRPr="00C46F4E">
        <w:rPr>
          <w:rFonts w:ascii="Times New Roman" w:eastAsia="Times New Roman" w:hAnsi="Times New Roman" w:cs="Times New Roman"/>
          <w:sz w:val="20"/>
          <w:szCs w:val="20"/>
          <w:lang w:val="es-ES" w:eastAsia="es-ES"/>
        </w:rPr>
        <w:t xml:space="preserve"> </w:t>
      </w:r>
      <w:r w:rsidR="003C187A">
        <w:fldChar w:fldCharType="begin"/>
      </w:r>
      <w:r w:rsidR="003C187A">
        <w:instrText xml:space="preserve"> HYPERLINK "https://www.aqa.org.ar/images/anales/pdf107-2/107-2.pdf" </w:instrText>
      </w:r>
      <w:r w:rsidR="003C187A">
        <w:fldChar w:fldCharType="separate"/>
      </w:r>
      <w:r w:rsidRPr="00C46F4E">
        <w:rPr>
          <w:rFonts w:ascii="Calibri" w:eastAsia="Times New Roman" w:hAnsi="Calibri" w:cs="Times New Roman"/>
          <w:bCs/>
          <w:color w:val="0000FF"/>
          <w:u w:val="single"/>
          <w:lang w:val="it-IT" w:eastAsia="es-ES"/>
        </w:rPr>
        <w:t>https://www.aqa.org.ar/images/anales/pdf107-2/107-2.pdf</w:t>
      </w:r>
      <w:r w:rsidR="003C187A">
        <w:rPr>
          <w:rFonts w:ascii="Calibri" w:eastAsia="Times New Roman" w:hAnsi="Calibri" w:cs="Times New Roman"/>
          <w:bCs/>
          <w:color w:val="0000FF"/>
          <w:u w:val="single"/>
          <w:lang w:val="it-IT" w:eastAsia="es-ES"/>
        </w:rPr>
        <w:fldChar w:fldCharType="end"/>
      </w:r>
    </w:p>
    <w:p w14:paraId="0017454C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lang w:val="it-IT" w:eastAsia="es-ES"/>
        </w:rPr>
      </w:pPr>
    </w:p>
    <w:p w14:paraId="17CA1E92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rPr>
          <w:rFonts w:ascii="Calibri" w:eastAsia="Times New Roman" w:hAnsi="Calibri" w:cs="Times New Roman"/>
          <w:bCs/>
          <w:lang w:val="it-IT" w:eastAsia="es-ES"/>
        </w:rPr>
      </w:pPr>
      <w:r w:rsidRPr="00C46F4E">
        <w:rPr>
          <w:rFonts w:ascii="Calibri" w:eastAsia="Times New Roman" w:hAnsi="Calibri" w:cs="Times New Roman"/>
          <w:bCs/>
          <w:lang w:val="it-IT" w:eastAsia="es-ES"/>
        </w:rPr>
        <w:t>61. Enrique San Román (1945–2019)</w:t>
      </w:r>
      <w:r w:rsidRPr="00C46F4E">
        <w:rPr>
          <w:rFonts w:ascii="Calibri" w:eastAsia="Times New Roman" w:hAnsi="Calibri" w:cs="Times New Roman"/>
          <w:b/>
          <w:bCs/>
          <w:lang w:val="it-IT" w:eastAsia="es-ES"/>
        </w:rPr>
        <w:t xml:space="preserve"> </w:t>
      </w:r>
      <w:r w:rsidRPr="00C46F4E">
        <w:rPr>
          <w:rFonts w:ascii="Calibri" w:eastAsia="Times New Roman" w:hAnsi="Calibri" w:cs="Times New Roman"/>
          <w:bCs/>
          <w:lang w:val="it-IT" w:eastAsia="es-ES"/>
        </w:rPr>
        <w:t xml:space="preserve">(Research note), P. Aramendía, S. Braslavsky and M. G. Lagorio, </w:t>
      </w:r>
      <w:r w:rsidR="003C187A">
        <w:fldChar w:fldCharType="begin"/>
      </w:r>
      <w:r w:rsidR="003C187A">
        <w:instrText xml:space="preserve"> HYPERLINK "https://www.ncbi.nlm.nih.gov/pubmed/31408908" \o "Photochemistry and photobiology." </w:instrText>
      </w:r>
      <w:r w:rsidR="003C187A">
        <w:fldChar w:fldCharType="separate"/>
      </w:r>
      <w:r w:rsidRPr="00C46F4E">
        <w:rPr>
          <w:rFonts w:ascii="Calibri" w:eastAsia="Times New Roman" w:hAnsi="Calibri" w:cs="Times New Roman"/>
          <w:bCs/>
          <w:i/>
          <w:lang w:val="it-IT" w:eastAsia="es-ES"/>
        </w:rPr>
        <w:t>Photochem. Photobiol.</w:t>
      </w:r>
      <w:r w:rsidR="003C187A">
        <w:rPr>
          <w:rFonts w:ascii="Calibri" w:eastAsia="Times New Roman" w:hAnsi="Calibri" w:cs="Times New Roman"/>
          <w:bCs/>
          <w:i/>
          <w:lang w:val="it-IT" w:eastAsia="es-ES"/>
        </w:rPr>
        <w:fldChar w:fldCharType="end"/>
      </w:r>
      <w:r w:rsidRPr="00C46F4E">
        <w:rPr>
          <w:rFonts w:ascii="Calibri" w:eastAsia="Times New Roman" w:hAnsi="Calibri" w:cs="Times New Roman"/>
          <w:bCs/>
          <w:i/>
          <w:lang w:val="it-IT" w:eastAsia="es-ES"/>
        </w:rPr>
        <w:t>,</w:t>
      </w:r>
      <w:r w:rsidRPr="00C46F4E">
        <w:rPr>
          <w:rFonts w:ascii="Calibri" w:eastAsia="Times New Roman" w:hAnsi="Calibri" w:cs="Times New Roman"/>
          <w:bCs/>
          <w:lang w:val="it-IT" w:eastAsia="es-ES"/>
        </w:rPr>
        <w:t xml:space="preserve"> </w:t>
      </w:r>
      <w:r w:rsidRPr="00C46F4E">
        <w:rPr>
          <w:rFonts w:ascii="Calibri" w:eastAsia="Times New Roman" w:hAnsi="Calibri" w:cs="Times New Roman"/>
          <w:b/>
          <w:bCs/>
          <w:lang w:val="it-IT" w:eastAsia="es-ES"/>
        </w:rPr>
        <w:t>2020</w:t>
      </w:r>
      <w:r w:rsidRPr="00C46F4E">
        <w:rPr>
          <w:rFonts w:ascii="Calibri" w:eastAsia="Times New Roman" w:hAnsi="Calibri" w:cs="Times New Roman"/>
          <w:bCs/>
          <w:lang w:val="it-IT" w:eastAsia="es-ES"/>
        </w:rPr>
        <w:t xml:space="preserve">, </w:t>
      </w:r>
      <w:hyperlink r:id="rId41" w:history="1">
        <w:r w:rsidRPr="00C46F4E">
          <w:rPr>
            <w:rFonts w:ascii="Calibri" w:eastAsia="Times New Roman" w:hAnsi="Calibri" w:cs="Times New Roman"/>
            <w:bCs/>
            <w:color w:val="0000FF"/>
            <w:u w:val="single"/>
            <w:lang w:val="it-IT" w:eastAsia="es-ES"/>
          </w:rPr>
          <w:t>https://doi.org/10.1111/php.13259</w:t>
        </w:r>
      </w:hyperlink>
    </w:p>
    <w:p w14:paraId="40039617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jc w:val="both"/>
        <w:rPr>
          <w:rFonts w:ascii="Calibri" w:eastAsia="Times New Roman" w:hAnsi="Calibri" w:cs="Times New Roman"/>
          <w:b/>
          <w:lang w:val="it-IT" w:eastAsia="es-ES"/>
        </w:rPr>
      </w:pPr>
    </w:p>
    <w:p w14:paraId="64A1C9B0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rPr>
          <w:rFonts w:ascii="Calibri" w:eastAsia="Times New Roman" w:hAnsi="Calibri" w:cs="Times New Roman"/>
          <w:bCs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lastRenderedPageBreak/>
        <w:t>60.</w:t>
      </w:r>
      <w:r w:rsidRPr="00C46F4E">
        <w:rPr>
          <w:rFonts w:ascii="Arial" w:eastAsia="Times New Roman" w:hAnsi="Arial" w:cs="Arial"/>
          <w:b/>
          <w:bCs/>
          <w:color w:val="000000"/>
          <w:kern w:val="36"/>
          <w:sz w:val="34"/>
          <w:szCs w:val="34"/>
          <w:lang w:eastAsia="es-AR"/>
        </w:rPr>
        <w:t xml:space="preserve"> 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Quantitative Effects of Pigmentation on the Re-absorption of Chlorophyll a Fluorescence and Energy Partitioning in leaves, B. Ospina Calvo and M. G. Lagorio. </w:t>
      </w:r>
      <w:hyperlink r:id="rId42" w:tooltip="Photochemistry and photobiology." w:history="1">
        <w:r w:rsidRPr="00C46F4E">
          <w:rPr>
            <w:rFonts w:ascii="Calibri" w:eastAsia="Times New Roman" w:hAnsi="Calibri" w:cs="Times New Roman"/>
            <w:bCs/>
            <w:i/>
            <w:lang w:eastAsia="es-ES"/>
          </w:rPr>
          <w:t>Photochem Photobiol.</w:t>
        </w:r>
      </w:hyperlink>
      <w:r w:rsidRPr="00C46F4E">
        <w:rPr>
          <w:rFonts w:ascii="Calibri" w:eastAsia="Times New Roman" w:hAnsi="Calibri" w:cs="Times New Roman"/>
          <w:bCs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b/>
          <w:bCs/>
          <w:lang w:eastAsia="es-ES"/>
        </w:rPr>
        <w:t>2019</w:t>
      </w:r>
      <w:r w:rsidRPr="00C46F4E">
        <w:rPr>
          <w:rFonts w:ascii="Calibri" w:eastAsia="Times New Roman" w:hAnsi="Calibri" w:cs="Times New Roman"/>
          <w:bCs/>
          <w:lang w:eastAsia="es-ES"/>
        </w:rPr>
        <w:t>; 95, 1360-1368. doi:10.1111/php.13149.</w:t>
      </w:r>
      <w:r w:rsidRPr="00C46F4E">
        <w:rPr>
          <w:rFonts w:ascii="Open Sans" w:eastAsia="Times New Roman" w:hAnsi="Open Sans" w:cs="Open Sans"/>
          <w:bCs/>
          <w:color w:val="767676"/>
          <w:sz w:val="21"/>
          <w:szCs w:val="21"/>
          <w:shd w:val="clear" w:color="auto" w:fill="FFFFFF"/>
          <w:lang w:eastAsia="es-AR"/>
        </w:rPr>
        <w:t xml:space="preserve"> </w:t>
      </w:r>
      <w:r w:rsidRPr="00C46F4E">
        <w:rPr>
          <w:rFonts w:ascii="Calibri" w:eastAsia="Times New Roman" w:hAnsi="Calibri" w:cs="Times New Roman"/>
          <w:bCs/>
          <w:lang w:eastAsia="es-ES"/>
        </w:rPr>
        <w:t> </w:t>
      </w:r>
      <w:hyperlink r:id="rId43" w:history="1">
        <w:r w:rsidRPr="00C46F4E">
          <w:rPr>
            <w:rFonts w:ascii="Calibri" w:eastAsia="Times New Roman" w:hAnsi="Calibri" w:cs="Times New Roman"/>
            <w:bCs/>
            <w:color w:val="0000FF"/>
            <w:u w:val="single"/>
            <w:lang w:eastAsia="es-ES"/>
          </w:rPr>
          <w:t>https://doi.org/10.1111/php.13149</w:t>
        </w:r>
      </w:hyperlink>
    </w:p>
    <w:p w14:paraId="2DC34AB1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rPr>
          <w:rFonts w:ascii="Calibri" w:eastAsia="Times New Roman" w:hAnsi="Calibri" w:cs="Times New Roman"/>
          <w:lang w:eastAsia="es-ES"/>
        </w:rPr>
      </w:pPr>
    </w:p>
    <w:p w14:paraId="38153567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val="es-ES"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59. Non-destructive methodologies applied to track the occurrence of natural micropollutants in watering: </w:t>
      </w:r>
      <w:r w:rsidRPr="00C46F4E">
        <w:rPr>
          <w:rFonts w:ascii="Calibri" w:eastAsia="Times New Roman" w:hAnsi="Calibri" w:cs="Times New Roman"/>
          <w:i/>
          <w:iCs/>
          <w:lang w:eastAsia="es-ES"/>
        </w:rPr>
        <w:t xml:space="preserve">Glycine max </w:t>
      </w:r>
      <w:r w:rsidRPr="00C46F4E">
        <w:rPr>
          <w:rFonts w:ascii="Calibri" w:eastAsia="Times New Roman" w:hAnsi="Calibri" w:cs="Times New Roman"/>
          <w:lang w:eastAsia="es-ES"/>
        </w:rPr>
        <w:t xml:space="preserve">as a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biomonitor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A.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Iriel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G. Cordon, A. Fernandez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Cirelli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>, M. G. Lagorio.</w:t>
      </w:r>
      <w:r w:rsidRPr="00C46F4E">
        <w:rPr>
          <w:rFonts w:ascii="CharisSIL" w:eastAsia="Times New Roman" w:hAnsi="CharisSIL" w:cs="CharisSIL"/>
          <w:color w:val="0080AC"/>
          <w:sz w:val="14"/>
          <w:szCs w:val="14"/>
          <w:lang w:eastAsia="es-AR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i/>
          <w:lang w:val="es-ES" w:eastAsia="es-ES"/>
        </w:rPr>
        <w:t>Ecotoxicology</w:t>
      </w:r>
      <w:proofErr w:type="spellEnd"/>
      <w:r w:rsidRPr="00C46F4E">
        <w:rPr>
          <w:rFonts w:ascii="Calibri" w:eastAsia="Times New Roman" w:hAnsi="Calibri" w:cs="Times New Roman"/>
          <w:i/>
          <w:lang w:val="es-ES" w:eastAsia="es-ES"/>
        </w:rPr>
        <w:t xml:space="preserve"> and </w:t>
      </w:r>
      <w:proofErr w:type="spellStart"/>
      <w:r w:rsidRPr="00C46F4E">
        <w:rPr>
          <w:rFonts w:ascii="Calibri" w:eastAsia="Times New Roman" w:hAnsi="Calibri" w:cs="Times New Roman"/>
          <w:i/>
          <w:lang w:val="es-ES" w:eastAsia="es-ES"/>
        </w:rPr>
        <w:t>Environmental</w:t>
      </w:r>
      <w:proofErr w:type="spellEnd"/>
      <w:r w:rsidRPr="00C46F4E">
        <w:rPr>
          <w:rFonts w:ascii="Calibri" w:eastAsia="Times New Roman" w:hAnsi="Calibri" w:cs="Times New Roman"/>
          <w:i/>
          <w:lang w:val="es-ES" w:eastAsia="es-ES"/>
        </w:rPr>
        <w:t xml:space="preserve"> Safety</w:t>
      </w:r>
      <w:r w:rsidRPr="00C46F4E">
        <w:rPr>
          <w:rFonts w:ascii="Calibri" w:eastAsia="Times New Roman" w:hAnsi="Calibri" w:cs="Times New Roman"/>
          <w:lang w:val="es-ES" w:eastAsia="es-ES"/>
        </w:rPr>
        <w:t xml:space="preserve"> </w:t>
      </w:r>
      <w:r w:rsidRPr="00C46F4E">
        <w:rPr>
          <w:rFonts w:ascii="Calibri" w:eastAsia="Times New Roman" w:hAnsi="Calibri" w:cs="Times New Roman"/>
          <w:b/>
          <w:lang w:val="es-ES" w:eastAsia="es-ES"/>
        </w:rPr>
        <w:t>2019</w:t>
      </w:r>
      <w:r w:rsidRPr="00C46F4E">
        <w:rPr>
          <w:rFonts w:ascii="Calibri" w:eastAsia="Times New Roman" w:hAnsi="Calibri" w:cs="Times New Roman"/>
          <w:lang w:val="es-ES" w:eastAsia="es-ES"/>
        </w:rPr>
        <w:t>, 182, 109368.</w:t>
      </w:r>
      <w:r w:rsidRPr="00C46F4E">
        <w:rPr>
          <w:rFonts w:ascii="Times New Roman" w:eastAsia="Times New Roman" w:hAnsi="Times New Roman" w:cs="Times New Roman"/>
          <w:sz w:val="20"/>
          <w:szCs w:val="20"/>
          <w:lang w:val="es-ES" w:eastAsia="es-ES"/>
        </w:rPr>
        <w:t xml:space="preserve"> </w:t>
      </w:r>
      <w:hyperlink r:id="rId44" w:tgtFrame="_blank" w:tooltip="Persistent link using digital object identifier" w:history="1">
        <w:r w:rsidRPr="00C46F4E">
          <w:rPr>
            <w:rFonts w:ascii="Calibri" w:eastAsia="Times New Roman" w:hAnsi="Calibri" w:cs="Times New Roman"/>
            <w:color w:val="0000FF"/>
            <w:u w:val="single"/>
            <w:lang w:val="es-ES" w:eastAsia="es-ES"/>
          </w:rPr>
          <w:t>https://doi.org/10.1016/j.ecoenv.2019.109368</w:t>
        </w:r>
      </w:hyperlink>
    </w:p>
    <w:p w14:paraId="20AE86BD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val="es-ES" w:eastAsia="es-ES"/>
        </w:rPr>
      </w:pPr>
    </w:p>
    <w:p w14:paraId="6273BDBA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val="es-AR" w:eastAsia="es-ES"/>
        </w:rPr>
      </w:pPr>
      <w:r w:rsidRPr="00C46F4E">
        <w:rPr>
          <w:rFonts w:ascii="Calibri" w:eastAsia="Times New Roman" w:hAnsi="Calibri" w:cs="Times New Roman"/>
          <w:lang w:val="es-AR" w:eastAsia="es-ES"/>
        </w:rPr>
        <w:t xml:space="preserve">58. </w:t>
      </w:r>
      <w:r w:rsidRPr="00C46F4E">
        <w:rPr>
          <w:rFonts w:ascii="Calibri" w:eastAsia="Times New Roman" w:hAnsi="Calibri" w:cs="Times New Roman"/>
          <w:lang w:val="es-ES" w:eastAsia="es-ES"/>
        </w:rPr>
        <w:t xml:space="preserve">Estimación de la eficiencia de uso de la radiación en recursos forrajeros perennes del Uruguay, Capítulo 8 en </w:t>
      </w:r>
      <w:r w:rsidRPr="00C46F4E">
        <w:rPr>
          <w:rFonts w:ascii="Calibri" w:eastAsia="Times New Roman" w:hAnsi="Calibri" w:cs="Times New Roman"/>
          <w:lang w:val="es-AR" w:eastAsia="es-ES"/>
        </w:rPr>
        <w:t xml:space="preserve">Bases ecológicas y tecnológicas para el manejo de pastizales II. </w:t>
      </w:r>
      <w:r w:rsidRPr="00C46F4E">
        <w:rPr>
          <w:rFonts w:ascii="Calibri" w:eastAsia="Times New Roman" w:hAnsi="Calibri" w:cs="Times New Roman"/>
          <w:lang w:val="es-ES" w:eastAsia="es-ES"/>
        </w:rPr>
        <w:t xml:space="preserve">José M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Paruelo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, Mariano Oyarzabal; Gabriela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Cordon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; María Gabriela Lagorio; Marcelo Pereira, </w:t>
      </w:r>
      <w:r w:rsidRPr="00C46F4E">
        <w:rPr>
          <w:rFonts w:ascii="Calibri" w:eastAsia="Times New Roman" w:hAnsi="Calibri" w:cs="Times New Roman"/>
          <w:lang w:val="es-AR" w:eastAsia="es-ES"/>
        </w:rPr>
        <w:t>Instituto Nacional de Investigación agropecuaria, Uruguay. Serie FPTA-INIA, N</w:t>
      </w:r>
      <w:r w:rsidRPr="00C46F4E">
        <w:rPr>
          <w:rFonts w:ascii="Calibri" w:eastAsia="Times New Roman" w:hAnsi="Calibri" w:cs="Times New Roman"/>
          <w:vertAlign w:val="superscript"/>
          <w:lang w:val="es-AR" w:eastAsia="es-ES"/>
        </w:rPr>
        <w:t>0</w:t>
      </w:r>
      <w:r w:rsidRPr="00C46F4E">
        <w:rPr>
          <w:rFonts w:ascii="Calibri" w:eastAsia="Times New Roman" w:hAnsi="Calibri" w:cs="Times New Roman"/>
          <w:lang w:val="es-AR" w:eastAsia="es-ES"/>
        </w:rPr>
        <w:t xml:space="preserve"> 69, marzo </w:t>
      </w:r>
      <w:r w:rsidRPr="00C46F4E">
        <w:rPr>
          <w:rFonts w:ascii="Calibri" w:eastAsia="Times New Roman" w:hAnsi="Calibri" w:cs="Times New Roman"/>
          <w:b/>
          <w:lang w:val="es-AR" w:eastAsia="es-ES"/>
        </w:rPr>
        <w:t>2019</w:t>
      </w:r>
      <w:r w:rsidRPr="00C46F4E">
        <w:rPr>
          <w:rFonts w:ascii="Calibri" w:eastAsia="Times New Roman" w:hAnsi="Calibri" w:cs="Times New Roman"/>
          <w:lang w:val="es-AR" w:eastAsia="es-ES"/>
        </w:rPr>
        <w:t>, ISSN: 1688-924X.</w:t>
      </w:r>
      <w:r w:rsidRPr="00C46F4E">
        <w:rPr>
          <w:rFonts w:ascii="Times New Roman" w:eastAsia="Times New Roman" w:hAnsi="Times New Roman" w:cs="Times New Roman"/>
          <w:sz w:val="20"/>
          <w:szCs w:val="20"/>
          <w:lang w:val="es-ES" w:eastAsia="es-ES"/>
        </w:rPr>
        <w:t xml:space="preserve"> </w:t>
      </w:r>
      <w:hyperlink r:id="rId45" w:history="1">
        <w:r w:rsidRPr="00C46F4E">
          <w:rPr>
            <w:rFonts w:ascii="Calibri" w:eastAsia="Times New Roman" w:hAnsi="Calibri" w:cs="Times New Roman"/>
            <w:color w:val="0000FF"/>
            <w:u w:val="single"/>
            <w:lang w:val="es-AR" w:eastAsia="es-ES"/>
          </w:rPr>
          <w:t>https://ri.conicet.gov.ar/handle/11336/198995</w:t>
        </w:r>
      </w:hyperlink>
    </w:p>
    <w:p w14:paraId="0D4263D6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val="es-AR" w:eastAsia="es-ES"/>
        </w:rPr>
      </w:pPr>
    </w:p>
    <w:p w14:paraId="46FCC55C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>57.</w:t>
      </w:r>
      <w:r w:rsidRPr="00C46F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lang w:eastAsia="es-ES"/>
        </w:rPr>
        <w:t xml:space="preserve">MALDI- and LDI-MS saponin fingerprint of leaves and sticks components of commercial yerba mate (Ilex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paraguariensis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), G.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Petroselli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T. L.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Parapugna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M. G. Lagorio, R.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Erra-Basells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. </w:t>
      </w:r>
      <w:r w:rsidRPr="00C46F4E">
        <w:rPr>
          <w:rFonts w:ascii="Calibri" w:eastAsia="Times New Roman" w:hAnsi="Calibri" w:cs="Times New Roman"/>
          <w:i/>
          <w:lang w:eastAsia="es-ES"/>
        </w:rPr>
        <w:t>J. Mass Spectrometry</w:t>
      </w:r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2019</w:t>
      </w:r>
      <w:r w:rsidRPr="00C46F4E">
        <w:rPr>
          <w:rFonts w:ascii="Calibri" w:eastAsia="Times New Roman" w:hAnsi="Calibri" w:cs="Times New Roman"/>
          <w:lang w:eastAsia="es-ES"/>
        </w:rPr>
        <w:t>, 54, 2, 195-203.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46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https://doi.org/10.1002/jms.4324</w:t>
        </w:r>
      </w:hyperlink>
    </w:p>
    <w:p w14:paraId="6A2C323C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3C902381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>56.</w:t>
      </w:r>
    </w:p>
    <w:p w14:paraId="00AEE170" w14:textId="77777777" w:rsidR="00C46F4E" w:rsidRPr="00C46F4E" w:rsidRDefault="00C46F4E" w:rsidP="00C46F4E">
      <w:pPr>
        <w:tabs>
          <w:tab w:val="left" w:pos="450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lang w:val="es-MX" w:eastAsia="es-ES"/>
        </w:rPr>
      </w:pPr>
      <w:r w:rsidRPr="00C46F4E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6432" behindDoc="1" locked="0" layoutInCell="1" allowOverlap="1" wp14:anchorId="5FA1B704" wp14:editId="59F70C90">
            <wp:simplePos x="0" y="0"/>
            <wp:positionH relativeFrom="column">
              <wp:posOffset>288290</wp:posOffset>
            </wp:positionH>
            <wp:positionV relativeFrom="paragraph">
              <wp:posOffset>57150</wp:posOffset>
            </wp:positionV>
            <wp:extent cx="590550" cy="820420"/>
            <wp:effectExtent l="0" t="0" r="0" b="0"/>
            <wp:wrapTight wrapText="bothSides">
              <wp:wrapPolygon edited="0">
                <wp:start x="0" y="0"/>
                <wp:lineTo x="0" y="21065"/>
                <wp:lineTo x="20903" y="21065"/>
                <wp:lineTo x="20903" y="0"/>
                <wp:lineTo x="0" y="0"/>
              </wp:wrapPolygon>
            </wp:wrapTight>
            <wp:docPr id="3" name="Imagen 3" descr="ACR 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CR cove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Photophysics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 at Unusually High Dye Concentrations. </w:t>
      </w:r>
      <w:r w:rsidRPr="00C46F4E">
        <w:rPr>
          <w:rFonts w:ascii="Calibri" w:eastAsia="Times New Roman" w:hAnsi="Calibri" w:cs="Times New Roman"/>
          <w:bCs/>
          <w:lang w:val="es-MX" w:eastAsia="es-ES"/>
        </w:rPr>
        <w:t xml:space="preserve">H. B. </w:t>
      </w:r>
      <w:proofErr w:type="spellStart"/>
      <w:r w:rsidRPr="00C46F4E">
        <w:rPr>
          <w:rFonts w:ascii="Calibri" w:eastAsia="Times New Roman" w:hAnsi="Calibri" w:cs="Times New Roman"/>
          <w:bCs/>
          <w:lang w:val="es-MX" w:eastAsia="es-ES"/>
        </w:rPr>
        <w:t>Rodriguez</w:t>
      </w:r>
      <w:proofErr w:type="spellEnd"/>
      <w:r w:rsidRPr="00C46F4E">
        <w:rPr>
          <w:rFonts w:ascii="Calibri" w:eastAsia="Times New Roman" w:hAnsi="Calibri" w:cs="Times New Roman"/>
          <w:bCs/>
          <w:lang w:val="es-MX" w:eastAsia="es-ES"/>
        </w:rPr>
        <w:t xml:space="preserve">, M. </w:t>
      </w:r>
      <w:proofErr w:type="spellStart"/>
      <w:r w:rsidRPr="00C46F4E">
        <w:rPr>
          <w:rFonts w:ascii="Calibri" w:eastAsia="Times New Roman" w:hAnsi="Calibri" w:cs="Times New Roman"/>
          <w:bCs/>
          <w:lang w:val="es-MX" w:eastAsia="es-ES"/>
        </w:rPr>
        <w:t>Mirenda</w:t>
      </w:r>
      <w:proofErr w:type="spellEnd"/>
      <w:r w:rsidRPr="00C46F4E">
        <w:rPr>
          <w:rFonts w:ascii="Calibri" w:eastAsia="Times New Roman" w:hAnsi="Calibri" w:cs="Times New Roman"/>
          <w:bCs/>
          <w:lang w:val="es-MX" w:eastAsia="es-ES"/>
        </w:rPr>
        <w:t xml:space="preserve">, M. G. Lagorio, E. San Román, </w:t>
      </w:r>
      <w:proofErr w:type="spellStart"/>
      <w:r w:rsidRPr="00C46F4E">
        <w:rPr>
          <w:rFonts w:ascii="Calibri" w:eastAsia="Times New Roman" w:hAnsi="Calibri" w:cs="Times New Roman"/>
          <w:i/>
          <w:iCs/>
          <w:lang w:val="es-MX" w:eastAsia="es-ES"/>
        </w:rPr>
        <w:t>Acc</w:t>
      </w:r>
      <w:proofErr w:type="spellEnd"/>
      <w:r w:rsidRPr="00C46F4E">
        <w:rPr>
          <w:rFonts w:ascii="Calibri" w:eastAsia="Times New Roman" w:hAnsi="Calibri" w:cs="Times New Roman"/>
          <w:i/>
          <w:iCs/>
          <w:lang w:val="es-MX"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i/>
          <w:iCs/>
          <w:lang w:val="es-MX" w:eastAsia="es-ES"/>
        </w:rPr>
        <w:t>Chem</w:t>
      </w:r>
      <w:proofErr w:type="spellEnd"/>
      <w:r w:rsidRPr="00C46F4E">
        <w:rPr>
          <w:rFonts w:ascii="Calibri" w:eastAsia="Times New Roman" w:hAnsi="Calibri" w:cs="Times New Roman"/>
          <w:i/>
          <w:iCs/>
          <w:lang w:val="es-MX" w:eastAsia="es-ES"/>
        </w:rPr>
        <w:t>. Res.</w:t>
      </w:r>
      <w:r w:rsidRPr="00C46F4E">
        <w:rPr>
          <w:rFonts w:ascii="Calibri" w:eastAsia="Times New Roman" w:hAnsi="Calibri" w:cs="Times New Roman"/>
          <w:lang w:val="es-MX" w:eastAsia="es-ES"/>
        </w:rPr>
        <w:t xml:space="preserve">, </w:t>
      </w:r>
      <w:hyperlink r:id="rId48" w:history="1">
        <w:r w:rsidRPr="00C46F4E">
          <w:rPr>
            <w:rFonts w:ascii="Calibri" w:eastAsia="Times New Roman" w:hAnsi="Calibri" w:cs="Times New Roman"/>
            <w:b/>
            <w:lang w:val="es-MX" w:eastAsia="es-ES"/>
          </w:rPr>
          <w:t>2019, </w:t>
        </w:r>
        <w:r w:rsidRPr="00C46F4E">
          <w:rPr>
            <w:rFonts w:ascii="Calibri" w:eastAsia="Times New Roman" w:hAnsi="Calibri" w:cs="Times New Roman"/>
            <w:lang w:val="es-MX" w:eastAsia="es-ES"/>
          </w:rPr>
          <w:t>52, 1, 110-11</w:t>
        </w:r>
      </w:hyperlink>
      <w:r w:rsidRPr="00C46F4E">
        <w:rPr>
          <w:rFonts w:ascii="Calibri" w:eastAsia="Times New Roman" w:hAnsi="Calibri" w:cs="Times New Roman"/>
          <w:lang w:val="es-MX" w:eastAsia="es-ES"/>
        </w:rPr>
        <w:t xml:space="preserve">8, </w:t>
      </w:r>
      <w:hyperlink r:id="rId49" w:history="1">
        <w:r w:rsidRPr="00C46F4E">
          <w:rPr>
            <w:rFonts w:ascii="Calibri" w:eastAsia="Times New Roman" w:hAnsi="Calibri" w:cs="Times New Roman"/>
            <w:bCs/>
            <w:color w:val="0000FF"/>
            <w:u w:val="single"/>
            <w:lang w:val="es-MX" w:eastAsia="es-ES"/>
          </w:rPr>
          <w:t>https://doi.org/10.1021/acs.accounts.8b00271</w:t>
        </w:r>
      </w:hyperlink>
    </w:p>
    <w:p w14:paraId="500B236F" w14:textId="77777777" w:rsid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lang w:val="es-MX" w:eastAsia="es-ES"/>
        </w:rPr>
      </w:pPr>
    </w:p>
    <w:p w14:paraId="565B376F" w14:textId="77777777" w:rsidR="00D80A09" w:rsidRDefault="00D80A09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lang w:val="es-MX" w:eastAsia="es-ES"/>
        </w:rPr>
      </w:pPr>
    </w:p>
    <w:p w14:paraId="046A8807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60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55. Arsenic effects on some photophysical parameters of Cichorium intybus under different radiation and water irrigation regimes. </w:t>
      </w:r>
      <w:r w:rsidRPr="00C46F4E">
        <w:rPr>
          <w:rFonts w:ascii="Calibri" w:eastAsia="Times New Roman" w:hAnsi="Calibri" w:cs="Times New Roman"/>
          <w:lang w:val="it-IT" w:eastAsia="es-ES"/>
        </w:rPr>
        <w:t xml:space="preserve">G. Cordon, A. Iriel, A. Fernández Cirelli, M.G. Lagorio, Chemosphere </w:t>
      </w:r>
      <w:r w:rsidRPr="00C46F4E">
        <w:rPr>
          <w:rFonts w:ascii="Calibri" w:eastAsia="Times New Roman" w:hAnsi="Calibri" w:cs="Times New Roman"/>
          <w:b/>
          <w:lang w:val="it-IT" w:eastAsia="es-ES"/>
        </w:rPr>
        <w:t>2018</w:t>
      </w:r>
      <w:r w:rsidRPr="00C46F4E">
        <w:rPr>
          <w:rFonts w:ascii="Calibri" w:eastAsia="Times New Roman" w:hAnsi="Calibri" w:cs="Times New Roman"/>
          <w:lang w:val="it-IT" w:eastAsia="es-ES"/>
        </w:rPr>
        <w:t xml:space="preserve">, 204, 398-404. </w:t>
      </w:r>
      <w:r w:rsidR="003C187A">
        <w:fldChar w:fldCharType="begin"/>
      </w:r>
      <w:r w:rsidR="003C187A">
        <w:instrText xml:space="preserve"> HYPERLINK "https://doi.org/10.1016/j.chemosphere.2018.04.048" \t "_blank" \o "Persistent link using digital object identifier" </w:instrText>
      </w:r>
      <w:r w:rsidR="003C187A">
        <w:fldChar w:fldCharType="separate"/>
      </w:r>
      <w:r w:rsidRPr="00C46F4E">
        <w:rPr>
          <w:rFonts w:ascii="Calibri" w:eastAsia="Times New Roman" w:hAnsi="Calibri" w:cs="Times New Roman"/>
          <w:color w:val="0000FF"/>
          <w:u w:val="single"/>
          <w:lang w:eastAsia="es-ES"/>
        </w:rPr>
        <w:t>https://doi.org/10.1016/j.chemosphere.2018.04.048</w:t>
      </w:r>
      <w:r w:rsidR="003C187A">
        <w:rPr>
          <w:rFonts w:ascii="Calibri" w:eastAsia="Times New Roman" w:hAnsi="Calibri" w:cs="Times New Roman"/>
          <w:color w:val="0000FF"/>
          <w:u w:val="single"/>
          <w:lang w:eastAsia="es-ES"/>
        </w:rPr>
        <w:fldChar w:fldCharType="end"/>
      </w:r>
    </w:p>
    <w:p w14:paraId="05F11AD6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60"/>
        <w:jc w:val="both"/>
        <w:rPr>
          <w:rFonts w:ascii="Calibri" w:eastAsia="Times New Roman" w:hAnsi="Calibri" w:cs="Times New Roman"/>
          <w:lang w:eastAsia="es-ES"/>
        </w:rPr>
      </w:pPr>
    </w:p>
    <w:p w14:paraId="0D9F3041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Cs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54. 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Effects of gold nanoparticles on the photophysical and photosynthetic parameters of leaves and chloroplasts. </w:t>
      </w:r>
      <w:bookmarkStart w:id="12" w:name="_Hlk112016953"/>
      <w:r w:rsidRPr="00C46F4E">
        <w:rPr>
          <w:rFonts w:ascii="Calibri" w:eastAsia="Times New Roman" w:hAnsi="Calibri" w:cs="Times New Roman"/>
          <w:bCs/>
          <w:lang w:eastAsia="es-ES"/>
        </w:rPr>
        <w:t xml:space="preserve">R. Torres, V.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Diz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, M. G. Lagorio, </w:t>
      </w:r>
      <w:proofErr w:type="spellStart"/>
      <w:r w:rsidRPr="00C46F4E">
        <w:rPr>
          <w:rFonts w:ascii="Calibri" w:eastAsia="Times New Roman" w:hAnsi="Calibri" w:cs="Times New Roman"/>
          <w:bCs/>
          <w:i/>
          <w:lang w:eastAsia="es-ES"/>
        </w:rPr>
        <w:t>Photochem</w:t>
      </w:r>
      <w:proofErr w:type="spellEnd"/>
      <w:r w:rsidRPr="00C46F4E">
        <w:rPr>
          <w:rFonts w:ascii="Calibri" w:eastAsia="Times New Roman" w:hAnsi="Calibri" w:cs="Times New Roman"/>
          <w:bCs/>
          <w:i/>
          <w:lang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bCs/>
          <w:i/>
          <w:lang w:eastAsia="es-ES"/>
        </w:rPr>
        <w:t>Photobiol</w:t>
      </w:r>
      <w:proofErr w:type="spellEnd"/>
      <w:r w:rsidRPr="00C46F4E">
        <w:rPr>
          <w:rFonts w:ascii="Calibri" w:eastAsia="Times New Roman" w:hAnsi="Calibri" w:cs="Times New Roman"/>
          <w:bCs/>
          <w:i/>
          <w:lang w:eastAsia="es-ES"/>
        </w:rPr>
        <w:t>. Sci</w:t>
      </w:r>
      <w:r w:rsidRPr="00C46F4E">
        <w:rPr>
          <w:rFonts w:ascii="Calibri" w:eastAsia="Times New Roman" w:hAnsi="Calibri" w:cs="Times New Roman"/>
          <w:b/>
          <w:bCs/>
          <w:lang w:eastAsia="es-ES"/>
        </w:rPr>
        <w:t>., 2018</w:t>
      </w:r>
      <w:r w:rsidRPr="00C46F4E">
        <w:rPr>
          <w:rFonts w:ascii="Calibri" w:eastAsia="Times New Roman" w:hAnsi="Calibri" w:cs="Times New Roman"/>
          <w:bCs/>
          <w:lang w:eastAsia="es-ES"/>
        </w:rPr>
        <w:t>, 17, 505-516</w:t>
      </w:r>
      <w:bookmarkEnd w:id="12"/>
      <w:r w:rsidRPr="00C46F4E">
        <w:rPr>
          <w:rFonts w:ascii="Calibri" w:eastAsia="Times New Roman" w:hAnsi="Calibri" w:cs="Times New Roman"/>
          <w:bCs/>
          <w:lang w:eastAsia="es-ES"/>
        </w:rPr>
        <w:t xml:space="preserve">. </w:t>
      </w:r>
      <w:hyperlink r:id="rId50" w:history="1">
        <w:r w:rsidRPr="00C46F4E">
          <w:rPr>
            <w:rFonts w:ascii="Calibri" w:eastAsia="Times New Roman" w:hAnsi="Calibri" w:cs="Times New Roman"/>
            <w:bCs/>
            <w:color w:val="0000FF"/>
            <w:u w:val="single"/>
            <w:lang w:eastAsia="es-ES"/>
          </w:rPr>
          <w:t>https://doi.org/10.1039/c8pp00067k</w:t>
        </w:r>
      </w:hyperlink>
    </w:p>
    <w:p w14:paraId="2F0ADD0B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jc w:val="both"/>
        <w:rPr>
          <w:rFonts w:ascii="Calibri" w:eastAsia="Times New Roman" w:hAnsi="Calibri" w:cs="Times New Roman"/>
          <w:lang w:eastAsia="es-ES"/>
        </w:rPr>
      </w:pPr>
    </w:p>
    <w:p w14:paraId="4ECEC803" w14:textId="13772E6C" w:rsidR="00C46F4E" w:rsidRPr="00C46F4E" w:rsidRDefault="00C46F4E" w:rsidP="00C46F4E">
      <w:pPr>
        <w:tabs>
          <w:tab w:val="left" w:pos="567"/>
        </w:tabs>
        <w:spacing w:after="0" w:line="284" w:lineRule="atLeast"/>
        <w:ind w:left="360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53. Modeling re-absorption of fluorescence from the leaf to the canopy level. J. M: Romero, G. B. Cordon and M. G. Lagorio, </w:t>
      </w:r>
      <w:r w:rsidRPr="00C46F4E">
        <w:rPr>
          <w:rFonts w:ascii="Calibri" w:eastAsia="Times New Roman" w:hAnsi="Calibri" w:cs="Times New Roman"/>
          <w:i/>
          <w:lang w:eastAsia="es-ES"/>
        </w:rPr>
        <w:t>Rem Sens Environ</w:t>
      </w:r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2018</w:t>
      </w:r>
      <w:r w:rsidRPr="00C46F4E">
        <w:rPr>
          <w:rFonts w:ascii="Calibri" w:eastAsia="Times New Roman" w:hAnsi="Calibri" w:cs="Times New Roman"/>
          <w:lang w:eastAsia="es-ES"/>
        </w:rPr>
        <w:t>, 204, 138-146.</w:t>
      </w:r>
      <w:r w:rsidRPr="00C46F4E">
        <w:rPr>
          <w:rFonts w:ascii="CharisSIL" w:eastAsia="Times New Roman" w:hAnsi="CharisSIL" w:cs="CharisSIL"/>
          <w:sz w:val="16"/>
          <w:szCs w:val="16"/>
          <w:lang w:eastAsia="es-AR"/>
        </w:rPr>
        <w:t xml:space="preserve"> </w:t>
      </w:r>
      <w:hyperlink r:id="rId51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http://dx.doi.org/10.1016/j.rse.2017.10.035</w:t>
        </w:r>
      </w:hyperlink>
    </w:p>
    <w:p w14:paraId="6DDBECD6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60"/>
        <w:jc w:val="both"/>
        <w:rPr>
          <w:rFonts w:ascii="Calibri" w:eastAsia="Times New Roman" w:hAnsi="Calibri" w:cs="Times New Roman"/>
          <w:lang w:eastAsia="es-ES"/>
        </w:rPr>
      </w:pPr>
    </w:p>
    <w:p w14:paraId="2919AE1A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60"/>
        <w:jc w:val="both"/>
        <w:rPr>
          <w:rFonts w:ascii="Calibri" w:eastAsia="Times New Roman" w:hAnsi="Calibri" w:cs="Calibri"/>
          <w:bCs/>
          <w:noProof/>
          <w:lang w:eastAsia="es-ES"/>
        </w:rPr>
      </w:pPr>
      <w:r w:rsidRPr="00C46F4E">
        <w:rPr>
          <w:rFonts w:ascii="Calibri" w:eastAsia="Times New Roman" w:hAnsi="Calibri" w:cs="Calibri"/>
          <w:bCs/>
          <w:noProof/>
          <w:lang w:eastAsia="es-ES"/>
        </w:rPr>
        <w:t xml:space="preserve">52.     </w:t>
      </w:r>
    </w:p>
    <w:p w14:paraId="5938E5B3" w14:textId="77777777" w:rsidR="00C46F4E" w:rsidRDefault="00C46F4E" w:rsidP="00C46F4E">
      <w:pPr>
        <w:tabs>
          <w:tab w:val="left" w:pos="567"/>
        </w:tabs>
        <w:spacing w:after="0" w:line="284" w:lineRule="atLeast"/>
        <w:ind w:left="717"/>
        <w:jc w:val="both"/>
        <w:rPr>
          <w:rFonts w:ascii="Calibri" w:eastAsia="Times New Roman" w:hAnsi="Calibri" w:cs="Calibri"/>
          <w:bCs/>
          <w:noProof/>
          <w:lang w:val="es-ES" w:eastAsia="es-ES"/>
        </w:rPr>
      </w:pPr>
      <w:r w:rsidRPr="00C46F4E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75A9D0AB" wp14:editId="0EB72098">
            <wp:simplePos x="0" y="0"/>
            <wp:positionH relativeFrom="column">
              <wp:posOffset>288290</wp:posOffset>
            </wp:positionH>
            <wp:positionV relativeFrom="paragraph">
              <wp:posOffset>17780</wp:posOffset>
            </wp:positionV>
            <wp:extent cx="620395" cy="821055"/>
            <wp:effectExtent l="0" t="0" r="8255" b="0"/>
            <wp:wrapTight wrapText="bothSides">
              <wp:wrapPolygon edited="0">
                <wp:start x="0" y="0"/>
                <wp:lineTo x="0" y="21049"/>
                <wp:lineTo x="21224" y="21049"/>
                <wp:lineTo x="21224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6F4E">
        <w:rPr>
          <w:rFonts w:ascii="Calibri" w:eastAsia="Times New Roman" w:hAnsi="Calibri" w:cs="Calibri"/>
          <w:bCs/>
          <w:noProof/>
          <w:lang w:eastAsia="es-ES"/>
        </w:rPr>
        <w:t xml:space="preserve">Fluorescent Frogs: A Herpetological Perspective. C. Taboada, A. E. Brunetti, C.Alexandre, M. G. Lagorio, J. Faivovich, </w:t>
      </w:r>
      <w:r w:rsidRPr="00C46F4E">
        <w:rPr>
          <w:rFonts w:ascii="Calibri" w:eastAsia="Times New Roman" w:hAnsi="Calibri" w:cs="Calibri"/>
          <w:bCs/>
          <w:i/>
          <w:iCs/>
          <w:noProof/>
          <w:lang w:eastAsia="es-ES"/>
        </w:rPr>
        <w:t xml:space="preserve">South American Journal of Herpetology, </w:t>
      </w:r>
      <w:r w:rsidRPr="00C46F4E">
        <w:rPr>
          <w:rFonts w:ascii="Calibri" w:eastAsia="Times New Roman" w:hAnsi="Calibri" w:cs="Calibri"/>
          <w:bCs/>
          <w:noProof/>
          <w:lang w:eastAsia="es-ES"/>
        </w:rPr>
        <w:t xml:space="preserve">12, </w:t>
      </w:r>
      <w:r w:rsidRPr="00C46F4E">
        <w:rPr>
          <w:rFonts w:ascii="Calibri" w:eastAsia="Times New Roman" w:hAnsi="Calibri" w:cs="Calibri"/>
          <w:b/>
          <w:bCs/>
          <w:noProof/>
          <w:lang w:eastAsia="es-ES"/>
        </w:rPr>
        <w:t>2017</w:t>
      </w:r>
      <w:r w:rsidRPr="00C46F4E">
        <w:rPr>
          <w:rFonts w:ascii="Calibri" w:eastAsia="Times New Roman" w:hAnsi="Calibri" w:cs="Calibri"/>
          <w:bCs/>
          <w:noProof/>
          <w:lang w:eastAsia="es-ES"/>
        </w:rPr>
        <w:t>, 1</w:t>
      </w:r>
      <w:r w:rsidRPr="00C46F4E">
        <w:rPr>
          <w:rFonts w:ascii="Calibri" w:eastAsia="Times New Roman" w:hAnsi="Calibri" w:cs="Calibri" w:hint="eastAsia"/>
          <w:bCs/>
          <w:noProof/>
          <w:lang w:eastAsia="es-ES"/>
        </w:rPr>
        <w:t>–</w:t>
      </w:r>
      <w:r w:rsidRPr="00C46F4E">
        <w:rPr>
          <w:rFonts w:ascii="Calibri" w:eastAsia="Times New Roman" w:hAnsi="Calibri" w:cs="Calibri"/>
          <w:bCs/>
          <w:noProof/>
          <w:lang w:eastAsia="es-ES"/>
        </w:rPr>
        <w:t xml:space="preserve">15. </w:t>
      </w:r>
      <w:hyperlink r:id="rId53" w:history="1">
        <w:r w:rsidRPr="00C46F4E">
          <w:rPr>
            <w:rFonts w:ascii="Calibri" w:eastAsia="Times New Roman" w:hAnsi="Calibri" w:cs="Calibri"/>
            <w:bCs/>
            <w:noProof/>
            <w:color w:val="0000FF"/>
            <w:u w:val="single"/>
            <w:lang w:val="es-ES" w:eastAsia="es-ES"/>
          </w:rPr>
          <w:t>https://doi.org/10.2994/SAJH-D-17-00029.1</w:t>
        </w:r>
      </w:hyperlink>
      <w:r w:rsidRPr="00C46F4E">
        <w:rPr>
          <w:rFonts w:ascii="Calibri" w:eastAsia="Times New Roman" w:hAnsi="Calibri" w:cs="Calibri"/>
          <w:bCs/>
          <w:noProof/>
          <w:lang w:val="es-ES" w:eastAsia="es-ES"/>
        </w:rPr>
        <w:t xml:space="preserve"> </w:t>
      </w:r>
    </w:p>
    <w:p w14:paraId="76D0DE17" w14:textId="77777777" w:rsidR="00D80A09" w:rsidRPr="00C46F4E" w:rsidRDefault="00D80A09" w:rsidP="00C46F4E">
      <w:pPr>
        <w:tabs>
          <w:tab w:val="left" w:pos="567"/>
        </w:tabs>
        <w:spacing w:after="0" w:line="284" w:lineRule="atLeast"/>
        <w:ind w:left="717"/>
        <w:jc w:val="both"/>
        <w:rPr>
          <w:rFonts w:ascii="Calibri" w:eastAsia="Times New Roman" w:hAnsi="Calibri" w:cs="Calibri"/>
          <w:bCs/>
          <w:noProof/>
          <w:lang w:val="es-ES" w:eastAsia="es-ES"/>
        </w:rPr>
      </w:pPr>
    </w:p>
    <w:p w14:paraId="45E4FEEF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jc w:val="both"/>
        <w:rPr>
          <w:rFonts w:ascii="Calibri" w:eastAsia="Times New Roman" w:hAnsi="Calibri" w:cs="Calibri"/>
          <w:bCs/>
          <w:noProof/>
          <w:lang w:val="es-ES" w:eastAsia="es-ES"/>
        </w:rPr>
      </w:pPr>
    </w:p>
    <w:p w14:paraId="7D14E3EC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jc w:val="both"/>
        <w:rPr>
          <w:rFonts w:ascii="Calibri" w:eastAsia="Times New Roman" w:hAnsi="Calibri" w:cs="Calibri"/>
          <w:bCs/>
          <w:noProof/>
          <w:lang w:val="es-ES" w:eastAsia="es-ES"/>
        </w:rPr>
      </w:pPr>
    </w:p>
    <w:p w14:paraId="2578D16B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jc w:val="both"/>
        <w:rPr>
          <w:rFonts w:ascii="Calibri" w:eastAsia="Times New Roman" w:hAnsi="Calibri" w:cs="Calibri"/>
          <w:bCs/>
          <w:noProof/>
          <w:lang w:val="es-ES" w:eastAsia="es-ES"/>
        </w:rPr>
      </w:pPr>
    </w:p>
    <w:p w14:paraId="2706B2F1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426"/>
        <w:jc w:val="both"/>
        <w:rPr>
          <w:rFonts w:ascii="Calibri" w:eastAsia="Times New Roman" w:hAnsi="Calibri" w:cs="Calibri"/>
          <w:bCs/>
          <w:noProof/>
          <w:lang w:val="es-ES" w:eastAsia="es-ES"/>
        </w:rPr>
      </w:pPr>
      <w:r w:rsidRPr="00C46F4E">
        <w:rPr>
          <w:rFonts w:ascii="Calibri" w:eastAsia="Times New Roman" w:hAnsi="Calibri" w:cs="Calibri"/>
          <w:bCs/>
          <w:noProof/>
          <w:lang w:val="es-ES" w:eastAsia="es-ES"/>
        </w:rPr>
        <w:lastRenderedPageBreak/>
        <w:t xml:space="preserve">51. </w:t>
      </w:r>
    </w:p>
    <w:p w14:paraId="470B7C73" w14:textId="77777777" w:rsid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iCs/>
          <w:lang w:eastAsia="es-ES"/>
        </w:rPr>
      </w:pPr>
      <w:r w:rsidRPr="00C46F4E">
        <w:rPr>
          <w:rFonts w:ascii="Calibri" w:eastAsia="Times New Roman" w:hAnsi="Calibri" w:cs="Times New Roman"/>
          <w:b/>
          <w:noProof/>
        </w:rPr>
        <w:drawing>
          <wp:anchor distT="0" distB="0" distL="114300" distR="114300" simplePos="0" relativeHeight="251664384" behindDoc="1" locked="0" layoutInCell="1" allowOverlap="1" wp14:anchorId="226A0D0F" wp14:editId="5983C7DF">
            <wp:simplePos x="0" y="0"/>
            <wp:positionH relativeFrom="column">
              <wp:posOffset>288290</wp:posOffset>
            </wp:positionH>
            <wp:positionV relativeFrom="paragraph">
              <wp:posOffset>144780</wp:posOffset>
            </wp:positionV>
            <wp:extent cx="610870" cy="817880"/>
            <wp:effectExtent l="19050" t="19050" r="17780" b="20320"/>
            <wp:wrapTight wrapText="bothSides">
              <wp:wrapPolygon edited="0">
                <wp:start x="-674" y="-503"/>
                <wp:lineTo x="-674" y="21634"/>
                <wp:lineTo x="21555" y="21634"/>
                <wp:lineTo x="21555" y="-503"/>
                <wp:lineTo x="-674" y="-503"/>
              </wp:wrapPolygon>
            </wp:wrapTight>
            <wp:docPr id="5" name="Imagen 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" cy="817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46F4E">
        <w:rPr>
          <w:rFonts w:ascii="Calibri" w:eastAsia="Times New Roman" w:hAnsi="Calibri" w:cs="Times New Roman"/>
          <w:bCs/>
          <w:lang w:val="es-ES" w:eastAsia="es-ES"/>
        </w:rPr>
        <w:t>Naturally</w:t>
      </w:r>
      <w:proofErr w:type="spellEnd"/>
      <w:r w:rsidRPr="00C46F4E">
        <w:rPr>
          <w:rFonts w:ascii="Calibri" w:eastAsia="Times New Roman" w:hAnsi="Calibri" w:cs="Times New Roman"/>
          <w:bCs/>
          <w:lang w:val="es-ES"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bCs/>
          <w:lang w:val="es-ES" w:eastAsia="es-ES"/>
        </w:rPr>
        <w:t>occurring</w:t>
      </w:r>
      <w:proofErr w:type="spellEnd"/>
      <w:r w:rsidRPr="00C46F4E">
        <w:rPr>
          <w:rFonts w:ascii="Calibri" w:eastAsia="Times New Roman" w:hAnsi="Calibri" w:cs="Times New Roman"/>
          <w:bCs/>
          <w:lang w:val="es-ES"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bCs/>
          <w:lang w:val="es-ES" w:eastAsia="es-ES"/>
        </w:rPr>
        <w:t>fluorescence</w:t>
      </w:r>
      <w:proofErr w:type="spellEnd"/>
      <w:r w:rsidRPr="00C46F4E">
        <w:rPr>
          <w:rFonts w:ascii="Calibri" w:eastAsia="Times New Roman" w:hAnsi="Calibri" w:cs="Times New Roman"/>
          <w:bCs/>
          <w:lang w:val="es-ES" w:eastAsia="es-ES"/>
        </w:rPr>
        <w:t xml:space="preserve"> in </w:t>
      </w:r>
      <w:proofErr w:type="spellStart"/>
      <w:r w:rsidRPr="00C46F4E">
        <w:rPr>
          <w:rFonts w:ascii="Calibri" w:eastAsia="Times New Roman" w:hAnsi="Calibri" w:cs="Times New Roman"/>
          <w:bCs/>
          <w:lang w:val="es-ES" w:eastAsia="es-ES"/>
        </w:rPr>
        <w:t>frogs</w:t>
      </w:r>
      <w:proofErr w:type="spellEnd"/>
      <w:r w:rsidRPr="00C46F4E">
        <w:rPr>
          <w:rFonts w:ascii="Calibri" w:eastAsia="Times New Roman" w:hAnsi="Calibri" w:cs="Times New Roman"/>
          <w:bCs/>
          <w:i/>
          <w:iCs/>
          <w:lang w:val="es-ES"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C.Taboada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, A. E. Brunetti, F. N.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Pedron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, F.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Carnevale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 Neto, D. A.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Estrin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, S. E. Bari, L. B.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Chemes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, N.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Peporine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Lopes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, M. G. Lagorio and J.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Faivovich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. </w:t>
      </w:r>
      <w:r w:rsidRPr="00C46F4E">
        <w:rPr>
          <w:rFonts w:ascii="Calibri" w:eastAsia="Times New Roman" w:hAnsi="Calibri" w:cs="Times New Roman"/>
          <w:i/>
          <w:iCs/>
          <w:lang w:eastAsia="es-ES"/>
        </w:rPr>
        <w:t>PNAS</w:t>
      </w:r>
      <w:r w:rsidRPr="00C46F4E">
        <w:rPr>
          <w:rFonts w:ascii="Calibri" w:eastAsia="Times New Roman" w:hAnsi="Calibri" w:cs="Times New Roman"/>
          <w:iCs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iCs/>
          <w:lang w:eastAsia="es-ES"/>
        </w:rPr>
        <w:t>2017</w:t>
      </w:r>
      <w:r w:rsidRPr="00C46F4E">
        <w:rPr>
          <w:rFonts w:ascii="Calibri" w:eastAsia="Times New Roman" w:hAnsi="Calibri" w:cs="Times New Roman"/>
          <w:iCs/>
          <w:lang w:eastAsia="es-ES"/>
        </w:rPr>
        <w:t xml:space="preserve">, 114, 3672–3677. </w:t>
      </w:r>
      <w:hyperlink r:id="rId55" w:history="1">
        <w:r w:rsidRPr="00C46F4E">
          <w:rPr>
            <w:rFonts w:ascii="Calibri" w:eastAsia="Times New Roman" w:hAnsi="Calibri" w:cs="Times New Roman"/>
            <w:iCs/>
            <w:color w:val="0000FF"/>
            <w:u w:val="single"/>
            <w:lang w:eastAsia="es-ES"/>
          </w:rPr>
          <w:t>https://doi.org/10.1073/pnas.1701053114</w:t>
        </w:r>
      </w:hyperlink>
      <w:r w:rsidRPr="00C46F4E">
        <w:rPr>
          <w:rFonts w:ascii="Calibri" w:eastAsia="Times New Roman" w:hAnsi="Calibri" w:cs="Times New Roman"/>
          <w:iCs/>
          <w:lang w:eastAsia="es-ES"/>
        </w:rPr>
        <w:t xml:space="preserve"> </w:t>
      </w:r>
    </w:p>
    <w:p w14:paraId="1EB22AC3" w14:textId="77777777" w:rsidR="00D80A09" w:rsidRPr="00C46F4E" w:rsidRDefault="00D80A09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341F2C4B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2AF30E97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50. Variability in chlorophyll fluorescence spectra of eggplant fruit grown under different light environments: a case study, B. Ospina Calvo, T. L.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Parapugna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and M. G. Lagorio,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Photochem</w:t>
      </w:r>
      <w:proofErr w:type="spellEnd"/>
      <w:r w:rsidRPr="00C46F4E">
        <w:rPr>
          <w:rFonts w:ascii="Calibri" w:eastAsia="Times New Roman" w:hAnsi="Calibri" w:cs="Times New Roman"/>
          <w:i/>
          <w:lang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Photobiol</w:t>
      </w:r>
      <w:proofErr w:type="spellEnd"/>
      <w:r w:rsidRPr="00C46F4E">
        <w:rPr>
          <w:rFonts w:ascii="Calibri" w:eastAsia="Times New Roman" w:hAnsi="Calibri" w:cs="Times New Roman"/>
          <w:i/>
          <w:lang w:eastAsia="es-ES"/>
        </w:rPr>
        <w:t>. Sci.</w:t>
      </w:r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2017</w:t>
      </w:r>
      <w:r w:rsidRPr="00C46F4E">
        <w:rPr>
          <w:rFonts w:ascii="Calibri" w:eastAsia="Times New Roman" w:hAnsi="Calibri" w:cs="Times New Roman"/>
          <w:lang w:eastAsia="es-ES"/>
        </w:rPr>
        <w:t xml:space="preserve">, 16, 711-710, </w:t>
      </w:r>
      <w:hyperlink r:id="rId56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https://doi.org/10.1039/C6PP00475J</w:t>
        </w:r>
      </w:hyperlink>
    </w:p>
    <w:p w14:paraId="49838C6C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lang w:eastAsia="es-ES"/>
        </w:rPr>
      </w:pPr>
    </w:p>
    <w:p w14:paraId="56AEF5B5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49. Lead effects on Brassica napus photosynthetic organs, G. V.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Ferreyroa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M. G. Lagorio, María A.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Trinelli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Raúl S.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Lavado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Fernando V. Molina, </w:t>
      </w:r>
      <w:r w:rsidRPr="00C46F4E">
        <w:rPr>
          <w:rFonts w:ascii="Calibri" w:eastAsia="Times New Roman" w:hAnsi="Calibri" w:cs="Times New Roman"/>
          <w:i/>
          <w:lang w:eastAsia="es-ES"/>
        </w:rPr>
        <w:t>Ecotoxicology and Environmental Safety</w:t>
      </w:r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2017</w:t>
      </w:r>
      <w:r w:rsidRPr="00C46F4E">
        <w:rPr>
          <w:rFonts w:ascii="Calibri" w:eastAsia="Times New Roman" w:hAnsi="Calibri" w:cs="Times New Roman"/>
          <w:lang w:eastAsia="es-ES"/>
        </w:rPr>
        <w:t>, 140, 123–130.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57" w:tgtFrame="_blank" w:tooltip="Persistent link using digital object identifier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https://doi.org/10.1016/j.ecoenv.2017.02.031</w:t>
        </w:r>
      </w:hyperlink>
    </w:p>
    <w:p w14:paraId="1114FEDE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6D824384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>48. Rapid spectroscopic method to assess moisture content in free and packaged oregano (</w:t>
      </w:r>
      <w:r w:rsidRPr="00C46F4E">
        <w:rPr>
          <w:rFonts w:ascii="Calibri" w:eastAsia="Times New Roman" w:hAnsi="Calibri" w:cs="Times New Roman"/>
          <w:i/>
          <w:lang w:eastAsia="es-ES"/>
        </w:rPr>
        <w:t>Origanum vulgare</w:t>
      </w:r>
      <w:r w:rsidRPr="00C46F4E">
        <w:rPr>
          <w:rFonts w:ascii="Calibri" w:eastAsia="Times New Roman" w:hAnsi="Calibri" w:cs="Times New Roman"/>
          <w:lang w:eastAsia="es-ES"/>
        </w:rPr>
        <w:t xml:space="preserve"> L.). </w:t>
      </w:r>
      <w:r w:rsidRPr="00C46F4E">
        <w:rPr>
          <w:rFonts w:ascii="Calibri" w:eastAsia="Times New Roman" w:hAnsi="Calibri" w:cs="Times New Roman"/>
          <w:lang w:val="es-AR" w:eastAsia="es-ES"/>
        </w:rPr>
        <w:t xml:space="preserve">Johanna </w:t>
      </w:r>
      <w:proofErr w:type="spellStart"/>
      <w:r w:rsidRPr="00C46F4E">
        <w:rPr>
          <w:rFonts w:ascii="Calibri" w:eastAsia="Times New Roman" w:hAnsi="Calibri" w:cs="Times New Roman"/>
          <w:lang w:val="es-AR" w:eastAsia="es-ES"/>
        </w:rPr>
        <w:t>Mendes</w:t>
      </w:r>
      <w:proofErr w:type="spellEnd"/>
      <w:r w:rsidRPr="00C46F4E">
        <w:rPr>
          <w:rFonts w:ascii="Calibri" w:eastAsia="Times New Roman" w:hAnsi="Calibri" w:cs="Times New Roman"/>
          <w:lang w:val="es-AR" w:eastAsia="es-ES"/>
        </w:rPr>
        <w:t xml:space="preserve"> Novo, </w:t>
      </w:r>
      <w:proofErr w:type="spellStart"/>
      <w:r w:rsidRPr="00C46F4E">
        <w:rPr>
          <w:rFonts w:ascii="Calibri" w:eastAsia="Times New Roman" w:hAnsi="Calibri" w:cs="Times New Roman"/>
          <w:lang w:val="es-AR" w:eastAsia="es-ES"/>
        </w:rPr>
        <w:t>Analia</w:t>
      </w:r>
      <w:proofErr w:type="spellEnd"/>
      <w:r w:rsidRPr="00C46F4E">
        <w:rPr>
          <w:rFonts w:ascii="Calibri" w:eastAsia="Times New Roman" w:hAnsi="Calibri" w:cs="Times New Roman"/>
          <w:lang w:val="es-AR"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lang w:val="es-AR" w:eastAsia="es-ES"/>
        </w:rPr>
        <w:t>Iriel</w:t>
      </w:r>
      <w:proofErr w:type="spellEnd"/>
      <w:r w:rsidRPr="00C46F4E">
        <w:rPr>
          <w:rFonts w:ascii="Calibri" w:eastAsia="Times New Roman" w:hAnsi="Calibri" w:cs="Times New Roman"/>
          <w:lang w:val="es-AR" w:eastAsia="es-ES"/>
        </w:rPr>
        <w:t xml:space="preserve">, and María Gabriela Lagorio. </w:t>
      </w:r>
      <w:r w:rsidRPr="00C46F4E">
        <w:rPr>
          <w:rFonts w:ascii="Calibri" w:eastAsia="Times New Roman" w:hAnsi="Calibri" w:cs="Times New Roman"/>
          <w:i/>
          <w:lang w:val="es-AR" w:eastAsia="es-ES"/>
        </w:rPr>
        <w:t>JARMAP</w:t>
      </w:r>
      <w:r w:rsidRPr="00C46F4E">
        <w:rPr>
          <w:rFonts w:ascii="Calibri" w:eastAsia="Times New Roman" w:hAnsi="Calibri" w:cs="Times New Roman"/>
          <w:lang w:val="es-AR"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val="es-AR" w:eastAsia="es-ES"/>
        </w:rPr>
        <w:t>2016</w:t>
      </w:r>
      <w:r w:rsidRPr="00C46F4E">
        <w:rPr>
          <w:rFonts w:ascii="Calibri" w:eastAsia="Times New Roman" w:hAnsi="Calibri" w:cs="Times New Roman"/>
          <w:lang w:val="es-AR" w:eastAsia="es-ES"/>
        </w:rPr>
        <w:t>, 3, 211-214.</w:t>
      </w:r>
      <w:r w:rsidRPr="00C46F4E">
        <w:rPr>
          <w:rFonts w:ascii="Times New Roman" w:eastAsia="Times New Roman" w:hAnsi="Times New Roman" w:cs="Times New Roman"/>
          <w:sz w:val="20"/>
          <w:szCs w:val="20"/>
          <w:lang w:val="es-ES" w:eastAsia="es-ES"/>
        </w:rPr>
        <w:t xml:space="preserve"> </w:t>
      </w:r>
      <w:hyperlink r:id="rId58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https://doi.org/10.1016/j.jarmap.2016.08.004</w:t>
        </w:r>
      </w:hyperlink>
    </w:p>
    <w:p w14:paraId="396519FC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b/>
          <w:lang w:eastAsia="es-ES"/>
        </w:rPr>
      </w:pPr>
    </w:p>
    <w:p w14:paraId="76A2BC46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47. Suggestions and Recommendations for Future Research in Phytoremediation, Analia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Iriel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M. Gabriela Lagorio and Alicia Fernández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Cirelli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i/>
          <w:lang w:eastAsia="es-ES"/>
        </w:rPr>
        <w:t>Journal of Botanical Sciences/BIOBIO</w:t>
      </w:r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2016</w:t>
      </w:r>
      <w:r w:rsidRPr="00C46F4E">
        <w:rPr>
          <w:rFonts w:ascii="Calibri" w:eastAsia="Times New Roman" w:hAnsi="Calibri" w:cs="Times New Roman"/>
          <w:lang w:eastAsia="es-ES"/>
        </w:rPr>
        <w:t>, S3, 29-31.</w:t>
      </w:r>
    </w:p>
    <w:p w14:paraId="5C1DC090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7C714D51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>46.</w:t>
      </w:r>
      <w:r w:rsidRPr="00C46F4E">
        <w:rPr>
          <w:rFonts w:ascii="Calibri" w:eastAsia="Times New Roman" w:hAnsi="Calibri" w:cs="Times New Roman"/>
          <w:sz w:val="20"/>
          <w:szCs w:val="20"/>
          <w:lang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Biospectroscopy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biospectrometry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and imaging of </w:t>
      </w:r>
      <w:r w:rsidRPr="00C46F4E">
        <w:rPr>
          <w:rFonts w:ascii="Calibri" w:eastAsia="Times New Roman" w:hAnsi="Calibri" w:cs="Times New Roman"/>
          <w:i/>
          <w:lang w:eastAsia="es-ES"/>
        </w:rPr>
        <w:t xml:space="preserve">Ilex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paraguariensis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. Basis for non-destructive quality evaluation using artificial vision, Tamara L.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Parapugna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Gabriela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Petroselli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Rosa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Erra-Basells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and M. Gabriela Lagorio,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Photochem</w:t>
      </w:r>
      <w:proofErr w:type="spellEnd"/>
      <w:r w:rsidRPr="00C46F4E">
        <w:rPr>
          <w:rFonts w:ascii="Calibri" w:eastAsia="Times New Roman" w:hAnsi="Calibri" w:cs="Times New Roman"/>
          <w:i/>
          <w:lang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Photobiol</w:t>
      </w:r>
      <w:proofErr w:type="spellEnd"/>
      <w:r w:rsidRPr="00C46F4E">
        <w:rPr>
          <w:rFonts w:ascii="Calibri" w:eastAsia="Times New Roman" w:hAnsi="Calibri" w:cs="Times New Roman"/>
          <w:i/>
          <w:lang w:eastAsia="es-ES"/>
        </w:rPr>
        <w:t>. Sci</w:t>
      </w:r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2016</w:t>
      </w:r>
      <w:r w:rsidRPr="00C46F4E">
        <w:rPr>
          <w:rFonts w:ascii="Calibri" w:eastAsia="Times New Roman" w:hAnsi="Calibri" w:cs="Times New Roman"/>
          <w:lang w:eastAsia="es-ES"/>
        </w:rPr>
        <w:t>, 15, 879-888.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59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https://doi.org/10.1039/C6PP00054A</w:t>
        </w:r>
      </w:hyperlink>
    </w:p>
    <w:p w14:paraId="21B02A0B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7E49A728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45. Chlorophyll fluorescence, photochemical reflective index and normalized difference vegetative index during plant senescence, Gabriela B. Cordon, M. Gabriela Lagorio y José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Paruelo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; </w:t>
      </w:r>
      <w:r w:rsidRPr="00C46F4E">
        <w:rPr>
          <w:rFonts w:ascii="Calibri" w:eastAsia="Times New Roman" w:hAnsi="Calibri" w:cs="Times New Roman"/>
          <w:i/>
          <w:lang w:eastAsia="es-ES"/>
        </w:rPr>
        <w:t>J. Plant Physiol</w:t>
      </w:r>
      <w:r w:rsidRPr="00C46F4E">
        <w:rPr>
          <w:rFonts w:ascii="Calibri" w:eastAsia="Times New Roman" w:hAnsi="Calibri" w:cs="Times New Roman"/>
          <w:lang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lang w:eastAsia="es-ES"/>
        </w:rPr>
        <w:t>2016</w:t>
      </w:r>
      <w:r w:rsidRPr="00C46F4E">
        <w:rPr>
          <w:rFonts w:ascii="Calibri" w:eastAsia="Times New Roman" w:hAnsi="Calibri" w:cs="Times New Roman"/>
          <w:lang w:eastAsia="es-ES"/>
        </w:rPr>
        <w:t>, 199, 100-110.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60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https://doi.org/10.1016/j.jplph.2016.05.010</w:t>
        </w:r>
      </w:hyperlink>
    </w:p>
    <w:p w14:paraId="6A9EAE74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64977AF8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44. Biosorption of arsenic from groundwater using Vallisneria gigantea plants. Kinetics, equilibrium and photophysical considerations, Analia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Iriel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Maria G. Lagorio, Alicia Fernández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Cirelli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>,</w:t>
      </w:r>
      <w:r w:rsidRPr="00C46F4E">
        <w:rPr>
          <w:rFonts w:ascii="Calibri" w:eastAsia="Times New Roman" w:hAnsi="Calibri" w:cs="Times New Roman"/>
          <w:i/>
          <w:lang w:eastAsia="es-ES"/>
        </w:rPr>
        <w:t xml:space="preserve"> Chemosphere</w:t>
      </w:r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2015</w:t>
      </w:r>
      <w:r w:rsidRPr="00C46F4E">
        <w:rPr>
          <w:rFonts w:ascii="Calibri" w:eastAsia="Times New Roman" w:hAnsi="Calibri" w:cs="Times New Roman"/>
          <w:lang w:eastAsia="es-ES"/>
        </w:rPr>
        <w:t>, 138, 383-389.</w:t>
      </w:r>
      <w:r w:rsidRPr="00C46F4E">
        <w:rPr>
          <w:rFonts w:ascii="Arial" w:eastAsia="Times New Roman" w:hAnsi="Arial" w:cs="Arial"/>
          <w:color w:val="1F1F1F"/>
          <w:sz w:val="24"/>
          <w:szCs w:val="24"/>
          <w:lang w:eastAsia="es-AR"/>
        </w:rPr>
        <w:t xml:space="preserve"> </w:t>
      </w:r>
      <w:hyperlink r:id="rId61" w:tgtFrame="_blank" w:tooltip="Persistent link using digital object identifier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https://doi.org/10.1016/j.chemosphere.2015.06.053</w:t>
        </w:r>
      </w:hyperlink>
      <w:r w:rsidRPr="00C46F4E">
        <w:rPr>
          <w:rFonts w:ascii="Calibri" w:eastAsia="Times New Roman" w:hAnsi="Calibri" w:cs="Times New Roman"/>
          <w:lang w:eastAsia="es-ES"/>
        </w:rPr>
        <w:t xml:space="preserve"> </w:t>
      </w:r>
    </w:p>
    <w:p w14:paraId="22556C57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4229FCD4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43. Reviewing the relevance of fluorescence in biological Systems, María Gabriela Lagorio*, Gabriela Beatriz Cordon and Analia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Iriel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Photochem</w:t>
      </w:r>
      <w:proofErr w:type="spellEnd"/>
      <w:r w:rsidRPr="00C46F4E">
        <w:rPr>
          <w:rFonts w:ascii="Calibri" w:eastAsia="Times New Roman" w:hAnsi="Calibri" w:cs="Times New Roman"/>
          <w:i/>
          <w:lang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Photobiol</w:t>
      </w:r>
      <w:proofErr w:type="spellEnd"/>
      <w:r w:rsidRPr="00C46F4E">
        <w:rPr>
          <w:rFonts w:ascii="Calibri" w:eastAsia="Times New Roman" w:hAnsi="Calibri" w:cs="Times New Roman"/>
          <w:i/>
          <w:lang w:eastAsia="es-ES"/>
        </w:rPr>
        <w:t>. Sci.,</w:t>
      </w:r>
      <w:r w:rsidRPr="00C46F4E">
        <w:rPr>
          <w:rFonts w:ascii="Calibri" w:eastAsia="Times New Roman" w:hAnsi="Calibri" w:cs="Times New Roman"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b/>
          <w:lang w:eastAsia="es-ES"/>
        </w:rPr>
        <w:t>2015</w:t>
      </w:r>
      <w:r w:rsidRPr="00C46F4E">
        <w:rPr>
          <w:rFonts w:ascii="Calibri" w:eastAsia="Times New Roman" w:hAnsi="Calibri" w:cs="Times New Roman"/>
          <w:lang w:eastAsia="es-ES"/>
        </w:rPr>
        <w:t>, 14, 1538-1559.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62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https://doi.org/10.1039/C5PP00122F</w:t>
        </w:r>
      </w:hyperlink>
    </w:p>
    <w:p w14:paraId="5FD525D5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0F194DE6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val="es-MX"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42. Effect of arsenic on reflectance spectra and chlorophyll fluorescence of aquatic plants, Analia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Iriel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Gavin Dundas, Alicia Fernández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Cirelli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Maria G. Lagorio, </w:t>
      </w:r>
      <w:r w:rsidRPr="00C46F4E">
        <w:rPr>
          <w:rFonts w:ascii="Calibri" w:eastAsia="Times New Roman" w:hAnsi="Calibri" w:cs="Times New Roman"/>
          <w:i/>
          <w:lang w:eastAsia="es-ES"/>
        </w:rPr>
        <w:t>Chemosphere</w:t>
      </w:r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2015</w:t>
      </w:r>
      <w:r w:rsidRPr="00C46F4E">
        <w:rPr>
          <w:rFonts w:ascii="Calibri" w:eastAsia="Times New Roman" w:hAnsi="Calibri" w:cs="Times New Roman"/>
          <w:lang w:eastAsia="es-ES"/>
        </w:rPr>
        <w:t>, 119 697-703.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63" w:tgtFrame="_blank" w:tooltip="Persistent link using digital object identifier" w:history="1">
        <w:r w:rsidRPr="00C46F4E">
          <w:rPr>
            <w:rFonts w:ascii="Calibri" w:eastAsia="Times New Roman" w:hAnsi="Calibri" w:cs="Times New Roman"/>
            <w:color w:val="0000FF"/>
            <w:u w:val="single"/>
            <w:lang w:val="es-ES" w:eastAsia="es-ES"/>
          </w:rPr>
          <w:t>https://doi.org/10.1016/j.chemosphere.2014.07.066</w:t>
        </w:r>
      </w:hyperlink>
    </w:p>
    <w:p w14:paraId="58CE2B26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jc w:val="both"/>
        <w:rPr>
          <w:rFonts w:ascii="Calibri" w:eastAsia="Times New Roman" w:hAnsi="Calibri" w:cs="Times New Roman"/>
          <w:lang w:val="es-MX" w:eastAsia="es-ES"/>
        </w:rPr>
      </w:pPr>
    </w:p>
    <w:p w14:paraId="785A2C4A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val="es-ES" w:eastAsia="es-ES"/>
        </w:rPr>
      </w:pPr>
      <w:r w:rsidRPr="00C46F4E">
        <w:rPr>
          <w:rFonts w:ascii="Calibri" w:eastAsia="Times New Roman" w:hAnsi="Calibri" w:cs="Times New Roman"/>
          <w:lang w:val="es-ES_tradnl" w:eastAsia="es-ES"/>
        </w:rPr>
        <w:lastRenderedPageBreak/>
        <w:t xml:space="preserve">41. Remoción de arsénico en localidades de la provincia de Santiago del Estero, Argentina. </w:t>
      </w:r>
      <w:r w:rsidRPr="00C46F4E">
        <w:rPr>
          <w:rFonts w:ascii="Calibri" w:eastAsia="Times New Roman" w:hAnsi="Calibri" w:cs="Times New Roman"/>
          <w:lang w:val="es-AR" w:eastAsia="es-ES"/>
        </w:rPr>
        <w:t xml:space="preserve">Evaluación del acceso, uso y calidad </w:t>
      </w:r>
      <w:r w:rsidRPr="00C46F4E">
        <w:rPr>
          <w:rFonts w:ascii="Calibri" w:eastAsia="Times New Roman" w:hAnsi="Calibri" w:cs="Times New Roman"/>
          <w:lang w:val="es-ES" w:eastAsia="es-ES"/>
        </w:rPr>
        <w:t xml:space="preserve">de agua en poblaciones rurales con problemas de arsénico. Marta I.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Litter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, Sebastián Pereyra, Clara </w:t>
      </w:r>
    </w:p>
    <w:p w14:paraId="36620AC5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val="es-ES" w:eastAsia="es-ES"/>
        </w:rPr>
        <w:t xml:space="preserve">E. López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Pasquali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, Analía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Iriel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, Alejandro M. Senn, Fabiana E. García, María Florencia Blanco Esmoris, Karina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Rondano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, D. Carolina Pabón,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Lelia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 E.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Dicelio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, María G. Lagorio, Gabriel D. Noel. </w:t>
      </w:r>
      <w:r w:rsidRPr="00C46F4E">
        <w:rPr>
          <w:rFonts w:ascii="Calibri" w:eastAsia="Times New Roman" w:hAnsi="Calibri" w:cs="Times New Roman"/>
          <w:lang w:eastAsia="es-ES"/>
        </w:rPr>
        <w:t xml:space="preserve">AIDIS </w:t>
      </w:r>
      <w:r w:rsidRPr="00C46F4E">
        <w:rPr>
          <w:rFonts w:ascii="Calibri" w:eastAsia="Times New Roman" w:hAnsi="Calibri" w:cs="Times New Roman"/>
          <w:b/>
          <w:lang w:eastAsia="es-ES"/>
        </w:rPr>
        <w:t xml:space="preserve">2015, </w:t>
      </w:r>
      <w:r w:rsidRPr="00C46F4E">
        <w:rPr>
          <w:rFonts w:ascii="Calibri" w:eastAsia="Times New Roman" w:hAnsi="Calibri" w:cs="Times New Roman"/>
          <w:lang w:eastAsia="es-ES"/>
        </w:rPr>
        <w:t>125, 13-25.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64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https://www.researchgate.net/publication/329949548_Remocion_de_arsenico_en_localidades_de_la_provincia_de_Santiago_del_Estero_Argentina_Evaluacion_del_acceso_uso_y_calidad_de_agua_en_poblaciones_rurales_con_problemas_de_arsenico</w:t>
        </w:r>
      </w:hyperlink>
    </w:p>
    <w:p w14:paraId="6A43F304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jc w:val="both"/>
        <w:rPr>
          <w:rFonts w:ascii="Calibri" w:eastAsia="Times New Roman" w:hAnsi="Calibri" w:cs="Times New Roman"/>
          <w:lang w:eastAsia="es-ES"/>
        </w:rPr>
      </w:pPr>
    </w:p>
    <w:p w14:paraId="4BCEDD49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>40. Atrazine and Methyl viologen effects on Chlorophyll-a fluorescence revisited. Implications in Photosystems Emission and Ecotoxicity Assessment.</w:t>
      </w:r>
      <w:r w:rsidRPr="00C46F4E">
        <w:rPr>
          <w:rFonts w:ascii="Calibri" w:eastAsia="Times New Roman" w:hAnsi="Calibri" w:cs="Times New Roman"/>
          <w:b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lang w:eastAsia="es-ES"/>
        </w:rPr>
        <w:t xml:space="preserve">Analia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Iriel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Johanna Mendes Novo, Gabriela Cordon and M. Gabriela Lagorio.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Photochem</w:t>
      </w:r>
      <w:proofErr w:type="spellEnd"/>
      <w:r w:rsidRPr="00C46F4E">
        <w:rPr>
          <w:rFonts w:ascii="Calibri" w:eastAsia="Times New Roman" w:hAnsi="Calibri" w:cs="Times New Roman"/>
          <w:i/>
          <w:lang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Photobiol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lang w:eastAsia="es-ES"/>
        </w:rPr>
        <w:t xml:space="preserve">2014, </w:t>
      </w:r>
      <w:r w:rsidRPr="00C46F4E">
        <w:rPr>
          <w:rFonts w:ascii="Calibri" w:eastAsia="Times New Roman" w:hAnsi="Calibri" w:cs="Times New Roman"/>
          <w:lang w:eastAsia="es-ES"/>
        </w:rPr>
        <w:t>90, 107-112.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65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https://doi.org/10.1111/php.12142</w:t>
        </w:r>
      </w:hyperlink>
    </w:p>
    <w:p w14:paraId="5A0C0486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1A165BB4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39. Reflectance Spectroscopy </w:t>
      </w:r>
      <w:r w:rsidRPr="00C46F4E">
        <w:rPr>
          <w:rFonts w:ascii="Calibri" w:eastAsia="Times New Roman" w:hAnsi="Calibri" w:cs="Times New Roman"/>
          <w:noProof/>
          <w:lang w:eastAsia="es-ES"/>
        </w:rPr>
        <w:t>(invited review) in Optical Spectroscopy: Technology, Properties and Performance,</w:t>
      </w:r>
      <w:r w:rsidRPr="00C46F4E">
        <w:rPr>
          <w:rFonts w:ascii="Calibri" w:eastAsia="Times New Roman" w:hAnsi="Calibri" w:cs="Times New Roman"/>
          <w:lang w:eastAsia="es-ES"/>
        </w:rPr>
        <w:t xml:space="preserve"> M. G. Lagorio. Editor: Nicolae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Tomozeiu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>, Nova Science Publishers, Eds, N.Y., USA.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 xml:space="preserve">2014, </w:t>
      </w:r>
      <w:r w:rsidRPr="00C46F4E">
        <w:rPr>
          <w:rFonts w:ascii="Calibri" w:eastAsia="Times New Roman" w:hAnsi="Calibri" w:cs="Times New Roman"/>
          <w:lang w:eastAsia="es-ES"/>
        </w:rPr>
        <w:t>Chapter 2,</w:t>
      </w:r>
      <w:r w:rsidRPr="00C46F4E">
        <w:rPr>
          <w:rFonts w:ascii="Calibri" w:eastAsia="Times New Roman" w:hAnsi="Calibri" w:cs="Times New Roman"/>
          <w:sz w:val="20"/>
          <w:szCs w:val="20"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lang w:eastAsia="es-ES"/>
        </w:rPr>
        <w:t>35-61</w:t>
      </w:r>
      <w:r w:rsidRPr="00C46F4E">
        <w:rPr>
          <w:rFonts w:ascii="Calibri" w:eastAsia="Times New Roman" w:hAnsi="Calibri" w:cs="Times New Roman"/>
          <w:sz w:val="20"/>
          <w:szCs w:val="20"/>
          <w:lang w:eastAsia="es-ES"/>
        </w:rPr>
        <w:t xml:space="preserve">. </w:t>
      </w:r>
      <w:r w:rsidRPr="00C46F4E">
        <w:rPr>
          <w:rFonts w:ascii="Calibri" w:eastAsia="Times New Roman" w:hAnsi="Calibri" w:cs="Times New Roman"/>
          <w:lang w:eastAsia="es-ES"/>
        </w:rPr>
        <w:t>ISBN: 978-1-63321-277-0.</w:t>
      </w:r>
    </w:p>
    <w:p w14:paraId="66C8C5C1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jc w:val="both"/>
        <w:rPr>
          <w:rFonts w:ascii="Calibri" w:eastAsia="Times New Roman" w:hAnsi="Calibri" w:cs="Times New Roman"/>
          <w:lang w:eastAsia="es-ES"/>
        </w:rPr>
      </w:pPr>
    </w:p>
    <w:p w14:paraId="3F577440" w14:textId="77777777" w:rsidR="00C46F4E" w:rsidRPr="00C46F4E" w:rsidRDefault="00C46F4E" w:rsidP="00C46F4E">
      <w:pPr>
        <w:spacing w:after="0" w:line="240" w:lineRule="auto"/>
        <w:ind w:left="357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38. Spectroscopy, Microscopy and Fluorescence Imaging of </w:t>
      </w:r>
      <w:r w:rsidRPr="00C46F4E">
        <w:rPr>
          <w:rFonts w:ascii="Calibri" w:eastAsia="Times New Roman" w:hAnsi="Calibri" w:cs="Times New Roman"/>
          <w:i/>
          <w:lang w:eastAsia="es-ES"/>
        </w:rPr>
        <w:t xml:space="preserve">Origanum vulgare </w:t>
      </w:r>
      <w:r w:rsidRPr="00C46F4E">
        <w:rPr>
          <w:rFonts w:ascii="Calibri" w:eastAsia="Times New Roman" w:hAnsi="Calibri" w:cs="Times New Roman"/>
          <w:lang w:eastAsia="es-ES"/>
        </w:rPr>
        <w:t xml:space="preserve">L. Basis for Non-destructive Quality Assessment. </w:t>
      </w:r>
      <w:r w:rsidRPr="00C46F4E">
        <w:rPr>
          <w:rFonts w:ascii="Calibri" w:eastAsia="Times New Roman" w:hAnsi="Calibri" w:cs="Times New Roman"/>
          <w:lang w:val="it-IT" w:eastAsia="es-ES"/>
        </w:rPr>
        <w:t xml:space="preserve">Johanna Mendes Novo, Analia Iriel, M. Claudia Marchi and M. Gabriela Lagorio.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Photochem</w:t>
      </w:r>
      <w:proofErr w:type="spellEnd"/>
      <w:r w:rsidRPr="00C46F4E">
        <w:rPr>
          <w:rFonts w:ascii="Calibri" w:eastAsia="Times New Roman" w:hAnsi="Calibri" w:cs="Times New Roman"/>
          <w:i/>
          <w:lang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Photobiol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>.</w:t>
      </w:r>
      <w:r w:rsidRPr="00C46F4E">
        <w:rPr>
          <w:rFonts w:ascii="Calibri" w:eastAsia="Times New Roman" w:hAnsi="Calibri" w:cs="Times New Roman"/>
          <w:b/>
          <w:lang w:eastAsia="es-ES"/>
        </w:rPr>
        <w:t xml:space="preserve"> 2013</w:t>
      </w:r>
      <w:r w:rsidRPr="00C46F4E">
        <w:rPr>
          <w:rFonts w:ascii="Calibri" w:eastAsia="Times New Roman" w:hAnsi="Calibri" w:cs="Times New Roman"/>
          <w:lang w:eastAsia="es-ES"/>
        </w:rPr>
        <w:t>, 89, 1383-1390</w:t>
      </w:r>
      <w:r w:rsidRPr="00C46F4E">
        <w:rPr>
          <w:rFonts w:ascii="Calibri" w:eastAsia="Times New Roman" w:hAnsi="Calibri" w:cs="Times New Roman"/>
          <w:b/>
          <w:lang w:eastAsia="es-ES"/>
        </w:rPr>
        <w:t xml:space="preserve">. </w:t>
      </w:r>
      <w:hyperlink r:id="rId66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https://doi.org/10.1111/php.12131</w:t>
        </w:r>
      </w:hyperlink>
    </w:p>
    <w:p w14:paraId="19138DC0" w14:textId="77777777" w:rsidR="00C46F4E" w:rsidRPr="00C46F4E" w:rsidRDefault="00C46F4E" w:rsidP="00C46F4E">
      <w:pPr>
        <w:spacing w:after="0" w:line="240" w:lineRule="auto"/>
        <w:ind w:left="357"/>
        <w:jc w:val="both"/>
        <w:rPr>
          <w:rFonts w:ascii="Calibri" w:eastAsia="Times New Roman" w:hAnsi="Calibri" w:cs="Times New Roman"/>
          <w:lang w:eastAsia="es-ES"/>
        </w:rPr>
      </w:pPr>
    </w:p>
    <w:p w14:paraId="1E31B1B4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426"/>
        <w:jc w:val="both"/>
        <w:rPr>
          <w:rFonts w:ascii="Times New Roman" w:eastAsia="Times New Roman" w:hAnsi="Times New Roman" w:cs="Times New Roman"/>
          <w:sz w:val="20"/>
          <w:szCs w:val="20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37. Understanding the Role of Pigments in Flowers (invited review) in Flowers: Morphology, Evolutionary Diversification and Implications for the Environment, M. G. Lagorio. Nova Science Publishers,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Teodor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Berntsen and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Kaj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Alsvik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Eds., New York, USA., </w:t>
      </w:r>
      <w:r w:rsidRPr="00C46F4E">
        <w:rPr>
          <w:rFonts w:ascii="Calibri" w:eastAsia="Times New Roman" w:hAnsi="Calibri" w:cs="Times New Roman"/>
          <w:b/>
          <w:lang w:eastAsia="es-ES"/>
        </w:rPr>
        <w:t>2013</w:t>
      </w:r>
      <w:r w:rsidRPr="00C46F4E">
        <w:rPr>
          <w:rFonts w:ascii="Calibri" w:eastAsia="Times New Roman" w:hAnsi="Calibri" w:cs="Times New Roman"/>
          <w:lang w:eastAsia="es-ES"/>
        </w:rPr>
        <w:t>, Ch.3, pp.55-74, Book ID: 3430, Chapter ID: 18100.</w:t>
      </w:r>
      <w:r w:rsidRPr="00C46F4E">
        <w:rPr>
          <w:rFonts w:ascii="Calibri" w:eastAsia="Times New Roman" w:hAnsi="Calibri" w:cs="Times New Roman"/>
          <w:b/>
          <w:bCs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ISBN: </w:t>
      </w:r>
      <w:r w:rsidRPr="00C46F4E">
        <w:rPr>
          <w:rFonts w:ascii="Calibri" w:eastAsia="Times New Roman" w:hAnsi="Calibri" w:cs="Times New Roman"/>
          <w:lang w:eastAsia="es-ES"/>
        </w:rPr>
        <w:t>978-1-62808-798-7.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</w:p>
    <w:p w14:paraId="737B0DA5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lang w:eastAsia="es-ES"/>
        </w:rPr>
      </w:pPr>
    </w:p>
    <w:p w14:paraId="52C7692D" w14:textId="77777777" w:rsidR="00C46F4E" w:rsidRPr="00C46F4E" w:rsidRDefault="00C46F4E" w:rsidP="00C46F4E">
      <w:pPr>
        <w:spacing w:after="0" w:line="240" w:lineRule="auto"/>
        <w:ind w:left="426"/>
        <w:rPr>
          <w:rFonts w:ascii="Calibri" w:eastAsia="Times New Roman" w:hAnsi="Calibri" w:cs="Times New Roman"/>
          <w:bCs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36. Assessment of the role of fluorescent root and seed exudates in crop plants, Pablo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Yaryura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Gabriela Cordon, Mariana León, Norma Kerber, Norma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Pucheu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M. Gabriela Lagorio, Gerardo Rubio, Jorge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Vivanco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and Augusto García. </w:t>
      </w:r>
      <w:r w:rsidRPr="00C46F4E">
        <w:rPr>
          <w:rFonts w:ascii="Calibri" w:eastAsia="Times New Roman" w:hAnsi="Calibri" w:cs="Times New Roman"/>
          <w:i/>
          <w:lang w:eastAsia="es-ES"/>
        </w:rPr>
        <w:t>Journal of Plant Nutrition,</w:t>
      </w:r>
      <w:r w:rsidRPr="00C46F4E">
        <w:rPr>
          <w:rFonts w:ascii="Calibri" w:eastAsia="Times New Roman" w:hAnsi="Calibri" w:cs="Times New Roman"/>
          <w:lang w:eastAsia="es-ES"/>
        </w:rPr>
        <w:t xml:space="preserve"> ISNN 0190-4167,</w:t>
      </w:r>
      <w:r w:rsidRPr="00C46F4E">
        <w:rPr>
          <w:rFonts w:ascii="Calibri" w:eastAsia="Times New Roman" w:hAnsi="Calibri" w:cs="Times New Roman"/>
          <w:i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b/>
          <w:lang w:eastAsia="es-ES"/>
        </w:rPr>
        <w:t>2013</w:t>
      </w:r>
      <w:r w:rsidRPr="00C46F4E">
        <w:rPr>
          <w:rFonts w:ascii="Calibri" w:eastAsia="Times New Roman" w:hAnsi="Calibri" w:cs="Times New Roman"/>
          <w:lang w:eastAsia="es-ES"/>
        </w:rPr>
        <w:t>, 36, 811-824</w:t>
      </w:r>
      <w:r w:rsidRPr="00C46F4E">
        <w:rPr>
          <w:rFonts w:ascii="Calibri" w:eastAsia="Times New Roman" w:hAnsi="Calibri" w:cs="Times New Roman"/>
          <w:b/>
          <w:lang w:eastAsia="es-ES"/>
        </w:rPr>
        <w:t>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67" w:history="1">
        <w:r w:rsidRPr="00C46F4E">
          <w:rPr>
            <w:rFonts w:ascii="Calibri" w:eastAsia="Times New Roman" w:hAnsi="Calibri" w:cs="Times New Roman"/>
            <w:bCs/>
            <w:color w:val="0000FF"/>
            <w:u w:val="single"/>
            <w:lang w:eastAsia="es-ES"/>
          </w:rPr>
          <w:t>https://doi.org/10.1080/01904167.2012.757320</w:t>
        </w:r>
      </w:hyperlink>
    </w:p>
    <w:p w14:paraId="471AD577" w14:textId="77777777" w:rsidR="00C46F4E" w:rsidRPr="00C46F4E" w:rsidRDefault="00C46F4E" w:rsidP="00C46F4E">
      <w:pPr>
        <w:spacing w:after="0" w:line="240" w:lineRule="auto"/>
        <w:rPr>
          <w:rFonts w:ascii="Calibri" w:eastAsia="Times New Roman" w:hAnsi="Calibri" w:cs="Times New Roman"/>
          <w:b/>
          <w:lang w:eastAsia="es-ES"/>
        </w:rPr>
      </w:pPr>
    </w:p>
    <w:p w14:paraId="6B7C0235" w14:textId="77777777" w:rsidR="00C46F4E" w:rsidRPr="00C46F4E" w:rsidRDefault="00C46F4E" w:rsidP="00C46F4E">
      <w:pPr>
        <w:tabs>
          <w:tab w:val="left" w:pos="567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noProof/>
          <w:lang w:eastAsia="es-ES"/>
        </w:rPr>
        <w:t xml:space="preserve">35. Understanding the Role of Pigments in Flowers, </w:t>
      </w:r>
      <w:r w:rsidRPr="00C46F4E">
        <w:rPr>
          <w:rFonts w:ascii="Calibri" w:eastAsia="Times New Roman" w:hAnsi="Calibri" w:cs="Times New Roman"/>
          <w:lang w:eastAsia="es-ES"/>
        </w:rPr>
        <w:t xml:space="preserve">M. G. Lagorio. </w:t>
      </w:r>
      <w:r w:rsidRPr="00C46F4E">
        <w:rPr>
          <w:rFonts w:ascii="Calibri" w:eastAsia="Times New Roman" w:hAnsi="Calibri" w:cs="Times New Roman"/>
          <w:i/>
          <w:lang w:eastAsia="es-ES"/>
        </w:rPr>
        <w:t>Environmental Research Journal</w:t>
      </w:r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2013</w:t>
      </w:r>
      <w:r w:rsidRPr="00C46F4E">
        <w:rPr>
          <w:rFonts w:ascii="Calibri" w:eastAsia="Times New Roman" w:hAnsi="Calibri" w:cs="Times New Roman"/>
          <w:lang w:eastAsia="es-ES"/>
        </w:rPr>
        <w:t>, 7, 3, 248-265.</w:t>
      </w:r>
    </w:p>
    <w:p w14:paraId="0F6D8C24" w14:textId="77777777" w:rsidR="00C46F4E" w:rsidRPr="00C46F4E" w:rsidRDefault="00C46F4E" w:rsidP="00C46F4E">
      <w:pPr>
        <w:autoSpaceDE w:val="0"/>
        <w:autoSpaceDN w:val="0"/>
        <w:adjustRightInd w:val="0"/>
        <w:spacing w:after="0" w:line="240" w:lineRule="auto"/>
        <w:ind w:left="2124"/>
        <w:jc w:val="both"/>
        <w:rPr>
          <w:rFonts w:ascii="Times New Roman" w:eastAsia="Times New Roman" w:hAnsi="Times New Roman" w:cs="Times New Roman"/>
          <w:lang w:eastAsia="es-ES"/>
        </w:rPr>
      </w:pPr>
    </w:p>
    <w:p w14:paraId="78A5EF4E" w14:textId="77777777" w:rsidR="00C46F4E" w:rsidRPr="00C46F4E" w:rsidRDefault="00C46F4E" w:rsidP="00C46F4E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34. </w:t>
      </w:r>
    </w:p>
    <w:p w14:paraId="10DA8650" w14:textId="77777777" w:rsidR="00C46F4E" w:rsidRPr="00C46F4E" w:rsidRDefault="00C46F4E" w:rsidP="00C46F4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Calibri" w:eastAsia="Times New Roman" w:hAnsi="Calibri" w:cs="Times New Roman"/>
          <w:lang w:val="es-AR" w:eastAsia="es-ES_tradnl"/>
        </w:rPr>
      </w:pPr>
      <w:r w:rsidRPr="00C46F4E">
        <w:rPr>
          <w:rFonts w:ascii="Calibri" w:eastAsia="Times New Roman" w:hAnsi="Calibri" w:cs="Times New Roman"/>
          <w:noProof/>
        </w:rPr>
        <w:drawing>
          <wp:anchor distT="0" distB="0" distL="114300" distR="114300" simplePos="0" relativeHeight="251659264" behindDoc="1" locked="0" layoutInCell="1" allowOverlap="1" wp14:anchorId="2F97A488" wp14:editId="678FCC2C">
            <wp:simplePos x="0" y="0"/>
            <wp:positionH relativeFrom="column">
              <wp:posOffset>288290</wp:posOffset>
            </wp:positionH>
            <wp:positionV relativeFrom="paragraph">
              <wp:posOffset>71755</wp:posOffset>
            </wp:positionV>
            <wp:extent cx="705485" cy="914400"/>
            <wp:effectExtent l="0" t="0" r="0" b="0"/>
            <wp:wrapTight wrapText="bothSides">
              <wp:wrapPolygon edited="0">
                <wp:start x="0" y="0"/>
                <wp:lineTo x="0" y="21150"/>
                <wp:lineTo x="20997" y="21150"/>
                <wp:lineTo x="20997" y="0"/>
                <wp:lineTo x="0" y="0"/>
              </wp:wrapPolygon>
            </wp:wrapTight>
            <wp:docPr id="6" name="Imagen 6" descr="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ver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8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6F4E">
        <w:rPr>
          <w:rFonts w:ascii="Calibri" w:eastAsia="Times New Roman" w:hAnsi="Calibri" w:cs="Times New Roman"/>
          <w:lang w:eastAsia="es-ES"/>
        </w:rPr>
        <w:t xml:space="preserve">Fluorescent and </w:t>
      </w:r>
      <w:r w:rsidRPr="00C46F4E">
        <w:rPr>
          <w:rFonts w:ascii="Calibri" w:eastAsia="Times New Roman" w:hAnsi="Calibri" w:cs="Times New Roman"/>
          <w:color w:val="000000"/>
          <w:lang w:eastAsia="es-ES"/>
        </w:rPr>
        <w:t xml:space="preserve">ultraviolet sexual dichromatism in the blue-winged </w:t>
      </w:r>
      <w:proofErr w:type="spellStart"/>
      <w:r w:rsidRPr="00C46F4E">
        <w:rPr>
          <w:rFonts w:ascii="Calibri" w:eastAsia="Times New Roman" w:hAnsi="Calibri" w:cs="Times New Roman"/>
          <w:color w:val="000000"/>
          <w:lang w:eastAsia="es-ES"/>
        </w:rPr>
        <w:t>parrotlet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A. S.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Barreira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M. G. Lagorio, D. A.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Lijtmaer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C. Lougheed, and P. L.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Tubaro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. </w:t>
      </w:r>
      <w:r w:rsidRPr="00C46F4E">
        <w:rPr>
          <w:rFonts w:ascii="Calibri" w:eastAsia="Times New Roman" w:hAnsi="Calibri" w:cs="Times New Roman"/>
          <w:i/>
          <w:lang w:val="es-AR" w:eastAsia="es-ES"/>
        </w:rPr>
        <w:t xml:space="preserve">J. </w:t>
      </w:r>
      <w:proofErr w:type="spellStart"/>
      <w:r w:rsidRPr="00C46F4E">
        <w:rPr>
          <w:rFonts w:ascii="Calibri" w:eastAsia="Times New Roman" w:hAnsi="Calibri" w:cs="Times New Roman"/>
          <w:i/>
          <w:lang w:val="es-AR" w:eastAsia="es-ES"/>
        </w:rPr>
        <w:t>Zoology</w:t>
      </w:r>
      <w:proofErr w:type="spellEnd"/>
      <w:r w:rsidRPr="00C46F4E">
        <w:rPr>
          <w:rFonts w:ascii="Calibri" w:eastAsia="Times New Roman" w:hAnsi="Calibri" w:cs="Times New Roman"/>
          <w:lang w:val="es-AR"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val="es-AR" w:eastAsia="es-ES"/>
        </w:rPr>
        <w:t xml:space="preserve">2012, </w:t>
      </w:r>
      <w:r w:rsidRPr="00C46F4E">
        <w:rPr>
          <w:rFonts w:ascii="Calibri" w:eastAsia="Times New Roman" w:hAnsi="Calibri" w:cs="Times New Roman"/>
          <w:lang w:val="es-AR" w:eastAsia="es-ES_tradnl"/>
        </w:rPr>
        <w:t xml:space="preserve">288, 135–142. </w:t>
      </w:r>
      <w:hyperlink r:id="rId69" w:history="1">
        <w:r w:rsidRPr="00C46F4E">
          <w:rPr>
            <w:rFonts w:ascii="Calibri" w:eastAsia="Times New Roman" w:hAnsi="Calibri" w:cs="Times New Roman"/>
            <w:color w:val="0000FF"/>
            <w:u w:val="single"/>
            <w:lang w:val="es-AR" w:eastAsia="es-ES_tradnl"/>
          </w:rPr>
          <w:t>https://doi.org/10.1111/j.1469-7998.2012.00931.x</w:t>
        </w:r>
      </w:hyperlink>
    </w:p>
    <w:p w14:paraId="2A5F7205" w14:textId="77777777" w:rsidR="00C46F4E" w:rsidRPr="00C46F4E" w:rsidRDefault="00C46F4E" w:rsidP="00C46F4E">
      <w:pPr>
        <w:tabs>
          <w:tab w:val="left" w:pos="2552"/>
          <w:tab w:val="left" w:pos="4536"/>
          <w:tab w:val="left" w:pos="7088"/>
          <w:tab w:val="left" w:pos="9498"/>
          <w:tab w:val="left" w:pos="10915"/>
        </w:tabs>
        <w:spacing w:after="0" w:line="284" w:lineRule="atLeast"/>
        <w:ind w:left="426" w:right="-29"/>
        <w:rPr>
          <w:rFonts w:ascii="Calibri" w:eastAsia="Times New Roman" w:hAnsi="Calibri" w:cs="Times New Roman"/>
          <w:lang w:val="es-AR" w:eastAsia="es-ES"/>
        </w:rPr>
      </w:pPr>
    </w:p>
    <w:p w14:paraId="2AA6042E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lang w:val="es-AR" w:eastAsia="es-ES"/>
        </w:rPr>
      </w:pPr>
    </w:p>
    <w:p w14:paraId="3DFB34CC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lang w:val="es-AR" w:eastAsia="es-ES"/>
        </w:rPr>
      </w:pPr>
    </w:p>
    <w:p w14:paraId="69255903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>33.</w:t>
      </w:r>
    </w:p>
    <w:p w14:paraId="58D4BF4D" w14:textId="5E3C9FD4" w:rsidR="00C46F4E" w:rsidRPr="00C46F4E" w:rsidRDefault="00C46F4E" w:rsidP="00C46F4E">
      <w:pPr>
        <w:tabs>
          <w:tab w:val="left" w:pos="9990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lang w:val="es-MX" w:eastAsia="es-ES"/>
        </w:rPr>
      </w:pPr>
      <w:r w:rsidRPr="00C46F4E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1" allowOverlap="1" wp14:anchorId="12989ADD" wp14:editId="0379D2D3">
            <wp:simplePos x="0" y="0"/>
            <wp:positionH relativeFrom="column">
              <wp:posOffset>288290</wp:posOffset>
            </wp:positionH>
            <wp:positionV relativeFrom="paragraph">
              <wp:posOffset>31750</wp:posOffset>
            </wp:positionV>
            <wp:extent cx="699770" cy="914400"/>
            <wp:effectExtent l="0" t="0" r="5080" b="0"/>
            <wp:wrapTight wrapText="bothSides">
              <wp:wrapPolygon edited="0">
                <wp:start x="0" y="0"/>
                <wp:lineTo x="0" y="21150"/>
                <wp:lineTo x="21169" y="21150"/>
                <wp:lineTo x="21169" y="0"/>
                <wp:lineTo x="0" y="0"/>
              </wp:wrapPolygon>
            </wp:wrapTight>
            <wp:docPr id="7" name="Imagen 7" descr="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VER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6F4E">
        <w:rPr>
          <w:rFonts w:ascii="Calibri" w:eastAsia="Times New Roman" w:hAnsi="Calibri" w:cs="Times New Roman"/>
          <w:lang w:eastAsia="es-ES"/>
        </w:rPr>
        <w:t xml:space="preserve"> Modelling chlorophyll fluorescence of kiwi fruit (Actinidia deliciosa), J. M. Novo, A.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Iriel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and M. G. Lagorio. </w:t>
      </w:r>
      <w:proofErr w:type="spellStart"/>
      <w:r w:rsidRPr="00C46F4E">
        <w:rPr>
          <w:rFonts w:ascii="Calibri" w:eastAsia="Times New Roman" w:hAnsi="Calibri" w:cs="Times New Roman"/>
          <w:i/>
          <w:lang w:val="es-MX" w:eastAsia="es-ES"/>
        </w:rPr>
        <w:t>Photochem</w:t>
      </w:r>
      <w:proofErr w:type="spellEnd"/>
      <w:r w:rsidRPr="00C46F4E">
        <w:rPr>
          <w:rFonts w:ascii="Calibri" w:eastAsia="Times New Roman" w:hAnsi="Calibri" w:cs="Times New Roman"/>
          <w:i/>
          <w:lang w:val="es-MX"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i/>
          <w:lang w:val="es-MX" w:eastAsia="es-ES"/>
        </w:rPr>
        <w:t>Photobiol</w:t>
      </w:r>
      <w:proofErr w:type="spellEnd"/>
      <w:r w:rsidRPr="00C46F4E">
        <w:rPr>
          <w:rFonts w:ascii="Calibri" w:eastAsia="Times New Roman" w:hAnsi="Calibri" w:cs="Times New Roman"/>
          <w:i/>
          <w:lang w:val="es-MX"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i/>
          <w:lang w:val="es-MX" w:eastAsia="es-ES"/>
        </w:rPr>
        <w:t>Sci</w:t>
      </w:r>
      <w:proofErr w:type="spellEnd"/>
      <w:r w:rsidRPr="00C46F4E">
        <w:rPr>
          <w:rFonts w:ascii="Calibri" w:eastAsia="Times New Roman" w:hAnsi="Calibri" w:cs="Times New Roman"/>
          <w:lang w:val="es-MX"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lang w:val="es-MX" w:eastAsia="es-ES"/>
        </w:rPr>
        <w:t>2012</w:t>
      </w:r>
      <w:r w:rsidRPr="00C46F4E">
        <w:rPr>
          <w:rFonts w:ascii="Calibri" w:eastAsia="Times New Roman" w:hAnsi="Calibri" w:cs="Times New Roman"/>
          <w:lang w:val="es-MX" w:eastAsia="es-ES"/>
        </w:rPr>
        <w:t xml:space="preserve">, 11, 724-730. </w:t>
      </w:r>
      <w:hyperlink r:id="rId71" w:history="1">
        <w:r w:rsidRPr="00C46F4E">
          <w:rPr>
            <w:rFonts w:ascii="Calibri" w:eastAsia="Times New Roman" w:hAnsi="Calibri" w:cs="Times New Roman"/>
            <w:color w:val="0000FF"/>
            <w:u w:val="single"/>
            <w:lang w:val="es-ES" w:eastAsia="es-ES"/>
          </w:rPr>
          <w:t>https://doi.org/10.1039/c2pp05299g</w:t>
        </w:r>
      </w:hyperlink>
    </w:p>
    <w:p w14:paraId="74BBC66F" w14:textId="77777777" w:rsidR="00C46F4E" w:rsidRDefault="00C46F4E" w:rsidP="00C46F4E">
      <w:pPr>
        <w:spacing w:after="0" w:line="284" w:lineRule="atLeast"/>
        <w:ind w:left="426"/>
        <w:rPr>
          <w:rFonts w:ascii="Times New Roman" w:eastAsia="Times New Roman" w:hAnsi="Times New Roman" w:cs="Times New Roman"/>
          <w:lang w:val="es-MX" w:eastAsia="es-ES"/>
        </w:rPr>
      </w:pPr>
    </w:p>
    <w:p w14:paraId="62B88BE1" w14:textId="77777777" w:rsidR="00D80A09" w:rsidRPr="00C46F4E" w:rsidRDefault="00D80A09" w:rsidP="00C46F4E">
      <w:pPr>
        <w:spacing w:after="0" w:line="284" w:lineRule="atLeast"/>
        <w:ind w:left="426"/>
        <w:rPr>
          <w:rFonts w:ascii="Times New Roman" w:eastAsia="Times New Roman" w:hAnsi="Times New Roman" w:cs="Times New Roman"/>
          <w:lang w:val="es-MX" w:eastAsia="es-ES"/>
        </w:rPr>
      </w:pPr>
    </w:p>
    <w:p w14:paraId="5CDB24CE" w14:textId="77777777" w:rsidR="00C46F4E" w:rsidRPr="00C46F4E" w:rsidRDefault="00C46F4E" w:rsidP="00C46F4E">
      <w:pPr>
        <w:autoSpaceDE w:val="0"/>
        <w:autoSpaceDN w:val="0"/>
        <w:adjustRightInd w:val="0"/>
        <w:spacing w:after="0" w:line="284" w:lineRule="atLeast"/>
        <w:jc w:val="both"/>
        <w:rPr>
          <w:rFonts w:ascii="Calibri" w:eastAsia="Times New Roman" w:hAnsi="Calibri" w:cs="Times New Roman"/>
          <w:bCs/>
          <w:color w:val="000000"/>
          <w:lang w:val="es-MX" w:eastAsia="es-ES_tradnl"/>
        </w:rPr>
      </w:pPr>
    </w:p>
    <w:p w14:paraId="5E1FEC85" w14:textId="77777777" w:rsidR="00C46F4E" w:rsidRPr="00C46F4E" w:rsidRDefault="00C46F4E" w:rsidP="00C46F4E">
      <w:pPr>
        <w:autoSpaceDE w:val="0"/>
        <w:autoSpaceDN w:val="0"/>
        <w:adjustRightInd w:val="0"/>
        <w:spacing w:after="0" w:line="284" w:lineRule="atLeast"/>
        <w:ind w:left="426"/>
        <w:jc w:val="both"/>
        <w:rPr>
          <w:rFonts w:ascii="Calibri" w:eastAsia="Times New Roman" w:hAnsi="Calibri" w:cs="Times New Roman"/>
          <w:color w:val="000000"/>
          <w:lang w:eastAsia="es-ES_tradnl"/>
        </w:rPr>
      </w:pPr>
      <w:r w:rsidRPr="00C46F4E">
        <w:rPr>
          <w:rFonts w:ascii="Calibri" w:eastAsia="Times New Roman" w:hAnsi="Calibri" w:cs="Times New Roman"/>
          <w:bCs/>
          <w:color w:val="000000"/>
          <w:lang w:eastAsia="es-ES_tradnl"/>
        </w:rPr>
        <w:t xml:space="preserve">32. Chlorophyll Fluorescence as a rapid assay method for ecotoxicity assessment. </w:t>
      </w:r>
      <w:r w:rsidRPr="00C46F4E">
        <w:rPr>
          <w:rFonts w:ascii="Calibri" w:eastAsia="Times New Roman" w:hAnsi="Calibri" w:cs="Times New Roman"/>
          <w:bCs/>
          <w:color w:val="000000"/>
          <w:lang w:val="pt-BR" w:eastAsia="es-ES_tradnl"/>
        </w:rPr>
        <w:t>J. Mendes Novo</w:t>
      </w:r>
      <w:r w:rsidRPr="00C46F4E">
        <w:rPr>
          <w:rFonts w:ascii="Calibri" w:eastAsia="Times New Roman" w:hAnsi="Calibri" w:cs="Times New Roman"/>
          <w:color w:val="000000"/>
          <w:lang w:val="pt-BR" w:eastAsia="es-ES_tradnl"/>
        </w:rPr>
        <w:t xml:space="preserve">, A. </w:t>
      </w:r>
      <w:proofErr w:type="spellStart"/>
      <w:r w:rsidRPr="00C46F4E">
        <w:rPr>
          <w:rFonts w:ascii="Calibri" w:eastAsia="Times New Roman" w:hAnsi="Calibri" w:cs="Times New Roman"/>
          <w:color w:val="000000"/>
          <w:lang w:val="pt-BR" w:eastAsia="es-ES_tradnl"/>
        </w:rPr>
        <w:t>Iriel</w:t>
      </w:r>
      <w:proofErr w:type="spellEnd"/>
      <w:r w:rsidRPr="00C46F4E">
        <w:rPr>
          <w:rFonts w:ascii="Calibri" w:eastAsia="Times New Roman" w:hAnsi="Calibri" w:cs="Times New Roman"/>
          <w:color w:val="000000"/>
          <w:lang w:val="pt-BR" w:eastAsia="es-ES_tradnl"/>
        </w:rPr>
        <w:t xml:space="preserve">, G. B. </w:t>
      </w:r>
      <w:proofErr w:type="spellStart"/>
      <w:r w:rsidRPr="00C46F4E">
        <w:rPr>
          <w:rFonts w:ascii="Calibri" w:eastAsia="Times New Roman" w:hAnsi="Calibri" w:cs="Times New Roman"/>
          <w:color w:val="000000"/>
          <w:lang w:val="pt-BR" w:eastAsia="es-ES_tradnl"/>
        </w:rPr>
        <w:t>Cordon</w:t>
      </w:r>
      <w:proofErr w:type="spellEnd"/>
      <w:r w:rsidRPr="00C46F4E">
        <w:rPr>
          <w:rFonts w:ascii="Calibri" w:eastAsia="Times New Roman" w:hAnsi="Calibri" w:cs="Times New Roman"/>
          <w:color w:val="000000"/>
          <w:lang w:val="pt-BR" w:eastAsia="es-ES_tradnl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color w:val="000000"/>
          <w:lang w:val="pt-BR" w:eastAsia="es-ES_tradnl"/>
        </w:rPr>
        <w:t>and</w:t>
      </w:r>
      <w:proofErr w:type="spellEnd"/>
      <w:r w:rsidRPr="00C46F4E">
        <w:rPr>
          <w:rFonts w:ascii="Calibri" w:eastAsia="Times New Roman" w:hAnsi="Calibri" w:cs="Times New Roman"/>
          <w:color w:val="000000"/>
          <w:lang w:val="pt-BR" w:eastAsia="es-ES_tradnl"/>
        </w:rPr>
        <w:t xml:space="preserve"> M. G. Lagorio. </w:t>
      </w:r>
      <w:r w:rsidRPr="00C46F4E">
        <w:rPr>
          <w:rFonts w:ascii="Calibri" w:eastAsia="Times New Roman" w:hAnsi="Calibri" w:cs="Times New Roman"/>
          <w:color w:val="000000"/>
          <w:lang w:eastAsia="es-ES_tradnl"/>
        </w:rPr>
        <w:t xml:space="preserve">Proceedings of the </w:t>
      </w:r>
      <w:r w:rsidRPr="00C46F4E">
        <w:rPr>
          <w:rFonts w:ascii="Calibri" w:eastAsia="Times New Roman" w:hAnsi="Calibri" w:cs="Times New Roman"/>
          <w:iCs/>
          <w:lang w:eastAsia="es-ES_tradnl"/>
        </w:rPr>
        <w:t>International Congress of Environmental Science and Technology</w:t>
      </w:r>
      <w:r w:rsidRPr="00C46F4E">
        <w:rPr>
          <w:rFonts w:ascii="Calibri" w:eastAsia="Times New Roman" w:hAnsi="Calibri" w:cs="Times New Roman"/>
          <w:color w:val="000000"/>
          <w:lang w:eastAsia="es-ES_tradnl"/>
        </w:rPr>
        <w:t xml:space="preserve"> ISBN 978-987-28123-1-7. </w:t>
      </w:r>
      <w:r w:rsidRPr="00C46F4E">
        <w:rPr>
          <w:rFonts w:ascii="Calibri" w:eastAsia="Times New Roman" w:hAnsi="Calibri" w:cs="Times New Roman"/>
          <w:bCs/>
          <w:color w:val="000000"/>
          <w:lang w:val="es-ES_tradnl" w:eastAsia="es-ES_tradnl"/>
        </w:rPr>
        <w:t xml:space="preserve">Asociación Argentina para el Progreso de las Ciencias </w:t>
      </w:r>
      <w:r w:rsidRPr="00C46F4E">
        <w:rPr>
          <w:rFonts w:ascii="Calibri" w:eastAsia="Times New Roman" w:hAnsi="Calibri" w:cs="Times New Roman"/>
          <w:color w:val="000000"/>
          <w:lang w:val="es-ES_tradnl" w:eastAsia="es-ES_tradnl"/>
        </w:rPr>
        <w:t xml:space="preserve">EDITORIAL, Buenos Aires – Argentina, </w:t>
      </w:r>
      <w:r w:rsidRPr="00C46F4E">
        <w:rPr>
          <w:rFonts w:ascii="Calibri" w:eastAsia="Times New Roman" w:hAnsi="Calibri" w:cs="Times New Roman"/>
          <w:b/>
          <w:color w:val="000000"/>
          <w:lang w:val="es-ES_tradnl" w:eastAsia="es-ES_tradnl"/>
        </w:rPr>
        <w:t>2012</w:t>
      </w:r>
      <w:r w:rsidRPr="00C46F4E">
        <w:rPr>
          <w:rFonts w:ascii="Calibri" w:eastAsia="Times New Roman" w:hAnsi="Calibri" w:cs="Times New Roman"/>
          <w:color w:val="000000"/>
          <w:lang w:val="es-ES_tradnl" w:eastAsia="es-ES_tradnl"/>
        </w:rPr>
        <w:t>, 769-774.</w:t>
      </w:r>
      <w:r w:rsidRPr="00C46F4E">
        <w:rPr>
          <w:rFonts w:ascii="Merriweather Sans" w:eastAsia="Times New Roman" w:hAnsi="Merriweather Sans" w:cs="Times New Roman"/>
          <w:color w:val="222222"/>
          <w:sz w:val="20"/>
          <w:szCs w:val="20"/>
          <w:shd w:val="clear" w:color="auto" w:fill="FFFFFF"/>
          <w:lang w:val="es-ES" w:eastAsia="es-ES"/>
        </w:rPr>
        <w:t xml:space="preserve"> </w:t>
      </w:r>
      <w:hyperlink r:id="rId72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_tradnl"/>
          </w:rPr>
          <w:t>https://doi.org/10.1039/b617685b</w:t>
        </w:r>
      </w:hyperlink>
    </w:p>
    <w:p w14:paraId="09C1838F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lang w:eastAsia="es-ES"/>
        </w:rPr>
      </w:pPr>
    </w:p>
    <w:p w14:paraId="5FE0C53C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b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31. Sensing chlorophyll, carotenoids and anthocyanin concentration in leaves with spatial resolution from digital image (invited manuscript). In Color in Food: Technological and Psychophysical Aspects G. B. Cordon and M. G. Lagorio., CRC Press, New York, USA. ISBN 978-1-43987-693-0, </w:t>
      </w:r>
      <w:r w:rsidRPr="00C46F4E">
        <w:rPr>
          <w:rFonts w:ascii="Calibri" w:eastAsia="Times New Roman" w:hAnsi="Calibri" w:cs="Times New Roman"/>
          <w:b/>
          <w:lang w:eastAsia="es-ES"/>
        </w:rPr>
        <w:t xml:space="preserve">2012, </w:t>
      </w:r>
      <w:r w:rsidRPr="00C46F4E">
        <w:rPr>
          <w:rFonts w:ascii="Calibri" w:eastAsia="Times New Roman" w:hAnsi="Calibri" w:cs="Times New Roman"/>
          <w:lang w:eastAsia="es-ES"/>
        </w:rPr>
        <w:t>Ch.13, 121-132.</w:t>
      </w:r>
      <w:r w:rsidRPr="00C46F4E">
        <w:rPr>
          <w:rFonts w:ascii="Calibri" w:eastAsia="Times New Roman" w:hAnsi="Calibri" w:cs="Times New Roman"/>
          <w:b/>
          <w:lang w:eastAsia="es-ES"/>
        </w:rPr>
        <w:t xml:space="preserve"> </w:t>
      </w:r>
    </w:p>
    <w:p w14:paraId="4CFB8928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noProof/>
          <w:lang w:eastAsia="es-ES"/>
        </w:rPr>
      </w:pPr>
    </w:p>
    <w:p w14:paraId="68C98EC2" w14:textId="77777777" w:rsidR="00070F61" w:rsidRDefault="00C46F4E" w:rsidP="00C46F4E">
      <w:pPr>
        <w:tabs>
          <w:tab w:val="left" w:pos="9990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noProof/>
          <w:lang w:eastAsia="es-ES"/>
        </w:rPr>
        <w:t>30. Photoreceptors and Quantum catches (invited review) in Photoreceptors: Physiology, Types and Abnormalities,</w:t>
      </w:r>
      <w:r w:rsidRPr="00C46F4E">
        <w:rPr>
          <w:rFonts w:ascii="Calibri" w:eastAsia="Times New Roman" w:hAnsi="Calibri" w:cs="Times New Roman"/>
          <w:lang w:eastAsia="es-ES"/>
        </w:rPr>
        <w:t xml:space="preserve"> M. G. Lagorio. Nova Science Publishers, New York, USA. ISBN 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978-1-61942-619-1, </w:t>
      </w:r>
      <w:r w:rsidRPr="00C46F4E">
        <w:rPr>
          <w:rFonts w:ascii="Calibri" w:eastAsia="Times New Roman" w:hAnsi="Calibri" w:cs="Times New Roman"/>
          <w:b/>
          <w:lang w:eastAsia="es-ES"/>
        </w:rPr>
        <w:t>2012</w:t>
      </w:r>
      <w:r w:rsidRPr="00C46F4E">
        <w:rPr>
          <w:rFonts w:ascii="Calibri" w:eastAsia="Times New Roman" w:hAnsi="Calibri" w:cs="Times New Roman"/>
          <w:lang w:eastAsia="es-ES"/>
        </w:rPr>
        <w:t>, Ch.6, 113-132.</w:t>
      </w:r>
    </w:p>
    <w:p w14:paraId="17769068" w14:textId="77777777" w:rsidR="00C46F4E" w:rsidRPr="00C46F4E" w:rsidRDefault="00C46F4E" w:rsidP="00C46F4E">
      <w:pPr>
        <w:spacing w:after="0" w:line="240" w:lineRule="auto"/>
        <w:jc w:val="both"/>
        <w:rPr>
          <w:rFonts w:ascii="Calibri" w:eastAsia="Times New Roman" w:hAnsi="Calibri" w:cs="Times New Roman"/>
          <w:sz w:val="20"/>
          <w:szCs w:val="20"/>
          <w:lang w:eastAsia="es-ES"/>
        </w:rPr>
      </w:pPr>
    </w:p>
    <w:p w14:paraId="3A8E96C9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29. Chlorophyll fluorescence emission spectra in photosynthetic organisms (invited review) in Chlorophyll: Structure, Production and Medicinal Uses M. G. Lagorio., Nova Science Publishers, New York, USA. </w:t>
      </w:r>
      <w:r w:rsidRPr="00C46F4E">
        <w:rPr>
          <w:rFonts w:ascii="Calibri" w:eastAsia="Times New Roman" w:hAnsi="Calibri" w:cs="Times New Roman"/>
          <w:iCs/>
          <w:color w:val="000000"/>
          <w:lang w:eastAsia="es-ES"/>
        </w:rPr>
        <w:t>ISBN 978-1-61470-974-9,</w:t>
      </w:r>
      <w:r w:rsidRPr="00C46F4E">
        <w:rPr>
          <w:rFonts w:ascii="Calibri" w:eastAsia="Times New Roman" w:hAnsi="Calibri" w:cs="Times New Roman"/>
          <w:b/>
          <w:lang w:eastAsia="es-ES"/>
        </w:rPr>
        <w:t xml:space="preserve"> 2011</w:t>
      </w:r>
      <w:r w:rsidRPr="00C46F4E">
        <w:rPr>
          <w:rFonts w:ascii="Calibri" w:eastAsia="Times New Roman" w:hAnsi="Calibri" w:cs="Times New Roman"/>
          <w:lang w:eastAsia="es-ES"/>
        </w:rPr>
        <w:t>, 115-150.</w:t>
      </w:r>
    </w:p>
    <w:p w14:paraId="0B3B6EEB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360"/>
        <w:jc w:val="both"/>
        <w:rPr>
          <w:rFonts w:ascii="Calibri" w:eastAsia="Times New Roman" w:hAnsi="Calibri" w:cs="Times New Roman"/>
          <w:b/>
          <w:lang w:eastAsia="es-ES"/>
        </w:rPr>
      </w:pPr>
    </w:p>
    <w:p w14:paraId="021AF54E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28. Is the flower fluorescence relevant in biocommunication?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Analía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Iriel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and M. Gabriela Lagorio,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Naturwissenschaften</w:t>
      </w:r>
      <w:proofErr w:type="spellEnd"/>
      <w:r w:rsidRPr="00C46F4E">
        <w:rPr>
          <w:rFonts w:ascii="Calibri" w:eastAsia="Times New Roman" w:hAnsi="Calibri" w:cs="Times New Roman"/>
          <w:i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eastAsia="es-ES"/>
        </w:rPr>
        <w:t>2010</w:t>
      </w:r>
      <w:r w:rsidRPr="00C46F4E">
        <w:rPr>
          <w:rFonts w:ascii="Calibri" w:eastAsia="Times New Roman" w:hAnsi="Calibri" w:cs="Times New Roman"/>
          <w:lang w:eastAsia="es-ES"/>
        </w:rPr>
        <w:t>, 97, 10, 915-924</w:t>
      </w:r>
      <w:r w:rsidRPr="00C46F4E">
        <w:rPr>
          <w:rFonts w:ascii="Calibri" w:eastAsia="Times New Roman" w:hAnsi="Calibri" w:cs="Times New Roman"/>
          <w:i/>
          <w:lang w:eastAsia="es-ES"/>
        </w:rPr>
        <w:t xml:space="preserve">. </w:t>
      </w:r>
      <w:hyperlink r:id="rId73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https://doi.org/10.1007/s00114-010-0709-4</w:t>
        </w:r>
      </w:hyperlink>
      <w:r w:rsidRPr="00C46F4E">
        <w:rPr>
          <w:rFonts w:ascii="Calibri" w:eastAsia="Times New Roman" w:hAnsi="Calibri" w:cs="Times New Roman"/>
          <w:lang w:eastAsia="es-ES"/>
        </w:rPr>
        <w:t>.</w:t>
      </w:r>
    </w:p>
    <w:p w14:paraId="5F417332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26"/>
        <w:jc w:val="both"/>
        <w:rPr>
          <w:rFonts w:ascii="Times New Roman" w:eastAsia="Times New Roman" w:hAnsi="Times New Roman" w:cs="Times New Roman"/>
          <w:lang w:eastAsia="es-ES"/>
        </w:rPr>
      </w:pPr>
    </w:p>
    <w:p w14:paraId="6CED3867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27. Non-destructive Assessment of Water and Pigments in Leaves from the Remission Function using the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Kubelka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-Munk theory. Gabriela B. Cordon, Santiago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Gismondi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Analía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V.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Nievas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M. Gabriela Lagorio, </w:t>
      </w:r>
      <w:r w:rsidRPr="00C46F4E">
        <w:rPr>
          <w:rFonts w:ascii="Calibri" w:eastAsia="Times New Roman" w:hAnsi="Calibri" w:cs="Times New Roman"/>
          <w:i/>
          <w:lang w:eastAsia="es-ES"/>
        </w:rPr>
        <w:t xml:space="preserve">Proceedings of the International Color Association, </w:t>
      </w:r>
      <w:r w:rsidRPr="00C46F4E">
        <w:rPr>
          <w:rFonts w:ascii="Calibri" w:eastAsia="Times New Roman" w:hAnsi="Calibri" w:cs="Times New Roman"/>
          <w:b/>
          <w:lang w:eastAsia="es-ES"/>
        </w:rPr>
        <w:t>2010</w:t>
      </w:r>
      <w:r w:rsidRPr="00C46F4E">
        <w:rPr>
          <w:rFonts w:ascii="Calibri" w:eastAsia="Times New Roman" w:hAnsi="Calibri" w:cs="Times New Roman"/>
          <w:lang w:eastAsia="es-ES"/>
        </w:rPr>
        <w:t>, 397-400. ISSN 0280-2198.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74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https://doi.org/10.1016/j.ecoenv.2019.109368</w:t>
        </w:r>
      </w:hyperlink>
    </w:p>
    <w:p w14:paraId="6399C632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lang w:eastAsia="es-ES"/>
        </w:rPr>
      </w:pPr>
    </w:p>
    <w:p w14:paraId="1D5552E5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26. Sensing chlorophyll and anthocyanin concentration in leaves with spatial resolution from digital image. Gabriela B. Cordon and M. Gabriela Lagorio. </w:t>
      </w:r>
      <w:r w:rsidRPr="00C46F4E">
        <w:rPr>
          <w:rFonts w:ascii="Calibri" w:eastAsia="Times New Roman" w:hAnsi="Calibri" w:cs="Times New Roman"/>
          <w:i/>
          <w:lang w:eastAsia="es-ES"/>
        </w:rPr>
        <w:t xml:space="preserve">Proceedings of the International Color Association, </w:t>
      </w:r>
      <w:r w:rsidRPr="00C46F4E">
        <w:rPr>
          <w:rFonts w:ascii="Calibri" w:eastAsia="Times New Roman" w:hAnsi="Calibri" w:cs="Times New Roman"/>
          <w:b/>
          <w:lang w:eastAsia="es-ES"/>
        </w:rPr>
        <w:t>2010</w:t>
      </w:r>
      <w:r w:rsidRPr="00C46F4E">
        <w:rPr>
          <w:rFonts w:ascii="Calibri" w:eastAsia="Times New Roman" w:hAnsi="Calibri" w:cs="Times New Roman"/>
          <w:lang w:eastAsia="es-ES"/>
        </w:rPr>
        <w:t>, 425-428 ISSN 0280-2198.</w:t>
      </w:r>
    </w:p>
    <w:p w14:paraId="6D59CFCA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26"/>
        <w:jc w:val="both"/>
        <w:rPr>
          <w:rFonts w:ascii="Calibri" w:eastAsia="Times New Roman" w:hAnsi="Calibri" w:cs="Times New Roman"/>
          <w:lang w:eastAsia="es-ES"/>
        </w:rPr>
      </w:pPr>
    </w:p>
    <w:p w14:paraId="298565DB" w14:textId="77777777" w:rsidR="00C46F4E" w:rsidRPr="00C46F4E" w:rsidRDefault="00C46F4E" w:rsidP="00C46F4E">
      <w:pPr>
        <w:autoSpaceDE w:val="0"/>
        <w:autoSpaceDN w:val="0"/>
        <w:adjustRightInd w:val="0"/>
        <w:spacing w:after="0" w:line="284" w:lineRule="atLeast"/>
        <w:ind w:left="426"/>
        <w:jc w:val="both"/>
        <w:rPr>
          <w:rFonts w:ascii="Calibri" w:eastAsia="Times New Roman" w:hAnsi="Calibri" w:cs="Times New Roman"/>
          <w:noProof/>
          <w:lang w:eastAsia="es-ES"/>
        </w:rPr>
      </w:pPr>
      <w:r w:rsidRPr="00C46F4E">
        <w:rPr>
          <w:rFonts w:ascii="Calibri" w:eastAsia="Times New Roman" w:hAnsi="Calibri" w:cs="Times New Roman"/>
          <w:bCs/>
          <w:lang w:eastAsia="es-ES"/>
        </w:rPr>
        <w:t xml:space="preserve">25. Implications of reflectance and fluorescence of </w:t>
      </w:r>
      <w:r w:rsidRPr="00C46F4E">
        <w:rPr>
          <w:rFonts w:ascii="Calibri" w:eastAsia="Times New Roman" w:hAnsi="Calibri" w:cs="Times New Roman"/>
          <w:bCs/>
          <w:i/>
          <w:iCs/>
          <w:lang w:eastAsia="es-ES"/>
        </w:rPr>
        <w:t xml:space="preserve">Rhododendron indicum 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flowers in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biosignaling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Analía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bCs/>
          <w:lang w:eastAsia="es-ES"/>
        </w:rPr>
        <w:t>Iriel</w:t>
      </w:r>
      <w:proofErr w:type="spellEnd"/>
      <w:r w:rsidRPr="00C46F4E">
        <w:rPr>
          <w:rFonts w:ascii="Calibri" w:eastAsia="Times New Roman" w:hAnsi="Calibri" w:cs="Times New Roman"/>
          <w:bCs/>
          <w:lang w:eastAsia="es-ES"/>
        </w:rPr>
        <w:t xml:space="preserve"> and M. Gabriela Lagorio, </w:t>
      </w:r>
      <w:r w:rsidRPr="00C46F4E">
        <w:rPr>
          <w:rFonts w:ascii="Calibri" w:eastAsia="Times New Roman" w:hAnsi="Calibri" w:cs="Times New Roman"/>
          <w:i/>
          <w:noProof/>
          <w:lang w:eastAsia="es-ES"/>
        </w:rPr>
        <w:t>Photochem. Photobiol. Sci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noProof/>
          <w:lang w:eastAsia="es-ES"/>
        </w:rPr>
        <w:t>2010</w:t>
      </w:r>
      <w:r w:rsidRPr="00C46F4E">
        <w:rPr>
          <w:rFonts w:ascii="Calibri" w:eastAsia="Times New Roman" w:hAnsi="Calibri" w:cs="Times New Roman"/>
          <w:noProof/>
          <w:lang w:eastAsia="es-ES"/>
        </w:rPr>
        <w:t>, 9; 342-348. ISSN 1474-905x.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75" w:history="1">
        <w:r w:rsidRPr="00C46F4E">
          <w:rPr>
            <w:rFonts w:ascii="Calibri" w:eastAsia="Times New Roman" w:hAnsi="Calibri" w:cs="Times New Roman"/>
            <w:noProof/>
            <w:color w:val="0000FF"/>
            <w:u w:val="single"/>
            <w:lang w:eastAsia="es-ES"/>
          </w:rPr>
          <w:t>https://doi.org/10.1039/B9PP00104B</w:t>
        </w:r>
      </w:hyperlink>
    </w:p>
    <w:p w14:paraId="7DA14491" w14:textId="77777777" w:rsidR="00C46F4E" w:rsidRPr="00C46F4E" w:rsidRDefault="00C46F4E" w:rsidP="00C46F4E">
      <w:pPr>
        <w:spacing w:after="0" w:line="240" w:lineRule="auto"/>
        <w:ind w:left="426"/>
        <w:jc w:val="both"/>
        <w:rPr>
          <w:rFonts w:ascii="Calibri" w:eastAsia="Times New Roman" w:hAnsi="Calibri" w:cs="Times New Roman"/>
          <w:bCs/>
          <w:color w:val="000000"/>
          <w:lang w:eastAsia="es-ES"/>
        </w:rPr>
      </w:pPr>
    </w:p>
    <w:p w14:paraId="2ED06FDB" w14:textId="77777777" w:rsidR="00C46F4E" w:rsidRPr="00C46F4E" w:rsidRDefault="00C46F4E" w:rsidP="00C46F4E">
      <w:pPr>
        <w:spacing w:after="0" w:line="240" w:lineRule="auto"/>
        <w:ind w:left="426"/>
        <w:jc w:val="both"/>
        <w:rPr>
          <w:rFonts w:ascii="Calibri" w:eastAsia="Times New Roman" w:hAnsi="Calibri" w:cs="Times New Roman"/>
          <w:color w:val="000000"/>
          <w:lang w:eastAsia="es-ES"/>
        </w:rPr>
      </w:pPr>
      <w:r w:rsidRPr="00C46F4E">
        <w:rPr>
          <w:rFonts w:ascii="Calibri" w:eastAsia="Times New Roman" w:hAnsi="Calibri" w:cs="Times New Roman"/>
          <w:bCs/>
          <w:color w:val="000000"/>
          <w:lang w:eastAsia="es-ES"/>
        </w:rPr>
        <w:t xml:space="preserve">24. Effect of </w:t>
      </w:r>
      <w:r w:rsidRPr="00C46F4E">
        <w:rPr>
          <w:rFonts w:ascii="Calibri" w:eastAsia="Times New Roman" w:hAnsi="Calibri" w:cs="Times New Roman"/>
          <w:bCs/>
          <w:lang w:eastAsia="es-ES"/>
        </w:rPr>
        <w:t>phosphorus</w:t>
      </w:r>
      <w:r w:rsidRPr="00C46F4E">
        <w:rPr>
          <w:rFonts w:ascii="Calibri" w:eastAsia="Times New Roman" w:hAnsi="Calibri" w:cs="Times New Roman"/>
          <w:bCs/>
          <w:color w:val="000000"/>
          <w:lang w:eastAsia="es-ES"/>
        </w:rPr>
        <w:t xml:space="preserve"> deficiency on reflectance and chlorophyll fluorescence of cotyledons of oilseed rape (</w:t>
      </w:r>
      <w:r w:rsidRPr="00C46F4E">
        <w:rPr>
          <w:rFonts w:ascii="Calibri" w:eastAsia="Times New Roman" w:hAnsi="Calibri" w:cs="Times New Roman"/>
          <w:i/>
          <w:lang w:eastAsia="es-ES"/>
        </w:rPr>
        <w:t>Brassica napus</w:t>
      </w:r>
      <w:r w:rsidRPr="00C46F4E">
        <w:rPr>
          <w:rFonts w:ascii="Calibri" w:eastAsia="Times New Roman" w:hAnsi="Calibri" w:cs="Times New Roman"/>
          <w:lang w:eastAsia="es-ES"/>
        </w:rPr>
        <w:t xml:space="preserve"> L).</w:t>
      </w:r>
      <w:r w:rsidRPr="00C46F4E">
        <w:rPr>
          <w:rFonts w:ascii="Calibri" w:eastAsia="Times New Roman" w:hAnsi="Calibri" w:cs="Times New Roman"/>
          <w:color w:val="000000"/>
          <w:lang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color w:val="000000"/>
          <w:lang w:eastAsia="es-ES"/>
        </w:rPr>
        <w:t>Yaryura</w:t>
      </w:r>
      <w:proofErr w:type="spellEnd"/>
      <w:r w:rsidRPr="00C46F4E">
        <w:rPr>
          <w:rFonts w:ascii="Calibri" w:eastAsia="Times New Roman" w:hAnsi="Calibri" w:cs="Times New Roman"/>
          <w:color w:val="000000"/>
          <w:lang w:eastAsia="es-ES"/>
        </w:rPr>
        <w:t xml:space="preserve">, P., Cordon, G., Leon, M., Kerber, N., </w:t>
      </w:r>
      <w:proofErr w:type="spellStart"/>
      <w:r w:rsidRPr="00C46F4E">
        <w:rPr>
          <w:rFonts w:ascii="Calibri" w:eastAsia="Times New Roman" w:hAnsi="Calibri" w:cs="Times New Roman"/>
          <w:color w:val="000000"/>
          <w:lang w:eastAsia="es-ES"/>
        </w:rPr>
        <w:t>Pucheu</w:t>
      </w:r>
      <w:proofErr w:type="spellEnd"/>
      <w:r w:rsidRPr="00C46F4E">
        <w:rPr>
          <w:rFonts w:ascii="Calibri" w:eastAsia="Times New Roman" w:hAnsi="Calibri" w:cs="Times New Roman"/>
          <w:color w:val="000000"/>
          <w:lang w:eastAsia="es-ES"/>
        </w:rPr>
        <w:t xml:space="preserve">, N., Rubio, G., García, A., Lagorio, M. G., </w:t>
      </w:r>
      <w:r w:rsidRPr="00C46F4E">
        <w:rPr>
          <w:rFonts w:ascii="Calibri" w:eastAsia="Times New Roman" w:hAnsi="Calibri" w:cs="Times New Roman"/>
          <w:i/>
          <w:color w:val="000000"/>
          <w:lang w:eastAsia="es-ES"/>
        </w:rPr>
        <w:t>Journal of Agronomy and Crop Science</w:t>
      </w:r>
      <w:r w:rsidRPr="00C46F4E">
        <w:rPr>
          <w:rFonts w:ascii="Calibri" w:eastAsia="Times New Roman" w:hAnsi="Calibri" w:cs="Times New Roman"/>
          <w:color w:val="000000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color w:val="000000"/>
          <w:lang w:eastAsia="es-ES"/>
        </w:rPr>
        <w:t>2009</w:t>
      </w:r>
      <w:r w:rsidRPr="00C46F4E">
        <w:rPr>
          <w:rFonts w:ascii="Calibri" w:eastAsia="Times New Roman" w:hAnsi="Calibri" w:cs="Times New Roman"/>
          <w:color w:val="000000"/>
          <w:lang w:eastAsia="es-ES"/>
        </w:rPr>
        <w:t xml:space="preserve">, 195, 186-196. ISSN 0931-2250. </w:t>
      </w:r>
      <w:hyperlink r:id="rId76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https://doi.org/10.1111/j.1439-037X.2008.00359.x</w:t>
        </w:r>
      </w:hyperlink>
    </w:p>
    <w:p w14:paraId="0D5FDDBB" w14:textId="77777777" w:rsidR="00C46F4E" w:rsidRPr="00C46F4E" w:rsidRDefault="00C46F4E" w:rsidP="00C46F4E">
      <w:pPr>
        <w:tabs>
          <w:tab w:val="left" w:pos="637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</w:p>
    <w:p w14:paraId="31CA191D" w14:textId="77777777" w:rsidR="00C46F4E" w:rsidRPr="00C46F4E" w:rsidRDefault="00C46F4E" w:rsidP="00C46F4E">
      <w:pPr>
        <w:tabs>
          <w:tab w:val="left" w:pos="637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  <w:r w:rsidRPr="00C46F4E">
        <w:rPr>
          <w:rFonts w:ascii="Calibri" w:eastAsia="Times New Roman" w:hAnsi="Calibri" w:cs="Times New Roman"/>
          <w:noProof/>
          <w:lang w:eastAsia="es-ES"/>
        </w:rPr>
        <w:t>23.</w:t>
      </w:r>
    </w:p>
    <w:p w14:paraId="313240A2" w14:textId="77777777" w:rsidR="00C46F4E" w:rsidRPr="00C46F4E" w:rsidRDefault="00C46F4E" w:rsidP="00C46F4E">
      <w:pPr>
        <w:tabs>
          <w:tab w:val="left" w:pos="637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val="es-ES" w:eastAsia="es-ES"/>
        </w:rPr>
      </w:pPr>
      <w:r w:rsidRPr="00C46F4E">
        <w:rPr>
          <w:rFonts w:ascii="Calibri" w:eastAsia="Times New Roman" w:hAnsi="Calibri" w:cs="Times New Roman"/>
          <w:noProof/>
        </w:rPr>
        <w:drawing>
          <wp:anchor distT="0" distB="0" distL="114300" distR="114300" simplePos="0" relativeHeight="251662336" behindDoc="1" locked="0" layoutInCell="1" allowOverlap="1" wp14:anchorId="7399A784" wp14:editId="68BC5C00">
            <wp:simplePos x="0" y="0"/>
            <wp:positionH relativeFrom="column">
              <wp:posOffset>300355</wp:posOffset>
            </wp:positionH>
            <wp:positionV relativeFrom="paragraph">
              <wp:posOffset>19050</wp:posOffset>
            </wp:positionV>
            <wp:extent cx="781050" cy="1021080"/>
            <wp:effectExtent l="19050" t="19050" r="19050" b="26670"/>
            <wp:wrapTight wrapText="bothSides">
              <wp:wrapPolygon edited="0">
                <wp:start x="-527" y="-403"/>
                <wp:lineTo x="-527" y="21761"/>
                <wp:lineTo x="21600" y="21761"/>
                <wp:lineTo x="21600" y="-403"/>
                <wp:lineTo x="-527" y="-403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021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6F4E">
        <w:rPr>
          <w:rFonts w:ascii="Calibri" w:eastAsia="Times New Roman" w:hAnsi="Calibri" w:cs="Times New Roman"/>
          <w:noProof/>
          <w:lang w:eastAsia="es-ES"/>
        </w:rPr>
        <w:t>Bio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spectroscopy of </w:t>
      </w:r>
      <w:r w:rsidRPr="00C46F4E">
        <w:rPr>
          <w:rFonts w:ascii="Calibri" w:eastAsia="Times New Roman" w:hAnsi="Calibri" w:cs="Times New Roman"/>
          <w:bCs/>
          <w:i/>
          <w:iCs/>
          <w:lang w:eastAsia="es-ES"/>
        </w:rPr>
        <w:t xml:space="preserve">Rhododendron indicum </w:t>
      </w:r>
      <w:r w:rsidRPr="00C46F4E">
        <w:rPr>
          <w:rFonts w:ascii="Calibri" w:eastAsia="Times New Roman" w:hAnsi="Calibri" w:cs="Times New Roman"/>
          <w:bCs/>
          <w:lang w:eastAsia="es-ES"/>
        </w:rPr>
        <w:t xml:space="preserve">flowers. Non-destructive assessment of Anthocyanins in petals using a reflectance-based method.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Analia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Iriel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 and María Gabriela </w:t>
      </w:r>
      <w:proofErr w:type="gramStart"/>
      <w:r w:rsidRPr="00C46F4E">
        <w:rPr>
          <w:rFonts w:ascii="Calibri" w:eastAsia="Times New Roman" w:hAnsi="Calibri" w:cs="Times New Roman"/>
          <w:lang w:val="es-ES" w:eastAsia="es-ES"/>
        </w:rPr>
        <w:t>Lagorio</w:t>
      </w:r>
      <w:r w:rsidRPr="00C46F4E">
        <w:rPr>
          <w:rFonts w:ascii="Calibri" w:eastAsia="Times New Roman" w:hAnsi="Calibri" w:cs="Times New Roman"/>
          <w:noProof/>
          <w:lang w:val="es-ES" w:eastAsia="es-ES"/>
        </w:rPr>
        <w:t xml:space="preserve">,  </w:t>
      </w:r>
      <w:r w:rsidRPr="00C46F4E">
        <w:rPr>
          <w:rFonts w:ascii="Calibri" w:eastAsia="Times New Roman" w:hAnsi="Calibri" w:cs="Times New Roman"/>
          <w:i/>
          <w:noProof/>
          <w:lang w:val="es-ES" w:eastAsia="es-ES"/>
        </w:rPr>
        <w:t>Photochem</w:t>
      </w:r>
      <w:proofErr w:type="gramEnd"/>
      <w:r w:rsidRPr="00C46F4E">
        <w:rPr>
          <w:rFonts w:ascii="Calibri" w:eastAsia="Times New Roman" w:hAnsi="Calibri" w:cs="Times New Roman"/>
          <w:i/>
          <w:noProof/>
          <w:lang w:val="es-ES" w:eastAsia="es-ES"/>
        </w:rPr>
        <w:t>. Photobiol. Sci</w:t>
      </w:r>
      <w:r w:rsidRPr="00C46F4E">
        <w:rPr>
          <w:rFonts w:ascii="Calibri" w:eastAsia="Times New Roman" w:hAnsi="Calibri" w:cs="Times New Roman"/>
          <w:noProof/>
          <w:lang w:val="es-ES"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noProof/>
          <w:lang w:val="es-ES" w:eastAsia="es-ES"/>
        </w:rPr>
        <w:t>2009</w:t>
      </w:r>
      <w:r w:rsidRPr="00C46F4E">
        <w:rPr>
          <w:rFonts w:ascii="Calibri" w:eastAsia="Times New Roman" w:hAnsi="Calibri" w:cs="Times New Roman"/>
          <w:noProof/>
          <w:lang w:val="es-ES" w:eastAsia="es-ES"/>
        </w:rPr>
        <w:t>, 8, 337-344.</w:t>
      </w:r>
      <w:r w:rsidRPr="00C46F4E">
        <w:rPr>
          <w:rFonts w:ascii="Merriweather Sans" w:eastAsia="Times New Roman" w:hAnsi="Merriweather Sans" w:cs="Times New Roman"/>
          <w:color w:val="222222"/>
          <w:sz w:val="20"/>
          <w:szCs w:val="20"/>
          <w:shd w:val="clear" w:color="auto" w:fill="FFFFFF"/>
          <w:lang w:val="es-ES" w:eastAsia="es-ES"/>
        </w:rPr>
        <w:t xml:space="preserve"> </w:t>
      </w:r>
      <w:r w:rsidRPr="00C46F4E">
        <w:rPr>
          <w:rFonts w:ascii="Calibri" w:eastAsia="Times New Roman" w:hAnsi="Calibri" w:cs="Times New Roman"/>
          <w:noProof/>
          <w:lang w:val="es-ES" w:eastAsia="es-ES"/>
        </w:rPr>
        <w:t> </w:t>
      </w:r>
      <w:hyperlink r:id="rId78" w:history="1">
        <w:r w:rsidRPr="00C46F4E">
          <w:rPr>
            <w:rFonts w:ascii="Calibri" w:eastAsia="Times New Roman" w:hAnsi="Calibri" w:cs="Times New Roman"/>
            <w:noProof/>
            <w:color w:val="0000FF"/>
            <w:u w:val="single"/>
            <w:lang w:val="es-ES" w:eastAsia="es-ES"/>
          </w:rPr>
          <w:t>https://doi.org/10.1039/b814461c</w:t>
        </w:r>
      </w:hyperlink>
    </w:p>
    <w:p w14:paraId="6FE64B2F" w14:textId="77777777" w:rsidR="00C46F4E" w:rsidRPr="00C46F4E" w:rsidRDefault="00C46F4E" w:rsidP="00C46F4E">
      <w:pPr>
        <w:tabs>
          <w:tab w:val="left" w:pos="6379"/>
          <w:tab w:val="left" w:pos="9990"/>
        </w:tabs>
        <w:spacing w:after="0" w:line="284" w:lineRule="atLeast"/>
        <w:ind w:left="450" w:firstLine="360"/>
        <w:jc w:val="both"/>
        <w:rPr>
          <w:rFonts w:ascii="Calibri" w:eastAsia="Times New Roman" w:hAnsi="Calibri" w:cs="Times New Roman"/>
          <w:b/>
          <w:noProof/>
          <w:lang w:val="es-ES" w:eastAsia="es-ES"/>
        </w:rPr>
      </w:pPr>
    </w:p>
    <w:p w14:paraId="70DF3D16" w14:textId="77777777" w:rsidR="00C46F4E" w:rsidRPr="00C46F4E" w:rsidRDefault="00C46F4E" w:rsidP="00C46F4E">
      <w:pPr>
        <w:tabs>
          <w:tab w:val="left" w:pos="6379"/>
          <w:tab w:val="left" w:pos="9990"/>
        </w:tabs>
        <w:spacing w:after="0" w:line="284" w:lineRule="atLeast"/>
        <w:ind w:left="450" w:firstLine="360"/>
        <w:jc w:val="both"/>
        <w:rPr>
          <w:rFonts w:ascii="Calibri" w:eastAsia="Times New Roman" w:hAnsi="Calibri" w:cs="Times New Roman"/>
          <w:noProof/>
          <w:lang w:val="es-AR" w:eastAsia="es-ES"/>
        </w:rPr>
      </w:pPr>
    </w:p>
    <w:p w14:paraId="3F376E4D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val="es-ES" w:eastAsia="es-ES"/>
        </w:rPr>
      </w:pPr>
    </w:p>
    <w:p w14:paraId="4C8F5CCF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  <w:r w:rsidRPr="00C46F4E">
        <w:rPr>
          <w:rFonts w:ascii="Calibri" w:eastAsia="Times New Roman" w:hAnsi="Calibri" w:cs="Times New Roman"/>
          <w:noProof/>
          <w:lang w:eastAsia="es-ES"/>
        </w:rPr>
        <w:t xml:space="preserve">22. Optical properties of the adaxial and abaxial faces of leaves. Chlorophyll fluorescence, absorption and scattering coefficients, Gabriela B. Cordon and M. Gabriela Lagorio, </w:t>
      </w:r>
      <w:r w:rsidRPr="00C46F4E">
        <w:rPr>
          <w:rFonts w:ascii="Calibri" w:eastAsia="Times New Roman" w:hAnsi="Calibri" w:cs="Times New Roman"/>
          <w:i/>
          <w:noProof/>
          <w:lang w:eastAsia="es-ES"/>
        </w:rPr>
        <w:t>Photochem. Photobiol. Sci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noProof/>
          <w:lang w:eastAsia="es-ES"/>
        </w:rPr>
        <w:t>2007</w:t>
      </w:r>
      <w:r w:rsidRPr="00C46F4E">
        <w:rPr>
          <w:rFonts w:ascii="Calibri" w:eastAsia="Times New Roman" w:hAnsi="Calibri" w:cs="Times New Roman"/>
          <w:noProof/>
          <w:lang w:eastAsia="es-ES"/>
        </w:rPr>
        <w:t>, 6, 873-882. ISSN 1474-905x.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79" w:history="1">
        <w:r w:rsidRPr="00C46F4E">
          <w:rPr>
            <w:rFonts w:ascii="Calibri" w:eastAsia="Times New Roman" w:hAnsi="Calibri" w:cs="Times New Roman"/>
            <w:noProof/>
            <w:color w:val="0000FF"/>
            <w:u w:val="single"/>
            <w:lang w:eastAsia="es-ES"/>
          </w:rPr>
          <w:t>https://doi.org/10.1039/B617685B</w:t>
        </w:r>
      </w:hyperlink>
    </w:p>
    <w:p w14:paraId="32E84D10" w14:textId="77777777" w:rsidR="00C46F4E" w:rsidRPr="00C46F4E" w:rsidRDefault="00C46F4E" w:rsidP="00C46F4E">
      <w:pPr>
        <w:tabs>
          <w:tab w:val="left" w:pos="70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</w:p>
    <w:p w14:paraId="14E12CD1" w14:textId="77777777" w:rsidR="00C46F4E" w:rsidRPr="00C46F4E" w:rsidRDefault="00C46F4E" w:rsidP="00C46F4E">
      <w:pPr>
        <w:tabs>
          <w:tab w:val="left" w:pos="70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  <w:r w:rsidRPr="00C46F4E">
        <w:rPr>
          <w:rFonts w:ascii="Calibri" w:eastAsia="Times New Roman" w:hAnsi="Calibri" w:cs="Times New Roman"/>
          <w:noProof/>
          <w:lang w:eastAsia="es-ES"/>
        </w:rPr>
        <w:t xml:space="preserve">21. Absorption and scattering coefficients. A biophysical-chemistry experiment using reflectance spectroscopy, Gabriela B. Cordon and M. Gabriela Lagorio, </w:t>
      </w:r>
      <w:r w:rsidRPr="00C46F4E">
        <w:rPr>
          <w:rFonts w:ascii="Calibri" w:eastAsia="Times New Roman" w:hAnsi="Calibri" w:cs="Times New Roman"/>
          <w:i/>
          <w:noProof/>
          <w:lang w:eastAsia="es-ES"/>
        </w:rPr>
        <w:t>J. Chem. Educ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noProof/>
          <w:lang w:eastAsia="es-ES"/>
        </w:rPr>
        <w:t>2007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, 84, 1167-1170. </w:t>
      </w:r>
      <w:hyperlink r:id="rId80" w:history="1">
        <w:r w:rsidRPr="00C46F4E">
          <w:rPr>
            <w:rFonts w:ascii="Calibri" w:eastAsia="Times New Roman" w:hAnsi="Calibri" w:cs="Times New Roman"/>
            <w:noProof/>
            <w:color w:val="0000FF"/>
            <w:u w:val="single"/>
            <w:lang w:eastAsia="es-ES"/>
          </w:rPr>
          <w:t>https://doi.org/10.1021/ed084p1167</w:t>
        </w:r>
      </w:hyperlink>
    </w:p>
    <w:p w14:paraId="1D8104C7" w14:textId="77777777" w:rsidR="00C46F4E" w:rsidRPr="00C46F4E" w:rsidRDefault="00C46F4E" w:rsidP="00C46F4E">
      <w:pPr>
        <w:tabs>
          <w:tab w:val="left" w:pos="709"/>
          <w:tab w:val="left" w:pos="9990"/>
        </w:tabs>
        <w:spacing w:after="0" w:line="284" w:lineRule="atLeast"/>
        <w:jc w:val="both"/>
        <w:rPr>
          <w:rFonts w:ascii="Calibri" w:eastAsia="Times New Roman" w:hAnsi="Calibri" w:cs="Times New Roman"/>
          <w:noProof/>
          <w:lang w:eastAsia="es-ES"/>
        </w:rPr>
      </w:pPr>
    </w:p>
    <w:p w14:paraId="79A0F844" w14:textId="77777777" w:rsidR="00C46F4E" w:rsidRPr="00C46F4E" w:rsidRDefault="00C46F4E" w:rsidP="00C46F4E">
      <w:pPr>
        <w:tabs>
          <w:tab w:val="left" w:pos="637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  <w:r w:rsidRPr="00C46F4E">
        <w:rPr>
          <w:rFonts w:ascii="Calibri" w:eastAsia="Times New Roman" w:hAnsi="Calibri" w:cs="Times New Roman"/>
          <w:noProof/>
        </w:rPr>
        <w:drawing>
          <wp:anchor distT="0" distB="0" distL="114300" distR="114300" simplePos="0" relativeHeight="251663360" behindDoc="1" locked="0" layoutInCell="1" allowOverlap="1" wp14:anchorId="1D225F51" wp14:editId="4AAF6ECE">
            <wp:simplePos x="0" y="0"/>
            <wp:positionH relativeFrom="column">
              <wp:posOffset>300355</wp:posOffset>
            </wp:positionH>
            <wp:positionV relativeFrom="paragraph">
              <wp:posOffset>210185</wp:posOffset>
            </wp:positionV>
            <wp:extent cx="741045" cy="984250"/>
            <wp:effectExtent l="19050" t="19050" r="20955" b="25400"/>
            <wp:wrapTight wrapText="bothSides">
              <wp:wrapPolygon edited="0">
                <wp:start x="-555" y="-418"/>
                <wp:lineTo x="-555" y="21739"/>
                <wp:lineTo x="21656" y="21739"/>
                <wp:lineTo x="21656" y="-418"/>
                <wp:lineTo x="-555" y="-418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" cy="984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6F4E">
        <w:rPr>
          <w:rFonts w:ascii="Calibri" w:eastAsia="Times New Roman" w:hAnsi="Calibri" w:cs="Times New Roman"/>
          <w:noProof/>
          <w:lang w:eastAsia="es-ES"/>
        </w:rPr>
        <w:t>20.</w:t>
      </w:r>
    </w:p>
    <w:p w14:paraId="2F614ED3" w14:textId="0172DA61" w:rsidR="00C46F4E" w:rsidRPr="00C46F4E" w:rsidRDefault="00C46F4E" w:rsidP="00C46F4E">
      <w:pPr>
        <w:tabs>
          <w:tab w:val="left" w:pos="637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b/>
          <w:noProof/>
          <w:lang w:eastAsia="es-ES"/>
        </w:rPr>
      </w:pPr>
      <w:r w:rsidRPr="00C46F4E">
        <w:rPr>
          <w:rFonts w:ascii="Calibri" w:eastAsia="Times New Roman" w:hAnsi="Calibri" w:cs="Times New Roman"/>
          <w:noProof/>
          <w:lang w:eastAsia="es-ES"/>
        </w:rPr>
        <w:t xml:space="preserve"> Re-absorption of chlorophyll fluorescence in leaves revisited. A comparison of correction models, Gabriela B. Cordon and M. Gabriela Lagorio, </w:t>
      </w:r>
      <w:r w:rsidRPr="00C46F4E">
        <w:rPr>
          <w:rFonts w:ascii="Calibri" w:eastAsia="Times New Roman" w:hAnsi="Calibri" w:cs="Times New Roman"/>
          <w:i/>
          <w:noProof/>
          <w:lang w:eastAsia="es-ES"/>
        </w:rPr>
        <w:t>Photochem.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i/>
          <w:noProof/>
          <w:lang w:eastAsia="es-ES"/>
        </w:rPr>
        <w:t>Photobiol. Sci.,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 2006, 5, 735-740. </w:t>
      </w:r>
      <w:hyperlink r:id="rId82" w:history="1">
        <w:r w:rsidRPr="00C46F4E">
          <w:rPr>
            <w:rFonts w:ascii="Calibri" w:eastAsia="Times New Roman" w:hAnsi="Calibri" w:cs="Times New Roman"/>
            <w:noProof/>
            <w:color w:val="0000FF"/>
            <w:u w:val="single"/>
            <w:lang w:eastAsia="es-ES"/>
          </w:rPr>
          <w:t>https://doi.org/10.1039/B517610G</w:t>
        </w:r>
      </w:hyperlink>
    </w:p>
    <w:p w14:paraId="4319D3E3" w14:textId="77777777" w:rsidR="00C46F4E" w:rsidRPr="00C46F4E" w:rsidRDefault="00C46F4E" w:rsidP="00C46F4E">
      <w:pPr>
        <w:tabs>
          <w:tab w:val="left" w:pos="637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</w:p>
    <w:p w14:paraId="50E28022" w14:textId="77777777" w:rsidR="00C46F4E" w:rsidRPr="00C46F4E" w:rsidRDefault="00C46F4E" w:rsidP="00C46F4E">
      <w:pPr>
        <w:spacing w:after="0" w:line="240" w:lineRule="auto"/>
        <w:ind w:left="450"/>
        <w:jc w:val="both"/>
        <w:rPr>
          <w:rFonts w:ascii="Calibri" w:eastAsia="Times New Roman" w:hAnsi="Calibri" w:cs="Times New Roman"/>
          <w:sz w:val="20"/>
          <w:szCs w:val="20"/>
          <w:lang w:eastAsia="es-ES"/>
        </w:rPr>
      </w:pPr>
    </w:p>
    <w:p w14:paraId="1C5A7BEF" w14:textId="77777777" w:rsidR="00C46F4E" w:rsidRPr="00C46F4E" w:rsidRDefault="00C46F4E" w:rsidP="00C46F4E">
      <w:pPr>
        <w:tabs>
          <w:tab w:val="left" w:pos="70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</w:p>
    <w:p w14:paraId="565142A9" w14:textId="77777777" w:rsidR="00C46F4E" w:rsidRPr="00C46F4E" w:rsidRDefault="00C46F4E" w:rsidP="00C46F4E">
      <w:pPr>
        <w:tabs>
          <w:tab w:val="left" w:pos="70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  <w:r w:rsidRPr="00C46F4E">
        <w:rPr>
          <w:rFonts w:ascii="Calibri" w:eastAsia="Times New Roman" w:hAnsi="Calibri" w:cs="Times New Roman"/>
          <w:noProof/>
          <w:lang w:eastAsia="es-ES"/>
        </w:rPr>
        <w:t xml:space="preserve">19. A model considering light reabsorption processes to correct in vivo chlorophyll fluorescence spectra in apples, M. Eva Ramos and M. Gabriela Lagorio, </w:t>
      </w:r>
      <w:r w:rsidRPr="00C46F4E">
        <w:rPr>
          <w:rFonts w:ascii="Calibri" w:eastAsia="Times New Roman" w:hAnsi="Calibri" w:cs="Times New Roman"/>
          <w:i/>
          <w:noProof/>
          <w:lang w:eastAsia="es-ES"/>
        </w:rPr>
        <w:t>Photochem. Photobiol. Sci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noProof/>
          <w:lang w:eastAsia="es-ES"/>
        </w:rPr>
        <w:t>2006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, 5, 508-512. </w:t>
      </w:r>
      <w:hyperlink r:id="rId83" w:history="1">
        <w:r w:rsidRPr="00C46F4E">
          <w:rPr>
            <w:rFonts w:ascii="Calibri" w:eastAsia="Times New Roman" w:hAnsi="Calibri" w:cs="Times New Roman"/>
            <w:noProof/>
            <w:color w:val="0000FF"/>
            <w:u w:val="single"/>
            <w:lang w:eastAsia="es-ES"/>
          </w:rPr>
          <w:t>https://doi.org/10.1039/b514248b</w:t>
        </w:r>
      </w:hyperlink>
    </w:p>
    <w:p w14:paraId="06772823" w14:textId="77777777" w:rsidR="00C46F4E" w:rsidRPr="00C46F4E" w:rsidRDefault="00C46F4E" w:rsidP="00C46F4E">
      <w:pPr>
        <w:tabs>
          <w:tab w:val="left" w:pos="637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</w:p>
    <w:p w14:paraId="244B78EB" w14:textId="77777777" w:rsidR="00C46F4E" w:rsidRPr="00C46F4E" w:rsidRDefault="00C46F4E" w:rsidP="00C46F4E">
      <w:pPr>
        <w:tabs>
          <w:tab w:val="left" w:pos="70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  <w:r w:rsidRPr="00C46F4E">
        <w:rPr>
          <w:rFonts w:ascii="Calibri" w:eastAsia="Times New Roman" w:hAnsi="Calibri" w:cs="Times New Roman"/>
          <w:noProof/>
          <w:lang w:eastAsia="es-ES"/>
        </w:rPr>
        <w:t xml:space="preserve">18. True fluorescence spectra of leaves, M. Eva Ramos and M. Gabriela Lagorio, </w:t>
      </w:r>
      <w:r w:rsidRPr="00C46F4E">
        <w:rPr>
          <w:rFonts w:ascii="Calibri" w:eastAsia="Times New Roman" w:hAnsi="Calibri" w:cs="Times New Roman"/>
          <w:i/>
          <w:noProof/>
          <w:lang w:eastAsia="es-ES"/>
        </w:rPr>
        <w:t>Photochem. Photobiol. Sci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noProof/>
          <w:lang w:eastAsia="es-ES"/>
        </w:rPr>
        <w:t>2004</w:t>
      </w:r>
      <w:r w:rsidRPr="00C46F4E">
        <w:rPr>
          <w:rFonts w:ascii="Calibri" w:eastAsia="Times New Roman" w:hAnsi="Calibri" w:cs="Times New Roman"/>
          <w:noProof/>
          <w:lang w:eastAsia="es-ES"/>
        </w:rPr>
        <w:t>, 3, 1063-1066.</w:t>
      </w:r>
      <w:r w:rsidRPr="00C46F4E">
        <w:rPr>
          <w:rFonts w:ascii="Merriweather Sans" w:eastAsia="Times New Roman" w:hAnsi="Merriweather Sans" w:cs="Times New Roman"/>
          <w:color w:val="222222"/>
          <w:sz w:val="20"/>
          <w:szCs w:val="20"/>
          <w:shd w:val="clear" w:color="auto" w:fill="FFFFFF"/>
          <w:lang w:eastAsia="es-ES"/>
        </w:rPr>
        <w:t xml:space="preserve"> </w:t>
      </w:r>
      <w:hyperlink r:id="rId84" w:history="1">
        <w:r w:rsidRPr="00C46F4E">
          <w:rPr>
            <w:rFonts w:ascii="Calibri" w:eastAsia="Times New Roman" w:hAnsi="Calibri" w:cs="Times New Roman"/>
            <w:noProof/>
            <w:color w:val="0000FF"/>
            <w:u w:val="single"/>
            <w:lang w:eastAsia="es-ES"/>
          </w:rPr>
          <w:t>https://doi.org/10.1039/b406525e</w:t>
        </w:r>
      </w:hyperlink>
    </w:p>
    <w:p w14:paraId="7E6A9DAB" w14:textId="77777777" w:rsidR="00C46F4E" w:rsidRPr="00C46F4E" w:rsidRDefault="00C46F4E" w:rsidP="00C46F4E">
      <w:pPr>
        <w:tabs>
          <w:tab w:val="left" w:pos="70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ab/>
      </w:r>
      <w:r w:rsidRPr="00C46F4E">
        <w:rPr>
          <w:rFonts w:ascii="Calibri" w:eastAsia="Times New Roman" w:hAnsi="Calibri" w:cs="Times New Roman"/>
          <w:lang w:eastAsia="es-ES"/>
        </w:rPr>
        <w:tab/>
      </w:r>
    </w:p>
    <w:p w14:paraId="5B2FA234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  <w:r w:rsidRPr="00C46F4E">
        <w:rPr>
          <w:rFonts w:ascii="Calibri" w:eastAsia="Times New Roman" w:hAnsi="Calibri" w:cs="Times New Roman"/>
          <w:noProof/>
          <w:lang w:eastAsia="es-ES"/>
        </w:rPr>
        <w:t xml:space="preserve">17. </w:t>
      </w:r>
    </w:p>
    <w:p w14:paraId="260E7A6E" w14:textId="050B2B6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val="es-ES" w:eastAsia="es-ES"/>
        </w:rPr>
      </w:pPr>
      <w:r w:rsidRPr="00C46F4E">
        <w:rPr>
          <w:rFonts w:ascii="Calibri" w:eastAsia="Times New Roman" w:hAnsi="Calibri" w:cs="Times New Roman"/>
          <w:noProof/>
        </w:rPr>
        <w:drawing>
          <wp:anchor distT="0" distB="0" distL="114300" distR="114300" simplePos="0" relativeHeight="251667456" behindDoc="1" locked="0" layoutInCell="1" allowOverlap="1" wp14:anchorId="473AC082" wp14:editId="33F815BE">
            <wp:simplePos x="0" y="0"/>
            <wp:positionH relativeFrom="column">
              <wp:posOffset>264795</wp:posOffset>
            </wp:positionH>
            <wp:positionV relativeFrom="paragraph">
              <wp:posOffset>47625</wp:posOffset>
            </wp:positionV>
            <wp:extent cx="705485" cy="940435"/>
            <wp:effectExtent l="19050" t="19050" r="18415" b="12065"/>
            <wp:wrapTight wrapText="bothSides">
              <wp:wrapPolygon edited="0">
                <wp:start x="-583" y="-438"/>
                <wp:lineTo x="-583" y="21440"/>
                <wp:lineTo x="21581" y="21440"/>
                <wp:lineTo x="21581" y="-438"/>
                <wp:lineTo x="-583" y="-438"/>
              </wp:wrapPolygon>
            </wp:wrapTight>
            <wp:docPr id="10" name="Imagen 10" descr="cover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ver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 r:link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85" cy="9404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Why do Marbles become paler on grinding? Reflectance Spectroscopy, Color and particle size, M. Gabriela Lagorio. </w:t>
      </w:r>
      <w:r w:rsidRPr="00C46F4E">
        <w:rPr>
          <w:rFonts w:ascii="Calibri" w:eastAsia="Times New Roman" w:hAnsi="Calibri" w:cs="Times New Roman"/>
          <w:i/>
          <w:noProof/>
          <w:lang w:eastAsia="es-ES"/>
        </w:rPr>
        <w:t xml:space="preserve">J. Chem. </w:t>
      </w:r>
      <w:r w:rsidRPr="00C46F4E">
        <w:rPr>
          <w:rFonts w:ascii="Calibri" w:eastAsia="Times New Roman" w:hAnsi="Calibri" w:cs="Times New Roman"/>
          <w:i/>
          <w:noProof/>
          <w:lang w:val="es-ES" w:eastAsia="es-ES"/>
        </w:rPr>
        <w:t>Educ</w:t>
      </w:r>
      <w:r w:rsidRPr="00C46F4E">
        <w:rPr>
          <w:rFonts w:ascii="Calibri" w:eastAsia="Times New Roman" w:hAnsi="Calibri" w:cs="Times New Roman"/>
          <w:noProof/>
          <w:lang w:val="es-ES"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noProof/>
          <w:lang w:val="es-ES" w:eastAsia="es-ES"/>
        </w:rPr>
        <w:t>2004</w:t>
      </w:r>
      <w:r w:rsidRPr="00C46F4E">
        <w:rPr>
          <w:rFonts w:ascii="Calibri" w:eastAsia="Times New Roman" w:hAnsi="Calibri" w:cs="Times New Roman"/>
          <w:noProof/>
          <w:lang w:val="es-ES" w:eastAsia="es-ES"/>
        </w:rPr>
        <w:t xml:space="preserve">, 81, 1607-1611. </w:t>
      </w:r>
      <w:hyperlink r:id="rId88" w:history="1">
        <w:r w:rsidRPr="00C46F4E">
          <w:rPr>
            <w:rFonts w:ascii="Calibri" w:eastAsia="Times New Roman" w:hAnsi="Calibri" w:cs="Times New Roman"/>
            <w:noProof/>
            <w:color w:val="0000FF"/>
            <w:u w:val="single"/>
            <w:lang w:val="es-ES" w:eastAsia="es-ES"/>
          </w:rPr>
          <w:t>https://doi.org/10.1021/ed081p1607</w:t>
        </w:r>
      </w:hyperlink>
      <w:r w:rsidRPr="00C46F4E">
        <w:rPr>
          <w:rFonts w:ascii="Calibri" w:eastAsia="Times New Roman" w:hAnsi="Calibri" w:cs="Times New Roman"/>
          <w:noProof/>
          <w:lang w:val="es-ES" w:eastAsia="es-ES"/>
        </w:rPr>
        <w:t xml:space="preserve"> </w:t>
      </w:r>
    </w:p>
    <w:p w14:paraId="147B9EF6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val="es-ES" w:eastAsia="es-ES"/>
        </w:rPr>
      </w:pPr>
    </w:p>
    <w:p w14:paraId="658E0467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val="es-ES" w:eastAsia="es-ES"/>
        </w:rPr>
      </w:pPr>
    </w:p>
    <w:p w14:paraId="144BD6BC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val="es-ES" w:eastAsia="es-ES"/>
        </w:rPr>
      </w:pPr>
    </w:p>
    <w:p w14:paraId="3C79B2AE" w14:textId="2AA9B979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val="es-ES" w:eastAsia="es-ES"/>
        </w:rPr>
      </w:pPr>
      <w:r w:rsidRPr="00C46F4E">
        <w:rPr>
          <w:rFonts w:ascii="Calibri" w:eastAsia="Times New Roman" w:hAnsi="Calibri" w:cs="Times New Roman"/>
          <w:noProof/>
          <w:lang w:eastAsia="es-ES"/>
        </w:rPr>
        <w:t xml:space="preserve">16. Rose Bengal adsorbed on microgranular cellulose. </w:t>
      </w:r>
      <w:r w:rsidRPr="00C46F4E">
        <w:rPr>
          <w:rFonts w:ascii="Calibri" w:eastAsia="Times New Roman" w:hAnsi="Calibri" w:cs="Times New Roman"/>
          <w:noProof/>
          <w:lang w:val="es-ES" w:eastAsia="es-ES"/>
        </w:rPr>
        <w:t xml:space="preserve">Evidence of fluorescent dimers, Hernán B. Rodriguez, M. Gabriela Lagorio and Enrique San Román, </w:t>
      </w:r>
      <w:r w:rsidRPr="00C46F4E">
        <w:rPr>
          <w:rFonts w:ascii="Calibri" w:eastAsia="Times New Roman" w:hAnsi="Calibri" w:cs="Times New Roman"/>
          <w:i/>
          <w:noProof/>
          <w:lang w:val="es-ES" w:eastAsia="es-ES"/>
        </w:rPr>
        <w:t>Photochem. Photobiol. Sci</w:t>
      </w:r>
      <w:r w:rsidRPr="00C46F4E">
        <w:rPr>
          <w:rFonts w:ascii="Calibri" w:eastAsia="Times New Roman" w:hAnsi="Calibri" w:cs="Times New Roman"/>
          <w:noProof/>
          <w:lang w:val="es-ES"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noProof/>
          <w:lang w:val="es-ES" w:eastAsia="es-ES"/>
        </w:rPr>
        <w:t>2004,</w:t>
      </w:r>
      <w:r w:rsidRPr="00C46F4E">
        <w:rPr>
          <w:rFonts w:ascii="Calibri" w:eastAsia="Times New Roman" w:hAnsi="Calibri" w:cs="Times New Roman"/>
          <w:noProof/>
          <w:lang w:val="es-ES" w:eastAsia="es-ES"/>
        </w:rPr>
        <w:t xml:space="preserve"> 3, 674-680. </w:t>
      </w:r>
      <w:hyperlink r:id="rId89" w:history="1">
        <w:r w:rsidR="00185BB8" w:rsidRPr="00B3005A">
          <w:rPr>
            <w:rStyle w:val="Hipervnculo"/>
            <w:rFonts w:ascii="Calibri" w:eastAsia="Times New Roman" w:hAnsi="Calibri" w:cs="Times New Roman"/>
            <w:noProof/>
            <w:lang w:val="es-ES" w:eastAsia="es-ES"/>
          </w:rPr>
          <w:t>https://doi.org/10.1039/b402484b</w:t>
        </w:r>
      </w:hyperlink>
    </w:p>
    <w:p w14:paraId="23C88286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val="es-ES" w:eastAsia="es-ES"/>
        </w:rPr>
      </w:pPr>
    </w:p>
    <w:p w14:paraId="5E4402D4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val="es-ES" w:eastAsia="es-ES"/>
        </w:rPr>
      </w:pPr>
      <w:r w:rsidRPr="00C46F4E">
        <w:rPr>
          <w:rFonts w:ascii="Calibri" w:eastAsia="Times New Roman" w:hAnsi="Calibri" w:cs="Times New Roman"/>
          <w:noProof/>
          <w:lang w:val="es-ES" w:eastAsia="es-ES"/>
        </w:rPr>
        <w:lastRenderedPageBreak/>
        <w:t xml:space="preserve">15. Photophysics on surfaces: Determination of Absolute Fluorescence Quantum Yields from Reflectance Spectra, Martín Mirenda, M. Gabriela Lagorio and Enrique San Román, </w:t>
      </w:r>
      <w:r w:rsidRPr="00C46F4E">
        <w:rPr>
          <w:rFonts w:ascii="Calibri" w:eastAsia="Times New Roman" w:hAnsi="Calibri" w:cs="Times New Roman"/>
          <w:i/>
          <w:noProof/>
          <w:lang w:val="es-ES" w:eastAsia="es-ES"/>
        </w:rPr>
        <w:t>Langmuir</w:t>
      </w:r>
      <w:r w:rsidRPr="00C46F4E">
        <w:rPr>
          <w:rFonts w:ascii="Calibri" w:eastAsia="Times New Roman" w:hAnsi="Calibri" w:cs="Times New Roman"/>
          <w:noProof/>
          <w:lang w:val="es-ES"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noProof/>
          <w:lang w:val="es-ES" w:eastAsia="es-ES"/>
        </w:rPr>
        <w:t>2004</w:t>
      </w:r>
      <w:r w:rsidRPr="00C46F4E">
        <w:rPr>
          <w:rFonts w:ascii="Calibri" w:eastAsia="Times New Roman" w:hAnsi="Calibri" w:cs="Times New Roman"/>
          <w:noProof/>
          <w:lang w:val="es-ES" w:eastAsia="es-ES"/>
        </w:rPr>
        <w:t xml:space="preserve">, 20, 3690-3697. </w:t>
      </w:r>
      <w:hyperlink r:id="rId90" w:history="1">
        <w:r w:rsidRPr="00C46F4E">
          <w:rPr>
            <w:rFonts w:ascii="Calibri" w:eastAsia="Times New Roman" w:hAnsi="Calibri" w:cs="Times New Roman"/>
            <w:noProof/>
            <w:color w:val="0000FF"/>
            <w:u w:val="single"/>
            <w:lang w:val="es-ES" w:eastAsia="es-ES"/>
          </w:rPr>
          <w:t>https://doi.org/10.1021/la035923x</w:t>
        </w:r>
      </w:hyperlink>
    </w:p>
    <w:p w14:paraId="722D6909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360"/>
        <w:jc w:val="both"/>
        <w:rPr>
          <w:rFonts w:ascii="Calibri" w:eastAsia="Times New Roman" w:hAnsi="Calibri" w:cs="Times New Roman"/>
          <w:lang w:val="es-ES_tradnl" w:eastAsia="es-ES"/>
        </w:rPr>
      </w:pPr>
    </w:p>
    <w:p w14:paraId="53237F4C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val="es-ES_tradnl" w:eastAsia="es-ES"/>
        </w:rPr>
        <w:t xml:space="preserve">14. M. A. Grela, B. Loeb, G. Restrepo, M. G. Lagorio y E. San Román, Cap. 5 “Los mecanismos de destrucción de contaminantes orgánicos. Eliminación de Contaminantes por Fotólisis Heterogénea. </w:t>
      </w:r>
      <w:r w:rsidRPr="00C46F4E">
        <w:rPr>
          <w:rFonts w:ascii="Calibri" w:eastAsia="Times New Roman" w:hAnsi="Calibri" w:cs="Times New Roman"/>
          <w:lang w:val="es-ES" w:eastAsia="es-ES"/>
        </w:rPr>
        <w:t xml:space="preserve">Nueva edición editada por Miguel A. Blesa y Benigno </w:t>
      </w:r>
      <w:proofErr w:type="spellStart"/>
      <w:r w:rsidRPr="00C46F4E">
        <w:rPr>
          <w:rFonts w:ascii="Calibri" w:eastAsia="Times New Roman" w:hAnsi="Calibri" w:cs="Times New Roman"/>
          <w:lang w:val="es-ES" w:eastAsia="es-ES"/>
        </w:rPr>
        <w:t>Sanchez</w:t>
      </w:r>
      <w:proofErr w:type="spellEnd"/>
      <w:r w:rsidRPr="00C46F4E">
        <w:rPr>
          <w:rFonts w:ascii="Calibri" w:eastAsia="Times New Roman" w:hAnsi="Calibri" w:cs="Times New Roman"/>
          <w:lang w:val="es-ES" w:eastAsia="es-ES"/>
        </w:rPr>
        <w:t xml:space="preserve">. </w:t>
      </w:r>
      <w:r w:rsidRPr="00C46F4E">
        <w:rPr>
          <w:rFonts w:ascii="Calibri" w:eastAsia="Times New Roman" w:hAnsi="Calibri" w:cs="Times New Roman"/>
          <w:lang w:eastAsia="es-ES"/>
        </w:rPr>
        <w:t xml:space="preserve">Editorial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Ciemat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. Madrid, </w:t>
      </w:r>
      <w:r w:rsidRPr="00C46F4E">
        <w:rPr>
          <w:rFonts w:ascii="Calibri" w:eastAsia="Times New Roman" w:hAnsi="Calibri" w:cs="Times New Roman"/>
          <w:b/>
          <w:lang w:eastAsia="es-ES"/>
        </w:rPr>
        <w:t>2004</w:t>
      </w:r>
      <w:r w:rsidRPr="00C46F4E">
        <w:rPr>
          <w:rFonts w:ascii="Calibri" w:eastAsia="Times New Roman" w:hAnsi="Calibri" w:cs="Times New Roman"/>
          <w:lang w:eastAsia="es-ES"/>
        </w:rPr>
        <w:t>.</w:t>
      </w:r>
    </w:p>
    <w:p w14:paraId="13D7585C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</w:p>
    <w:p w14:paraId="47657B6B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  <w:r w:rsidRPr="00C46F4E">
        <w:rPr>
          <w:rFonts w:ascii="Calibri" w:eastAsia="Times New Roman" w:hAnsi="Calibri" w:cs="Times New Roman"/>
          <w:noProof/>
          <w:lang w:eastAsia="es-ES"/>
        </w:rPr>
        <w:t xml:space="preserve">13. The Kinetics of Dissolution Revisited by Paula S. Antonel, Pablo A. Hoijemberg, Leandro M. Maiante and M. Gabriela Lagorio, </w:t>
      </w:r>
      <w:r w:rsidRPr="00C46F4E">
        <w:rPr>
          <w:rFonts w:ascii="Calibri" w:eastAsia="Times New Roman" w:hAnsi="Calibri" w:cs="Times New Roman"/>
          <w:i/>
          <w:noProof/>
          <w:lang w:eastAsia="es-ES"/>
        </w:rPr>
        <w:t>J. Chem. Educ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noProof/>
          <w:lang w:eastAsia="es-ES"/>
        </w:rPr>
        <w:t>2003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, 80, 1042-1044. </w:t>
      </w:r>
      <w:hyperlink r:id="rId91" w:history="1">
        <w:r w:rsidRPr="00C46F4E">
          <w:rPr>
            <w:rFonts w:ascii="Calibri" w:eastAsia="Times New Roman" w:hAnsi="Calibri" w:cs="Times New Roman"/>
            <w:noProof/>
            <w:color w:val="0000FF"/>
            <w:u w:val="single"/>
            <w:lang w:eastAsia="es-ES"/>
          </w:rPr>
          <w:t>https://doi.org/10.1021/ed080p1042</w:t>
        </w:r>
      </w:hyperlink>
    </w:p>
    <w:p w14:paraId="1B3C81FA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</w:p>
    <w:p w14:paraId="7B531FF2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  <w:r w:rsidRPr="00C46F4E">
        <w:rPr>
          <w:rFonts w:ascii="Calibri" w:eastAsia="Times New Roman" w:hAnsi="Calibri" w:cs="Times New Roman"/>
          <w:noProof/>
          <w:lang w:eastAsia="es-ES"/>
        </w:rPr>
        <w:t xml:space="preserve">12. How Does Light Scattering Affect Luminescence? </w:t>
      </w:r>
      <w:r w:rsidRPr="00C46F4E">
        <w:rPr>
          <w:rFonts w:ascii="Calibri" w:eastAsia="Times New Roman" w:hAnsi="Calibri" w:cs="Times New Roman"/>
          <w:noProof/>
          <w:lang w:val="es-MX" w:eastAsia="es-ES"/>
        </w:rPr>
        <w:t xml:space="preserve">M. Gabriela Lagorio and Enrique San Román, </w:t>
      </w:r>
      <w:r w:rsidRPr="00C46F4E">
        <w:rPr>
          <w:rFonts w:ascii="Calibri" w:eastAsia="Times New Roman" w:hAnsi="Calibri" w:cs="Times New Roman"/>
          <w:i/>
          <w:noProof/>
          <w:lang w:val="es-MX" w:eastAsia="es-ES"/>
        </w:rPr>
        <w:t>J. Chem.Educ</w:t>
      </w:r>
      <w:r w:rsidRPr="00C46F4E">
        <w:rPr>
          <w:rFonts w:ascii="Calibri" w:eastAsia="Times New Roman" w:hAnsi="Calibri" w:cs="Times New Roman"/>
          <w:noProof/>
          <w:lang w:val="es-MX" w:eastAsia="es-ES"/>
        </w:rPr>
        <w:t xml:space="preserve">.,  </w:t>
      </w:r>
      <w:r w:rsidRPr="00C46F4E">
        <w:rPr>
          <w:rFonts w:ascii="Calibri" w:eastAsia="Times New Roman" w:hAnsi="Calibri" w:cs="Times New Roman"/>
          <w:b/>
          <w:noProof/>
          <w:lang w:val="es-MX" w:eastAsia="es-ES"/>
        </w:rPr>
        <w:t>2002</w:t>
      </w:r>
      <w:r w:rsidRPr="00C46F4E">
        <w:rPr>
          <w:rFonts w:ascii="Calibri" w:eastAsia="Times New Roman" w:hAnsi="Calibri" w:cs="Times New Roman"/>
          <w:noProof/>
          <w:lang w:val="es-MX" w:eastAsia="es-ES"/>
        </w:rPr>
        <w:t>, 79, 1362-1367.</w:t>
      </w:r>
      <w:r w:rsidRPr="00C46F4E">
        <w:rPr>
          <w:rFonts w:ascii="Calibri" w:eastAsia="Times New Roman" w:hAnsi="Calibri" w:cs="Times New Roman"/>
          <w:b/>
          <w:noProof/>
          <w:lang w:val="es-MX" w:eastAsia="es-ES"/>
        </w:rPr>
        <w:t xml:space="preserve"> </w:t>
      </w:r>
      <w:hyperlink r:id="rId92" w:history="1">
        <w:r w:rsidRPr="00C46F4E">
          <w:rPr>
            <w:rFonts w:ascii="Calibri" w:eastAsia="Times New Roman" w:hAnsi="Calibri" w:cs="Times New Roman"/>
            <w:noProof/>
            <w:color w:val="0000FF"/>
            <w:u w:val="single"/>
            <w:lang w:eastAsia="es-ES"/>
          </w:rPr>
          <w:t>https://doi.org/10.1021/ed079p1362</w:t>
        </w:r>
      </w:hyperlink>
    </w:p>
    <w:p w14:paraId="3EFD75BC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</w:p>
    <w:p w14:paraId="1C9A79A7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  <w:r w:rsidRPr="00C46F4E">
        <w:rPr>
          <w:rFonts w:ascii="Calibri" w:eastAsia="Times New Roman" w:hAnsi="Calibri" w:cs="Times New Roman"/>
          <w:noProof/>
          <w:lang w:eastAsia="es-ES"/>
        </w:rPr>
        <w:t xml:space="preserve">11. Microcrystalline Cellulose as a Carrier for Hydrophobic Photosensitizers in Water, André Zeug, Joerg Zimmermann, Beate Roeder, M. Gabriela Lagorio and Enrique San Román, </w:t>
      </w:r>
      <w:r w:rsidRPr="00C46F4E">
        <w:rPr>
          <w:rFonts w:ascii="Calibri" w:eastAsia="Times New Roman" w:hAnsi="Calibri" w:cs="Times New Roman"/>
          <w:i/>
          <w:noProof/>
          <w:lang w:eastAsia="es-ES"/>
        </w:rPr>
        <w:t>Photochem. Photobiol. Sci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noProof/>
          <w:lang w:eastAsia="es-ES"/>
        </w:rPr>
        <w:t>2002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, 1, 198-203. </w:t>
      </w:r>
      <w:hyperlink r:id="rId93" w:history="1">
        <w:r w:rsidRPr="00C46F4E">
          <w:rPr>
            <w:rFonts w:ascii="Calibri" w:eastAsia="Times New Roman" w:hAnsi="Calibri" w:cs="Times New Roman"/>
            <w:noProof/>
            <w:color w:val="0000FF"/>
            <w:u w:val="single"/>
            <w:lang w:eastAsia="es-ES"/>
          </w:rPr>
          <w:t>https://doi.org/10.1039/B109592G</w:t>
        </w:r>
      </w:hyperlink>
    </w:p>
    <w:p w14:paraId="6D39B2AA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</w:p>
    <w:p w14:paraId="59880A09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color w:val="000000"/>
          <w:lang w:val="es-ES" w:eastAsia="es-ES"/>
        </w:rPr>
      </w:pPr>
      <w:r w:rsidRPr="00C46F4E">
        <w:rPr>
          <w:rFonts w:ascii="Calibri" w:eastAsia="Times New Roman" w:hAnsi="Calibri" w:cs="Times New Roman"/>
          <w:noProof/>
          <w:lang w:eastAsia="es-ES"/>
        </w:rPr>
        <w:t xml:space="preserve">10. Photophysics of Supported Dyes: Phthalocyanine on Silanized Silica Analía Iriel, M. Gabriela Lagorio, Lelia E. Dicelio and Enrique San Román, </w:t>
      </w:r>
      <w:r w:rsidRPr="00C46F4E">
        <w:rPr>
          <w:rFonts w:ascii="Calibri" w:eastAsia="Times New Roman" w:hAnsi="Calibri" w:cs="Times New Roman"/>
          <w:i/>
          <w:noProof/>
          <w:lang w:eastAsia="es-ES"/>
        </w:rPr>
        <w:t>Phys.</w:t>
      </w:r>
      <w:r w:rsidRPr="00C46F4E">
        <w:rPr>
          <w:rFonts w:ascii="Calibri" w:eastAsia="Times New Roman" w:hAnsi="Calibri" w:cs="Times New Roman"/>
          <w:noProof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i/>
          <w:noProof/>
          <w:lang w:val="es-ES" w:eastAsia="es-ES"/>
        </w:rPr>
        <w:t>Chem. Chem. Phys</w:t>
      </w:r>
      <w:r w:rsidRPr="00C46F4E">
        <w:rPr>
          <w:rFonts w:ascii="Calibri" w:eastAsia="Times New Roman" w:hAnsi="Calibri" w:cs="Times New Roman"/>
          <w:noProof/>
          <w:lang w:val="es-ES" w:eastAsia="es-ES"/>
        </w:rPr>
        <w:t xml:space="preserve">., </w:t>
      </w:r>
      <w:r w:rsidRPr="00C46F4E">
        <w:rPr>
          <w:rFonts w:ascii="Calibri" w:eastAsia="Times New Roman" w:hAnsi="Calibri" w:cs="Times New Roman"/>
          <w:b/>
          <w:noProof/>
          <w:lang w:val="es-ES" w:eastAsia="es-ES"/>
        </w:rPr>
        <w:t>2002</w:t>
      </w:r>
      <w:r w:rsidRPr="00C46F4E">
        <w:rPr>
          <w:rFonts w:ascii="Calibri" w:eastAsia="Times New Roman" w:hAnsi="Calibri" w:cs="Times New Roman"/>
          <w:noProof/>
          <w:lang w:val="es-ES" w:eastAsia="es-ES"/>
        </w:rPr>
        <w:t>, 4, 224-231.</w:t>
      </w:r>
      <w:r w:rsidRPr="00C46F4E">
        <w:rPr>
          <w:rFonts w:ascii="Calibri" w:eastAsia="Times New Roman" w:hAnsi="Calibri" w:cs="Times New Roman"/>
          <w:color w:val="000000"/>
          <w:lang w:val="es-ES" w:eastAsia="es-ES"/>
        </w:rPr>
        <w:t xml:space="preserve"> </w:t>
      </w:r>
      <w:hyperlink r:id="rId94" w:history="1">
        <w:r w:rsidRPr="00C46F4E">
          <w:rPr>
            <w:rFonts w:ascii="Calibri" w:eastAsia="Times New Roman" w:hAnsi="Calibri" w:cs="Times New Roman"/>
            <w:color w:val="0000FF"/>
            <w:u w:val="single"/>
            <w:lang w:val="es-ES" w:eastAsia="es-ES"/>
          </w:rPr>
          <w:t>https://doi.org/10.1039/B108542P</w:t>
        </w:r>
      </w:hyperlink>
    </w:p>
    <w:p w14:paraId="52F5D2DC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lang w:val="es-ES_tradnl" w:eastAsia="es-ES"/>
        </w:rPr>
      </w:pPr>
    </w:p>
    <w:p w14:paraId="3BA728B9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val="es-ES_tradnl" w:eastAsia="es-ES"/>
        </w:rPr>
        <w:t xml:space="preserve">9. M. A. Grela, B. Loeb, G. Restrepo, M. G. Lagorio y E. San Román, Cap. 5 “Los mecanismos de destrucción de contaminantes orgánicos”, Eliminación de Contaminantes por Fotólisis Heterogénea. </w:t>
      </w:r>
      <w:r w:rsidRPr="00C46F4E">
        <w:rPr>
          <w:rFonts w:ascii="Calibri" w:eastAsia="Times New Roman" w:hAnsi="Calibri" w:cs="Times New Roman"/>
          <w:lang w:eastAsia="es-ES"/>
        </w:rPr>
        <w:t xml:space="preserve">CYTED, ed. M. A.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Blesa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>, 2001.</w:t>
      </w:r>
    </w:p>
    <w:p w14:paraId="16D22324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lang w:eastAsia="es-ES"/>
        </w:rPr>
      </w:pPr>
    </w:p>
    <w:p w14:paraId="169ADF11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>8</w:t>
      </w:r>
      <w:r w:rsidRPr="00C46F4E">
        <w:rPr>
          <w:rFonts w:ascii="Calibri" w:eastAsia="Times New Roman" w:hAnsi="Calibri" w:cs="Times New Roman"/>
          <w:lang w:val="en-GB" w:eastAsia="es-ES"/>
        </w:rPr>
        <w:t xml:space="preserve">. Photophysical Properties of Supported Dyes. Quantum Yield Calculations in Scattering Media. </w:t>
      </w:r>
      <w:r w:rsidRPr="00C46F4E">
        <w:rPr>
          <w:rFonts w:ascii="Calibri" w:eastAsia="Times New Roman" w:hAnsi="Calibri" w:cs="Times New Roman"/>
          <w:lang w:eastAsia="es-ES"/>
        </w:rPr>
        <w:t xml:space="preserve">Sandra Amore, M. Gabriela Lagorio,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Lelia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E.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Dicelio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and Enrique San Román, </w:t>
      </w:r>
      <w:r w:rsidRPr="00C46F4E">
        <w:rPr>
          <w:rFonts w:ascii="Calibri" w:eastAsia="Times New Roman" w:hAnsi="Calibri" w:cs="Times New Roman"/>
          <w:i/>
          <w:lang w:val="en-GB" w:eastAsia="es-ES"/>
        </w:rPr>
        <w:t>Progress in Reaction Kinetics and Mechanism,</w:t>
      </w:r>
      <w:r w:rsidRPr="00C46F4E">
        <w:rPr>
          <w:rFonts w:ascii="Calibri" w:eastAsia="Times New Roman" w:hAnsi="Calibri" w:cs="Times New Roman"/>
          <w:b/>
          <w:i/>
          <w:lang w:val="en-GB" w:eastAsia="es-ES"/>
        </w:rPr>
        <w:t xml:space="preserve"> </w:t>
      </w:r>
      <w:r w:rsidRPr="00C46F4E">
        <w:rPr>
          <w:rFonts w:ascii="Calibri" w:eastAsia="Times New Roman" w:hAnsi="Calibri" w:cs="Times New Roman"/>
          <w:b/>
          <w:lang w:val="en-GB" w:eastAsia="es-ES"/>
        </w:rPr>
        <w:t>2001</w:t>
      </w:r>
      <w:r w:rsidRPr="00C46F4E">
        <w:rPr>
          <w:rFonts w:ascii="Calibri" w:eastAsia="Times New Roman" w:hAnsi="Calibri" w:cs="Times New Roman"/>
          <w:b/>
          <w:i/>
          <w:lang w:val="en-GB" w:eastAsia="es-ES"/>
        </w:rPr>
        <w:t xml:space="preserve">, </w:t>
      </w:r>
      <w:r w:rsidRPr="00C46F4E">
        <w:rPr>
          <w:rFonts w:ascii="Calibri" w:eastAsia="Times New Roman" w:hAnsi="Calibri" w:cs="Times New Roman"/>
          <w:lang w:val="en-GB" w:eastAsia="es-ES"/>
        </w:rPr>
        <w:t xml:space="preserve">26, 159-177. </w:t>
      </w:r>
      <w:hyperlink r:id="rId95" w:history="1">
        <w:r w:rsidRPr="00C46F4E">
          <w:rPr>
            <w:rFonts w:ascii="Calibri" w:eastAsia="Times New Roman" w:hAnsi="Calibri" w:cs="Times New Roman"/>
            <w:color w:val="0000FF"/>
            <w:u w:val="single"/>
            <w:lang w:val="en-GB" w:eastAsia="es-ES"/>
          </w:rPr>
          <w:t>https://doi.org/10.3184/007967401103165235</w:t>
        </w:r>
      </w:hyperlink>
    </w:p>
    <w:p w14:paraId="4E6C517D" w14:textId="77777777" w:rsidR="00C46F4E" w:rsidRPr="00C46F4E" w:rsidRDefault="00C46F4E" w:rsidP="00C46F4E">
      <w:pPr>
        <w:tabs>
          <w:tab w:val="left" w:pos="709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lang w:eastAsia="es-ES"/>
        </w:rPr>
      </w:pPr>
    </w:p>
    <w:p w14:paraId="2C7EF8BC" w14:textId="77777777" w:rsidR="00C46F4E" w:rsidRPr="00C46F4E" w:rsidRDefault="00C46F4E" w:rsidP="00C46F4E">
      <w:pPr>
        <w:tabs>
          <w:tab w:val="left" w:pos="709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b/>
          <w:i/>
          <w:lang w:val="en-GB"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7.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Photophysics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on surfaces: Absorption and luminescence properties of Pheophorbide-a on cellulose. </w:t>
      </w:r>
      <w:r w:rsidRPr="00C46F4E">
        <w:rPr>
          <w:rFonts w:ascii="Calibri" w:eastAsia="Times New Roman" w:hAnsi="Calibri" w:cs="Times New Roman"/>
          <w:lang w:val="en-GB" w:eastAsia="es-ES"/>
        </w:rPr>
        <w:t xml:space="preserve">M. Gabriela Lagorio, Enrique San Román, André </w:t>
      </w:r>
      <w:proofErr w:type="spellStart"/>
      <w:r w:rsidRPr="00C46F4E">
        <w:rPr>
          <w:rFonts w:ascii="Calibri" w:eastAsia="Times New Roman" w:hAnsi="Calibri" w:cs="Times New Roman"/>
          <w:lang w:val="en-GB" w:eastAsia="es-ES"/>
        </w:rPr>
        <w:t>Zeug</w:t>
      </w:r>
      <w:proofErr w:type="spellEnd"/>
      <w:r w:rsidRPr="00C46F4E">
        <w:rPr>
          <w:rFonts w:ascii="Calibri" w:eastAsia="Times New Roman" w:hAnsi="Calibri" w:cs="Times New Roman"/>
          <w:lang w:val="en-GB" w:eastAsia="es-ES"/>
        </w:rPr>
        <w:t xml:space="preserve">, Joerg Zimmermann and </w:t>
      </w:r>
      <w:proofErr w:type="spellStart"/>
      <w:r w:rsidRPr="00C46F4E">
        <w:rPr>
          <w:rFonts w:ascii="Calibri" w:eastAsia="Times New Roman" w:hAnsi="Calibri" w:cs="Times New Roman"/>
          <w:lang w:val="en-GB" w:eastAsia="es-ES"/>
        </w:rPr>
        <w:t>Beate</w:t>
      </w:r>
      <w:proofErr w:type="spellEnd"/>
      <w:r w:rsidRPr="00C46F4E">
        <w:rPr>
          <w:rFonts w:ascii="Calibri" w:eastAsia="Times New Roman" w:hAnsi="Calibri" w:cs="Times New Roman"/>
          <w:lang w:val="en-GB" w:eastAsia="es-ES"/>
        </w:rPr>
        <w:t xml:space="preserve"> Roeder, </w:t>
      </w:r>
      <w:r w:rsidRPr="00C46F4E">
        <w:rPr>
          <w:rFonts w:ascii="Calibri" w:eastAsia="Times New Roman" w:hAnsi="Calibri" w:cs="Times New Roman"/>
          <w:i/>
          <w:lang w:val="en-GB" w:eastAsia="es-ES"/>
        </w:rPr>
        <w:t>Phys. Chem.</w:t>
      </w:r>
      <w:r w:rsidRPr="00C46F4E">
        <w:rPr>
          <w:rFonts w:ascii="Calibri" w:eastAsia="Times New Roman" w:hAnsi="Calibri" w:cs="Times New Roman"/>
          <w:b/>
          <w:i/>
          <w:lang w:val="en-GB" w:eastAsia="es-ES"/>
        </w:rPr>
        <w:t xml:space="preserve"> </w:t>
      </w:r>
      <w:r w:rsidRPr="00C46F4E">
        <w:rPr>
          <w:rFonts w:ascii="Calibri" w:eastAsia="Times New Roman" w:hAnsi="Calibri" w:cs="Times New Roman"/>
          <w:i/>
          <w:lang w:val="en-GB" w:eastAsia="es-ES"/>
        </w:rPr>
        <w:t>Chem. Phys.,</w:t>
      </w:r>
      <w:r w:rsidRPr="00C46F4E">
        <w:rPr>
          <w:rFonts w:ascii="Calibri" w:eastAsia="Times New Roman" w:hAnsi="Calibri" w:cs="Times New Roman"/>
          <w:b/>
          <w:i/>
          <w:lang w:val="en-GB" w:eastAsia="es-ES"/>
        </w:rPr>
        <w:t xml:space="preserve"> </w:t>
      </w:r>
      <w:r w:rsidRPr="00C46F4E">
        <w:rPr>
          <w:rFonts w:ascii="Calibri" w:eastAsia="Times New Roman" w:hAnsi="Calibri" w:cs="Times New Roman"/>
          <w:b/>
          <w:lang w:val="en-GB" w:eastAsia="es-ES"/>
        </w:rPr>
        <w:t>2001,</w:t>
      </w:r>
      <w:r w:rsidRPr="00C46F4E">
        <w:rPr>
          <w:rFonts w:ascii="Calibri" w:eastAsia="Times New Roman" w:hAnsi="Calibri" w:cs="Times New Roman"/>
          <w:lang w:val="en-GB" w:eastAsia="es-ES"/>
        </w:rPr>
        <w:t xml:space="preserve"> 3, 152</w:t>
      </w:r>
      <w:r w:rsidRPr="00C46F4E">
        <w:rPr>
          <w:rFonts w:ascii="Calibri" w:eastAsia="Times New Roman" w:hAnsi="Calibri" w:cs="Times New Roman"/>
          <w:lang w:eastAsia="es-ES"/>
        </w:rPr>
        <w:t>4-1529.</w:t>
      </w:r>
      <w:r w:rsidRPr="00C46F4E">
        <w:rPr>
          <w:rFonts w:ascii="Calibri" w:eastAsia="Times New Roman" w:hAnsi="Calibri" w:cs="Times New Roman"/>
          <w:color w:val="000000"/>
          <w:lang w:val="en-GB" w:eastAsia="es-ES"/>
        </w:rPr>
        <w:t xml:space="preserve"> </w:t>
      </w:r>
      <w:hyperlink r:id="rId96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https://doi.org/10.1039/B100077M</w:t>
        </w:r>
      </w:hyperlink>
    </w:p>
    <w:p w14:paraId="1E191359" w14:textId="77777777" w:rsidR="00C46F4E" w:rsidRPr="00C46F4E" w:rsidRDefault="00C46F4E" w:rsidP="00C46F4E">
      <w:pPr>
        <w:tabs>
          <w:tab w:val="left" w:pos="637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color w:val="000000"/>
          <w:lang w:val="en-GB" w:eastAsia="es-ES"/>
        </w:rPr>
      </w:pPr>
    </w:p>
    <w:p w14:paraId="43080902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6. Photophysical Properties and Partition Equilibrium of cationic porphyrins in liposomes, Nora G.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Angeli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María G. Lagorio,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Lelia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E.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Dicelio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and Enrique San Román, </w:t>
      </w:r>
      <w:r w:rsidRPr="00C46F4E">
        <w:rPr>
          <w:rFonts w:ascii="Calibri" w:eastAsia="Times New Roman" w:hAnsi="Calibri" w:cs="Times New Roman"/>
          <w:i/>
          <w:lang w:eastAsia="es-ES"/>
        </w:rPr>
        <w:t>Photochemistry and Photobiology,</w:t>
      </w:r>
      <w:r w:rsidRPr="00C46F4E">
        <w:rPr>
          <w:rFonts w:ascii="Calibri" w:eastAsia="Times New Roman" w:hAnsi="Calibri" w:cs="Times New Roman"/>
          <w:b/>
          <w:i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b/>
          <w:lang w:eastAsia="es-ES"/>
        </w:rPr>
        <w:t>2000,</w:t>
      </w:r>
      <w:r w:rsidRPr="00C46F4E">
        <w:rPr>
          <w:rFonts w:ascii="Calibri" w:eastAsia="Times New Roman" w:hAnsi="Calibri" w:cs="Times New Roman"/>
          <w:b/>
          <w:i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lang w:eastAsia="es-ES"/>
        </w:rPr>
        <w:t xml:space="preserve">72, 1, 49-56. ISSN </w:t>
      </w:r>
      <w:r w:rsidRPr="00C46F4E">
        <w:rPr>
          <w:rFonts w:ascii="Calibri" w:eastAsia="Times New Roman" w:hAnsi="Calibri" w:cs="Times New Roman"/>
          <w:color w:val="000000"/>
          <w:lang w:eastAsia="es-ES"/>
        </w:rPr>
        <w:t>0031-8655.</w:t>
      </w:r>
    </w:p>
    <w:p w14:paraId="264E7D1A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lang w:eastAsia="es-ES"/>
        </w:rPr>
      </w:pPr>
    </w:p>
    <w:p w14:paraId="2C220D16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lang w:val="es-AR"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5. Electron Densities. Pictorial analogies for apparent ambiguities in probability calculations. </w:t>
      </w:r>
      <w:r w:rsidRPr="00C46F4E">
        <w:rPr>
          <w:rFonts w:ascii="Calibri" w:eastAsia="Times New Roman" w:hAnsi="Calibri" w:cs="Times New Roman"/>
          <w:lang w:val="es-AR" w:eastAsia="es-ES"/>
        </w:rPr>
        <w:t xml:space="preserve">M. Gabriela Lagorio, </w:t>
      </w:r>
      <w:r w:rsidRPr="00C46F4E">
        <w:rPr>
          <w:rFonts w:ascii="Calibri" w:eastAsia="Times New Roman" w:hAnsi="Calibri" w:cs="Times New Roman"/>
          <w:i/>
          <w:lang w:val="es-AR" w:eastAsia="es-ES"/>
        </w:rPr>
        <w:t xml:space="preserve">J. </w:t>
      </w:r>
      <w:proofErr w:type="spellStart"/>
      <w:r w:rsidRPr="00C46F4E">
        <w:rPr>
          <w:rFonts w:ascii="Calibri" w:eastAsia="Times New Roman" w:hAnsi="Calibri" w:cs="Times New Roman"/>
          <w:i/>
          <w:lang w:val="es-AR" w:eastAsia="es-ES"/>
        </w:rPr>
        <w:t>Chem</w:t>
      </w:r>
      <w:proofErr w:type="spellEnd"/>
      <w:r w:rsidRPr="00C46F4E">
        <w:rPr>
          <w:rFonts w:ascii="Calibri" w:eastAsia="Times New Roman" w:hAnsi="Calibri" w:cs="Times New Roman"/>
          <w:i/>
          <w:lang w:val="es-AR"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i/>
          <w:lang w:val="es-AR" w:eastAsia="es-ES"/>
        </w:rPr>
        <w:t>Educ</w:t>
      </w:r>
      <w:proofErr w:type="spellEnd"/>
      <w:r w:rsidRPr="00C46F4E">
        <w:rPr>
          <w:rFonts w:ascii="Calibri" w:eastAsia="Times New Roman" w:hAnsi="Calibri" w:cs="Times New Roman"/>
          <w:i/>
          <w:lang w:val="es-AR" w:eastAsia="es-ES"/>
        </w:rPr>
        <w:t>.,</w:t>
      </w:r>
      <w:r w:rsidRPr="00C46F4E">
        <w:rPr>
          <w:rFonts w:ascii="Calibri" w:eastAsia="Times New Roman" w:hAnsi="Calibri" w:cs="Times New Roman"/>
          <w:lang w:val="es-AR" w:eastAsia="es-ES"/>
        </w:rPr>
        <w:t xml:space="preserve"> </w:t>
      </w:r>
      <w:r w:rsidRPr="00C46F4E">
        <w:rPr>
          <w:rFonts w:ascii="Calibri" w:eastAsia="Times New Roman" w:hAnsi="Calibri" w:cs="Times New Roman"/>
          <w:b/>
          <w:lang w:val="es-AR" w:eastAsia="es-ES"/>
        </w:rPr>
        <w:t>2000</w:t>
      </w:r>
      <w:r w:rsidRPr="00C46F4E">
        <w:rPr>
          <w:rFonts w:ascii="Calibri" w:eastAsia="Times New Roman" w:hAnsi="Calibri" w:cs="Times New Roman"/>
          <w:b/>
          <w:i/>
          <w:lang w:val="es-AR" w:eastAsia="es-ES"/>
        </w:rPr>
        <w:t xml:space="preserve">, </w:t>
      </w:r>
      <w:r w:rsidRPr="00C46F4E">
        <w:rPr>
          <w:rFonts w:ascii="Calibri" w:eastAsia="Times New Roman" w:hAnsi="Calibri" w:cs="Times New Roman"/>
          <w:lang w:val="es-AR" w:eastAsia="es-ES"/>
        </w:rPr>
        <w:t xml:space="preserve">77, 1444-1445. </w:t>
      </w:r>
      <w:hyperlink r:id="rId97" w:history="1">
        <w:r w:rsidRPr="00C46F4E">
          <w:rPr>
            <w:rFonts w:ascii="Calibri" w:eastAsia="Times New Roman" w:hAnsi="Calibri" w:cs="Times New Roman"/>
            <w:color w:val="0000FF"/>
            <w:u w:val="single"/>
            <w:lang w:val="es-AR" w:eastAsia="es-ES"/>
          </w:rPr>
          <w:t>https://doi.org/10.1021/ed077p1444</w:t>
        </w:r>
      </w:hyperlink>
    </w:p>
    <w:p w14:paraId="315CD923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b/>
          <w:lang w:val="es-ES" w:eastAsia="es-ES"/>
        </w:rPr>
      </w:pPr>
      <w:r w:rsidRPr="00C46F4E">
        <w:rPr>
          <w:rFonts w:ascii="Calibri" w:eastAsia="Times New Roman" w:hAnsi="Calibri" w:cs="Times New Roman"/>
          <w:b/>
          <w:lang w:val="es-ES" w:eastAsia="es-ES"/>
        </w:rPr>
        <w:lastRenderedPageBreak/>
        <w:t xml:space="preserve">Observación: Lectura recomendada por el </w:t>
      </w:r>
      <w:proofErr w:type="spellStart"/>
      <w:r w:rsidRPr="00C46F4E">
        <w:rPr>
          <w:rFonts w:ascii="Calibri" w:eastAsia="Times New Roman" w:hAnsi="Calibri" w:cs="Times New Roman"/>
          <w:b/>
          <w:lang w:val="es-ES" w:eastAsia="es-ES"/>
        </w:rPr>
        <w:t>prof.</w:t>
      </w:r>
      <w:proofErr w:type="spellEnd"/>
      <w:r w:rsidRPr="00C46F4E">
        <w:rPr>
          <w:rFonts w:ascii="Calibri" w:eastAsia="Times New Roman" w:hAnsi="Calibri" w:cs="Times New Roman"/>
          <w:b/>
          <w:lang w:val="es-ES" w:eastAsia="es-ES"/>
        </w:rPr>
        <w:t xml:space="preserve"> E. Besalú para Química Física (</w:t>
      </w:r>
      <w:proofErr w:type="spellStart"/>
      <w:r w:rsidRPr="00C46F4E">
        <w:rPr>
          <w:rFonts w:ascii="Calibri" w:eastAsia="Times New Roman" w:hAnsi="Calibri" w:cs="Times New Roman"/>
          <w:b/>
          <w:lang w:val="es-ES" w:eastAsia="es-ES"/>
        </w:rPr>
        <w:t>Facultat</w:t>
      </w:r>
      <w:proofErr w:type="spellEnd"/>
      <w:r w:rsidRPr="00C46F4E">
        <w:rPr>
          <w:rFonts w:ascii="Calibri" w:eastAsia="Times New Roman" w:hAnsi="Calibri" w:cs="Times New Roman"/>
          <w:b/>
          <w:lang w:val="es-ES" w:eastAsia="es-ES"/>
        </w:rPr>
        <w:t xml:space="preserve"> de </w:t>
      </w:r>
      <w:proofErr w:type="spellStart"/>
      <w:r w:rsidRPr="00C46F4E">
        <w:rPr>
          <w:rFonts w:ascii="Calibri" w:eastAsia="Times New Roman" w:hAnsi="Calibri" w:cs="Times New Roman"/>
          <w:b/>
          <w:lang w:val="es-ES" w:eastAsia="es-ES"/>
        </w:rPr>
        <w:t>Ciencies</w:t>
      </w:r>
      <w:proofErr w:type="spellEnd"/>
      <w:r w:rsidRPr="00C46F4E">
        <w:rPr>
          <w:rFonts w:ascii="Calibri" w:eastAsia="Times New Roman" w:hAnsi="Calibri" w:cs="Times New Roman"/>
          <w:b/>
          <w:lang w:val="es-ES"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b/>
          <w:lang w:val="es-ES" w:eastAsia="es-ES"/>
        </w:rPr>
        <w:t>Universitat</w:t>
      </w:r>
      <w:proofErr w:type="spellEnd"/>
      <w:r w:rsidRPr="00C46F4E">
        <w:rPr>
          <w:rFonts w:ascii="Calibri" w:eastAsia="Times New Roman" w:hAnsi="Calibri" w:cs="Times New Roman"/>
          <w:b/>
          <w:lang w:val="es-ES" w:eastAsia="es-ES"/>
        </w:rPr>
        <w:t xml:space="preserve"> de Girona) en </w:t>
      </w:r>
      <w:r w:rsidRPr="00C46F4E">
        <w:rPr>
          <w:rFonts w:ascii="Calibri" w:eastAsia="Times New Roman" w:hAnsi="Calibri" w:cs="Times New Roman"/>
          <w:lang w:val="es-ES" w:eastAsia="es-ES"/>
        </w:rPr>
        <w:t>http://iqc.udg.es/~emili/docent/qf/qf_lectures_recomanades.pdf.</w:t>
      </w:r>
      <w:r w:rsidRPr="00C46F4E">
        <w:rPr>
          <w:rFonts w:ascii="Calibri" w:eastAsia="Times New Roman" w:hAnsi="Calibri" w:cs="Times New Roman"/>
          <w:b/>
          <w:lang w:val="es-ES" w:eastAsia="es-ES"/>
        </w:rPr>
        <w:t xml:space="preserve"> </w:t>
      </w:r>
    </w:p>
    <w:p w14:paraId="5202ECE1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lang w:val="es-ES" w:eastAsia="es-ES"/>
        </w:rPr>
      </w:pPr>
    </w:p>
    <w:p w14:paraId="5546536C" w14:textId="4C3D33A5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noProof/>
          <w:lang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4. Reflectance Spectroscopy using Wine Bottle Glass, M. Gabriela Lagorio. </w:t>
      </w:r>
      <w:r w:rsidRPr="00C46F4E">
        <w:rPr>
          <w:rFonts w:ascii="Calibri" w:eastAsia="Times New Roman" w:hAnsi="Calibri" w:cs="Times New Roman"/>
          <w:i/>
          <w:lang w:val="en-GB" w:eastAsia="es-ES"/>
        </w:rPr>
        <w:t>J. Chem. Educ.,</w:t>
      </w:r>
      <w:r w:rsidRPr="00C46F4E">
        <w:rPr>
          <w:rFonts w:ascii="Calibri" w:eastAsia="Times New Roman" w:hAnsi="Calibri" w:cs="Times New Roman"/>
          <w:lang w:val="en-GB" w:eastAsia="es-ES"/>
        </w:rPr>
        <w:t xml:space="preserve"> </w:t>
      </w:r>
      <w:r w:rsidRPr="00C46F4E">
        <w:rPr>
          <w:rFonts w:ascii="Calibri" w:eastAsia="Times New Roman" w:hAnsi="Calibri" w:cs="Times New Roman"/>
          <w:b/>
          <w:lang w:val="en-GB" w:eastAsia="es-ES"/>
        </w:rPr>
        <w:t>1999,</w:t>
      </w:r>
      <w:r w:rsidRPr="00C46F4E">
        <w:rPr>
          <w:rFonts w:ascii="Calibri" w:eastAsia="Times New Roman" w:hAnsi="Calibri" w:cs="Times New Roman"/>
          <w:b/>
          <w:i/>
          <w:lang w:val="en-GB" w:eastAsia="es-ES"/>
        </w:rPr>
        <w:t xml:space="preserve"> </w:t>
      </w:r>
      <w:r w:rsidRPr="00C46F4E">
        <w:rPr>
          <w:rFonts w:ascii="Calibri" w:eastAsia="Times New Roman" w:hAnsi="Calibri" w:cs="Times New Roman"/>
          <w:lang w:val="en-GB" w:eastAsia="es-ES"/>
        </w:rPr>
        <w:t>76,</w:t>
      </w:r>
      <w:r w:rsidRPr="00C46F4E">
        <w:rPr>
          <w:rFonts w:ascii="Calibri" w:eastAsia="Times New Roman" w:hAnsi="Calibri" w:cs="Times New Roman"/>
          <w:b/>
          <w:i/>
          <w:lang w:val="en-GB" w:eastAsia="es-ES"/>
        </w:rPr>
        <w:t xml:space="preserve"> </w:t>
      </w:r>
      <w:r w:rsidRPr="00C46F4E">
        <w:rPr>
          <w:rFonts w:ascii="Calibri" w:eastAsia="Times New Roman" w:hAnsi="Calibri" w:cs="Times New Roman"/>
          <w:lang w:val="en-GB" w:eastAsia="es-ES"/>
        </w:rPr>
        <w:t>1551-1554.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98" w:tooltip="DOI URL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https://doi.org/10.1021/ed076p1551</w:t>
        </w:r>
      </w:hyperlink>
    </w:p>
    <w:p w14:paraId="05FB2E5B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lang w:eastAsia="es-ES"/>
        </w:rPr>
      </w:pPr>
    </w:p>
    <w:p w14:paraId="102DFD8D" w14:textId="77777777" w:rsidR="00C46F4E" w:rsidRPr="00C46F4E" w:rsidRDefault="00C46F4E" w:rsidP="00C46F4E">
      <w:pPr>
        <w:tabs>
          <w:tab w:val="left" w:pos="851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color w:val="000000"/>
          <w:lang w:eastAsia="es-ES"/>
        </w:rPr>
      </w:pPr>
      <w:r w:rsidRPr="00C46F4E">
        <w:rPr>
          <w:rFonts w:ascii="Calibri" w:eastAsia="Times New Roman" w:hAnsi="Calibri" w:cs="Times New Roman"/>
          <w:lang w:val="en-GB" w:eastAsia="es-ES"/>
        </w:rPr>
        <w:t xml:space="preserve">3. </w:t>
      </w:r>
      <w:proofErr w:type="spellStart"/>
      <w:r w:rsidRPr="00C46F4E">
        <w:rPr>
          <w:rFonts w:ascii="Calibri" w:eastAsia="Times New Roman" w:hAnsi="Calibri" w:cs="Times New Roman"/>
          <w:lang w:val="en-GB" w:eastAsia="es-ES"/>
        </w:rPr>
        <w:t>Modeling</w:t>
      </w:r>
      <w:proofErr w:type="spellEnd"/>
      <w:r w:rsidRPr="00C46F4E">
        <w:rPr>
          <w:rFonts w:ascii="Calibri" w:eastAsia="Times New Roman" w:hAnsi="Calibri" w:cs="Times New Roman"/>
          <w:lang w:val="en-GB" w:eastAsia="es-ES"/>
        </w:rPr>
        <w:t xml:space="preserve"> of Fluorescence Quantum Yields of Supported dyes. </w:t>
      </w:r>
      <w:proofErr w:type="spellStart"/>
      <w:r w:rsidRPr="00C46F4E">
        <w:rPr>
          <w:rFonts w:ascii="Calibri" w:eastAsia="Times New Roman" w:hAnsi="Calibri" w:cs="Times New Roman"/>
          <w:lang w:val="en-GB" w:eastAsia="es-ES"/>
        </w:rPr>
        <w:t>Aluminum</w:t>
      </w:r>
      <w:proofErr w:type="spellEnd"/>
      <w:r w:rsidRPr="00C46F4E">
        <w:rPr>
          <w:rFonts w:ascii="Calibri" w:eastAsia="Times New Roman" w:hAnsi="Calibri" w:cs="Times New Roman"/>
          <w:lang w:val="en-GB" w:eastAsia="es-ES"/>
        </w:rPr>
        <w:t xml:space="preserve"> </w:t>
      </w:r>
      <w:proofErr w:type="spellStart"/>
      <w:r w:rsidRPr="00C46F4E">
        <w:rPr>
          <w:rFonts w:ascii="Calibri" w:eastAsia="Times New Roman" w:hAnsi="Calibri" w:cs="Times New Roman"/>
          <w:lang w:val="en-GB" w:eastAsia="es-ES"/>
        </w:rPr>
        <w:t>carboxyphthalocyanine</w:t>
      </w:r>
      <w:proofErr w:type="spellEnd"/>
      <w:r w:rsidRPr="00C46F4E">
        <w:rPr>
          <w:rFonts w:ascii="Calibri" w:eastAsia="Times New Roman" w:hAnsi="Calibri" w:cs="Times New Roman"/>
          <w:lang w:val="en-GB" w:eastAsia="es-ES"/>
        </w:rPr>
        <w:t xml:space="preserve"> on cellulose, M. G. Lagorio, L. E. </w:t>
      </w:r>
      <w:proofErr w:type="spellStart"/>
      <w:r w:rsidRPr="00C46F4E">
        <w:rPr>
          <w:rFonts w:ascii="Calibri" w:eastAsia="Times New Roman" w:hAnsi="Calibri" w:cs="Times New Roman"/>
          <w:lang w:val="en-GB" w:eastAsia="es-ES"/>
        </w:rPr>
        <w:t>Dicelio</w:t>
      </w:r>
      <w:proofErr w:type="spellEnd"/>
      <w:r w:rsidRPr="00C46F4E">
        <w:rPr>
          <w:rFonts w:ascii="Calibri" w:eastAsia="Times New Roman" w:hAnsi="Calibri" w:cs="Times New Roman"/>
          <w:lang w:val="en-GB" w:eastAsia="es-ES"/>
        </w:rPr>
        <w:t xml:space="preserve">, M. I. Litter and E. San Román, </w:t>
      </w:r>
      <w:r w:rsidRPr="00C46F4E">
        <w:rPr>
          <w:rFonts w:ascii="Calibri" w:eastAsia="Times New Roman" w:hAnsi="Calibri" w:cs="Times New Roman"/>
          <w:i/>
          <w:lang w:val="en-GB" w:eastAsia="es-ES"/>
        </w:rPr>
        <w:t>J. Chem. Soc., Faraday Trans.,</w:t>
      </w:r>
      <w:r w:rsidRPr="00C46F4E">
        <w:rPr>
          <w:rFonts w:ascii="Calibri" w:eastAsia="Times New Roman" w:hAnsi="Calibri" w:cs="Times New Roman"/>
          <w:b/>
          <w:i/>
          <w:lang w:val="en-GB" w:eastAsia="es-ES"/>
        </w:rPr>
        <w:t xml:space="preserve"> </w:t>
      </w:r>
      <w:r w:rsidRPr="00C46F4E">
        <w:rPr>
          <w:rFonts w:ascii="Calibri" w:eastAsia="Times New Roman" w:hAnsi="Calibri" w:cs="Times New Roman"/>
          <w:b/>
          <w:lang w:val="en-GB" w:eastAsia="es-ES"/>
        </w:rPr>
        <w:t>1998,</w:t>
      </w:r>
      <w:r w:rsidRPr="00C46F4E">
        <w:rPr>
          <w:rFonts w:ascii="Calibri" w:eastAsia="Times New Roman" w:hAnsi="Calibri" w:cs="Times New Roman"/>
          <w:b/>
          <w:i/>
          <w:lang w:val="en-GB" w:eastAsia="es-ES"/>
        </w:rPr>
        <w:t xml:space="preserve"> </w:t>
      </w:r>
      <w:r w:rsidRPr="00C46F4E">
        <w:rPr>
          <w:rFonts w:ascii="Calibri" w:eastAsia="Times New Roman" w:hAnsi="Calibri" w:cs="Times New Roman"/>
          <w:lang w:val="en-GB" w:eastAsia="es-ES"/>
        </w:rPr>
        <w:t>94, 3, 419-425.</w:t>
      </w:r>
      <w:r w:rsidRPr="00C46F4E"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  <w:hyperlink r:id="rId99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https://doi.org/10.1039/A706113G</w:t>
        </w:r>
      </w:hyperlink>
    </w:p>
    <w:p w14:paraId="4F64CF4E" w14:textId="77777777" w:rsidR="00C46F4E" w:rsidRPr="00C46F4E" w:rsidRDefault="00C46F4E" w:rsidP="00C46F4E">
      <w:pPr>
        <w:tabs>
          <w:tab w:val="left" w:pos="637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lang w:eastAsia="es-ES"/>
        </w:rPr>
      </w:pPr>
    </w:p>
    <w:p w14:paraId="6971CF4E" w14:textId="77777777" w:rsidR="00C46F4E" w:rsidRPr="00C46F4E" w:rsidRDefault="00C46F4E" w:rsidP="00C46F4E">
      <w:pPr>
        <w:tabs>
          <w:tab w:val="left" w:pos="6379"/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color w:val="000000"/>
          <w:lang w:eastAsia="es-ES"/>
        </w:rPr>
      </w:pPr>
      <w:r w:rsidRPr="00C46F4E">
        <w:rPr>
          <w:rFonts w:ascii="Calibri" w:eastAsia="Times New Roman" w:hAnsi="Calibri" w:cs="Times New Roman"/>
          <w:lang w:val="en-GB" w:eastAsia="es-ES"/>
        </w:rPr>
        <w:t xml:space="preserve">2. Visible and near-IR spectroscopic and photochemical characterization of substituted </w:t>
      </w:r>
      <w:proofErr w:type="spellStart"/>
      <w:r w:rsidRPr="00C46F4E">
        <w:rPr>
          <w:rFonts w:ascii="Calibri" w:eastAsia="Times New Roman" w:hAnsi="Calibri" w:cs="Times New Roman"/>
          <w:lang w:val="en-GB" w:eastAsia="es-ES"/>
        </w:rPr>
        <w:t>metallophthalocyanines</w:t>
      </w:r>
      <w:proofErr w:type="spellEnd"/>
      <w:r w:rsidRPr="00C46F4E">
        <w:rPr>
          <w:rFonts w:ascii="Calibri" w:eastAsia="Times New Roman" w:hAnsi="Calibri" w:cs="Times New Roman"/>
          <w:lang w:val="en-GB" w:eastAsia="es-ES"/>
        </w:rPr>
        <w:t xml:space="preserve">, M. Gabriela Lagorio, </w:t>
      </w:r>
      <w:proofErr w:type="spellStart"/>
      <w:r w:rsidRPr="00C46F4E">
        <w:rPr>
          <w:rFonts w:ascii="Calibri" w:eastAsia="Times New Roman" w:hAnsi="Calibri" w:cs="Times New Roman"/>
          <w:lang w:val="en-GB" w:eastAsia="es-ES"/>
        </w:rPr>
        <w:t>Lelia</w:t>
      </w:r>
      <w:proofErr w:type="spellEnd"/>
      <w:r w:rsidRPr="00C46F4E">
        <w:rPr>
          <w:rFonts w:ascii="Calibri" w:eastAsia="Times New Roman" w:hAnsi="Calibri" w:cs="Times New Roman"/>
          <w:lang w:val="en-GB" w:eastAsia="es-ES"/>
        </w:rPr>
        <w:t xml:space="preserve"> E. </w:t>
      </w:r>
      <w:proofErr w:type="spellStart"/>
      <w:r w:rsidRPr="00C46F4E">
        <w:rPr>
          <w:rFonts w:ascii="Calibri" w:eastAsia="Times New Roman" w:hAnsi="Calibri" w:cs="Times New Roman"/>
          <w:lang w:val="en-GB" w:eastAsia="es-ES"/>
        </w:rPr>
        <w:t>Dicelio</w:t>
      </w:r>
      <w:proofErr w:type="spellEnd"/>
      <w:r w:rsidRPr="00C46F4E">
        <w:rPr>
          <w:rFonts w:ascii="Calibri" w:eastAsia="Times New Roman" w:hAnsi="Calibri" w:cs="Times New Roman"/>
          <w:lang w:val="en-GB" w:eastAsia="es-ES"/>
        </w:rPr>
        <w:t xml:space="preserve">, and Enrique San Román, </w:t>
      </w:r>
      <w:r w:rsidRPr="00C46F4E">
        <w:rPr>
          <w:rFonts w:ascii="Calibri" w:eastAsia="Times New Roman" w:hAnsi="Calibri" w:cs="Times New Roman"/>
          <w:i/>
          <w:lang w:val="en-GB" w:eastAsia="es-ES"/>
        </w:rPr>
        <w:t xml:space="preserve">J. </w:t>
      </w:r>
      <w:proofErr w:type="spellStart"/>
      <w:r w:rsidRPr="00C46F4E">
        <w:rPr>
          <w:rFonts w:ascii="Calibri" w:eastAsia="Times New Roman" w:hAnsi="Calibri" w:cs="Times New Roman"/>
          <w:i/>
          <w:lang w:val="en-GB" w:eastAsia="es-ES"/>
        </w:rPr>
        <w:t>Photochem</w:t>
      </w:r>
      <w:proofErr w:type="spellEnd"/>
      <w:r w:rsidRPr="00C46F4E">
        <w:rPr>
          <w:rFonts w:ascii="Calibri" w:eastAsia="Times New Roman" w:hAnsi="Calibri" w:cs="Times New Roman"/>
          <w:i/>
          <w:lang w:val="en-GB"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Photobiol</w:t>
      </w:r>
      <w:proofErr w:type="spellEnd"/>
      <w:r w:rsidRPr="00C46F4E">
        <w:rPr>
          <w:rFonts w:ascii="Calibri" w:eastAsia="Times New Roman" w:hAnsi="Calibri" w:cs="Times New Roman"/>
          <w:i/>
          <w:lang w:eastAsia="es-ES"/>
        </w:rPr>
        <w:t xml:space="preserve">. A: Chem., </w:t>
      </w:r>
      <w:r w:rsidRPr="00C46F4E">
        <w:rPr>
          <w:rFonts w:ascii="Calibri" w:eastAsia="Times New Roman" w:hAnsi="Calibri" w:cs="Times New Roman"/>
          <w:b/>
          <w:lang w:eastAsia="es-ES"/>
        </w:rPr>
        <w:t>1993,</w:t>
      </w:r>
      <w:r w:rsidRPr="00C46F4E">
        <w:rPr>
          <w:rFonts w:ascii="Calibri" w:eastAsia="Times New Roman" w:hAnsi="Calibri" w:cs="Times New Roman"/>
          <w:b/>
          <w:i/>
          <w:lang w:eastAsia="es-ES"/>
        </w:rPr>
        <w:t xml:space="preserve"> </w:t>
      </w:r>
      <w:r w:rsidRPr="00C46F4E">
        <w:rPr>
          <w:rFonts w:ascii="Calibri" w:eastAsia="Times New Roman" w:hAnsi="Calibri" w:cs="Times New Roman"/>
          <w:lang w:eastAsia="es-ES"/>
        </w:rPr>
        <w:t>72, 153-161</w:t>
      </w:r>
      <w:r w:rsidRPr="00C46F4E">
        <w:rPr>
          <w:rFonts w:ascii="Calibri" w:eastAsia="Times New Roman" w:hAnsi="Calibri" w:cs="Times New Roman"/>
          <w:b/>
          <w:lang w:eastAsia="es-ES"/>
        </w:rPr>
        <w:t xml:space="preserve">. </w:t>
      </w:r>
      <w:hyperlink r:id="rId100" w:history="1">
        <w:r w:rsidRPr="00C46F4E">
          <w:rPr>
            <w:rFonts w:ascii="Calibri" w:eastAsia="Times New Roman" w:hAnsi="Calibri" w:cs="Times New Roman"/>
            <w:color w:val="0000FF"/>
            <w:u w:val="single"/>
            <w:lang w:eastAsia="es-ES"/>
          </w:rPr>
          <w:t>https://doi.org/10.1016/1010-6030(93)85022-Z</w:t>
        </w:r>
      </w:hyperlink>
    </w:p>
    <w:p w14:paraId="4E2AD9B9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lang w:eastAsia="es-ES"/>
        </w:rPr>
      </w:pPr>
    </w:p>
    <w:p w14:paraId="5CEF67BF" w14:textId="77777777" w:rsidR="00C46F4E" w:rsidRPr="00C46F4E" w:rsidRDefault="00C46F4E" w:rsidP="00C46F4E">
      <w:pPr>
        <w:tabs>
          <w:tab w:val="left" w:pos="9990"/>
        </w:tabs>
        <w:spacing w:after="0" w:line="284" w:lineRule="atLeast"/>
        <w:ind w:left="450"/>
        <w:jc w:val="both"/>
        <w:rPr>
          <w:rFonts w:ascii="Calibri" w:eastAsia="Times New Roman" w:hAnsi="Calibri" w:cs="Times New Roman"/>
          <w:color w:val="000000"/>
          <w:lang w:val="es-AR" w:eastAsia="es-ES"/>
        </w:rPr>
      </w:pPr>
      <w:r w:rsidRPr="00C46F4E">
        <w:rPr>
          <w:rFonts w:ascii="Calibri" w:eastAsia="Times New Roman" w:hAnsi="Calibri" w:cs="Times New Roman"/>
          <w:lang w:eastAsia="es-ES"/>
        </w:rPr>
        <w:t xml:space="preserve">1. Quantum yield of Singlet Molecular Oxygen Sensitization by </w:t>
      </w:r>
      <w:proofErr w:type="gramStart"/>
      <w:r w:rsidRPr="00C46F4E">
        <w:rPr>
          <w:rFonts w:ascii="Calibri" w:eastAsia="Times New Roman" w:hAnsi="Calibri" w:cs="Times New Roman"/>
          <w:lang w:eastAsia="es-ES"/>
        </w:rPr>
        <w:t>Cu(</w:t>
      </w:r>
      <w:proofErr w:type="gramEnd"/>
      <w:r w:rsidRPr="00C46F4E">
        <w:rPr>
          <w:rFonts w:ascii="Calibri" w:eastAsia="Times New Roman" w:hAnsi="Calibri" w:cs="Times New Roman"/>
          <w:lang w:eastAsia="es-ES"/>
        </w:rPr>
        <w:t>II)-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Tetracarboxyphthalocyanine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M. Gabriela Lagorio,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Lelia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 E.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Dicelio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Enrique San Román, and Silvia E. </w:t>
      </w:r>
      <w:proofErr w:type="spellStart"/>
      <w:r w:rsidRPr="00C46F4E">
        <w:rPr>
          <w:rFonts w:ascii="Calibri" w:eastAsia="Times New Roman" w:hAnsi="Calibri" w:cs="Times New Roman"/>
          <w:lang w:eastAsia="es-ES"/>
        </w:rPr>
        <w:t>Braslavsky</w:t>
      </w:r>
      <w:proofErr w:type="spellEnd"/>
      <w:r w:rsidRPr="00C46F4E">
        <w:rPr>
          <w:rFonts w:ascii="Calibri" w:eastAsia="Times New Roman" w:hAnsi="Calibri" w:cs="Times New Roman"/>
          <w:lang w:eastAsia="es-ES"/>
        </w:rPr>
        <w:t xml:space="preserve">, </w:t>
      </w:r>
      <w:r w:rsidRPr="00C46F4E">
        <w:rPr>
          <w:rFonts w:ascii="Calibri" w:eastAsia="Times New Roman" w:hAnsi="Calibri" w:cs="Times New Roman"/>
          <w:i/>
          <w:lang w:eastAsia="es-ES"/>
        </w:rPr>
        <w:t xml:space="preserve">J. </w:t>
      </w:r>
      <w:proofErr w:type="spellStart"/>
      <w:r w:rsidRPr="00C46F4E">
        <w:rPr>
          <w:rFonts w:ascii="Calibri" w:eastAsia="Times New Roman" w:hAnsi="Calibri" w:cs="Times New Roman"/>
          <w:i/>
          <w:lang w:eastAsia="es-ES"/>
        </w:rPr>
        <w:t>Photochem</w:t>
      </w:r>
      <w:proofErr w:type="spellEnd"/>
      <w:r w:rsidRPr="00C46F4E">
        <w:rPr>
          <w:rFonts w:ascii="Calibri" w:eastAsia="Times New Roman" w:hAnsi="Calibri" w:cs="Times New Roman"/>
          <w:i/>
          <w:lang w:eastAsia="es-ES"/>
        </w:rPr>
        <w:t xml:space="preserve">. </w:t>
      </w:r>
      <w:proofErr w:type="spellStart"/>
      <w:r w:rsidRPr="00C46F4E">
        <w:rPr>
          <w:rFonts w:ascii="Calibri" w:eastAsia="Times New Roman" w:hAnsi="Calibri" w:cs="Times New Roman"/>
          <w:i/>
          <w:lang w:val="es-AR" w:eastAsia="es-ES"/>
        </w:rPr>
        <w:t>Photobiol</w:t>
      </w:r>
      <w:proofErr w:type="spellEnd"/>
      <w:r w:rsidRPr="00C46F4E">
        <w:rPr>
          <w:rFonts w:ascii="Calibri" w:eastAsia="Times New Roman" w:hAnsi="Calibri" w:cs="Times New Roman"/>
          <w:i/>
          <w:lang w:val="es-AR" w:eastAsia="es-ES"/>
        </w:rPr>
        <w:t xml:space="preserve">. B: </w:t>
      </w:r>
      <w:proofErr w:type="spellStart"/>
      <w:r w:rsidRPr="00C46F4E">
        <w:rPr>
          <w:rFonts w:ascii="Calibri" w:eastAsia="Times New Roman" w:hAnsi="Calibri" w:cs="Times New Roman"/>
          <w:i/>
          <w:lang w:val="es-AR" w:eastAsia="es-ES"/>
        </w:rPr>
        <w:t>Biology</w:t>
      </w:r>
      <w:proofErr w:type="spellEnd"/>
      <w:r w:rsidRPr="00C46F4E">
        <w:rPr>
          <w:rFonts w:ascii="Calibri" w:eastAsia="Times New Roman" w:hAnsi="Calibri" w:cs="Times New Roman"/>
          <w:b/>
          <w:i/>
          <w:lang w:val="es-AR" w:eastAsia="es-ES"/>
        </w:rPr>
        <w:t xml:space="preserve">, </w:t>
      </w:r>
      <w:r w:rsidRPr="00C46F4E">
        <w:rPr>
          <w:rFonts w:ascii="Calibri" w:eastAsia="Times New Roman" w:hAnsi="Calibri" w:cs="Times New Roman"/>
          <w:b/>
          <w:lang w:val="es-AR" w:eastAsia="es-ES"/>
        </w:rPr>
        <w:t>1989</w:t>
      </w:r>
      <w:r w:rsidRPr="00C46F4E">
        <w:rPr>
          <w:rFonts w:ascii="Calibri" w:eastAsia="Times New Roman" w:hAnsi="Calibri" w:cs="Times New Roman"/>
          <w:lang w:val="es-AR" w:eastAsia="es-ES"/>
        </w:rPr>
        <w:t>, 615-624</w:t>
      </w:r>
      <w:r w:rsidRPr="00C46F4E">
        <w:rPr>
          <w:rFonts w:ascii="Calibri" w:eastAsia="Times New Roman" w:hAnsi="Calibri" w:cs="Times New Roman"/>
          <w:b/>
          <w:lang w:val="es-AR" w:eastAsia="es-ES"/>
        </w:rPr>
        <w:t>.</w:t>
      </w:r>
      <w:r w:rsidRPr="00C46F4E">
        <w:rPr>
          <w:rFonts w:ascii="Times New Roman" w:eastAsia="Times New Roman" w:hAnsi="Times New Roman" w:cs="Times New Roman"/>
          <w:sz w:val="20"/>
          <w:szCs w:val="20"/>
          <w:lang w:val="es-ES" w:eastAsia="es-ES"/>
        </w:rPr>
        <w:t xml:space="preserve"> </w:t>
      </w:r>
      <w:hyperlink r:id="rId101" w:history="1">
        <w:r w:rsidRPr="00C46F4E">
          <w:rPr>
            <w:rFonts w:ascii="Calibri" w:eastAsia="Times New Roman" w:hAnsi="Calibri" w:cs="Times New Roman"/>
            <w:color w:val="0000FF"/>
            <w:u w:val="single"/>
            <w:lang w:val="es-AR" w:eastAsia="es-ES"/>
          </w:rPr>
          <w:t>https://doi.org/10.1016/1011-1344(89)80084-3</w:t>
        </w:r>
      </w:hyperlink>
    </w:p>
    <w:p w14:paraId="676BE68C" w14:textId="77777777" w:rsidR="00EE1917" w:rsidRDefault="00EE1917"/>
    <w:sectPr w:rsidR="00EE1917">
      <w:headerReference w:type="default" r:id="rId102"/>
      <w:footerReference w:type="default" r:id="rId10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48B74" w14:textId="77777777" w:rsidR="003C187A" w:rsidRDefault="003C187A" w:rsidP="005B0F6E">
      <w:pPr>
        <w:spacing w:after="0" w:line="240" w:lineRule="auto"/>
      </w:pPr>
      <w:r>
        <w:separator/>
      </w:r>
    </w:p>
  </w:endnote>
  <w:endnote w:type="continuationSeparator" w:id="0">
    <w:p w14:paraId="65DB5093" w14:textId="77777777" w:rsidR="003C187A" w:rsidRDefault="003C187A" w:rsidP="005B0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harisSIL">
    <w:altName w:val="Yu Gothic UI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Merriweather Sans">
    <w:altName w:val="Merriweather Sans"/>
    <w:charset w:val="00"/>
    <w:family w:val="auto"/>
    <w:pitch w:val="variable"/>
    <w:sig w:usb0="A00004FF" w:usb1="4000207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5361279"/>
      <w:docPartObj>
        <w:docPartGallery w:val="Page Numbers (Bottom of Page)"/>
        <w:docPartUnique/>
      </w:docPartObj>
    </w:sdtPr>
    <w:sdtEndPr/>
    <w:sdtContent>
      <w:p w14:paraId="06C5FAEB" w14:textId="17B6B521" w:rsidR="006676BC" w:rsidRDefault="006676B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C0C602" w14:textId="77777777" w:rsidR="006676BC" w:rsidRDefault="006676B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A80C3" w14:textId="77777777" w:rsidR="003C187A" w:rsidRDefault="003C187A" w:rsidP="005B0F6E">
      <w:pPr>
        <w:spacing w:after="0" w:line="240" w:lineRule="auto"/>
      </w:pPr>
      <w:r>
        <w:separator/>
      </w:r>
    </w:p>
  </w:footnote>
  <w:footnote w:type="continuationSeparator" w:id="0">
    <w:p w14:paraId="620F831D" w14:textId="77777777" w:rsidR="003C187A" w:rsidRDefault="003C187A" w:rsidP="005B0F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9838204"/>
      <w:docPartObj>
        <w:docPartGallery w:val="Page Numbers (Top of Page)"/>
        <w:docPartUnique/>
      </w:docPartObj>
    </w:sdtPr>
    <w:sdtEndPr/>
    <w:sdtContent>
      <w:p w14:paraId="5783C62C" w14:textId="0DD7D121" w:rsidR="005B0F6E" w:rsidRDefault="005B0F6E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D2389B" w14:textId="77777777" w:rsidR="005B0F6E" w:rsidRDefault="005B0F6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1B8E"/>
    <w:multiLevelType w:val="multilevel"/>
    <w:tmpl w:val="97BEFC8C"/>
    <w:lvl w:ilvl="0">
      <w:start w:val="1"/>
      <w:numFmt w:val="upp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1A34EE"/>
    <w:multiLevelType w:val="hybridMultilevel"/>
    <w:tmpl w:val="823246EA"/>
    <w:lvl w:ilvl="0" w:tplc="2C0A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B0758"/>
    <w:multiLevelType w:val="hybridMultilevel"/>
    <w:tmpl w:val="173823B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638C8"/>
    <w:multiLevelType w:val="multilevel"/>
    <w:tmpl w:val="21087ECA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7FF7150"/>
    <w:multiLevelType w:val="multilevel"/>
    <w:tmpl w:val="C012E942"/>
    <w:lvl w:ilvl="0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5" w15:restartNumberingAfterBreak="0">
    <w:nsid w:val="12F27D02"/>
    <w:multiLevelType w:val="multilevel"/>
    <w:tmpl w:val="5E7E60FC"/>
    <w:lvl w:ilvl="0">
      <w:start w:val="1"/>
      <w:numFmt w:val="upperLetter"/>
      <w:lvlText w:val="%1)"/>
      <w:lvlJc w:val="left"/>
      <w:pPr>
        <w:tabs>
          <w:tab w:val="num" w:pos="915"/>
        </w:tabs>
        <w:ind w:left="915" w:hanging="55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C95E0F"/>
    <w:multiLevelType w:val="hybridMultilevel"/>
    <w:tmpl w:val="2DCC5E04"/>
    <w:lvl w:ilvl="0" w:tplc="2C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1F34C7"/>
    <w:multiLevelType w:val="multilevel"/>
    <w:tmpl w:val="FB98B944"/>
    <w:lvl w:ilvl="0">
      <w:start w:val="5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EB36B6D"/>
    <w:multiLevelType w:val="multilevel"/>
    <w:tmpl w:val="2B4C6D9A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610"/>
        </w:tabs>
        <w:ind w:left="2610" w:hanging="18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770"/>
        </w:tabs>
        <w:ind w:left="4770" w:hanging="18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930"/>
        </w:tabs>
        <w:ind w:left="6930" w:hanging="180"/>
      </w:pPr>
    </w:lvl>
  </w:abstractNum>
  <w:abstractNum w:abstractNumId="9" w15:restartNumberingAfterBreak="0">
    <w:nsid w:val="1F786832"/>
    <w:multiLevelType w:val="multilevel"/>
    <w:tmpl w:val="7A22D7B8"/>
    <w:lvl w:ilvl="0">
      <w:start w:val="4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127006C"/>
    <w:multiLevelType w:val="hybridMultilevel"/>
    <w:tmpl w:val="511ACD2E"/>
    <w:lvl w:ilvl="0" w:tplc="A8D6BC68">
      <w:start w:val="1"/>
      <w:numFmt w:val="decimal"/>
      <w:lvlText w:val="%1."/>
      <w:lvlJc w:val="left"/>
      <w:pPr>
        <w:ind w:left="717" w:hanging="360"/>
      </w:pPr>
      <w:rPr>
        <w:rFonts w:ascii="Calibri" w:hAnsi="Calibri" w:hint="default"/>
        <w:b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" w15:restartNumberingAfterBreak="0">
    <w:nsid w:val="2C3C2E17"/>
    <w:multiLevelType w:val="hybridMultilevel"/>
    <w:tmpl w:val="A810E464"/>
    <w:lvl w:ilvl="0" w:tplc="EF4AAAA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F823D49"/>
    <w:multiLevelType w:val="hybridMultilevel"/>
    <w:tmpl w:val="5274A670"/>
    <w:lvl w:ilvl="0" w:tplc="0C0A0019">
      <w:start w:val="12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7B7214F"/>
    <w:multiLevelType w:val="hybridMultilevel"/>
    <w:tmpl w:val="D520C7B4"/>
    <w:lvl w:ilvl="0" w:tplc="932451AE">
      <w:start w:val="2014"/>
      <w:numFmt w:val="decimal"/>
      <w:lvlText w:val="%1"/>
      <w:lvlJc w:val="left"/>
      <w:pPr>
        <w:tabs>
          <w:tab w:val="num" w:pos="3195"/>
        </w:tabs>
        <w:ind w:left="3195" w:hanging="2835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E161D7F"/>
    <w:multiLevelType w:val="hybridMultilevel"/>
    <w:tmpl w:val="15F2323A"/>
    <w:lvl w:ilvl="0" w:tplc="92E86E98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color w:val="000000"/>
        <w:sz w:val="24"/>
      </w:rPr>
    </w:lvl>
    <w:lvl w:ilvl="1" w:tplc="2C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5" w15:restartNumberingAfterBreak="0">
    <w:nsid w:val="4194016C"/>
    <w:multiLevelType w:val="hybridMultilevel"/>
    <w:tmpl w:val="DBCE004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DF0A77"/>
    <w:multiLevelType w:val="singleLevel"/>
    <w:tmpl w:val="6C927C2A"/>
    <w:lvl w:ilvl="0">
      <w:start w:val="2003"/>
      <w:numFmt w:val="decimal"/>
      <w:lvlText w:val="%1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7" w15:restartNumberingAfterBreak="0">
    <w:nsid w:val="4726322F"/>
    <w:multiLevelType w:val="singleLevel"/>
    <w:tmpl w:val="D7FC8018"/>
    <w:lvl w:ilvl="0">
      <w:start w:val="2003"/>
      <w:numFmt w:val="decimal"/>
      <w:lvlText w:val="%1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8" w15:restartNumberingAfterBreak="0">
    <w:nsid w:val="4A630B00"/>
    <w:multiLevelType w:val="hybridMultilevel"/>
    <w:tmpl w:val="17241F44"/>
    <w:lvl w:ilvl="0" w:tplc="F9A844B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4AB0044E"/>
    <w:multiLevelType w:val="hybridMultilevel"/>
    <w:tmpl w:val="5E6E2DA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1054FB"/>
    <w:multiLevelType w:val="multilevel"/>
    <w:tmpl w:val="ED567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7915D6"/>
    <w:multiLevelType w:val="hybridMultilevel"/>
    <w:tmpl w:val="1A5A3744"/>
    <w:lvl w:ilvl="0" w:tplc="95E620D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9E49B1"/>
    <w:multiLevelType w:val="hybridMultilevel"/>
    <w:tmpl w:val="4718D704"/>
    <w:lvl w:ilvl="0" w:tplc="3B98910E">
      <w:start w:val="11"/>
      <w:numFmt w:val="upperLetter"/>
      <w:lvlText w:val="%1)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CBD0881"/>
    <w:multiLevelType w:val="multilevel"/>
    <w:tmpl w:val="173823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BD6723"/>
    <w:multiLevelType w:val="hybridMultilevel"/>
    <w:tmpl w:val="4E7E85B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69283E"/>
    <w:multiLevelType w:val="hybridMultilevel"/>
    <w:tmpl w:val="D10C31F4"/>
    <w:lvl w:ilvl="0" w:tplc="341A25C2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7A0571A0"/>
    <w:multiLevelType w:val="multilevel"/>
    <w:tmpl w:val="85AC7A8E"/>
    <w:lvl w:ilvl="0">
      <w:start w:val="6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B041001"/>
    <w:multiLevelType w:val="hybridMultilevel"/>
    <w:tmpl w:val="C9EAB3F6"/>
    <w:lvl w:ilvl="0" w:tplc="2C0A0015">
      <w:start w:val="3"/>
      <w:numFmt w:val="upperLetter"/>
      <w:lvlText w:val="%1."/>
      <w:lvlJc w:val="left"/>
      <w:pPr>
        <w:ind w:left="81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530" w:hanging="360"/>
      </w:pPr>
    </w:lvl>
    <w:lvl w:ilvl="2" w:tplc="2C0A001B" w:tentative="1">
      <w:start w:val="1"/>
      <w:numFmt w:val="lowerRoman"/>
      <w:lvlText w:val="%3."/>
      <w:lvlJc w:val="right"/>
      <w:pPr>
        <w:ind w:left="2250" w:hanging="180"/>
      </w:pPr>
    </w:lvl>
    <w:lvl w:ilvl="3" w:tplc="2C0A000F" w:tentative="1">
      <w:start w:val="1"/>
      <w:numFmt w:val="decimal"/>
      <w:lvlText w:val="%4."/>
      <w:lvlJc w:val="left"/>
      <w:pPr>
        <w:ind w:left="2970" w:hanging="360"/>
      </w:pPr>
    </w:lvl>
    <w:lvl w:ilvl="4" w:tplc="2C0A0019" w:tentative="1">
      <w:start w:val="1"/>
      <w:numFmt w:val="lowerLetter"/>
      <w:lvlText w:val="%5."/>
      <w:lvlJc w:val="left"/>
      <w:pPr>
        <w:ind w:left="3690" w:hanging="360"/>
      </w:pPr>
    </w:lvl>
    <w:lvl w:ilvl="5" w:tplc="2C0A001B" w:tentative="1">
      <w:start w:val="1"/>
      <w:numFmt w:val="lowerRoman"/>
      <w:lvlText w:val="%6."/>
      <w:lvlJc w:val="right"/>
      <w:pPr>
        <w:ind w:left="4410" w:hanging="180"/>
      </w:pPr>
    </w:lvl>
    <w:lvl w:ilvl="6" w:tplc="2C0A000F" w:tentative="1">
      <w:start w:val="1"/>
      <w:numFmt w:val="decimal"/>
      <w:lvlText w:val="%7."/>
      <w:lvlJc w:val="left"/>
      <w:pPr>
        <w:ind w:left="5130" w:hanging="360"/>
      </w:pPr>
    </w:lvl>
    <w:lvl w:ilvl="7" w:tplc="2C0A0019" w:tentative="1">
      <w:start w:val="1"/>
      <w:numFmt w:val="lowerLetter"/>
      <w:lvlText w:val="%8."/>
      <w:lvlJc w:val="left"/>
      <w:pPr>
        <w:ind w:left="5850" w:hanging="360"/>
      </w:pPr>
    </w:lvl>
    <w:lvl w:ilvl="8" w:tplc="2C0A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5"/>
  </w:num>
  <w:num w:numId="2">
    <w:abstractNumId w:val="4"/>
  </w:num>
  <w:num w:numId="3">
    <w:abstractNumId w:val="26"/>
  </w:num>
  <w:num w:numId="4">
    <w:abstractNumId w:val="7"/>
  </w:num>
  <w:num w:numId="5">
    <w:abstractNumId w:val="3"/>
  </w:num>
  <w:num w:numId="6">
    <w:abstractNumId w:val="0"/>
  </w:num>
  <w:num w:numId="7">
    <w:abstractNumId w:val="8"/>
  </w:num>
  <w:num w:numId="8">
    <w:abstractNumId w:val="9"/>
  </w:num>
  <w:num w:numId="9">
    <w:abstractNumId w:val="22"/>
  </w:num>
  <w:num w:numId="10">
    <w:abstractNumId w:val="12"/>
  </w:num>
  <w:num w:numId="11">
    <w:abstractNumId w:val="17"/>
  </w:num>
  <w:num w:numId="12">
    <w:abstractNumId w:val="16"/>
  </w:num>
  <w:num w:numId="13">
    <w:abstractNumId w:val="13"/>
  </w:num>
  <w:num w:numId="14">
    <w:abstractNumId w:val="15"/>
  </w:num>
  <w:num w:numId="15">
    <w:abstractNumId w:val="19"/>
  </w:num>
  <w:num w:numId="16">
    <w:abstractNumId w:val="10"/>
  </w:num>
  <w:num w:numId="17">
    <w:abstractNumId w:val="1"/>
  </w:num>
  <w:num w:numId="18">
    <w:abstractNumId w:val="27"/>
  </w:num>
  <w:num w:numId="19">
    <w:abstractNumId w:val="6"/>
  </w:num>
  <w:num w:numId="20">
    <w:abstractNumId w:val="24"/>
  </w:num>
  <w:num w:numId="21">
    <w:abstractNumId w:val="11"/>
  </w:num>
  <w:num w:numId="22">
    <w:abstractNumId w:val="2"/>
  </w:num>
  <w:num w:numId="23">
    <w:abstractNumId w:val="23"/>
  </w:num>
  <w:num w:numId="24">
    <w:abstractNumId w:val="14"/>
  </w:num>
  <w:num w:numId="25">
    <w:abstractNumId w:val="20"/>
  </w:num>
  <w:num w:numId="26">
    <w:abstractNumId w:val="25"/>
  </w:num>
  <w:num w:numId="27">
    <w:abstractNumId w:val="18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F4E"/>
    <w:rsid w:val="00070F61"/>
    <w:rsid w:val="00185BB8"/>
    <w:rsid w:val="003557E7"/>
    <w:rsid w:val="003C187A"/>
    <w:rsid w:val="003D3420"/>
    <w:rsid w:val="00414C8D"/>
    <w:rsid w:val="00453815"/>
    <w:rsid w:val="005B0F6E"/>
    <w:rsid w:val="006676BC"/>
    <w:rsid w:val="006E551F"/>
    <w:rsid w:val="0088270A"/>
    <w:rsid w:val="008A46CD"/>
    <w:rsid w:val="009855FE"/>
    <w:rsid w:val="00A06C3C"/>
    <w:rsid w:val="00AD3B1A"/>
    <w:rsid w:val="00AE1039"/>
    <w:rsid w:val="00C46F4E"/>
    <w:rsid w:val="00D71D35"/>
    <w:rsid w:val="00D80A09"/>
    <w:rsid w:val="00EE1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35D3D"/>
  <w15:chartTrackingRefBased/>
  <w15:docId w15:val="{6D88B0D7-232D-4CCA-968C-C3BBCED1A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C46F4E"/>
    <w:pPr>
      <w:keepNext/>
      <w:spacing w:after="0" w:line="240" w:lineRule="auto"/>
      <w:jc w:val="both"/>
      <w:outlineLvl w:val="0"/>
    </w:pPr>
    <w:rPr>
      <w:rFonts w:ascii="Tahoma" w:eastAsia="Times New Roman" w:hAnsi="Tahoma" w:cs="Times New Roman"/>
      <w:sz w:val="28"/>
      <w:szCs w:val="20"/>
      <w:u w:val="single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C46F4E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20"/>
      <w:szCs w:val="20"/>
      <w:u w:val="single"/>
      <w:lang w:val="es-ES" w:eastAsia="es-ES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C46F4E"/>
    <w:pPr>
      <w:keepNext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C46F4E"/>
    <w:pPr>
      <w:keepNext/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 w:val="28"/>
      <w:szCs w:val="28"/>
      <w:lang w:val="es-ES" w:eastAsia="es-ES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C46F4E"/>
    <w:pPr>
      <w:keepNext/>
      <w:keepLines/>
      <w:spacing w:before="40" w:after="0"/>
      <w:outlineLvl w:val="4"/>
    </w:pPr>
    <w:rPr>
      <w:rFonts w:ascii="Cambria" w:eastAsia="Times New Roman" w:hAnsi="Cambria" w:cs="Times New Roman"/>
      <w:color w:val="365F91"/>
      <w:lang w:val="es-ES" w:eastAsia="es-ES"/>
    </w:rPr>
  </w:style>
  <w:style w:type="paragraph" w:styleId="Ttulo9">
    <w:name w:val="heading 9"/>
    <w:basedOn w:val="Normal"/>
    <w:next w:val="Normal"/>
    <w:link w:val="Ttulo9Car"/>
    <w:qFormat/>
    <w:rsid w:val="00C46F4E"/>
    <w:pPr>
      <w:spacing w:before="240" w:after="60" w:line="240" w:lineRule="auto"/>
      <w:outlineLvl w:val="8"/>
    </w:pPr>
    <w:rPr>
      <w:rFonts w:ascii="Arial" w:eastAsia="Times New Roman" w:hAnsi="Arial" w:cs="Arial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C46F4E"/>
    <w:rPr>
      <w:rFonts w:ascii="Tahoma" w:eastAsia="Times New Roman" w:hAnsi="Tahoma" w:cs="Times New Roman"/>
      <w:sz w:val="28"/>
      <w:szCs w:val="20"/>
      <w:u w:val="single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C46F4E"/>
    <w:rPr>
      <w:rFonts w:ascii="Times New Roman" w:eastAsia="Times New Roman" w:hAnsi="Times New Roman" w:cs="Times New Roman"/>
      <w:b/>
      <w:bCs/>
      <w:sz w:val="20"/>
      <w:szCs w:val="20"/>
      <w:u w:val="single"/>
      <w:lang w:val="es-ES" w:eastAsia="es-ES"/>
    </w:rPr>
  </w:style>
  <w:style w:type="character" w:customStyle="1" w:styleId="Ttulo3Car">
    <w:name w:val="Título 3 Car"/>
    <w:basedOn w:val="Fuentedeprrafopredeter"/>
    <w:link w:val="Ttulo3"/>
    <w:semiHidden/>
    <w:rsid w:val="00C46F4E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4Car">
    <w:name w:val="Título 4 Car"/>
    <w:basedOn w:val="Fuentedeprrafopredeter"/>
    <w:link w:val="Ttulo4"/>
    <w:semiHidden/>
    <w:rsid w:val="00C46F4E"/>
    <w:rPr>
      <w:rFonts w:ascii="Calibri" w:eastAsia="Times New Roman" w:hAnsi="Calibri" w:cs="Times New Roman"/>
      <w:b/>
      <w:bCs/>
      <w:sz w:val="28"/>
      <w:szCs w:val="28"/>
      <w:lang w:val="es-ES" w:eastAsia="es-ES"/>
    </w:rPr>
  </w:style>
  <w:style w:type="paragraph" w:customStyle="1" w:styleId="Ttulo51">
    <w:name w:val="Título 51"/>
    <w:basedOn w:val="Normal"/>
    <w:next w:val="Normal"/>
    <w:semiHidden/>
    <w:unhideWhenUsed/>
    <w:qFormat/>
    <w:rsid w:val="00C46F4E"/>
    <w:pPr>
      <w:keepNext/>
      <w:keepLines/>
      <w:spacing w:before="40" w:after="0" w:line="240" w:lineRule="auto"/>
      <w:outlineLvl w:val="4"/>
    </w:pPr>
    <w:rPr>
      <w:rFonts w:ascii="Cambria" w:eastAsia="Times New Roman" w:hAnsi="Cambria" w:cs="Times New Roman"/>
      <w:color w:val="365F91"/>
      <w:sz w:val="20"/>
      <w:szCs w:val="20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C46F4E"/>
    <w:rPr>
      <w:rFonts w:ascii="Arial" w:eastAsia="Times New Roman" w:hAnsi="Arial" w:cs="Arial"/>
      <w:lang w:val="es-ES_tradnl" w:eastAsia="es-ES"/>
    </w:rPr>
  </w:style>
  <w:style w:type="numbering" w:customStyle="1" w:styleId="Sinlista1">
    <w:name w:val="Sin lista1"/>
    <w:next w:val="Sinlista"/>
    <w:uiPriority w:val="99"/>
    <w:semiHidden/>
    <w:unhideWhenUsed/>
    <w:rsid w:val="00C46F4E"/>
  </w:style>
  <w:style w:type="paragraph" w:styleId="Textoindependiente">
    <w:name w:val="Body Text"/>
    <w:basedOn w:val="Normal"/>
    <w:link w:val="TextoindependienteCar"/>
    <w:rsid w:val="00C46F4E"/>
    <w:pPr>
      <w:spacing w:after="0" w:line="240" w:lineRule="auto"/>
      <w:jc w:val="both"/>
    </w:pPr>
    <w:rPr>
      <w:rFonts w:ascii="Tahoma" w:eastAsia="Times New Roman" w:hAnsi="Tahoma" w:cs="Times New Roman"/>
      <w:sz w:val="28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C46F4E"/>
    <w:rPr>
      <w:rFonts w:ascii="Tahoma" w:eastAsia="Times New Roman" w:hAnsi="Tahoma" w:cs="Times New Roman"/>
      <w:sz w:val="28"/>
      <w:szCs w:val="20"/>
      <w:lang w:val="es-ES" w:eastAsia="es-ES"/>
    </w:rPr>
  </w:style>
  <w:style w:type="paragraph" w:styleId="Textoindependiente2">
    <w:name w:val="Body Text 2"/>
    <w:basedOn w:val="Normal"/>
    <w:link w:val="Textoindependiente2Car"/>
    <w:rsid w:val="00C46F4E"/>
    <w:pPr>
      <w:spacing w:after="0" w:line="240" w:lineRule="auto"/>
      <w:jc w:val="both"/>
    </w:pPr>
    <w:rPr>
      <w:rFonts w:ascii="Tahoma" w:eastAsia="Times New Roman" w:hAnsi="Tahoma" w:cs="Times New Roman"/>
      <w:sz w:val="20"/>
      <w:szCs w:val="20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C46F4E"/>
    <w:rPr>
      <w:rFonts w:ascii="Tahoma" w:eastAsia="Times New Roman" w:hAnsi="Tahoma" w:cs="Times New Roman"/>
      <w:sz w:val="20"/>
      <w:szCs w:val="20"/>
      <w:lang w:val="es-ES" w:eastAsia="es-ES"/>
    </w:rPr>
  </w:style>
  <w:style w:type="paragraph" w:styleId="Sangradetextonormal">
    <w:name w:val="Body Text Indent"/>
    <w:basedOn w:val="Normal"/>
    <w:link w:val="SangradetextonormalCar"/>
    <w:rsid w:val="00C46F4E"/>
    <w:pPr>
      <w:spacing w:after="0" w:line="240" w:lineRule="auto"/>
      <w:ind w:left="360" w:hanging="360"/>
      <w:jc w:val="both"/>
    </w:pPr>
    <w:rPr>
      <w:rFonts w:ascii="Tahoma" w:eastAsia="Times New Roman" w:hAnsi="Tahoma" w:cs="Times New Roman"/>
      <w:sz w:val="24"/>
      <w:szCs w:val="20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C46F4E"/>
    <w:rPr>
      <w:rFonts w:ascii="Tahoma" w:eastAsia="Times New Roman" w:hAnsi="Tahoma" w:cs="Times New Roman"/>
      <w:sz w:val="24"/>
      <w:szCs w:val="20"/>
      <w:lang w:val="es-ES" w:eastAsia="es-ES"/>
    </w:rPr>
  </w:style>
  <w:style w:type="paragraph" w:styleId="Sangra3detindependiente">
    <w:name w:val="Body Text Indent 3"/>
    <w:basedOn w:val="Normal"/>
    <w:link w:val="Sangra3detindependienteCar"/>
    <w:rsid w:val="00C46F4E"/>
    <w:pPr>
      <w:tabs>
        <w:tab w:val="num" w:pos="960"/>
      </w:tabs>
      <w:spacing w:after="0" w:line="240" w:lineRule="auto"/>
      <w:ind w:left="480"/>
      <w:jc w:val="both"/>
    </w:pPr>
    <w:rPr>
      <w:rFonts w:ascii="Tahoma" w:eastAsia="Times New Roman" w:hAnsi="Tahoma" w:cs="Times New Roman"/>
      <w:sz w:val="24"/>
      <w:szCs w:val="20"/>
      <w:lang w:val="es-ES" w:eastAsia="es-ES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C46F4E"/>
    <w:rPr>
      <w:rFonts w:ascii="Tahoma" w:eastAsia="Times New Roman" w:hAnsi="Tahoma" w:cs="Times New Roman"/>
      <w:sz w:val="24"/>
      <w:szCs w:val="20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C46F4E"/>
    <w:pPr>
      <w:spacing w:after="0" w:line="240" w:lineRule="auto"/>
      <w:ind w:firstLine="709"/>
      <w:jc w:val="both"/>
    </w:pPr>
    <w:rPr>
      <w:rFonts w:ascii="Tahoma" w:eastAsia="Times New Roman" w:hAnsi="Tahoma" w:cs="Times New Roman"/>
      <w:sz w:val="20"/>
      <w:szCs w:val="20"/>
      <w:lang w:val="es-ES" w:eastAsia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C46F4E"/>
    <w:rPr>
      <w:rFonts w:ascii="Tahoma" w:eastAsia="Times New Roman" w:hAnsi="Tahoma" w:cs="Times New Roman"/>
      <w:sz w:val="20"/>
      <w:szCs w:val="20"/>
      <w:lang w:val="es-ES" w:eastAsia="es-ES"/>
    </w:rPr>
  </w:style>
  <w:style w:type="character" w:styleId="Nmerodepgina">
    <w:name w:val="page number"/>
    <w:basedOn w:val="Fuentedeprrafopredeter"/>
    <w:rsid w:val="00C46F4E"/>
  </w:style>
  <w:style w:type="paragraph" w:styleId="Piedepgina">
    <w:name w:val="footer"/>
    <w:basedOn w:val="Normal"/>
    <w:link w:val="PiedepginaCar"/>
    <w:uiPriority w:val="99"/>
    <w:rsid w:val="00C46F4E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46F4E"/>
    <w:rPr>
      <w:rFonts w:ascii="Times New Roman" w:eastAsia="Times New Roman" w:hAnsi="Times New Roman" w:cs="Times New Roman"/>
      <w:sz w:val="24"/>
      <w:szCs w:val="20"/>
      <w:lang w:val="es-ES" w:eastAsia="es-ES"/>
    </w:rPr>
  </w:style>
  <w:style w:type="paragraph" w:styleId="Ttulo">
    <w:name w:val="Title"/>
    <w:basedOn w:val="Normal"/>
    <w:link w:val="TtuloCar"/>
    <w:qFormat/>
    <w:rsid w:val="00C46F4E"/>
    <w:pPr>
      <w:spacing w:after="0" w:line="240" w:lineRule="auto"/>
      <w:jc w:val="center"/>
    </w:pPr>
    <w:rPr>
      <w:rFonts w:ascii="Times New Roman" w:eastAsia="Times New Roman" w:hAnsi="Times New Roman" w:cs="Times New Roman"/>
      <w:b/>
      <w:szCs w:val="20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C46F4E"/>
    <w:rPr>
      <w:rFonts w:ascii="Times New Roman" w:eastAsia="Times New Roman" w:hAnsi="Times New Roman" w:cs="Times New Roman"/>
      <w:b/>
      <w:szCs w:val="20"/>
      <w:lang w:val="es-ES" w:eastAsia="es-ES"/>
    </w:rPr>
  </w:style>
  <w:style w:type="paragraph" w:styleId="Textonotapie">
    <w:name w:val="footnote text"/>
    <w:basedOn w:val="Normal"/>
    <w:link w:val="TextonotapieCar"/>
    <w:semiHidden/>
    <w:rsid w:val="00C46F4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extonotapieCar">
    <w:name w:val="Texto nota pie Car"/>
    <w:basedOn w:val="Fuentedeprrafopredeter"/>
    <w:link w:val="Textonotapie"/>
    <w:semiHidden/>
    <w:rsid w:val="00C46F4E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Refdenotaalpie">
    <w:name w:val="footnote reference"/>
    <w:semiHidden/>
    <w:rsid w:val="00C46F4E"/>
    <w:rPr>
      <w:vertAlign w:val="superscript"/>
    </w:rPr>
  </w:style>
  <w:style w:type="paragraph" w:customStyle="1" w:styleId="Default">
    <w:name w:val="Default"/>
    <w:rsid w:val="00C46F4E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s-ES_tradnl" w:eastAsia="es-ES_tradnl"/>
    </w:rPr>
  </w:style>
  <w:style w:type="character" w:styleId="nfasis">
    <w:name w:val="Emphasis"/>
    <w:qFormat/>
    <w:rsid w:val="00C46F4E"/>
    <w:rPr>
      <w:b/>
      <w:bCs/>
      <w:i w:val="0"/>
      <w:iCs w:val="0"/>
    </w:rPr>
  </w:style>
  <w:style w:type="paragraph" w:styleId="HTMLconformatoprevio">
    <w:name w:val="HTML Preformatted"/>
    <w:aliases w:val=" Car"/>
    <w:basedOn w:val="Normal"/>
    <w:link w:val="HTMLconformatoprevioCar"/>
    <w:rsid w:val="00C46F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es-ES" w:eastAsia="es-ES"/>
    </w:rPr>
  </w:style>
  <w:style w:type="character" w:customStyle="1" w:styleId="HTMLconformatoprevioCar">
    <w:name w:val="HTML con formato previo Car"/>
    <w:aliases w:val=" Car Car"/>
    <w:basedOn w:val="Fuentedeprrafopredeter"/>
    <w:link w:val="HTMLconformatoprevio"/>
    <w:rsid w:val="00C46F4E"/>
    <w:rPr>
      <w:rFonts w:ascii="Courier New" w:eastAsia="Times New Roman" w:hAnsi="Courier New" w:cs="Courier New"/>
      <w:color w:val="000000"/>
      <w:sz w:val="20"/>
      <w:szCs w:val="20"/>
      <w:lang w:val="es-ES" w:eastAsia="es-ES"/>
    </w:rPr>
  </w:style>
  <w:style w:type="character" w:styleId="Textoennegrita">
    <w:name w:val="Strong"/>
    <w:qFormat/>
    <w:rsid w:val="00C46F4E"/>
    <w:rPr>
      <w:b/>
      <w:bCs/>
    </w:rPr>
  </w:style>
  <w:style w:type="paragraph" w:styleId="Textoindependiente3">
    <w:name w:val="Body Text 3"/>
    <w:basedOn w:val="Normal"/>
    <w:link w:val="Textoindependiente3Car"/>
    <w:rsid w:val="00C46F4E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val="es-ES_tradnl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C46F4E"/>
    <w:rPr>
      <w:rFonts w:ascii="Times New Roman" w:eastAsia="Times New Roman" w:hAnsi="Times New Roman" w:cs="Times New Roman"/>
      <w:sz w:val="16"/>
      <w:szCs w:val="16"/>
      <w:lang w:val="es-ES_tradnl" w:eastAsia="es-ES"/>
    </w:rPr>
  </w:style>
  <w:style w:type="character" w:styleId="Hipervnculo">
    <w:name w:val="Hyperlink"/>
    <w:rsid w:val="00C46F4E"/>
    <w:rPr>
      <w:color w:val="0000FF"/>
      <w:u w:val="single"/>
    </w:rPr>
  </w:style>
  <w:style w:type="paragraph" w:styleId="Sinespaciado">
    <w:name w:val="No Spacing"/>
    <w:qFormat/>
    <w:rsid w:val="00C46F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citationjournal">
    <w:name w:val="citation journal"/>
    <w:basedOn w:val="Fuentedeprrafopredeter"/>
    <w:rsid w:val="00C46F4E"/>
  </w:style>
  <w:style w:type="character" w:styleId="Hipervnculovisitado">
    <w:name w:val="FollowedHyperlink"/>
    <w:rsid w:val="00C46F4E"/>
    <w:rPr>
      <w:color w:val="800080"/>
      <w:u w:val="single"/>
    </w:rPr>
  </w:style>
  <w:style w:type="paragraph" w:styleId="Encabezado">
    <w:name w:val="header"/>
    <w:basedOn w:val="Normal"/>
    <w:link w:val="EncabezadoCar"/>
    <w:uiPriority w:val="99"/>
    <w:rsid w:val="00C46F4E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C46F4E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46F4E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rsid w:val="00C46F4E"/>
    <w:pPr>
      <w:spacing w:after="0" w:line="240" w:lineRule="auto"/>
    </w:pPr>
    <w:rPr>
      <w:rFonts w:ascii="Segoe UI" w:eastAsia="Times New Roman" w:hAnsi="Segoe UI" w:cs="Segoe UI"/>
      <w:sz w:val="18"/>
      <w:szCs w:val="18"/>
      <w:lang w:val="es-ES" w:eastAsia="es-ES"/>
    </w:rPr>
  </w:style>
  <w:style w:type="character" w:customStyle="1" w:styleId="TextodegloboCar">
    <w:name w:val="Texto de globo Car"/>
    <w:basedOn w:val="Fuentedeprrafopredeter"/>
    <w:link w:val="Textodeglobo"/>
    <w:rsid w:val="00C46F4E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rrafodelista">
    <w:name w:val="List Paragraph"/>
    <w:basedOn w:val="Normal"/>
    <w:uiPriority w:val="34"/>
    <w:qFormat/>
    <w:rsid w:val="00C46F4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tulo5Car">
    <w:name w:val="Título 5 Car"/>
    <w:basedOn w:val="Fuentedeprrafopredeter"/>
    <w:link w:val="Ttulo5"/>
    <w:semiHidden/>
    <w:rsid w:val="00C46F4E"/>
    <w:rPr>
      <w:rFonts w:ascii="Cambria" w:eastAsia="Times New Roman" w:hAnsi="Cambria" w:cs="Times New Roman"/>
      <w:color w:val="365F91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46F4E"/>
    <w:rPr>
      <w:color w:val="605E5C"/>
      <w:shd w:val="clear" w:color="auto" w:fill="E1DFDD"/>
    </w:rPr>
  </w:style>
  <w:style w:type="character" w:customStyle="1" w:styleId="Mencinsinresolver3">
    <w:name w:val="Mención sin resolver3"/>
    <w:basedOn w:val="Fuentedeprrafopredeter"/>
    <w:uiPriority w:val="99"/>
    <w:semiHidden/>
    <w:unhideWhenUsed/>
    <w:rsid w:val="00C46F4E"/>
    <w:rPr>
      <w:color w:val="605E5C"/>
      <w:shd w:val="clear" w:color="auto" w:fill="E1DFDD"/>
    </w:rPr>
  </w:style>
  <w:style w:type="character" w:customStyle="1" w:styleId="Mencinsinresolver4">
    <w:name w:val="Mención sin resolver4"/>
    <w:basedOn w:val="Fuentedeprrafopredeter"/>
    <w:uiPriority w:val="99"/>
    <w:semiHidden/>
    <w:unhideWhenUsed/>
    <w:rsid w:val="00C46F4E"/>
    <w:rPr>
      <w:color w:val="605E5C"/>
      <w:shd w:val="clear" w:color="auto" w:fill="E1DFDD"/>
    </w:rPr>
  </w:style>
  <w:style w:type="paragraph" w:styleId="NormalWeb">
    <w:name w:val="Normal (Web)"/>
    <w:basedOn w:val="Normal"/>
    <w:semiHidden/>
    <w:unhideWhenUsed/>
    <w:rsid w:val="00C46F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5">
    <w:name w:val="Mención sin resolver5"/>
    <w:basedOn w:val="Fuentedeprrafopredeter"/>
    <w:uiPriority w:val="99"/>
    <w:semiHidden/>
    <w:unhideWhenUsed/>
    <w:rsid w:val="00C46F4E"/>
    <w:rPr>
      <w:color w:val="605E5C"/>
      <w:shd w:val="clear" w:color="auto" w:fill="E1DFDD"/>
    </w:rPr>
  </w:style>
  <w:style w:type="character" w:customStyle="1" w:styleId="Ttulo5Car1">
    <w:name w:val="Título 5 Car1"/>
    <w:basedOn w:val="Fuentedeprrafopredeter"/>
    <w:uiPriority w:val="9"/>
    <w:semiHidden/>
    <w:rsid w:val="00C46F4E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AD3B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i.org/10.1016/j.eti.2021.101479" TargetMode="External"/><Relationship Id="rId21" Type="http://schemas.openxmlformats.org/officeDocument/2006/relationships/hyperlink" Target="https://journals.iucr.org/a/issues/2021/a2/00/a59981/a59981.pdf" TargetMode="External"/><Relationship Id="rId42" Type="http://schemas.openxmlformats.org/officeDocument/2006/relationships/hyperlink" Target="https://www.ncbi.nlm.nih.gov/pubmed/31408908" TargetMode="External"/><Relationship Id="rId47" Type="http://schemas.openxmlformats.org/officeDocument/2006/relationships/image" Target="media/image3.png"/><Relationship Id="rId63" Type="http://schemas.openxmlformats.org/officeDocument/2006/relationships/hyperlink" Target="https://doi.org/10.1016/j.chemosphere.2014.07.066" TargetMode="External"/><Relationship Id="rId68" Type="http://schemas.openxmlformats.org/officeDocument/2006/relationships/image" Target="media/image6.png"/><Relationship Id="rId84" Type="http://schemas.openxmlformats.org/officeDocument/2006/relationships/hyperlink" Target="https://doi.org/10.1039/b406525e" TargetMode="External"/><Relationship Id="rId89" Type="http://schemas.openxmlformats.org/officeDocument/2006/relationships/hyperlink" Target="https://doi.org/10.1039/b402484b" TargetMode="External"/><Relationship Id="rId16" Type="http://schemas.openxmlformats.org/officeDocument/2006/relationships/hyperlink" Target="https://doi.org/10.1016/j.jphotobiol.2024.112965" TargetMode="External"/><Relationship Id="rId11" Type="http://schemas.openxmlformats.org/officeDocument/2006/relationships/hyperlink" Target="https://doi.org/10.1007/17361_2025_4" TargetMode="External"/><Relationship Id="rId32" Type="http://schemas.openxmlformats.org/officeDocument/2006/relationships/hyperlink" Target="https://www.sciencedirect.com/science/article/pii/S2405844020326827" TargetMode="External"/><Relationship Id="rId37" Type="http://schemas.openxmlformats.org/officeDocument/2006/relationships/hyperlink" Target="https://dx.doi.org/10.1088/2050-6120/aba69c" TargetMode="External"/><Relationship Id="rId53" Type="http://schemas.openxmlformats.org/officeDocument/2006/relationships/hyperlink" Target="https://doi.org/10.2994/SAJH-D-17-00029.1" TargetMode="External"/><Relationship Id="rId58" Type="http://schemas.openxmlformats.org/officeDocument/2006/relationships/hyperlink" Target="https://doi.org/10.1016/j.jarmap.2016.08.004" TargetMode="External"/><Relationship Id="rId74" Type="http://schemas.openxmlformats.org/officeDocument/2006/relationships/hyperlink" Target="https://doi.org/10.1016/j.ecoenv.2019.109368" TargetMode="External"/><Relationship Id="rId79" Type="http://schemas.openxmlformats.org/officeDocument/2006/relationships/hyperlink" Target="https://doi.org/10.1039/B617685B" TargetMode="External"/><Relationship Id="rId102" Type="http://schemas.openxmlformats.org/officeDocument/2006/relationships/header" Target="header1.xml"/><Relationship Id="rId5" Type="http://schemas.openxmlformats.org/officeDocument/2006/relationships/footnotes" Target="footnotes.xml"/><Relationship Id="rId90" Type="http://schemas.openxmlformats.org/officeDocument/2006/relationships/hyperlink" Target="https://doi.org/10.1021/la035923x" TargetMode="External"/><Relationship Id="rId95" Type="http://schemas.openxmlformats.org/officeDocument/2006/relationships/hyperlink" Target="https://doi.org/10.3184/007967401103165235" TargetMode="External"/><Relationship Id="rId22" Type="http://schemas.openxmlformats.org/officeDocument/2006/relationships/hyperlink" Target="https://doi.org/10.1080/00318884.2021.1993027" TargetMode="External"/><Relationship Id="rId27" Type="http://schemas.openxmlformats.org/officeDocument/2006/relationships/hyperlink" Target="https://www.ncbi.nlm.nih.gov/pubmed/31408908" TargetMode="External"/><Relationship Id="rId43" Type="http://schemas.openxmlformats.org/officeDocument/2006/relationships/hyperlink" Target="https://doi.org/10.1111/php.13149" TargetMode="External"/><Relationship Id="rId48" Type="http://schemas.openxmlformats.org/officeDocument/2006/relationships/hyperlink" Target="https://pubs.acs.org/action/showCitFormats?doi=10.1021%2Facs.accounts.8b00271" TargetMode="External"/><Relationship Id="rId64" Type="http://schemas.openxmlformats.org/officeDocument/2006/relationships/hyperlink" Target="https://www.researchgate.net/publication/329949548_Remocion_de_arsenico_en_localidades_de_la_provincia_de_Santiago_del_Estero_Argentina_Evaluacion_del_acceso_uso_y_calidad_de_agua_en_poblaciones_rurales_con_problemas_de_arsenico" TargetMode="External"/><Relationship Id="rId69" Type="http://schemas.openxmlformats.org/officeDocument/2006/relationships/hyperlink" Target="https://doi.org/10.1111/j.1469-7998.2012.00931.x" TargetMode="External"/><Relationship Id="rId80" Type="http://schemas.openxmlformats.org/officeDocument/2006/relationships/hyperlink" Target="https://doi.org/10.1021/ed084p1167" TargetMode="External"/><Relationship Id="rId85" Type="http://schemas.openxmlformats.org/officeDocument/2006/relationships/hyperlink" Target="http://jchemed.chem.wisc.edu/Journal/Issues/index.html##" TargetMode="External"/><Relationship Id="rId12" Type="http://schemas.openxmlformats.org/officeDocument/2006/relationships/hyperlink" Target="https://doi.org/10.1007/17361_2024_1" TargetMode="External"/><Relationship Id="rId17" Type="http://schemas.openxmlformats.org/officeDocument/2006/relationships/hyperlink" Target="https://doi.org/10.1016/j.cherd.2024.02.036" TargetMode="External"/><Relationship Id="rId33" Type="http://schemas.openxmlformats.org/officeDocument/2006/relationships/hyperlink" Target="https://www.sciencedirect.com/science/article/pii/S2405844020326827" TargetMode="External"/><Relationship Id="rId38" Type="http://schemas.openxmlformats.org/officeDocument/2006/relationships/image" Target="media/image2.jpeg"/><Relationship Id="rId59" Type="http://schemas.openxmlformats.org/officeDocument/2006/relationships/hyperlink" Target="https://doi.org/10.1039/C6PP00054A" TargetMode="External"/><Relationship Id="rId103" Type="http://schemas.openxmlformats.org/officeDocument/2006/relationships/footer" Target="footer1.xml"/><Relationship Id="rId20" Type="http://schemas.openxmlformats.org/officeDocument/2006/relationships/hyperlink" Target="https://doi.org/10.1016/j.jpap.2022.100121" TargetMode="External"/><Relationship Id="rId41" Type="http://schemas.openxmlformats.org/officeDocument/2006/relationships/hyperlink" Target="https://doi.org/10.1111/php.13259" TargetMode="External"/><Relationship Id="rId54" Type="http://schemas.openxmlformats.org/officeDocument/2006/relationships/image" Target="media/image5.png"/><Relationship Id="rId62" Type="http://schemas.openxmlformats.org/officeDocument/2006/relationships/hyperlink" Target="https://doi.org/10.1039/C5PP00122F" TargetMode="External"/><Relationship Id="rId70" Type="http://schemas.openxmlformats.org/officeDocument/2006/relationships/image" Target="media/image7.jpeg"/><Relationship Id="rId75" Type="http://schemas.openxmlformats.org/officeDocument/2006/relationships/hyperlink" Target="https://doi.org/10.1039/B9PP00104B" TargetMode="External"/><Relationship Id="rId83" Type="http://schemas.openxmlformats.org/officeDocument/2006/relationships/hyperlink" Target="https://doi.org/10.1039/b514248b" TargetMode="External"/><Relationship Id="rId88" Type="http://schemas.openxmlformats.org/officeDocument/2006/relationships/hyperlink" Target="https://doi.org/10.1021/ed081p1607" TargetMode="External"/><Relationship Id="rId91" Type="http://schemas.openxmlformats.org/officeDocument/2006/relationships/hyperlink" Target="https://doi.org/10.1021/ed080p1042" TargetMode="External"/><Relationship Id="rId96" Type="http://schemas.openxmlformats.org/officeDocument/2006/relationships/hyperlink" Target="https://doi.org/10.1039/B100077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oi.org/10.1016/j.jpap.2024.100246" TargetMode="External"/><Relationship Id="rId23" Type="http://schemas.openxmlformats.org/officeDocument/2006/relationships/hyperlink" Target="https://doi.org/10.1016/j.heliyon.2021.e08058" TargetMode="External"/><Relationship Id="rId28" Type="http://schemas.openxmlformats.org/officeDocument/2006/relationships/hyperlink" Target="https://doi.org/10.1111/php.13273" TargetMode="External"/><Relationship Id="rId36" Type="http://schemas.openxmlformats.org/officeDocument/2006/relationships/hyperlink" Target="https://doi.org/10.1016/j.heliyon.2020.e05840" TargetMode="External"/><Relationship Id="rId49" Type="http://schemas.openxmlformats.org/officeDocument/2006/relationships/hyperlink" Target="https://doi.org/10.1021/acs.accounts.8b00271" TargetMode="External"/><Relationship Id="rId57" Type="http://schemas.openxmlformats.org/officeDocument/2006/relationships/hyperlink" Target="https://doi.org/10.1016/j.ecoenv.2017.02.031" TargetMode="External"/><Relationship Id="rId10" Type="http://schemas.openxmlformats.org/officeDocument/2006/relationships/hyperlink" Target="https://doi.org/10.1016/j.jphotobiol.2025.113167" TargetMode="External"/><Relationship Id="rId31" Type="http://schemas.openxmlformats.org/officeDocument/2006/relationships/hyperlink" Target="https://www.sciencedirect.com/science/article/pii/S2405844020326827" TargetMode="External"/><Relationship Id="rId44" Type="http://schemas.openxmlformats.org/officeDocument/2006/relationships/hyperlink" Target="https://doi.org/10.1016/j.ecoenv.2019.109368" TargetMode="External"/><Relationship Id="rId52" Type="http://schemas.openxmlformats.org/officeDocument/2006/relationships/image" Target="media/image4.emf"/><Relationship Id="rId60" Type="http://schemas.openxmlformats.org/officeDocument/2006/relationships/hyperlink" Target="https://doi.org/10.1016/j.jplph.2016.05.010" TargetMode="External"/><Relationship Id="rId65" Type="http://schemas.openxmlformats.org/officeDocument/2006/relationships/hyperlink" Target="https://doi.org/10.1111/php.12142" TargetMode="External"/><Relationship Id="rId73" Type="http://schemas.openxmlformats.org/officeDocument/2006/relationships/hyperlink" Target="https://doi.org/10.1007/s00114-010-0709-4" TargetMode="External"/><Relationship Id="rId78" Type="http://schemas.openxmlformats.org/officeDocument/2006/relationships/hyperlink" Target="https://doi.org/10.1039/b814461c" TargetMode="External"/><Relationship Id="rId81" Type="http://schemas.openxmlformats.org/officeDocument/2006/relationships/image" Target="media/image9.emf"/><Relationship Id="rId86" Type="http://schemas.openxmlformats.org/officeDocument/2006/relationships/image" Target="media/image10.jpeg"/><Relationship Id="rId94" Type="http://schemas.openxmlformats.org/officeDocument/2006/relationships/hyperlink" Target="https://doi.org/10.1039/B108542P" TargetMode="External"/><Relationship Id="rId99" Type="http://schemas.openxmlformats.org/officeDocument/2006/relationships/hyperlink" Target="https://doi.org/10.1039/A706113G" TargetMode="External"/><Relationship Id="rId101" Type="http://schemas.openxmlformats.org/officeDocument/2006/relationships/hyperlink" Target="https://doi.org/10.1016/1011-1344(89)80084-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i.org/10.1007/s43630-025-00729-4" TargetMode="External"/><Relationship Id="rId13" Type="http://schemas.openxmlformats.org/officeDocument/2006/relationships/hyperlink" Target="https://doi.org/10.1007/17361_2024_2" TargetMode="External"/><Relationship Id="rId18" Type="http://schemas.openxmlformats.org/officeDocument/2006/relationships/hyperlink" Target="https://journals.iucr.org/a/issues/2023/a2/00/a63005/a63005.pdf" TargetMode="External"/><Relationship Id="rId39" Type="http://schemas.openxmlformats.org/officeDocument/2006/relationships/hyperlink" Target="https://doi.org/10.1073/pnas.2006771117" TargetMode="External"/><Relationship Id="rId34" Type="http://schemas.openxmlformats.org/officeDocument/2006/relationships/hyperlink" Target="https://www.sciencedirect.com/science/article/pii/S2405844020326827" TargetMode="External"/><Relationship Id="rId50" Type="http://schemas.openxmlformats.org/officeDocument/2006/relationships/hyperlink" Target="https://doi.org/10.1039/c8pp00067k" TargetMode="External"/><Relationship Id="rId55" Type="http://schemas.openxmlformats.org/officeDocument/2006/relationships/hyperlink" Target="https://doi.org/10.1073/pnas.1701053114" TargetMode="External"/><Relationship Id="rId76" Type="http://schemas.openxmlformats.org/officeDocument/2006/relationships/hyperlink" Target="https://doi.org/10.1111/j.1439-037X.2008.00359.x" TargetMode="External"/><Relationship Id="rId97" Type="http://schemas.openxmlformats.org/officeDocument/2006/relationships/hyperlink" Target="https://doi.org/10.1021/ed077p1444" TargetMode="External"/><Relationship Id="rId10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hyperlink" Target="https://doi.org/10.1039/c2pp05299g" TargetMode="External"/><Relationship Id="rId92" Type="http://schemas.openxmlformats.org/officeDocument/2006/relationships/hyperlink" Target="https://doi.org/10.1021/ed079p1362" TargetMode="External"/><Relationship Id="rId2" Type="http://schemas.openxmlformats.org/officeDocument/2006/relationships/styles" Target="styles.xml"/><Relationship Id="rId29" Type="http://schemas.openxmlformats.org/officeDocument/2006/relationships/hyperlink" Target="https://doi.org/10.52712/sciencereviews.v2i1.36" TargetMode="External"/><Relationship Id="rId24" Type="http://schemas.openxmlformats.org/officeDocument/2006/relationships/hyperlink" Target="https://doi.org/10.1016/j.rse.2021.112525" TargetMode="External"/><Relationship Id="rId40" Type="http://schemas.openxmlformats.org/officeDocument/2006/relationships/hyperlink" Target="https://doi.org/10.1016/j.rse.2020.111860" TargetMode="External"/><Relationship Id="rId45" Type="http://schemas.openxmlformats.org/officeDocument/2006/relationships/hyperlink" Target="https://ri.conicet.gov.ar/handle/11336/198995" TargetMode="External"/><Relationship Id="rId66" Type="http://schemas.openxmlformats.org/officeDocument/2006/relationships/hyperlink" Target="https://doi.org/10.1111/php.12131" TargetMode="External"/><Relationship Id="rId87" Type="http://schemas.openxmlformats.org/officeDocument/2006/relationships/image" Target="http://jchemed.chem.wisc.edu/Journal/Issues/2004/Nov/cover72.jpeg" TargetMode="External"/><Relationship Id="rId61" Type="http://schemas.openxmlformats.org/officeDocument/2006/relationships/hyperlink" Target="https://doi.org/10.1016/j.chemosphere.2015.06.053" TargetMode="External"/><Relationship Id="rId82" Type="http://schemas.openxmlformats.org/officeDocument/2006/relationships/hyperlink" Target="https://doi.org/10.1039/B517610G" TargetMode="External"/><Relationship Id="rId19" Type="http://schemas.openxmlformats.org/officeDocument/2006/relationships/hyperlink" Target="https://doi.org/10.1007/s43630-022-00269-1" TargetMode="External"/><Relationship Id="rId14" Type="http://schemas.openxmlformats.org/officeDocument/2006/relationships/hyperlink" Target="https://aargentinapciencias.org/publicaciones/revista-resenas/" TargetMode="External"/><Relationship Id="rId30" Type="http://schemas.openxmlformats.org/officeDocument/2006/relationships/hyperlink" Target="https://www.sciencedirect.com/science/article/pii/S2405844020326827" TargetMode="External"/><Relationship Id="rId35" Type="http://schemas.openxmlformats.org/officeDocument/2006/relationships/hyperlink" Target="https://www.sciencedirect.com/science/article/pii/S2405844020326827" TargetMode="External"/><Relationship Id="rId56" Type="http://schemas.openxmlformats.org/officeDocument/2006/relationships/hyperlink" Target="https://doi.org/10.1039/C6PP00475J" TargetMode="External"/><Relationship Id="rId77" Type="http://schemas.openxmlformats.org/officeDocument/2006/relationships/image" Target="media/image8.emf"/><Relationship Id="rId100" Type="http://schemas.openxmlformats.org/officeDocument/2006/relationships/hyperlink" Target="https://doi.org/10.1016/1010-6030(93)85022-Z" TargetMode="External"/><Relationship Id="rId105" Type="http://schemas.openxmlformats.org/officeDocument/2006/relationships/theme" Target="theme/theme1.xml"/><Relationship Id="rId8" Type="http://schemas.openxmlformats.org/officeDocument/2006/relationships/hyperlink" Target="https://link.springer.com/book/9783032048547" TargetMode="External"/><Relationship Id="rId51" Type="http://schemas.openxmlformats.org/officeDocument/2006/relationships/hyperlink" Target="http://dx.doi.org/10.1016/j.rse.2017.10.035" TargetMode="External"/><Relationship Id="rId72" Type="http://schemas.openxmlformats.org/officeDocument/2006/relationships/hyperlink" Target="https://doi.org/10.1039/b617685b" TargetMode="External"/><Relationship Id="rId93" Type="http://schemas.openxmlformats.org/officeDocument/2006/relationships/hyperlink" Target="https://doi.org/10.1039/B109592G" TargetMode="External"/><Relationship Id="rId98" Type="http://schemas.openxmlformats.org/officeDocument/2006/relationships/hyperlink" Target="https://doi.org/10.1021/ed076p1551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doi.org/10.1016/j.jphotobiol.2021.112182" TargetMode="External"/><Relationship Id="rId46" Type="http://schemas.openxmlformats.org/officeDocument/2006/relationships/hyperlink" Target="https://doi.org/10.1002/jms.4324" TargetMode="External"/><Relationship Id="rId67" Type="http://schemas.openxmlformats.org/officeDocument/2006/relationships/hyperlink" Target="https://doi.org/10.1080/01904167.2012.757320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4539</Words>
  <Characters>24968</Characters>
  <Application>Microsoft Office Word</Application>
  <DocSecurity>0</DocSecurity>
  <Lines>208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Lagorio</cp:lastModifiedBy>
  <cp:revision>2</cp:revision>
  <dcterms:created xsi:type="dcterms:W3CDTF">2025-08-05T15:16:00Z</dcterms:created>
  <dcterms:modified xsi:type="dcterms:W3CDTF">2025-08-05T15:16:00Z</dcterms:modified>
</cp:coreProperties>
</file>